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190" w:rsidRPr="00406875" w:rsidRDefault="00FB7190" w:rsidP="00C21B37">
      <w:pPr>
        <w:pStyle w:val="Standard"/>
        <w:ind w:left="6372" w:firstLine="708"/>
        <w:jc w:val="both"/>
        <w:rPr>
          <w:sz w:val="22"/>
          <w:szCs w:val="22"/>
        </w:rPr>
      </w:pPr>
      <w:bookmarkStart w:id="0" w:name="_GoBack"/>
      <w:bookmarkEnd w:id="0"/>
      <w:r w:rsidRPr="00406875">
        <w:rPr>
          <w:sz w:val="22"/>
          <w:szCs w:val="22"/>
        </w:rPr>
        <w:t>…........…...,................</w:t>
      </w:r>
    </w:p>
    <w:p w:rsidR="00FB7190" w:rsidRPr="00406875" w:rsidRDefault="00FB7190" w:rsidP="00FB7190">
      <w:pPr>
        <w:pStyle w:val="Standard"/>
        <w:jc w:val="both"/>
        <w:rPr>
          <w:sz w:val="22"/>
          <w:szCs w:val="22"/>
        </w:rPr>
      </w:pPr>
      <w:r w:rsidRPr="00406875">
        <w:rPr>
          <w:sz w:val="22"/>
          <w:szCs w:val="22"/>
        </w:rPr>
        <w:tab/>
      </w:r>
      <w:r w:rsidRPr="00406875">
        <w:rPr>
          <w:sz w:val="22"/>
          <w:szCs w:val="22"/>
        </w:rPr>
        <w:tab/>
      </w:r>
      <w:r w:rsidRPr="00406875">
        <w:rPr>
          <w:sz w:val="22"/>
          <w:szCs w:val="22"/>
        </w:rPr>
        <w:tab/>
      </w:r>
      <w:r w:rsidRPr="00406875">
        <w:rPr>
          <w:sz w:val="22"/>
          <w:szCs w:val="22"/>
        </w:rPr>
        <w:tab/>
      </w:r>
      <w:r w:rsidRPr="00406875">
        <w:rPr>
          <w:sz w:val="22"/>
          <w:szCs w:val="22"/>
        </w:rPr>
        <w:tab/>
      </w:r>
      <w:r w:rsidRPr="00406875">
        <w:rPr>
          <w:sz w:val="22"/>
          <w:szCs w:val="22"/>
        </w:rPr>
        <w:tab/>
      </w:r>
      <w:r w:rsidRPr="00406875">
        <w:rPr>
          <w:sz w:val="22"/>
          <w:szCs w:val="22"/>
        </w:rPr>
        <w:tab/>
      </w:r>
      <w:r w:rsidRPr="00406875">
        <w:rPr>
          <w:sz w:val="22"/>
          <w:szCs w:val="22"/>
        </w:rPr>
        <w:tab/>
      </w:r>
      <w:r w:rsidRPr="00406875">
        <w:rPr>
          <w:sz w:val="22"/>
          <w:szCs w:val="22"/>
        </w:rPr>
        <w:tab/>
        <w:t xml:space="preserve">           </w:t>
      </w:r>
      <w:r w:rsidR="00C21B37" w:rsidRPr="00406875">
        <w:rPr>
          <w:sz w:val="22"/>
          <w:szCs w:val="22"/>
        </w:rPr>
        <w:tab/>
      </w:r>
      <w:r w:rsidRPr="00406875">
        <w:rPr>
          <w:sz w:val="22"/>
          <w:szCs w:val="22"/>
        </w:rPr>
        <w:t>(miejscowość, data)</w:t>
      </w:r>
    </w:p>
    <w:p w:rsidR="00FB7190" w:rsidRPr="00406875" w:rsidRDefault="00FB7190" w:rsidP="00FB7190">
      <w:pPr>
        <w:pStyle w:val="Standard"/>
        <w:jc w:val="both"/>
        <w:rPr>
          <w:sz w:val="22"/>
          <w:szCs w:val="22"/>
        </w:rPr>
      </w:pPr>
      <w:r w:rsidRPr="00406875">
        <w:rPr>
          <w:sz w:val="22"/>
          <w:szCs w:val="22"/>
        </w:rPr>
        <w:t>…..........................................</w:t>
      </w:r>
    </w:p>
    <w:p w:rsidR="00FB7190" w:rsidRPr="00406875" w:rsidRDefault="00FB7190" w:rsidP="00FB7190">
      <w:pPr>
        <w:pStyle w:val="Standard"/>
        <w:jc w:val="both"/>
        <w:rPr>
          <w:sz w:val="22"/>
          <w:szCs w:val="22"/>
        </w:rPr>
      </w:pPr>
      <w:r w:rsidRPr="00406875">
        <w:rPr>
          <w:sz w:val="22"/>
          <w:szCs w:val="22"/>
        </w:rPr>
        <w:t>…..........................................</w:t>
      </w:r>
    </w:p>
    <w:p w:rsidR="00FB7190" w:rsidRPr="00406875" w:rsidRDefault="00FB7190" w:rsidP="00FB7190">
      <w:pPr>
        <w:pStyle w:val="Standard"/>
        <w:jc w:val="both"/>
        <w:rPr>
          <w:sz w:val="22"/>
          <w:szCs w:val="22"/>
        </w:rPr>
      </w:pPr>
      <w:r w:rsidRPr="00406875">
        <w:rPr>
          <w:sz w:val="22"/>
          <w:szCs w:val="22"/>
        </w:rPr>
        <w:t>…..........................................</w:t>
      </w:r>
    </w:p>
    <w:p w:rsidR="00FB7190" w:rsidRPr="00406875" w:rsidRDefault="00FB7190" w:rsidP="00FB7190">
      <w:pPr>
        <w:pStyle w:val="Standard"/>
        <w:jc w:val="both"/>
        <w:rPr>
          <w:sz w:val="22"/>
          <w:szCs w:val="22"/>
        </w:rPr>
      </w:pPr>
      <w:r w:rsidRPr="00406875">
        <w:rPr>
          <w:sz w:val="22"/>
          <w:szCs w:val="22"/>
        </w:rPr>
        <w:t>(dane adresowe Wnioskodawcy, nr telefonu)</w:t>
      </w:r>
    </w:p>
    <w:p w:rsidR="00FB7190" w:rsidRPr="00406875" w:rsidRDefault="00FB7190" w:rsidP="00FB7190">
      <w:pPr>
        <w:pStyle w:val="Standard"/>
        <w:jc w:val="both"/>
        <w:rPr>
          <w:sz w:val="22"/>
          <w:szCs w:val="22"/>
        </w:rPr>
      </w:pPr>
      <w:r w:rsidRPr="00406875">
        <w:rPr>
          <w:sz w:val="22"/>
          <w:szCs w:val="22"/>
        </w:rPr>
        <w:tab/>
      </w:r>
      <w:r w:rsidRPr="00406875">
        <w:rPr>
          <w:sz w:val="22"/>
          <w:szCs w:val="22"/>
        </w:rPr>
        <w:tab/>
      </w:r>
      <w:r w:rsidRPr="00406875">
        <w:rPr>
          <w:sz w:val="22"/>
          <w:szCs w:val="22"/>
        </w:rPr>
        <w:tab/>
      </w:r>
      <w:r w:rsidRPr="00406875">
        <w:rPr>
          <w:sz w:val="22"/>
          <w:szCs w:val="22"/>
        </w:rPr>
        <w:tab/>
      </w:r>
      <w:r w:rsidRPr="00406875">
        <w:rPr>
          <w:sz w:val="22"/>
          <w:szCs w:val="22"/>
        </w:rPr>
        <w:tab/>
      </w:r>
      <w:r w:rsidRPr="00406875">
        <w:rPr>
          <w:sz w:val="22"/>
          <w:szCs w:val="22"/>
        </w:rPr>
        <w:tab/>
      </w:r>
      <w:r w:rsidRPr="00406875">
        <w:rPr>
          <w:sz w:val="22"/>
          <w:szCs w:val="22"/>
        </w:rPr>
        <w:tab/>
      </w:r>
      <w:r w:rsidRPr="00406875">
        <w:rPr>
          <w:sz w:val="22"/>
          <w:szCs w:val="22"/>
        </w:rPr>
        <w:tab/>
      </w:r>
    </w:p>
    <w:p w:rsidR="00FB7190" w:rsidRPr="00406875" w:rsidRDefault="00FB7190" w:rsidP="00FB7190">
      <w:pPr>
        <w:pStyle w:val="Standard"/>
        <w:jc w:val="both"/>
        <w:rPr>
          <w:sz w:val="22"/>
          <w:szCs w:val="22"/>
        </w:rPr>
      </w:pPr>
    </w:p>
    <w:p w:rsidR="00FB7190" w:rsidRPr="00406875" w:rsidRDefault="00FB7190" w:rsidP="00FB7190">
      <w:pPr>
        <w:pStyle w:val="Standard"/>
        <w:ind w:left="4956" w:firstLine="708"/>
        <w:jc w:val="both"/>
        <w:rPr>
          <w:sz w:val="22"/>
          <w:szCs w:val="22"/>
        </w:rPr>
      </w:pPr>
      <w:r w:rsidRPr="00406875">
        <w:rPr>
          <w:b/>
          <w:bCs/>
          <w:sz w:val="22"/>
          <w:szCs w:val="22"/>
        </w:rPr>
        <w:t>BURMISTRZ DOBREGO MIASTA</w:t>
      </w:r>
    </w:p>
    <w:p w:rsidR="00FB7190" w:rsidRPr="00406875" w:rsidRDefault="00FB7190" w:rsidP="00FB7190">
      <w:pPr>
        <w:pStyle w:val="Standard"/>
        <w:jc w:val="both"/>
        <w:rPr>
          <w:sz w:val="22"/>
          <w:szCs w:val="22"/>
        </w:rPr>
      </w:pPr>
    </w:p>
    <w:p w:rsidR="00406875" w:rsidRDefault="00406875" w:rsidP="00406875">
      <w:pPr>
        <w:pStyle w:val="Standard"/>
        <w:jc w:val="center"/>
        <w:rPr>
          <w:sz w:val="22"/>
          <w:szCs w:val="22"/>
        </w:rPr>
      </w:pPr>
      <w:r w:rsidRPr="00406875">
        <w:rPr>
          <w:b/>
          <w:sz w:val="22"/>
          <w:szCs w:val="22"/>
        </w:rPr>
        <w:t>ZGŁOSZENIE ZAMIARU USUNIĘCIA DRZEWA</w:t>
      </w:r>
      <w:r w:rsidRPr="00406875">
        <w:rPr>
          <w:sz w:val="22"/>
          <w:szCs w:val="22"/>
        </w:rPr>
        <w:t>,</w:t>
      </w:r>
    </w:p>
    <w:p w:rsidR="00AF3381" w:rsidRPr="00406875" w:rsidRDefault="00406875" w:rsidP="00406875">
      <w:pPr>
        <w:pStyle w:val="Standard"/>
        <w:jc w:val="center"/>
        <w:rPr>
          <w:sz w:val="22"/>
          <w:szCs w:val="22"/>
        </w:rPr>
      </w:pPr>
      <w:r w:rsidRPr="00406875">
        <w:rPr>
          <w:sz w:val="22"/>
          <w:szCs w:val="22"/>
        </w:rPr>
        <w:t>ROSNĄCEGO NA DZIAŁCE BĘDĄCEJ WŁASNOŚCIĄ OSOBY FIZYCZNEJ, NA CELE NIEZWIĄZANE Z PROWADZENIEM DZIAŁALNOŚCI GOSPODARCZEJ.</w:t>
      </w:r>
    </w:p>
    <w:p w:rsidR="007C2A6F" w:rsidRPr="00406875" w:rsidRDefault="007C2A6F" w:rsidP="007C2A6F">
      <w:pPr>
        <w:pStyle w:val="Standard"/>
        <w:ind w:firstLine="360"/>
        <w:jc w:val="both"/>
        <w:rPr>
          <w:sz w:val="22"/>
          <w:szCs w:val="22"/>
        </w:rPr>
      </w:pPr>
    </w:p>
    <w:p w:rsidR="007C2A6F" w:rsidRPr="00406875" w:rsidRDefault="007C2A6F" w:rsidP="00406875">
      <w:pPr>
        <w:pStyle w:val="Standard"/>
        <w:jc w:val="both"/>
        <w:rPr>
          <w:sz w:val="22"/>
          <w:szCs w:val="22"/>
        </w:rPr>
      </w:pPr>
    </w:p>
    <w:p w:rsidR="007C2A6F" w:rsidRPr="00406875" w:rsidRDefault="007C2A6F" w:rsidP="007C2A6F">
      <w:pPr>
        <w:pStyle w:val="Standard"/>
        <w:ind w:firstLine="360"/>
        <w:jc w:val="both"/>
        <w:rPr>
          <w:sz w:val="22"/>
          <w:szCs w:val="22"/>
        </w:rPr>
      </w:pPr>
      <w:r w:rsidRPr="00406875">
        <w:rPr>
          <w:sz w:val="22"/>
          <w:szCs w:val="22"/>
        </w:rPr>
        <w:t>Niniejszym zgłaszam zamiar usunięcia drze</w:t>
      </w:r>
      <w:r w:rsidR="00C21B37" w:rsidRPr="00406875">
        <w:rPr>
          <w:sz w:val="22"/>
          <w:szCs w:val="22"/>
        </w:rPr>
        <w:t>w/a*</w:t>
      </w:r>
      <w:r w:rsidRPr="00406875">
        <w:rPr>
          <w:sz w:val="22"/>
          <w:szCs w:val="22"/>
        </w:rPr>
        <w:t xml:space="preserve"> z niżej wymienionych nieruchomości, oznaczonych jako działki o nr:</w:t>
      </w:r>
    </w:p>
    <w:p w:rsidR="00FB7190" w:rsidRPr="00406875" w:rsidRDefault="00FB7190" w:rsidP="00AF3381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 w:rsidRPr="00406875">
        <w:rPr>
          <w:sz w:val="22"/>
          <w:szCs w:val="22"/>
        </w:rPr>
        <w:t>.…......</w:t>
      </w:r>
      <w:r w:rsidR="00AF3381" w:rsidRPr="00406875">
        <w:rPr>
          <w:sz w:val="22"/>
          <w:szCs w:val="22"/>
        </w:rPr>
        <w:t>.................</w:t>
      </w:r>
      <w:r w:rsidRPr="00406875">
        <w:rPr>
          <w:sz w:val="22"/>
          <w:szCs w:val="22"/>
        </w:rPr>
        <w:t xml:space="preserve"> obręb ….....................................</w:t>
      </w:r>
      <w:r w:rsidR="00AF3381" w:rsidRPr="00406875">
        <w:rPr>
          <w:sz w:val="22"/>
          <w:szCs w:val="22"/>
        </w:rPr>
        <w:t>...................................</w:t>
      </w:r>
      <w:r w:rsidR="002A45E1" w:rsidRPr="00406875">
        <w:rPr>
          <w:sz w:val="22"/>
          <w:szCs w:val="22"/>
        </w:rPr>
        <w:t>,</w:t>
      </w:r>
      <w:r w:rsidRPr="00406875">
        <w:rPr>
          <w:sz w:val="22"/>
          <w:szCs w:val="22"/>
        </w:rPr>
        <w:t xml:space="preserve"> gmina </w:t>
      </w:r>
      <w:r w:rsidR="00AF3381" w:rsidRPr="00406875">
        <w:rPr>
          <w:sz w:val="22"/>
          <w:szCs w:val="22"/>
        </w:rPr>
        <w:t>Dobre Miasto,</w:t>
      </w:r>
    </w:p>
    <w:p w:rsidR="00AF3381" w:rsidRPr="00406875" w:rsidRDefault="00AF3381" w:rsidP="00AF3381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 w:rsidRPr="00406875">
        <w:rPr>
          <w:sz w:val="22"/>
          <w:szCs w:val="22"/>
        </w:rPr>
        <w:t>.…....................... obręb …........................................................................</w:t>
      </w:r>
      <w:r w:rsidR="002A45E1" w:rsidRPr="00406875">
        <w:rPr>
          <w:sz w:val="22"/>
          <w:szCs w:val="22"/>
        </w:rPr>
        <w:t>,</w:t>
      </w:r>
      <w:r w:rsidRPr="00406875">
        <w:rPr>
          <w:sz w:val="22"/>
          <w:szCs w:val="22"/>
        </w:rPr>
        <w:t xml:space="preserve"> gmina Dobre Miasto,</w:t>
      </w:r>
    </w:p>
    <w:p w:rsidR="00AF3381" w:rsidRPr="00406875" w:rsidRDefault="00AF3381" w:rsidP="00AF3381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 w:rsidRPr="00406875">
        <w:rPr>
          <w:sz w:val="22"/>
          <w:szCs w:val="22"/>
        </w:rPr>
        <w:t>.…....................... obręb …........................................................................ gmina Dobre Miasto,</w:t>
      </w:r>
    </w:p>
    <w:p w:rsidR="00AF3381" w:rsidRPr="00406875" w:rsidRDefault="00AF3381" w:rsidP="00AF3381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 w:rsidRPr="00406875">
        <w:rPr>
          <w:sz w:val="22"/>
          <w:szCs w:val="22"/>
        </w:rPr>
        <w:t>.…....................... obręb …........................................................................</w:t>
      </w:r>
      <w:r w:rsidR="002A45E1" w:rsidRPr="00406875">
        <w:rPr>
          <w:sz w:val="22"/>
          <w:szCs w:val="22"/>
        </w:rPr>
        <w:t>,</w:t>
      </w:r>
      <w:r w:rsidRPr="00406875">
        <w:rPr>
          <w:sz w:val="22"/>
          <w:szCs w:val="22"/>
        </w:rPr>
        <w:t xml:space="preserve"> gmina Dobre Miasto</w:t>
      </w:r>
      <w:r w:rsidR="00406875" w:rsidRPr="00406875">
        <w:rPr>
          <w:sz w:val="22"/>
          <w:szCs w:val="22"/>
        </w:rPr>
        <w:t>.</w:t>
      </w:r>
    </w:p>
    <w:p w:rsidR="00C548B2" w:rsidRPr="00406875" w:rsidRDefault="00C548B2" w:rsidP="00C94387">
      <w:pPr>
        <w:pStyle w:val="Standard"/>
        <w:ind w:left="360"/>
        <w:jc w:val="both"/>
        <w:rPr>
          <w:sz w:val="22"/>
          <w:szCs w:val="22"/>
        </w:rPr>
      </w:pPr>
    </w:p>
    <w:p w:rsidR="002A45E1" w:rsidRPr="00406875" w:rsidRDefault="002A45E1" w:rsidP="002A45E1">
      <w:pPr>
        <w:pStyle w:val="Standard"/>
        <w:jc w:val="both"/>
        <w:rPr>
          <w:sz w:val="22"/>
          <w:szCs w:val="22"/>
        </w:rPr>
      </w:pPr>
    </w:p>
    <w:p w:rsidR="002A45E1" w:rsidRPr="00406875" w:rsidRDefault="002A45E1" w:rsidP="002A45E1">
      <w:pPr>
        <w:pStyle w:val="Standard"/>
        <w:ind w:left="5670"/>
        <w:jc w:val="both"/>
        <w:rPr>
          <w:sz w:val="22"/>
          <w:szCs w:val="22"/>
        </w:rPr>
      </w:pPr>
      <w:r w:rsidRPr="00406875">
        <w:rPr>
          <w:sz w:val="22"/>
          <w:szCs w:val="22"/>
        </w:rPr>
        <w:t>…......................................................</w:t>
      </w:r>
    </w:p>
    <w:p w:rsidR="002A45E1" w:rsidRPr="00406875" w:rsidRDefault="002A45E1" w:rsidP="002A45E1">
      <w:pPr>
        <w:pStyle w:val="Standard"/>
        <w:ind w:left="5670"/>
        <w:jc w:val="both"/>
        <w:rPr>
          <w:sz w:val="22"/>
          <w:szCs w:val="22"/>
        </w:rPr>
      </w:pPr>
      <w:r w:rsidRPr="00406875">
        <w:rPr>
          <w:sz w:val="22"/>
          <w:szCs w:val="22"/>
        </w:rPr>
        <w:t>…......................................................</w:t>
      </w:r>
    </w:p>
    <w:p w:rsidR="002A45E1" w:rsidRPr="00406875" w:rsidRDefault="002A45E1" w:rsidP="002A45E1">
      <w:pPr>
        <w:pStyle w:val="Standard"/>
        <w:ind w:left="5670"/>
        <w:jc w:val="both"/>
        <w:rPr>
          <w:sz w:val="22"/>
          <w:szCs w:val="22"/>
        </w:rPr>
      </w:pPr>
      <w:r w:rsidRPr="00406875">
        <w:rPr>
          <w:sz w:val="22"/>
          <w:szCs w:val="22"/>
        </w:rPr>
        <w:t xml:space="preserve">(podpis </w:t>
      </w:r>
      <w:r w:rsidR="007C2A6F" w:rsidRPr="00406875">
        <w:rPr>
          <w:sz w:val="22"/>
          <w:szCs w:val="22"/>
        </w:rPr>
        <w:t>właściciela nieruchomości</w:t>
      </w:r>
      <w:r w:rsidRPr="00406875">
        <w:rPr>
          <w:sz w:val="22"/>
          <w:szCs w:val="22"/>
        </w:rPr>
        <w:t>)</w:t>
      </w:r>
    </w:p>
    <w:p w:rsidR="002A45E1" w:rsidRPr="00406875" w:rsidRDefault="002A45E1" w:rsidP="002A45E1">
      <w:pPr>
        <w:pStyle w:val="Standard"/>
        <w:ind w:left="5670"/>
        <w:jc w:val="both"/>
        <w:rPr>
          <w:sz w:val="22"/>
          <w:szCs w:val="22"/>
        </w:rPr>
      </w:pPr>
    </w:p>
    <w:p w:rsidR="002A45E1" w:rsidRPr="00406875" w:rsidRDefault="002A45E1" w:rsidP="002A45E1">
      <w:pPr>
        <w:pStyle w:val="Standard"/>
        <w:ind w:left="5670"/>
        <w:jc w:val="both"/>
        <w:rPr>
          <w:sz w:val="22"/>
          <w:szCs w:val="22"/>
        </w:rPr>
      </w:pPr>
    </w:p>
    <w:p w:rsidR="002A45E1" w:rsidRPr="00406875" w:rsidRDefault="002A45E1" w:rsidP="002A45E1">
      <w:pPr>
        <w:pStyle w:val="Standard"/>
        <w:ind w:left="5670"/>
        <w:jc w:val="both"/>
        <w:rPr>
          <w:sz w:val="22"/>
          <w:szCs w:val="22"/>
        </w:rPr>
      </w:pPr>
    </w:p>
    <w:p w:rsidR="002A45E1" w:rsidRPr="00406875" w:rsidRDefault="002A45E1" w:rsidP="002A45E1">
      <w:pPr>
        <w:pStyle w:val="Standard"/>
        <w:ind w:left="5670"/>
        <w:jc w:val="both"/>
        <w:rPr>
          <w:sz w:val="22"/>
          <w:szCs w:val="22"/>
        </w:rPr>
      </w:pPr>
    </w:p>
    <w:p w:rsidR="002A45E1" w:rsidRPr="00406875" w:rsidRDefault="002A45E1" w:rsidP="002A45E1">
      <w:pPr>
        <w:pStyle w:val="Standard"/>
        <w:jc w:val="both"/>
        <w:rPr>
          <w:rFonts w:cs="Times New Roman"/>
          <w:sz w:val="22"/>
          <w:szCs w:val="22"/>
        </w:rPr>
      </w:pPr>
      <w:r w:rsidRPr="00406875">
        <w:rPr>
          <w:rFonts w:cs="Times New Roman"/>
          <w:sz w:val="22"/>
          <w:szCs w:val="22"/>
          <w:u w:val="single"/>
        </w:rPr>
        <w:t>Do wniosku należy dołączyć</w:t>
      </w:r>
      <w:r w:rsidRPr="00406875">
        <w:rPr>
          <w:rFonts w:cs="Times New Roman"/>
          <w:sz w:val="22"/>
          <w:szCs w:val="22"/>
        </w:rPr>
        <w:t>:</w:t>
      </w:r>
    </w:p>
    <w:p w:rsidR="002A45E1" w:rsidRPr="00406875" w:rsidRDefault="002A45E1" w:rsidP="00C21B37">
      <w:pPr>
        <w:pStyle w:val="Standard"/>
        <w:numPr>
          <w:ilvl w:val="0"/>
          <w:numId w:val="3"/>
        </w:numPr>
        <w:ind w:left="0" w:firstLine="0"/>
        <w:rPr>
          <w:sz w:val="22"/>
          <w:szCs w:val="22"/>
        </w:rPr>
      </w:pPr>
      <w:r w:rsidRPr="00406875">
        <w:rPr>
          <w:rFonts w:cs="Times New Roman"/>
          <w:sz w:val="22"/>
          <w:szCs w:val="22"/>
        </w:rPr>
        <w:t>Rysunek albo mapkę określającą usytuowanie drzew</w:t>
      </w:r>
      <w:r w:rsidR="007C2A6F" w:rsidRPr="00406875">
        <w:rPr>
          <w:rFonts w:cs="Times New Roman"/>
          <w:sz w:val="22"/>
          <w:szCs w:val="22"/>
        </w:rPr>
        <w:t>/</w:t>
      </w:r>
      <w:r w:rsidRPr="00406875">
        <w:rPr>
          <w:rFonts w:cs="Times New Roman"/>
          <w:sz w:val="22"/>
          <w:szCs w:val="22"/>
        </w:rPr>
        <w:t>a</w:t>
      </w:r>
      <w:r w:rsidR="007C2A6F" w:rsidRPr="00406875">
        <w:rPr>
          <w:rFonts w:cs="Times New Roman"/>
          <w:sz w:val="22"/>
          <w:szCs w:val="22"/>
        </w:rPr>
        <w:t>*</w:t>
      </w:r>
      <w:r w:rsidRPr="00406875">
        <w:rPr>
          <w:rFonts w:cs="Times New Roman"/>
          <w:sz w:val="22"/>
          <w:szCs w:val="22"/>
        </w:rPr>
        <w:t xml:space="preserve"> na nieruchomości.</w:t>
      </w:r>
    </w:p>
    <w:p w:rsidR="00406875" w:rsidRDefault="00406875" w:rsidP="00406875">
      <w:pPr>
        <w:pStyle w:val="Standard"/>
        <w:rPr>
          <w:sz w:val="22"/>
          <w:szCs w:val="22"/>
        </w:rPr>
      </w:pPr>
    </w:p>
    <w:p w:rsidR="00406875" w:rsidRDefault="00406875" w:rsidP="00406875">
      <w:pPr>
        <w:pStyle w:val="Standard"/>
        <w:rPr>
          <w:sz w:val="22"/>
          <w:szCs w:val="22"/>
        </w:rPr>
      </w:pPr>
    </w:p>
    <w:p w:rsidR="00406875" w:rsidRPr="00406875" w:rsidRDefault="00406875" w:rsidP="00406875">
      <w:pPr>
        <w:pStyle w:val="Standard"/>
        <w:rPr>
          <w:b/>
          <w:color w:val="808080" w:themeColor="background1" w:themeShade="80"/>
          <w:sz w:val="22"/>
          <w:szCs w:val="22"/>
        </w:rPr>
      </w:pPr>
      <w:r w:rsidRPr="00406875">
        <w:rPr>
          <w:b/>
          <w:color w:val="808080" w:themeColor="background1" w:themeShade="80"/>
          <w:sz w:val="22"/>
          <w:szCs w:val="22"/>
        </w:rPr>
        <w:t>Pouczenie</w:t>
      </w:r>
    </w:p>
    <w:sectPr w:rsidR="00406875" w:rsidRPr="00406875" w:rsidSect="00685BED">
      <w:footerReference w:type="default" r:id="rId7"/>
      <w:pgSz w:w="11906" w:h="16838"/>
      <w:pgMar w:top="70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735" w:rsidRDefault="00145735" w:rsidP="002A45E1">
      <w:pPr>
        <w:spacing w:after="0" w:line="240" w:lineRule="auto"/>
      </w:pPr>
      <w:r>
        <w:separator/>
      </w:r>
    </w:p>
  </w:endnote>
  <w:endnote w:type="continuationSeparator" w:id="0">
    <w:p w:rsidR="00145735" w:rsidRDefault="00145735" w:rsidP="002A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BC9" w:rsidRPr="00C94387" w:rsidRDefault="00DF0438" w:rsidP="00C94387">
    <w:pPr>
      <w:pStyle w:val="zlitustzmustliter"/>
      <w:numPr>
        <w:ilvl w:val="0"/>
        <w:numId w:val="8"/>
      </w:numPr>
      <w:ind w:left="0" w:firstLine="0"/>
      <w:rPr>
        <w:b/>
        <w:color w:val="000000" w:themeColor="text1"/>
        <w:sz w:val="18"/>
        <w:szCs w:val="18"/>
      </w:rPr>
    </w:pPr>
    <w:r w:rsidRPr="00C94387">
      <w:rPr>
        <w:b/>
        <w:color w:val="000000" w:themeColor="text1"/>
        <w:sz w:val="18"/>
        <w:szCs w:val="18"/>
      </w:rPr>
      <w:t xml:space="preserve">Zgodnie z </w:t>
    </w:r>
    <w:r w:rsidR="00C94387" w:rsidRPr="00C94387">
      <w:rPr>
        <w:b/>
        <w:color w:val="000000" w:themeColor="text1"/>
        <w:sz w:val="18"/>
        <w:szCs w:val="18"/>
      </w:rPr>
      <w:t xml:space="preserve">art. 83f ust 4 </w:t>
    </w:r>
    <w:r w:rsidR="00685BED" w:rsidRPr="00685BED">
      <w:rPr>
        <w:b/>
        <w:i/>
        <w:color w:val="000000" w:themeColor="text1"/>
        <w:sz w:val="18"/>
        <w:szCs w:val="18"/>
      </w:rPr>
      <w:t>u</w:t>
    </w:r>
    <w:r w:rsidRPr="00685BED">
      <w:rPr>
        <w:b/>
        <w:i/>
        <w:color w:val="000000" w:themeColor="text1"/>
        <w:sz w:val="18"/>
        <w:szCs w:val="18"/>
      </w:rPr>
      <w:t>stawy o ochronie przyrody</w:t>
    </w:r>
    <w:r w:rsidRPr="00C94387">
      <w:rPr>
        <w:b/>
        <w:color w:val="000000" w:themeColor="text1"/>
        <w:sz w:val="18"/>
        <w:szCs w:val="18"/>
      </w:rPr>
      <w:t>, obowiązek</w:t>
    </w:r>
    <w:r w:rsidR="002A45E1" w:rsidRPr="00C94387">
      <w:rPr>
        <w:b/>
        <w:color w:val="000000" w:themeColor="text1"/>
        <w:sz w:val="18"/>
        <w:szCs w:val="18"/>
      </w:rPr>
      <w:t xml:space="preserve"> dokonania zgłoszenia </w:t>
    </w:r>
    <w:r w:rsidRPr="00C94387">
      <w:rPr>
        <w:b/>
        <w:color w:val="000000" w:themeColor="text1"/>
        <w:sz w:val="18"/>
        <w:szCs w:val="18"/>
      </w:rPr>
      <w:t>zamiaru usunięcia drzewa rosnącego na nieruchomościach stanowiących własność osoby fizycznej</w:t>
    </w:r>
    <w:r w:rsidR="00C95853" w:rsidRPr="00C94387">
      <w:rPr>
        <w:b/>
        <w:color w:val="000000" w:themeColor="text1"/>
        <w:sz w:val="18"/>
        <w:szCs w:val="18"/>
      </w:rPr>
      <w:t xml:space="preserve">, </w:t>
    </w:r>
    <w:r w:rsidRPr="00C94387">
      <w:rPr>
        <w:b/>
        <w:color w:val="000000" w:themeColor="text1"/>
        <w:sz w:val="18"/>
        <w:szCs w:val="18"/>
      </w:rPr>
      <w:t>usuwane</w:t>
    </w:r>
    <w:r w:rsidR="00C95853" w:rsidRPr="00C94387">
      <w:rPr>
        <w:b/>
        <w:color w:val="000000" w:themeColor="text1"/>
        <w:sz w:val="18"/>
        <w:szCs w:val="18"/>
      </w:rPr>
      <w:t>go</w:t>
    </w:r>
    <w:r w:rsidRPr="00C94387">
      <w:rPr>
        <w:b/>
        <w:color w:val="000000" w:themeColor="text1"/>
        <w:sz w:val="18"/>
        <w:szCs w:val="18"/>
      </w:rPr>
      <w:t xml:space="preserve"> </w:t>
    </w:r>
    <w:r w:rsidR="002A45E1" w:rsidRPr="00C94387">
      <w:rPr>
        <w:b/>
        <w:color w:val="000000" w:themeColor="text1"/>
        <w:sz w:val="18"/>
        <w:szCs w:val="18"/>
      </w:rPr>
      <w:t xml:space="preserve"> na cele niezwiązane z prowadzeniem działalności gos</w:t>
    </w:r>
    <w:r w:rsidRPr="00C94387">
      <w:rPr>
        <w:b/>
        <w:color w:val="000000" w:themeColor="text1"/>
        <w:sz w:val="18"/>
        <w:szCs w:val="18"/>
      </w:rPr>
      <w:t>podarczej dotyczy drzew których</w:t>
    </w:r>
    <w:r w:rsidR="002A45E1" w:rsidRPr="00C94387">
      <w:rPr>
        <w:b/>
        <w:color w:val="000000" w:themeColor="text1"/>
        <w:sz w:val="18"/>
        <w:szCs w:val="18"/>
      </w:rPr>
      <w:t>, obwód pnia</w:t>
    </w:r>
    <w:r w:rsidRPr="00C94387">
      <w:rPr>
        <w:b/>
        <w:color w:val="000000" w:themeColor="text1"/>
        <w:sz w:val="18"/>
        <w:szCs w:val="18"/>
      </w:rPr>
      <w:t xml:space="preserve"> mierzony</w:t>
    </w:r>
    <w:r w:rsidR="002A45E1" w:rsidRPr="00C94387">
      <w:rPr>
        <w:b/>
        <w:color w:val="000000" w:themeColor="text1"/>
        <w:sz w:val="18"/>
        <w:szCs w:val="18"/>
      </w:rPr>
      <w:t xml:space="preserve"> na wysokości 5 cm przekracza:</w:t>
    </w:r>
    <w:r w:rsidR="00106BC9" w:rsidRPr="00C94387">
      <w:rPr>
        <w:b/>
        <w:color w:val="000000" w:themeColor="text1"/>
        <w:sz w:val="18"/>
        <w:szCs w:val="18"/>
      </w:rPr>
      <w:br/>
      <w:t xml:space="preserve">- 80 cm, </w:t>
    </w:r>
    <w:r w:rsidR="002A45E1" w:rsidRPr="00C94387">
      <w:rPr>
        <w:b/>
        <w:color w:val="000000" w:themeColor="text1"/>
        <w:sz w:val="18"/>
        <w:szCs w:val="18"/>
      </w:rPr>
      <w:t xml:space="preserve"> w przypadku topoli, wierzb, klonu jesionolistnego oraz klonu srebrzystego;</w:t>
    </w:r>
    <w:r w:rsidR="00106BC9" w:rsidRPr="00C94387">
      <w:rPr>
        <w:b/>
        <w:color w:val="000000" w:themeColor="text1"/>
        <w:sz w:val="18"/>
        <w:szCs w:val="18"/>
      </w:rPr>
      <w:br/>
      <w:t xml:space="preserve">- 65 cm, </w:t>
    </w:r>
    <w:r w:rsidR="002A45E1" w:rsidRPr="00C94387">
      <w:rPr>
        <w:b/>
        <w:color w:val="000000" w:themeColor="text1"/>
        <w:sz w:val="18"/>
        <w:szCs w:val="18"/>
      </w:rPr>
      <w:t xml:space="preserve"> w przypadku kasztanowca zwyczajnego, robinii akacjowej oraz platanu </w:t>
    </w:r>
    <w:proofErr w:type="spellStart"/>
    <w:r w:rsidR="002A45E1" w:rsidRPr="00C94387">
      <w:rPr>
        <w:b/>
        <w:color w:val="000000" w:themeColor="text1"/>
        <w:sz w:val="18"/>
        <w:szCs w:val="18"/>
      </w:rPr>
      <w:t>klonolistnego</w:t>
    </w:r>
    <w:proofErr w:type="spellEnd"/>
    <w:r w:rsidR="002A45E1" w:rsidRPr="00C94387">
      <w:rPr>
        <w:b/>
        <w:color w:val="000000" w:themeColor="text1"/>
        <w:sz w:val="18"/>
        <w:szCs w:val="18"/>
      </w:rPr>
      <w:t>;</w:t>
    </w:r>
    <w:r w:rsidR="00106BC9" w:rsidRPr="00C94387">
      <w:rPr>
        <w:b/>
        <w:color w:val="000000" w:themeColor="text1"/>
        <w:sz w:val="18"/>
        <w:szCs w:val="18"/>
      </w:rPr>
      <w:br/>
      <w:t xml:space="preserve">- 50 cm, </w:t>
    </w:r>
    <w:r w:rsidR="002A45E1" w:rsidRPr="00C94387">
      <w:rPr>
        <w:b/>
        <w:color w:val="000000" w:themeColor="text1"/>
        <w:sz w:val="18"/>
        <w:szCs w:val="18"/>
      </w:rPr>
      <w:t>w przypadku pozostałych gatunków drzew.</w:t>
    </w:r>
  </w:p>
  <w:p w:rsidR="00C94387" w:rsidRPr="00C94387" w:rsidRDefault="00C94387" w:rsidP="00C94387">
    <w:pPr>
      <w:pStyle w:val="zlitustzmustliter"/>
      <w:numPr>
        <w:ilvl w:val="0"/>
        <w:numId w:val="8"/>
      </w:numPr>
      <w:ind w:left="0" w:firstLine="0"/>
      <w:rPr>
        <w:b/>
        <w:color w:val="000000" w:themeColor="text1"/>
        <w:sz w:val="18"/>
        <w:szCs w:val="18"/>
      </w:rPr>
    </w:pPr>
    <w:r w:rsidRPr="00C94387">
      <w:rPr>
        <w:color w:val="000000" w:themeColor="text1"/>
        <w:sz w:val="18"/>
        <w:szCs w:val="18"/>
      </w:rPr>
      <w:t xml:space="preserve">Zgodnie z art. 83f ust. 6 </w:t>
    </w:r>
    <w:r w:rsidR="00685BED" w:rsidRPr="00685BED">
      <w:rPr>
        <w:i/>
        <w:color w:val="000000" w:themeColor="text1"/>
        <w:sz w:val="18"/>
        <w:szCs w:val="18"/>
      </w:rPr>
      <w:t>ustawy o ochronie przyrody</w:t>
    </w:r>
    <w:r w:rsidR="00685BED" w:rsidRPr="00C94387">
      <w:rPr>
        <w:color w:val="000000" w:themeColor="text1"/>
        <w:sz w:val="18"/>
        <w:szCs w:val="18"/>
      </w:rPr>
      <w:t xml:space="preserve"> </w:t>
    </w:r>
    <w:r w:rsidRPr="00C94387">
      <w:rPr>
        <w:color w:val="000000" w:themeColor="text1"/>
        <w:sz w:val="18"/>
        <w:szCs w:val="18"/>
      </w:rPr>
      <w:t>organ, o którym mowa w art. 83a ust. 1, w terminie 21 dni od dnia doręczenia zgłoszenia dokonuje oględzin drzew.</w:t>
    </w:r>
  </w:p>
  <w:p w:rsidR="00106BC9" w:rsidRPr="00C94387" w:rsidRDefault="00C94387" w:rsidP="00C21B37">
    <w:pPr>
      <w:pStyle w:val="zlitustzmustliter"/>
      <w:numPr>
        <w:ilvl w:val="0"/>
        <w:numId w:val="8"/>
      </w:numPr>
      <w:ind w:left="0" w:firstLine="0"/>
      <w:jc w:val="both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Zgodnie z art. 83f ust. 8</w:t>
    </w:r>
    <w:r w:rsidRPr="00C94387">
      <w:rPr>
        <w:color w:val="000000" w:themeColor="text1"/>
        <w:sz w:val="18"/>
        <w:szCs w:val="18"/>
      </w:rPr>
      <w:t xml:space="preserve"> </w:t>
    </w:r>
    <w:r w:rsidR="00685BED" w:rsidRPr="00685BED">
      <w:rPr>
        <w:i/>
        <w:color w:val="000000" w:themeColor="text1"/>
        <w:sz w:val="18"/>
        <w:szCs w:val="18"/>
      </w:rPr>
      <w:t>ustawy o ochronie przyrody</w:t>
    </w:r>
    <w:r w:rsidR="00685BED" w:rsidRPr="00C94387">
      <w:rPr>
        <w:color w:val="000000" w:themeColor="text1"/>
        <w:sz w:val="18"/>
        <w:szCs w:val="18"/>
      </w:rPr>
      <w:t xml:space="preserve"> </w:t>
    </w:r>
    <w:r w:rsidR="00106BC9" w:rsidRPr="00C94387">
      <w:rPr>
        <w:color w:val="000000" w:themeColor="text1"/>
        <w:sz w:val="18"/>
        <w:szCs w:val="18"/>
      </w:rPr>
      <w:t xml:space="preserve">organ dokonujący oględziny może w terminie 14 dni od dnia oględzin wnieść sprzeciw co do usunięcia drzewa w drodze decyzji. Usunięcie drzewa może nastąpić, jeżeli organ nie wniósł sprzeciwu w tym terminie. </w:t>
    </w:r>
  </w:p>
  <w:p w:rsidR="00790190" w:rsidRPr="00C94387" w:rsidRDefault="00C94387" w:rsidP="00C21B37">
    <w:pPr>
      <w:pStyle w:val="zlitustzmustliter"/>
      <w:numPr>
        <w:ilvl w:val="0"/>
        <w:numId w:val="8"/>
      </w:numPr>
      <w:ind w:left="0" w:firstLine="0"/>
      <w:jc w:val="both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Zgodnie z art. 83f ust. 11</w:t>
    </w:r>
    <w:r w:rsidR="00685BED">
      <w:rPr>
        <w:color w:val="000000" w:themeColor="text1"/>
        <w:sz w:val="18"/>
        <w:szCs w:val="18"/>
      </w:rPr>
      <w:t xml:space="preserve"> </w:t>
    </w:r>
    <w:r w:rsidR="00685BED" w:rsidRPr="00685BED">
      <w:rPr>
        <w:i/>
        <w:color w:val="000000" w:themeColor="text1"/>
        <w:sz w:val="18"/>
        <w:szCs w:val="18"/>
      </w:rPr>
      <w:t>ustawy o ochronie przyrody</w:t>
    </w:r>
    <w:r w:rsidR="00790190" w:rsidRPr="00C94387">
      <w:rPr>
        <w:color w:val="000000" w:themeColor="text1"/>
        <w:sz w:val="18"/>
        <w:szCs w:val="18"/>
      </w:rPr>
      <w:t xml:space="preserve"> za dzień wniesienia sprzeciwu uznaje się dzień na</w:t>
    </w:r>
    <w:r w:rsidR="00685BED">
      <w:rPr>
        <w:color w:val="000000" w:themeColor="text1"/>
        <w:sz w:val="18"/>
        <w:szCs w:val="18"/>
      </w:rPr>
      <w:t xml:space="preserve">dania decyzji administracyjnej </w:t>
    </w:r>
    <w:r w:rsidR="00790190" w:rsidRPr="00C94387">
      <w:rPr>
        <w:color w:val="000000" w:themeColor="text1"/>
        <w:sz w:val="18"/>
        <w:szCs w:val="18"/>
      </w:rPr>
      <w:t>w placówce pocztowej operatora wyznaczonego w rozumieniu art. 3 pkt 13 ustawy z dnia 23 listopada 2012 r. – Prawo pocztowe (Dz. U. z 2016 r. poz. 1113, 1250, 1823 i 1948) albo w przypadku, o którym mowa w art. 391 ustawy z dnia 14 czerwca 1960 r. – Kodeks postępowania administracyjnego, dzień wprowadzenia do systemu teleinformatycznego.</w:t>
    </w:r>
  </w:p>
  <w:p w:rsidR="00790190" w:rsidRPr="00C94387" w:rsidRDefault="00406875" w:rsidP="00C21B37">
    <w:pPr>
      <w:pStyle w:val="zlitustzmustliter"/>
      <w:numPr>
        <w:ilvl w:val="0"/>
        <w:numId w:val="8"/>
      </w:numPr>
      <w:ind w:left="0" w:firstLine="0"/>
      <w:jc w:val="both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Zgodnie z art. 83f ust. 16</w:t>
    </w:r>
    <w:r w:rsidR="00790190" w:rsidRPr="00C94387">
      <w:rPr>
        <w:color w:val="000000" w:themeColor="text1"/>
        <w:sz w:val="18"/>
        <w:szCs w:val="18"/>
      </w:rPr>
      <w:t xml:space="preserve"> </w:t>
    </w:r>
    <w:r w:rsidR="00685BED" w:rsidRPr="00685BED">
      <w:rPr>
        <w:i/>
        <w:color w:val="000000" w:themeColor="text1"/>
        <w:sz w:val="18"/>
        <w:szCs w:val="18"/>
      </w:rPr>
      <w:t>ustawy o ochronie przyrody</w:t>
    </w:r>
    <w:r w:rsidR="00685BED" w:rsidRPr="00685BED">
      <w:rPr>
        <w:color w:val="000000" w:themeColor="text1"/>
        <w:sz w:val="18"/>
        <w:szCs w:val="18"/>
      </w:rPr>
      <w:t xml:space="preserve"> </w:t>
    </w:r>
    <w:r w:rsidR="00790190" w:rsidRPr="00C94387">
      <w:rPr>
        <w:color w:val="000000" w:themeColor="text1"/>
        <w:sz w:val="18"/>
        <w:szCs w:val="18"/>
      </w:rPr>
      <w:t>wydanie ostatecznej decyzji administracyjnej o sprzeciwie organu na usunięcie drzewa stanowi podstawę wystąpienia z wnioskiem o wydanie zezwolenia, o którym mowa w art. 83 ust. 1 ustawy o ochronie przyrody. Do zezwolenia nie stosuje się</w:t>
    </w:r>
    <w:r w:rsidR="007C2A6F" w:rsidRPr="00C94387">
      <w:rPr>
        <w:color w:val="000000" w:themeColor="text1"/>
        <w:sz w:val="18"/>
        <w:szCs w:val="18"/>
      </w:rPr>
      <w:t xml:space="preserve"> art. 84 ust. 1 ustawy o ochronie przyrody (opłaty za usunięcie drzew).</w:t>
    </w:r>
  </w:p>
  <w:p w:rsidR="00DF0438" w:rsidRPr="00C94387" w:rsidRDefault="00406875" w:rsidP="00C21B37">
    <w:pPr>
      <w:pStyle w:val="zlitustzmustliter"/>
      <w:numPr>
        <w:ilvl w:val="0"/>
        <w:numId w:val="8"/>
      </w:numPr>
      <w:ind w:left="0" w:firstLine="0"/>
      <w:jc w:val="both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Zgodnie z art. 83f ust. 13</w:t>
    </w:r>
    <w:r w:rsidR="00685BED" w:rsidRPr="00685BED">
      <w:rPr>
        <w:i/>
        <w:color w:val="000000" w:themeColor="text1"/>
        <w:sz w:val="18"/>
        <w:szCs w:val="18"/>
      </w:rPr>
      <w:t xml:space="preserve"> </w:t>
    </w:r>
    <w:r w:rsidR="00685BED" w:rsidRPr="00685BED">
      <w:rPr>
        <w:i/>
        <w:color w:val="000000" w:themeColor="text1"/>
        <w:sz w:val="18"/>
        <w:szCs w:val="18"/>
      </w:rPr>
      <w:t>ustawy o ochronie przyrody</w:t>
    </w:r>
    <w:r w:rsidR="002A29FB" w:rsidRPr="00C94387">
      <w:rPr>
        <w:color w:val="000000" w:themeColor="text1"/>
        <w:sz w:val="18"/>
        <w:szCs w:val="18"/>
      </w:rPr>
      <w:t xml:space="preserve"> </w:t>
    </w:r>
    <w:r w:rsidR="00C95853" w:rsidRPr="00C94387">
      <w:rPr>
        <w:color w:val="000000" w:themeColor="text1"/>
        <w:sz w:val="18"/>
        <w:szCs w:val="18"/>
      </w:rPr>
      <w:t>w przypadku nieusunięcia drzewa przed upływem 6 miesięcy od przeprowadzonych oględzin usunięcie drzewa może nastąpić po dokonaniu ponownego zgłoszenia.</w:t>
    </w:r>
  </w:p>
  <w:p w:rsidR="002E7B6C" w:rsidRPr="00406875" w:rsidRDefault="00406875" w:rsidP="00C21B37">
    <w:pPr>
      <w:pStyle w:val="zlitustzmustliter"/>
      <w:numPr>
        <w:ilvl w:val="0"/>
        <w:numId w:val="8"/>
      </w:numPr>
      <w:ind w:left="0" w:firstLine="0"/>
      <w:jc w:val="both"/>
      <w:rPr>
        <w:b/>
        <w:color w:val="000000" w:themeColor="text1"/>
        <w:sz w:val="18"/>
        <w:szCs w:val="18"/>
      </w:rPr>
    </w:pPr>
    <w:r w:rsidRPr="00406875">
      <w:rPr>
        <w:b/>
        <w:color w:val="000000" w:themeColor="text1"/>
        <w:sz w:val="18"/>
        <w:szCs w:val="18"/>
      </w:rPr>
      <w:t xml:space="preserve">JEŻELI W TERMINIE 5 LAT OD DOKONANIA OGLĘDZIN WYSTĄPIONO O WYDANIE DECYZJI </w:t>
    </w:r>
    <w:r>
      <w:rPr>
        <w:b/>
        <w:color w:val="000000" w:themeColor="text1"/>
        <w:sz w:val="18"/>
        <w:szCs w:val="18"/>
      </w:rPr>
      <w:br/>
    </w:r>
    <w:r w:rsidRPr="00406875">
      <w:rPr>
        <w:b/>
        <w:color w:val="000000" w:themeColor="text1"/>
        <w:sz w:val="18"/>
        <w:szCs w:val="18"/>
      </w:rPr>
      <w:t xml:space="preserve">O POZWOLENIE NA BUDOWĘ NA PODSTAWIE </w:t>
    </w:r>
    <w:hyperlink r:id="rId1" w:anchor="/dokument/16796118?cm=DOCUMENT" w:history="1">
      <w:r w:rsidRPr="00406875">
        <w:rPr>
          <w:rStyle w:val="Hipercze"/>
          <w:b/>
          <w:color w:val="000000" w:themeColor="text1"/>
          <w:sz w:val="18"/>
          <w:szCs w:val="18"/>
        </w:rPr>
        <w:t>USTAWY</w:t>
      </w:r>
    </w:hyperlink>
    <w:r w:rsidRPr="00406875">
      <w:rPr>
        <w:b/>
        <w:color w:val="000000" w:themeColor="text1"/>
        <w:sz w:val="18"/>
        <w:szCs w:val="18"/>
      </w:rPr>
      <w:t xml:space="preserve"> Z DNIA 7 LIPCA 1994 R. - PRAWO BUDOWLANE, A BUDOWA TA MA ZWIĄZEK Z PROWADZENIEM DZIAŁALNOŚCI GOSPODARCZEJ I BĘDZIE REALIZOWANA NA CZĘŚCI NIERUCHOMOŚCI, NA KTÓREJ ROSŁO USUNIĘTE DRZEWO, ORGAN, </w:t>
    </w:r>
    <w:r>
      <w:rPr>
        <w:b/>
        <w:color w:val="000000" w:themeColor="text1"/>
        <w:sz w:val="18"/>
        <w:szCs w:val="18"/>
      </w:rPr>
      <w:br/>
    </w:r>
    <w:r w:rsidRPr="00406875">
      <w:rPr>
        <w:b/>
        <w:color w:val="000000" w:themeColor="text1"/>
        <w:sz w:val="18"/>
        <w:szCs w:val="18"/>
      </w:rPr>
      <w:t>O KTÓRYM MOWA W ART. 83A UST. 1, UWZGLĘDNIAJĄC DANE USTALONE NA PODSTAWIE OGLĘDZIN, NAKŁADA NA WŁAŚCICIELA NIERUCHOMOŚCI, W DRODZE DECYZJI ADMINISTRACYJNEJ, OBOWIĄZEK UISZCZENIA OPŁATY ZA USUNIĘCIE DRZEWA.</w:t>
    </w:r>
  </w:p>
  <w:p w:rsidR="002A45E1" w:rsidRDefault="002A45E1" w:rsidP="00DF0438">
    <w:pPr>
      <w:pStyle w:val="zlitustzmustliter"/>
    </w:pPr>
  </w:p>
  <w:p w:rsidR="002A45E1" w:rsidRDefault="002A45E1" w:rsidP="00DF0438">
    <w:pPr>
      <w:pStyle w:val="Stopka"/>
      <w:ind w:lef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735" w:rsidRDefault="00145735" w:rsidP="002A45E1">
      <w:pPr>
        <w:spacing w:after="0" w:line="240" w:lineRule="auto"/>
      </w:pPr>
      <w:r>
        <w:separator/>
      </w:r>
    </w:p>
  </w:footnote>
  <w:footnote w:type="continuationSeparator" w:id="0">
    <w:p w:rsidR="00145735" w:rsidRDefault="00145735" w:rsidP="002A4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13884"/>
    <w:multiLevelType w:val="hybridMultilevel"/>
    <w:tmpl w:val="533EF01A"/>
    <w:lvl w:ilvl="0" w:tplc="BC801B1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84097"/>
    <w:multiLevelType w:val="hybridMultilevel"/>
    <w:tmpl w:val="CD4A3ED4"/>
    <w:lvl w:ilvl="0" w:tplc="BB0084FA">
      <w:start w:val="1"/>
      <w:numFmt w:val="decimal"/>
      <w:lvlText w:val="%1)"/>
      <w:lvlJc w:val="left"/>
      <w:pPr>
        <w:ind w:left="765" w:hanging="405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84531"/>
    <w:multiLevelType w:val="hybridMultilevel"/>
    <w:tmpl w:val="C36C8AD8"/>
    <w:lvl w:ilvl="0" w:tplc="1554A3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915A4"/>
    <w:multiLevelType w:val="hybridMultilevel"/>
    <w:tmpl w:val="30EE7156"/>
    <w:lvl w:ilvl="0" w:tplc="815621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A0325"/>
    <w:multiLevelType w:val="hybridMultilevel"/>
    <w:tmpl w:val="95EC2C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B200D"/>
    <w:multiLevelType w:val="hybridMultilevel"/>
    <w:tmpl w:val="B8EE2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B1654"/>
    <w:multiLevelType w:val="hybridMultilevel"/>
    <w:tmpl w:val="C43EF4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40EAB"/>
    <w:multiLevelType w:val="hybridMultilevel"/>
    <w:tmpl w:val="1FD23F3A"/>
    <w:lvl w:ilvl="0" w:tplc="8D08CD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50"/>
    <w:rsid w:val="000F1911"/>
    <w:rsid w:val="00106BC9"/>
    <w:rsid w:val="00145735"/>
    <w:rsid w:val="00170B4D"/>
    <w:rsid w:val="00200868"/>
    <w:rsid w:val="002A29FB"/>
    <w:rsid w:val="002A45E1"/>
    <w:rsid w:val="002E7B6C"/>
    <w:rsid w:val="00406875"/>
    <w:rsid w:val="00461F50"/>
    <w:rsid w:val="00611A24"/>
    <w:rsid w:val="00655B6D"/>
    <w:rsid w:val="00685BED"/>
    <w:rsid w:val="006878ED"/>
    <w:rsid w:val="0072464E"/>
    <w:rsid w:val="00790190"/>
    <w:rsid w:val="007C2A6F"/>
    <w:rsid w:val="008662DD"/>
    <w:rsid w:val="00932897"/>
    <w:rsid w:val="00986B09"/>
    <w:rsid w:val="009B4044"/>
    <w:rsid w:val="009B5B09"/>
    <w:rsid w:val="00AE4C80"/>
    <w:rsid w:val="00AF3381"/>
    <w:rsid w:val="00B63D9C"/>
    <w:rsid w:val="00C21B37"/>
    <w:rsid w:val="00C548B2"/>
    <w:rsid w:val="00C94387"/>
    <w:rsid w:val="00C95853"/>
    <w:rsid w:val="00CD0480"/>
    <w:rsid w:val="00DF0438"/>
    <w:rsid w:val="00E47C40"/>
    <w:rsid w:val="00EF6A85"/>
    <w:rsid w:val="00F71917"/>
    <w:rsid w:val="00F74941"/>
    <w:rsid w:val="00FB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1E7105-6DD1-4E73-8D47-A650C0A3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B71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FB7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33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4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5E1"/>
  </w:style>
  <w:style w:type="paragraph" w:styleId="Stopka">
    <w:name w:val="footer"/>
    <w:basedOn w:val="Normalny"/>
    <w:link w:val="StopkaZnak"/>
    <w:uiPriority w:val="99"/>
    <w:unhideWhenUsed/>
    <w:rsid w:val="002A4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5E1"/>
  </w:style>
  <w:style w:type="paragraph" w:customStyle="1" w:styleId="zlitpktzmpktliter">
    <w:name w:val="zlitpktzmpktliter"/>
    <w:basedOn w:val="Normalny"/>
    <w:rsid w:val="002A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ustzmustliter">
    <w:name w:val="zlitustzmustliter"/>
    <w:basedOn w:val="Normalny"/>
    <w:rsid w:val="002A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B3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E7B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8</cp:revision>
  <cp:lastPrinted>2017-06-29T07:00:00Z</cp:lastPrinted>
  <dcterms:created xsi:type="dcterms:W3CDTF">2017-06-12T11:35:00Z</dcterms:created>
  <dcterms:modified xsi:type="dcterms:W3CDTF">2017-06-29T07:16:00Z</dcterms:modified>
</cp:coreProperties>
</file>