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51" w:rsidRPr="009B4F51" w:rsidRDefault="009B4F51" w:rsidP="009B4F51">
      <w:pPr>
        <w:pBdr>
          <w:bottom w:val="single" w:sz="6" w:space="1" w:color="auto"/>
        </w:pBdr>
        <w:spacing w:after="0" w:line="240" w:lineRule="auto"/>
        <w:jc w:val="center"/>
        <w:rPr>
          <w:rFonts w:ascii="Arial" w:eastAsia="Times New Roman" w:hAnsi="Arial" w:cs="Arial"/>
          <w:vanish/>
          <w:sz w:val="16"/>
          <w:szCs w:val="16"/>
          <w:lang w:eastAsia="pl-PL"/>
        </w:rPr>
      </w:pPr>
      <w:r w:rsidRPr="009B4F51">
        <w:rPr>
          <w:rFonts w:ascii="Arial" w:eastAsia="Times New Roman" w:hAnsi="Arial" w:cs="Arial"/>
          <w:vanish/>
          <w:sz w:val="16"/>
          <w:szCs w:val="16"/>
          <w:lang w:eastAsia="pl-PL"/>
        </w:rPr>
        <w:t>Początek formularza</w:t>
      </w:r>
    </w:p>
    <w:p w:rsidR="009B4F51" w:rsidRPr="009B4F51" w:rsidRDefault="009B4F51" w:rsidP="009B4F51">
      <w:pPr>
        <w:spacing w:after="24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Ogłoszenie nr 607283-N-2017 z dnia 2017-10-27 r. </w:t>
      </w:r>
    </w:p>
    <w:p w:rsidR="009B4F51" w:rsidRDefault="009B4F51" w:rsidP="009B4F51">
      <w:pPr>
        <w:spacing w:after="0" w:line="450" w:lineRule="atLeast"/>
        <w:jc w:val="center"/>
        <w:rPr>
          <w:rFonts w:ascii="Times New Roman" w:eastAsia="Times New Roman" w:hAnsi="Times New Roman" w:cs="Times New Roman"/>
          <w:b/>
          <w:bCs/>
          <w:sz w:val="27"/>
          <w:szCs w:val="27"/>
          <w:lang w:eastAsia="pl-PL"/>
        </w:rPr>
      </w:pPr>
      <w:r w:rsidRPr="009B4F51">
        <w:rPr>
          <w:rFonts w:ascii="Times New Roman" w:eastAsia="Times New Roman" w:hAnsi="Times New Roman" w:cs="Times New Roman"/>
          <w:b/>
          <w:bCs/>
          <w:sz w:val="27"/>
          <w:szCs w:val="27"/>
          <w:lang w:eastAsia="pl-PL"/>
        </w:rPr>
        <w:t>Gmina Dobre Miasto: Zagospodarowanie przestrzeni publicznej służącej integracji społecznej obszar „A” i „B”</w:t>
      </w:r>
      <w:r w:rsidRPr="009B4F51">
        <w:rPr>
          <w:rFonts w:ascii="Times New Roman" w:eastAsia="Times New Roman" w:hAnsi="Times New Roman" w:cs="Times New Roman"/>
          <w:b/>
          <w:bCs/>
          <w:sz w:val="27"/>
          <w:szCs w:val="27"/>
          <w:lang w:eastAsia="pl-PL"/>
        </w:rPr>
        <w:br/>
      </w:r>
    </w:p>
    <w:p w:rsidR="009B4F51" w:rsidRDefault="009B4F51" w:rsidP="009B4F51">
      <w:pPr>
        <w:spacing w:after="0" w:line="450" w:lineRule="atLeast"/>
        <w:jc w:val="center"/>
        <w:rPr>
          <w:rFonts w:ascii="Times New Roman" w:eastAsia="Times New Roman" w:hAnsi="Times New Roman" w:cs="Times New Roman"/>
          <w:b/>
          <w:bCs/>
          <w:sz w:val="27"/>
          <w:szCs w:val="27"/>
          <w:lang w:eastAsia="pl-PL"/>
        </w:rPr>
      </w:pPr>
      <w:r w:rsidRPr="009B4F51">
        <w:rPr>
          <w:rFonts w:ascii="Times New Roman" w:eastAsia="Times New Roman" w:hAnsi="Times New Roman" w:cs="Times New Roman"/>
          <w:b/>
          <w:bCs/>
          <w:sz w:val="27"/>
          <w:szCs w:val="27"/>
          <w:lang w:eastAsia="pl-PL"/>
        </w:rPr>
        <w:t xml:space="preserve">OGŁOSZENIE O ZAMÓWIENIU - Roboty budowlane </w:t>
      </w:r>
    </w:p>
    <w:p w:rsidR="009B4F51" w:rsidRPr="009B4F51" w:rsidRDefault="009B4F51" w:rsidP="009B4F51">
      <w:pPr>
        <w:spacing w:after="0" w:line="450" w:lineRule="atLeast"/>
        <w:jc w:val="center"/>
        <w:rPr>
          <w:rFonts w:ascii="Times New Roman" w:eastAsia="Times New Roman" w:hAnsi="Times New Roman" w:cs="Times New Roman"/>
          <w:b/>
          <w:bCs/>
          <w:sz w:val="27"/>
          <w:szCs w:val="27"/>
          <w:lang w:eastAsia="pl-PL"/>
        </w:rPr>
      </w:pP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Zamieszczanie ogłoszenia:</w:t>
      </w:r>
      <w:r w:rsidRPr="009B4F51">
        <w:rPr>
          <w:rFonts w:ascii="Times New Roman" w:eastAsia="Times New Roman" w:hAnsi="Times New Roman" w:cs="Times New Roman"/>
          <w:sz w:val="24"/>
          <w:szCs w:val="24"/>
          <w:lang w:eastAsia="pl-PL"/>
        </w:rPr>
        <w:t xml:space="preserve"> Zamieszczanie obowiązkowe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Ogłoszenie dotyczy:</w:t>
      </w:r>
      <w:r w:rsidRPr="009B4F51">
        <w:rPr>
          <w:rFonts w:ascii="Times New Roman" w:eastAsia="Times New Roman" w:hAnsi="Times New Roman" w:cs="Times New Roman"/>
          <w:sz w:val="24"/>
          <w:szCs w:val="24"/>
          <w:lang w:eastAsia="pl-PL"/>
        </w:rPr>
        <w:t xml:space="preserve"> Zamówienia publicznego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Tak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Nazwa projektu lub programu</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B4F51">
        <w:rPr>
          <w:rFonts w:ascii="Times New Roman" w:eastAsia="Times New Roman" w:hAnsi="Times New Roman" w:cs="Times New Roman"/>
          <w:sz w:val="24"/>
          <w:szCs w:val="24"/>
          <w:lang w:eastAsia="pl-PL"/>
        </w:rPr>
        <w:br/>
      </w:r>
    </w:p>
    <w:p w:rsidR="009B4F51" w:rsidRPr="009B4F51" w:rsidRDefault="009B4F51" w:rsidP="009B4F51">
      <w:pPr>
        <w:spacing w:after="0" w:line="450" w:lineRule="atLeast"/>
        <w:rPr>
          <w:rFonts w:ascii="Times New Roman" w:eastAsia="Times New Roman" w:hAnsi="Times New Roman" w:cs="Times New Roman"/>
          <w:b/>
          <w:bCs/>
          <w:sz w:val="27"/>
          <w:szCs w:val="27"/>
          <w:lang w:eastAsia="pl-PL"/>
        </w:rPr>
      </w:pPr>
      <w:r w:rsidRPr="009B4F51">
        <w:rPr>
          <w:rFonts w:ascii="Times New Roman" w:eastAsia="Times New Roman" w:hAnsi="Times New Roman" w:cs="Times New Roman"/>
          <w:b/>
          <w:bCs/>
          <w:sz w:val="27"/>
          <w:szCs w:val="27"/>
          <w:u w:val="single"/>
          <w:lang w:eastAsia="pl-PL"/>
        </w:rPr>
        <w:t>SEKCJA I: ZAMAWIAJĄCY</w:t>
      </w:r>
      <w:r w:rsidRPr="009B4F51">
        <w:rPr>
          <w:rFonts w:ascii="Times New Roman" w:eastAsia="Times New Roman" w:hAnsi="Times New Roman" w:cs="Times New Roman"/>
          <w:b/>
          <w:bCs/>
          <w:sz w:val="27"/>
          <w:szCs w:val="27"/>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Postępowanie przeprowadza centralny zamawiający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Informacje na temat podmiotu któremu zamawiający powierzył/powierzyli prowadzenie postępowania:</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Postępowanie jest przeprowadzane wspólnie przez zamawiających</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Informacje dodatkowe:</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 1) NAZWA I ADRES: </w:t>
      </w:r>
      <w:r w:rsidRPr="009B4F51">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9B4F51">
        <w:rPr>
          <w:rFonts w:ascii="Times New Roman" w:eastAsia="Times New Roman" w:hAnsi="Times New Roman" w:cs="Times New Roman"/>
          <w:sz w:val="24"/>
          <w:szCs w:val="24"/>
          <w:lang w:eastAsia="pl-PL"/>
        </w:rPr>
        <w:br/>
        <w:t xml:space="preserve">Adres strony internetowej (URL): http://bip.dobremiasto.com.pl/ </w:t>
      </w:r>
      <w:r w:rsidRPr="009B4F51">
        <w:rPr>
          <w:rFonts w:ascii="Times New Roman" w:eastAsia="Times New Roman" w:hAnsi="Times New Roman" w:cs="Times New Roman"/>
          <w:sz w:val="24"/>
          <w:szCs w:val="24"/>
          <w:lang w:eastAsia="pl-PL"/>
        </w:rPr>
        <w:br/>
        <w:t xml:space="preserve">Adres profilu nabywcy: </w:t>
      </w:r>
      <w:r w:rsidRPr="009B4F5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http://bip.dobremiasto.com.pl/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 2) RODZAJ ZAMAWIAJĄCEGO: </w:t>
      </w:r>
      <w:r w:rsidRPr="009B4F51">
        <w:rPr>
          <w:rFonts w:ascii="Times New Roman" w:eastAsia="Times New Roman" w:hAnsi="Times New Roman" w:cs="Times New Roman"/>
          <w:sz w:val="24"/>
          <w:szCs w:val="24"/>
          <w:lang w:eastAsia="pl-PL"/>
        </w:rPr>
        <w:t xml:space="preserve">Administracja samorządowa </w:t>
      </w:r>
      <w:r w:rsidRPr="009B4F51">
        <w:rPr>
          <w:rFonts w:ascii="Times New Roman" w:eastAsia="Times New Roman" w:hAnsi="Times New Roman" w:cs="Times New Roman"/>
          <w:sz w:val="24"/>
          <w:szCs w:val="24"/>
          <w:lang w:eastAsia="pl-PL"/>
        </w:rPr>
        <w:br/>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I.3) WSPÓLNE UDZIELANIE ZAMÓWIENIA </w:t>
      </w:r>
      <w:r w:rsidRPr="009B4F51">
        <w:rPr>
          <w:rFonts w:ascii="Times New Roman" w:eastAsia="Times New Roman" w:hAnsi="Times New Roman" w:cs="Times New Roman"/>
          <w:b/>
          <w:bCs/>
          <w:i/>
          <w:iCs/>
          <w:sz w:val="24"/>
          <w:szCs w:val="24"/>
          <w:lang w:eastAsia="pl-PL"/>
        </w:rPr>
        <w:t>(jeżeli dotyczy)</w:t>
      </w:r>
      <w:r w:rsidRPr="009B4F51">
        <w:rPr>
          <w:rFonts w:ascii="Times New Roman" w:eastAsia="Times New Roman" w:hAnsi="Times New Roman" w:cs="Times New Roman"/>
          <w:b/>
          <w:bCs/>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I.4) KOMUNIKACJA: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http://bip.dobremiasto.com.pl/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http://bip.dobremiasto.com.pl/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Nie</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Oferty lub wnioski o dopuszczenie do udziału w postępowaniu należy przesyłać:</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Elektronicznie</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adres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Nie </w:t>
      </w:r>
      <w:r w:rsidRPr="009B4F51">
        <w:rPr>
          <w:rFonts w:ascii="Times New Roman" w:eastAsia="Times New Roman" w:hAnsi="Times New Roman" w:cs="Times New Roman"/>
          <w:sz w:val="24"/>
          <w:szCs w:val="24"/>
          <w:lang w:eastAsia="pl-PL"/>
        </w:rPr>
        <w:br/>
        <w:t xml:space="preserve">Inny sposób: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Nie </w:t>
      </w:r>
      <w:r w:rsidRPr="009B4F51">
        <w:rPr>
          <w:rFonts w:ascii="Times New Roman" w:eastAsia="Times New Roman" w:hAnsi="Times New Roman" w:cs="Times New Roman"/>
          <w:sz w:val="24"/>
          <w:szCs w:val="24"/>
          <w:lang w:eastAsia="pl-PL"/>
        </w:rPr>
        <w:br/>
        <w:t xml:space="preserve">Inny sposób: </w:t>
      </w:r>
      <w:r w:rsidRPr="009B4F51">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9B4F51">
        <w:rPr>
          <w:rFonts w:ascii="Times New Roman" w:eastAsia="Times New Roman" w:hAnsi="Times New Roman" w:cs="Times New Roman"/>
          <w:sz w:val="24"/>
          <w:szCs w:val="24"/>
          <w:lang w:eastAsia="pl-PL"/>
        </w:rPr>
        <w:br/>
        <w:t xml:space="preserve">Adres: </w:t>
      </w:r>
      <w:r w:rsidRPr="009B4F51">
        <w:rPr>
          <w:rFonts w:ascii="Times New Roman" w:eastAsia="Times New Roman" w:hAnsi="Times New Roman" w:cs="Times New Roman"/>
          <w:sz w:val="24"/>
          <w:szCs w:val="24"/>
          <w:lang w:eastAsia="pl-PL"/>
        </w:rPr>
        <w:br/>
        <w:t xml:space="preserve">Urząd Miejski w Dobrym Mieście ul. Warszawska 14, 11-040 Dobre Miasto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4F51">
        <w:rPr>
          <w:rFonts w:ascii="Times New Roman" w:eastAsia="Times New Roman" w:hAnsi="Times New Roman" w:cs="Times New Roman"/>
          <w:sz w:val="24"/>
          <w:szCs w:val="24"/>
          <w:lang w:eastAsia="pl-PL"/>
        </w:rPr>
        <w:br/>
      </w:r>
    </w:p>
    <w:p w:rsidR="009B4F51" w:rsidRPr="009B4F51" w:rsidRDefault="009B4F51" w:rsidP="009B4F51">
      <w:pPr>
        <w:spacing w:after="0" w:line="450" w:lineRule="atLeast"/>
        <w:rPr>
          <w:rFonts w:ascii="Times New Roman" w:eastAsia="Times New Roman" w:hAnsi="Times New Roman" w:cs="Times New Roman"/>
          <w:b/>
          <w:bCs/>
          <w:sz w:val="27"/>
          <w:szCs w:val="27"/>
          <w:lang w:eastAsia="pl-PL"/>
        </w:rPr>
      </w:pPr>
      <w:r w:rsidRPr="009B4F51">
        <w:rPr>
          <w:rFonts w:ascii="Times New Roman" w:eastAsia="Times New Roman" w:hAnsi="Times New Roman" w:cs="Times New Roman"/>
          <w:b/>
          <w:bCs/>
          <w:sz w:val="27"/>
          <w:szCs w:val="27"/>
          <w:u w:val="single"/>
          <w:lang w:eastAsia="pl-PL"/>
        </w:rPr>
        <w:t xml:space="preserve">SEKCJA II: PRZEDMIOT ZAMÓWIENIA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II.1) Nazwa nadana zamówieniu przez zamawiającego: </w:t>
      </w:r>
      <w:r w:rsidRPr="009B4F51">
        <w:rPr>
          <w:rFonts w:ascii="Times New Roman" w:eastAsia="Times New Roman" w:hAnsi="Times New Roman" w:cs="Times New Roman"/>
          <w:sz w:val="24"/>
          <w:szCs w:val="24"/>
          <w:lang w:eastAsia="pl-PL"/>
        </w:rPr>
        <w:t xml:space="preserve">Zagospodarowanie przestrzeni publicznej służącej integracji społecznej obszar „A” i „B”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Numer referencyjny: </w:t>
      </w:r>
      <w:r w:rsidRPr="009B4F51">
        <w:rPr>
          <w:rFonts w:ascii="Times New Roman" w:eastAsia="Times New Roman" w:hAnsi="Times New Roman" w:cs="Times New Roman"/>
          <w:sz w:val="24"/>
          <w:szCs w:val="24"/>
          <w:lang w:eastAsia="pl-PL"/>
        </w:rPr>
        <w:t xml:space="preserve">FR.271.22.2017.EK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4F51" w:rsidRPr="009B4F51" w:rsidRDefault="009B4F51" w:rsidP="009B4F51">
      <w:pPr>
        <w:spacing w:after="0" w:line="450" w:lineRule="atLeast"/>
        <w:jc w:val="both"/>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II.2) Rodzaj zamówienia: </w:t>
      </w:r>
      <w:r w:rsidRPr="009B4F51">
        <w:rPr>
          <w:rFonts w:ascii="Times New Roman" w:eastAsia="Times New Roman" w:hAnsi="Times New Roman" w:cs="Times New Roman"/>
          <w:sz w:val="24"/>
          <w:szCs w:val="24"/>
          <w:lang w:eastAsia="pl-PL"/>
        </w:rPr>
        <w:t xml:space="preserve">Roboty budowlane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II.3) Informacja o możliwości składania ofert częściowych</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Zamówienie podzielone jest na części: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Oferty lub wnioski o dopuszczenie do udziału w postępowaniu można składać w odniesieniu do:</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II.4) Krótki opis przedmiotu zamówienia </w:t>
      </w:r>
      <w:r w:rsidRPr="009B4F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4F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4F51">
        <w:rPr>
          <w:rFonts w:ascii="Times New Roman" w:eastAsia="Times New Roman" w:hAnsi="Times New Roman" w:cs="Times New Roman"/>
          <w:sz w:val="24"/>
          <w:szCs w:val="24"/>
          <w:lang w:eastAsia="pl-PL"/>
        </w:rPr>
        <w:t xml:space="preserve">1. Przedmiotem zamówienia jest wykonanie zadania inwestycyjnego pn. Zagospodarowanie przestrzeni publicznej służącej integracji społecznej obszar „A” i „B”. 2. Inwestycja polegająca na realizacji wymienionego przedsięwzięcia budowlanego została podzielona na dwa obszary: obszar „A” i obszar „B”, o odrębnych dokumentacjach i pozwoleniach na budowę: 1) Obszar „A” – inwestycja zlokalizowana jest na działkach o nr geod. 442/35, 442/37, 442/38, 442/50, 7, 425, 426, 338/4, 338/5, 338/1, 338/6, 336, 309, 303/35, 332 </w:t>
      </w:r>
      <w:proofErr w:type="spellStart"/>
      <w:r w:rsidRPr="009B4F51">
        <w:rPr>
          <w:rFonts w:ascii="Times New Roman" w:eastAsia="Times New Roman" w:hAnsi="Times New Roman" w:cs="Times New Roman"/>
          <w:sz w:val="24"/>
          <w:szCs w:val="24"/>
          <w:lang w:eastAsia="pl-PL"/>
        </w:rPr>
        <w:t>obr</w:t>
      </w:r>
      <w:proofErr w:type="spellEnd"/>
      <w:r w:rsidRPr="009B4F51">
        <w:rPr>
          <w:rFonts w:ascii="Times New Roman" w:eastAsia="Times New Roman" w:hAnsi="Times New Roman" w:cs="Times New Roman"/>
          <w:sz w:val="24"/>
          <w:szCs w:val="24"/>
          <w:lang w:eastAsia="pl-PL"/>
        </w:rPr>
        <w:t xml:space="preserve">. 2 oraz dz. nr geod. 53, 178/12, 52, 49, 73/5, 98, 77/32, 77/28, 77/34, 77/33, 126 </w:t>
      </w:r>
      <w:proofErr w:type="spellStart"/>
      <w:r w:rsidRPr="009B4F51">
        <w:rPr>
          <w:rFonts w:ascii="Times New Roman" w:eastAsia="Times New Roman" w:hAnsi="Times New Roman" w:cs="Times New Roman"/>
          <w:sz w:val="24"/>
          <w:szCs w:val="24"/>
          <w:lang w:eastAsia="pl-PL"/>
        </w:rPr>
        <w:t>obr</w:t>
      </w:r>
      <w:proofErr w:type="spellEnd"/>
      <w:r w:rsidRPr="009B4F51">
        <w:rPr>
          <w:rFonts w:ascii="Times New Roman" w:eastAsia="Times New Roman" w:hAnsi="Times New Roman" w:cs="Times New Roman"/>
          <w:sz w:val="24"/>
          <w:szCs w:val="24"/>
          <w:lang w:eastAsia="pl-PL"/>
        </w:rPr>
        <w:t xml:space="preserve">. 4 miasta Dobre Miasto, gmina Dobre Miasto. Pozwolenie na budowę znak: BI-II.6740.5.30.2017.DT16 z dnia 8 czerwca 2017 r., Nr Db/25/2017. 2) Obszar „B” – inwestycja zlokalizowana jest na działkach o nr geod. 86/21, 86/22, 102/25, 102/24, 102/26, 131/1obr. 1 miasta Dobre Miasto, gmina Dobre Miasto. Pozwolenie na budowę znak: BI-II.6740.5.25.2017.AO5 z dnia 27 kwietnia 2017 r., Nr Db/19/2017. 3. Ze względu na lokalizację inwestycji na stanowisku archeologicznym, tj. nawarstwieniach kulturowych starego miasta Dobre Miasto, objętym prawną ochroną konserwatorską, Wykonawca inwestycji musi zapewnić i prowadzić wszelkie prace ziemne pod stałym nadzorem archeologicznym, na który musi uzyskać odrębne pozwolenie WKZ. 4. Szczegółowy opis przedmiotu zamówienia został określony w dokumentacji określonej dla obszaru A, stanowiącej załącznik nr 10 do SIWZ oraz w dokumentacji określonej dla obszaru B, stanowiącej załącznik nr 11 do SIWZ. UWAGA: Przedmiot zamówienia nie obejmuje odcinka określonego na rysunku zamiennym.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5 osób przy realizacji robót budowlanych,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10.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II.5) Główny kod CPV: </w:t>
      </w:r>
      <w:r w:rsidRPr="009B4F51">
        <w:rPr>
          <w:rFonts w:ascii="Times New Roman" w:eastAsia="Times New Roman" w:hAnsi="Times New Roman" w:cs="Times New Roman"/>
          <w:sz w:val="24"/>
          <w:szCs w:val="24"/>
          <w:lang w:eastAsia="pl-PL"/>
        </w:rPr>
        <w:t xml:space="preserve">45111291-4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Dodatkowe kody CPV:</w:t>
      </w:r>
      <w:r w:rsidRPr="009B4F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Kod CPV</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45111200-0</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45233200-1</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45233253-7</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45112700-2</w:t>
            </w:r>
          </w:p>
        </w:tc>
      </w:tr>
    </w:tbl>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II.6) Całkowita wartość zamówienia </w:t>
      </w:r>
      <w:r w:rsidRPr="009B4F51">
        <w:rPr>
          <w:rFonts w:ascii="Times New Roman" w:eastAsia="Times New Roman" w:hAnsi="Times New Roman" w:cs="Times New Roman"/>
          <w:i/>
          <w:iCs/>
          <w:sz w:val="24"/>
          <w:szCs w:val="24"/>
          <w:lang w:eastAsia="pl-PL"/>
        </w:rPr>
        <w:t>(jeżeli zamawiający podaje informacje o wartości zamówienia)</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Wartość bez VAT: </w:t>
      </w:r>
      <w:r w:rsidRPr="009B4F51">
        <w:rPr>
          <w:rFonts w:ascii="Times New Roman" w:eastAsia="Times New Roman" w:hAnsi="Times New Roman" w:cs="Times New Roman"/>
          <w:sz w:val="24"/>
          <w:szCs w:val="24"/>
          <w:lang w:eastAsia="pl-PL"/>
        </w:rPr>
        <w:br/>
        <w:t xml:space="preserve">Waluta: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4F51">
        <w:rPr>
          <w:rFonts w:ascii="Times New Roman" w:eastAsia="Times New Roman" w:hAnsi="Times New Roman" w:cs="Times New Roman"/>
          <w:b/>
          <w:bCs/>
          <w:sz w:val="24"/>
          <w:szCs w:val="24"/>
          <w:lang w:eastAsia="pl-PL"/>
        </w:rPr>
        <w:t>Pzp</w:t>
      </w:r>
      <w:proofErr w:type="spellEnd"/>
      <w:r w:rsidRPr="009B4F51">
        <w:rPr>
          <w:rFonts w:ascii="Times New Roman" w:eastAsia="Times New Roman" w:hAnsi="Times New Roman" w:cs="Times New Roman"/>
          <w:b/>
          <w:bCs/>
          <w:sz w:val="24"/>
          <w:szCs w:val="24"/>
          <w:lang w:eastAsia="pl-PL"/>
        </w:rPr>
        <w:t xml:space="preserve">: </w:t>
      </w: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miesiącach:   </w:t>
      </w:r>
      <w:r w:rsidRPr="009B4F51">
        <w:rPr>
          <w:rFonts w:ascii="Times New Roman" w:eastAsia="Times New Roman" w:hAnsi="Times New Roman" w:cs="Times New Roman"/>
          <w:i/>
          <w:iCs/>
          <w:sz w:val="24"/>
          <w:szCs w:val="24"/>
          <w:lang w:eastAsia="pl-PL"/>
        </w:rPr>
        <w:t xml:space="preserve"> lub </w:t>
      </w:r>
      <w:r w:rsidRPr="009B4F51">
        <w:rPr>
          <w:rFonts w:ascii="Times New Roman" w:eastAsia="Times New Roman" w:hAnsi="Times New Roman" w:cs="Times New Roman"/>
          <w:b/>
          <w:bCs/>
          <w:sz w:val="24"/>
          <w:szCs w:val="24"/>
          <w:lang w:eastAsia="pl-PL"/>
        </w:rPr>
        <w:t>dniach:</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i/>
          <w:iCs/>
          <w:sz w:val="24"/>
          <w:szCs w:val="24"/>
          <w:lang w:eastAsia="pl-PL"/>
        </w:rPr>
        <w:t>lub</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data rozpoczęcia: </w:t>
      </w:r>
      <w:r w:rsidRPr="009B4F51">
        <w:rPr>
          <w:rFonts w:ascii="Times New Roman" w:eastAsia="Times New Roman" w:hAnsi="Times New Roman" w:cs="Times New Roman"/>
          <w:sz w:val="24"/>
          <w:szCs w:val="24"/>
          <w:lang w:eastAsia="pl-PL"/>
        </w:rPr>
        <w:t> </w:t>
      </w:r>
      <w:r w:rsidRPr="009B4F51">
        <w:rPr>
          <w:rFonts w:ascii="Times New Roman" w:eastAsia="Times New Roman" w:hAnsi="Times New Roman" w:cs="Times New Roman"/>
          <w:i/>
          <w:iCs/>
          <w:sz w:val="24"/>
          <w:szCs w:val="24"/>
          <w:lang w:eastAsia="pl-PL"/>
        </w:rPr>
        <w:t xml:space="preserve"> lub </w:t>
      </w:r>
      <w:r w:rsidRPr="009B4F51">
        <w:rPr>
          <w:rFonts w:ascii="Times New Roman" w:eastAsia="Times New Roman" w:hAnsi="Times New Roman" w:cs="Times New Roman"/>
          <w:b/>
          <w:bCs/>
          <w:sz w:val="24"/>
          <w:szCs w:val="24"/>
          <w:lang w:eastAsia="pl-PL"/>
        </w:rPr>
        <w:t xml:space="preserve">zakończenia: </w:t>
      </w:r>
      <w:r w:rsidRPr="009B4F51">
        <w:rPr>
          <w:rFonts w:ascii="Times New Roman" w:eastAsia="Times New Roman" w:hAnsi="Times New Roman" w:cs="Times New Roman"/>
          <w:sz w:val="24"/>
          <w:szCs w:val="24"/>
          <w:lang w:eastAsia="pl-PL"/>
        </w:rPr>
        <w:t xml:space="preserve">2018-07-31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Data zakończenia</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2018-07-31</w:t>
            </w:r>
          </w:p>
        </w:tc>
      </w:tr>
    </w:tbl>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II.9) Informacje dodatkowe: </w:t>
      </w:r>
    </w:p>
    <w:p w:rsidR="009B4F51" w:rsidRPr="009B4F51" w:rsidRDefault="009B4F51" w:rsidP="009B4F51">
      <w:pPr>
        <w:spacing w:after="0" w:line="450" w:lineRule="atLeast"/>
        <w:rPr>
          <w:rFonts w:ascii="Times New Roman" w:eastAsia="Times New Roman" w:hAnsi="Times New Roman" w:cs="Times New Roman"/>
          <w:b/>
          <w:bCs/>
          <w:sz w:val="27"/>
          <w:szCs w:val="27"/>
          <w:lang w:eastAsia="pl-PL"/>
        </w:rPr>
      </w:pPr>
      <w:r w:rsidRPr="009B4F5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III.1) WARUNKI UDZIAŁU W POSTĘPOWANIU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III.1.2) Sytuacja finansowa lub ekonomiczna </w:t>
      </w:r>
      <w:r w:rsidRPr="009B4F51">
        <w:rPr>
          <w:rFonts w:ascii="Times New Roman" w:eastAsia="Times New Roman" w:hAnsi="Times New Roman" w:cs="Times New Roman"/>
          <w:sz w:val="24"/>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1 000 000 zł.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III.1.3) Zdolność techniczna lub zawodowa </w:t>
      </w:r>
      <w:r w:rsidRPr="009B4F51">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zrealizował co najmniej dwie roboty budowlane odpowiadające swoim rodzajem przedmiotowi zamówienia, przy założeniu, że wartość jednej roboty wynosi co najmniej 2 000 000 zł brutto. 2) Zamawiający wymaga, aby wykonawca wykazał dysponowanie: a) co najmniej jedną osobą spełniającą łącznie wszystkie następujące wymagania: posiadającą uprawnienia kierownika budowy w robotach budowlanych w specjalności </w:t>
      </w:r>
      <w:proofErr w:type="spellStart"/>
      <w:r w:rsidRPr="009B4F51">
        <w:rPr>
          <w:rFonts w:ascii="Times New Roman" w:eastAsia="Times New Roman" w:hAnsi="Times New Roman" w:cs="Times New Roman"/>
          <w:sz w:val="24"/>
          <w:szCs w:val="24"/>
          <w:lang w:eastAsia="pl-PL"/>
        </w:rPr>
        <w:t>konstrukcyjno</w:t>
      </w:r>
      <w:proofErr w:type="spellEnd"/>
      <w:r w:rsidRPr="009B4F51">
        <w:rPr>
          <w:rFonts w:ascii="Times New Roman" w:eastAsia="Times New Roman" w:hAnsi="Times New Roman" w:cs="Times New Roman"/>
          <w:sz w:val="24"/>
          <w:szCs w:val="24"/>
          <w:lang w:eastAsia="pl-PL"/>
        </w:rPr>
        <w:t xml:space="preserve"> – budowlanej lub architektonicznej oraz posiadająca uprawnienia do pełnienia samodzielnych funkcji technicznych w budownictwie w rozumieniu ustawy z dnia 7 lipca 1994 r. Prawo budowlane (Dz.U. z 2017 r., poz. 1332) w specjalności </w:t>
      </w:r>
      <w:proofErr w:type="spellStart"/>
      <w:r w:rsidRPr="009B4F51">
        <w:rPr>
          <w:rFonts w:ascii="Times New Roman" w:eastAsia="Times New Roman" w:hAnsi="Times New Roman" w:cs="Times New Roman"/>
          <w:sz w:val="24"/>
          <w:szCs w:val="24"/>
          <w:lang w:eastAsia="pl-PL"/>
        </w:rPr>
        <w:t>konstrukcyjno</w:t>
      </w:r>
      <w:proofErr w:type="spellEnd"/>
      <w:r w:rsidRPr="009B4F51">
        <w:rPr>
          <w:rFonts w:ascii="Times New Roman" w:eastAsia="Times New Roman" w:hAnsi="Times New Roman" w:cs="Times New Roman"/>
          <w:sz w:val="24"/>
          <w:szCs w:val="24"/>
          <w:lang w:eastAsia="pl-PL"/>
        </w:rPr>
        <w:t xml:space="preserve"> – budowlanej lub architektonicznej oraz będącą członkiem właściwej izby samorządu zawodowego, zgodnie z ustawą z dnia 15 grudnia 2000 r. o samorządach zawodowych architektów, inżynierów budownictwa oraz urbanistów (Dz.U. z 2016 r., poz. 1725); b) co najmniej jedną osobą spełniającą łącznie wszystkie następujące wymagania: posiadającą uprawnienia do pełnienia samodzielnych funkcji technicznych w budownictwie w rozumieniu ustawy z dnia 7 lipca 1994 r. Prawo budowlane (Dz.U. z 2017 r., poz. 1332)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c) co najmniej jedną osobą spełniającą łącznie wszystkie następujące wymagania: posiadającą uprawnienia do pełnienia samodzielnych funkcji technicznych w budownictwie w rozumieniu ustawy z dnia 7 lipca 1994r. Prawo budowlane (Dz.U. z 2017 r., poz. 1332) w specjalności instalacyjnej w zakresie sieci, instalacji i urządzeń cieplnych, wentylacyjnych, wodociągowych i kanalizacyjnych do kierowania robotami, oraz będąca członkiem właściwej izby samorządu zawodowego, zgodnie z ustawą z dnia 15 grudnia 2000 r. o samorządach zawodowych architektów, inżynierów budownictwa oraz urbanistów (Dz.U. z 2016 r., poz. 1725). d) co najmniej jedną osobą spełniającą łącznie wszystkie następujące wymagania: posiadającą uprawnienia do pełnienia samodzielnych funkcji technicznych w budownictwie w rozumieniu ustawy z dnia 7 lipca 1994 r. Prawo budowlane (Dz.U. z 2017 r., poz. 1332) w specjalności drogowej – kierownik robót drogowych, oraz będąca członkiem właściwej izby samorządu zawodowego, zgodnie z ustawą z dnia 15 grudnia 2000 r. o samorządach zawodowych architektów, inżynierów budownictwa oraz urbanistów (Dz.U. z 2016 r., poz. 1725); e) co najmniej jedną osobą spełniającą łącznie wszystkie następujące wymagania: posiadającą uprawnienia do pełnienia samodzielnych funkcji technicznych w budownictwie w rozumieniu ustawy z dnia 7 lipca 1994 r. Prawo budowlane (Dz.U. z 2017 r., poz. 1332) w specjalności mostowej drogowych, oraz będąca członkiem właściwej izby samorządu zawodowego, zgodnie z ustawą z dnia 15 grudnia 2000 r. o samorządach zawodowych architektów, inżynierów budownictwa oraz urbanistów (Dz.U. z 2016 r., poz. 1725); f) co najmniej jedną osobą prowadząca badania archeologiczne oraz sporządzającą z nich dokumentację, która posiada uprawnienie do kierowania badaniami archeologicznymi zgodnie z ustawą z dnia 23 lipca 2003 r. o ochronie zabytków i opiece nad zabytkami (Dz.U z 2014 r. poz. 1446 </w:t>
      </w:r>
      <w:proofErr w:type="spellStart"/>
      <w:r w:rsidRPr="009B4F51">
        <w:rPr>
          <w:rFonts w:ascii="Times New Roman" w:eastAsia="Times New Roman" w:hAnsi="Times New Roman" w:cs="Times New Roman"/>
          <w:sz w:val="24"/>
          <w:szCs w:val="24"/>
          <w:lang w:eastAsia="pl-PL"/>
        </w:rPr>
        <w:t>t.j</w:t>
      </w:r>
      <w:proofErr w:type="spellEnd"/>
      <w:r w:rsidRPr="009B4F51">
        <w:rPr>
          <w:rFonts w:ascii="Times New Roman" w:eastAsia="Times New Roman" w:hAnsi="Times New Roman" w:cs="Times New Roman"/>
          <w:sz w:val="24"/>
          <w:szCs w:val="24"/>
          <w:lang w:eastAsia="pl-PL"/>
        </w:rPr>
        <w:t xml:space="preserve">. ze zm.) g) co najmniej jedną osobą posiadającą min. wykształcenie techniczne z zakresu architektury krajobrazu. W zakresie nieuregulowanym w niniejszym punkcie mają zastosowanie przepisy rozporządzenia Ministra Infrastruktury i Rozwoju z dnia 11 września 2014 r. w sprawie samodzielnych funkcji technicznych w budownictwie (Dz. U. z 2014 poz. 1278). </w:t>
      </w:r>
      <w:r w:rsidRPr="009B4F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B4F51">
        <w:rPr>
          <w:rFonts w:ascii="Times New Roman" w:eastAsia="Times New Roman" w:hAnsi="Times New Roman" w:cs="Times New Roman"/>
          <w:sz w:val="24"/>
          <w:szCs w:val="24"/>
          <w:lang w:eastAsia="pl-PL"/>
        </w:rPr>
        <w:br/>
        <w:t xml:space="preserve">Informacje dodatkowe: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III.2) PODSTAWY WYKLUCZENIA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4F51">
        <w:rPr>
          <w:rFonts w:ascii="Times New Roman" w:eastAsia="Times New Roman" w:hAnsi="Times New Roman" w:cs="Times New Roman"/>
          <w:b/>
          <w:bCs/>
          <w:sz w:val="24"/>
          <w:szCs w:val="24"/>
          <w:lang w:eastAsia="pl-PL"/>
        </w:rPr>
        <w:t>Pzp</w:t>
      </w:r>
      <w:proofErr w:type="spellEnd"/>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B4F51">
        <w:rPr>
          <w:rFonts w:ascii="Times New Roman" w:eastAsia="Times New Roman" w:hAnsi="Times New Roman" w:cs="Times New Roman"/>
          <w:b/>
          <w:bCs/>
          <w:sz w:val="24"/>
          <w:szCs w:val="24"/>
          <w:lang w:eastAsia="pl-PL"/>
        </w:rPr>
        <w:t>Pzp</w:t>
      </w:r>
      <w:proofErr w:type="spellEnd"/>
      <w:r w:rsidRPr="009B4F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B4F51">
        <w:rPr>
          <w:rFonts w:ascii="Times New Roman" w:eastAsia="Times New Roman" w:hAnsi="Times New Roman" w:cs="Times New Roman"/>
          <w:sz w:val="24"/>
          <w:szCs w:val="24"/>
          <w:lang w:eastAsia="pl-PL"/>
        </w:rPr>
        <w:t>Pzp</w:t>
      </w:r>
      <w:proofErr w:type="spellEnd"/>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4F51">
        <w:rPr>
          <w:rFonts w:ascii="Times New Roman" w:eastAsia="Times New Roman" w:hAnsi="Times New Roman" w:cs="Times New Roman"/>
          <w:sz w:val="24"/>
          <w:szCs w:val="24"/>
          <w:lang w:eastAsia="pl-PL"/>
        </w:rPr>
        <w:br/>
        <w:t xml:space="preserve">Tak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Oświadczenie o spełnianiu kryteriów selekcji </w:t>
      </w:r>
      <w:r w:rsidRPr="009B4F51">
        <w:rPr>
          <w:rFonts w:ascii="Times New Roman" w:eastAsia="Times New Roman" w:hAnsi="Times New Roman" w:cs="Times New Roman"/>
          <w:sz w:val="24"/>
          <w:szCs w:val="24"/>
          <w:lang w:eastAsia="pl-PL"/>
        </w:rPr>
        <w:br/>
        <w:t xml:space="preserve">Nie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III.5.1) W ZAKRESIE SPEŁNIANIA WARUNKÓW UDZIAŁU W POSTĘPOWANIU:</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1 000 000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III.5.2) W ZAKRESIE KRYTERIÓW SELEKCJI:</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III.7) INNE DOKUMENTY NIE WYMIENIONE W pkt III.3) - III.6)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9 do SIWZ. </w:t>
      </w:r>
    </w:p>
    <w:p w:rsidR="009B4F51" w:rsidRPr="009B4F51" w:rsidRDefault="009B4F51" w:rsidP="009B4F51">
      <w:pPr>
        <w:spacing w:after="0" w:line="450" w:lineRule="atLeast"/>
        <w:rPr>
          <w:rFonts w:ascii="Times New Roman" w:eastAsia="Times New Roman" w:hAnsi="Times New Roman" w:cs="Times New Roman"/>
          <w:b/>
          <w:bCs/>
          <w:sz w:val="27"/>
          <w:szCs w:val="27"/>
          <w:lang w:eastAsia="pl-PL"/>
        </w:rPr>
      </w:pPr>
      <w:r w:rsidRPr="009B4F51">
        <w:rPr>
          <w:rFonts w:ascii="Times New Roman" w:eastAsia="Times New Roman" w:hAnsi="Times New Roman" w:cs="Times New Roman"/>
          <w:b/>
          <w:bCs/>
          <w:sz w:val="27"/>
          <w:szCs w:val="27"/>
          <w:u w:val="single"/>
          <w:lang w:eastAsia="pl-PL"/>
        </w:rPr>
        <w:t xml:space="preserve">SEKCJA IV: PROCEDURA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IV.1) OPIS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IV.1.1) Tryb udzielenia zamówienia: </w:t>
      </w:r>
      <w:r w:rsidRPr="009B4F51">
        <w:rPr>
          <w:rFonts w:ascii="Times New Roman" w:eastAsia="Times New Roman" w:hAnsi="Times New Roman" w:cs="Times New Roman"/>
          <w:sz w:val="24"/>
          <w:szCs w:val="24"/>
          <w:lang w:eastAsia="pl-PL"/>
        </w:rPr>
        <w:t xml:space="preserve">Przetarg nieograniczony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IV.1.2) Zamawiający żąda wniesienia wadium:</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Tak </w:t>
      </w:r>
      <w:r w:rsidRPr="009B4F51">
        <w:rPr>
          <w:rFonts w:ascii="Times New Roman" w:eastAsia="Times New Roman" w:hAnsi="Times New Roman" w:cs="Times New Roman"/>
          <w:sz w:val="24"/>
          <w:szCs w:val="24"/>
          <w:lang w:eastAsia="pl-PL"/>
        </w:rPr>
        <w:br/>
        <w:t xml:space="preserve">Informacja na temat wadium </w:t>
      </w:r>
      <w:r w:rsidRPr="009B4F51">
        <w:rPr>
          <w:rFonts w:ascii="Times New Roman" w:eastAsia="Times New Roman" w:hAnsi="Times New Roman" w:cs="Times New Roman"/>
          <w:sz w:val="24"/>
          <w:szCs w:val="24"/>
          <w:lang w:eastAsia="pl-PL"/>
        </w:rPr>
        <w:br/>
        <w:t xml:space="preserve">Zamawiający żąda od wykonawców wniesienia wadium w wysokości 80.000 zł. (słownie: osiemdziesiąt tysięcy złotych)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IV.1.3) Przewiduje się udzielenie zaliczek na poczet wykonania zamówienia:</w:t>
      </w:r>
      <w:r w:rsidRPr="009B4F51">
        <w:rPr>
          <w:rFonts w:ascii="Times New Roman" w:eastAsia="Times New Roman" w:hAnsi="Times New Roman" w:cs="Times New Roman"/>
          <w:sz w:val="24"/>
          <w:szCs w:val="24"/>
          <w:lang w:eastAsia="pl-PL"/>
        </w:rPr>
        <w:t xml:space="preserv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Należy podać informacje na temat udzielania zaliczek: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4F51">
        <w:rPr>
          <w:rFonts w:ascii="Times New Roman" w:eastAsia="Times New Roman" w:hAnsi="Times New Roman" w:cs="Times New Roman"/>
          <w:sz w:val="24"/>
          <w:szCs w:val="24"/>
          <w:lang w:eastAsia="pl-PL"/>
        </w:rPr>
        <w:br/>
        <w:t xml:space="preserve">Nie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IV.1.5.) Wymaga się złożenia oferty wariantowej: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Dopuszcza się złożenie oferty wariantowej </w:t>
      </w:r>
      <w:r w:rsidRPr="009B4F51">
        <w:rPr>
          <w:rFonts w:ascii="Times New Roman" w:eastAsia="Times New Roman" w:hAnsi="Times New Roman" w:cs="Times New Roman"/>
          <w:sz w:val="24"/>
          <w:szCs w:val="24"/>
          <w:lang w:eastAsia="pl-PL"/>
        </w:rPr>
        <w:br/>
        <w:t xml:space="preserve">Nie </w:t>
      </w:r>
      <w:r w:rsidRPr="009B4F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Liczba wykonawców   </w:t>
      </w:r>
      <w:r w:rsidRPr="009B4F51">
        <w:rPr>
          <w:rFonts w:ascii="Times New Roman" w:eastAsia="Times New Roman" w:hAnsi="Times New Roman" w:cs="Times New Roman"/>
          <w:sz w:val="24"/>
          <w:szCs w:val="24"/>
          <w:lang w:eastAsia="pl-PL"/>
        </w:rPr>
        <w:br/>
        <w:t xml:space="preserve">Przewidywana minimalna liczba wykonawców </w:t>
      </w:r>
      <w:r w:rsidRPr="009B4F51">
        <w:rPr>
          <w:rFonts w:ascii="Times New Roman" w:eastAsia="Times New Roman" w:hAnsi="Times New Roman" w:cs="Times New Roman"/>
          <w:sz w:val="24"/>
          <w:szCs w:val="24"/>
          <w:lang w:eastAsia="pl-PL"/>
        </w:rPr>
        <w:br/>
        <w:t xml:space="preserve">Maksymalna liczba wykonawców   </w:t>
      </w:r>
      <w:r w:rsidRPr="009B4F51">
        <w:rPr>
          <w:rFonts w:ascii="Times New Roman" w:eastAsia="Times New Roman" w:hAnsi="Times New Roman" w:cs="Times New Roman"/>
          <w:sz w:val="24"/>
          <w:szCs w:val="24"/>
          <w:lang w:eastAsia="pl-PL"/>
        </w:rPr>
        <w:br/>
        <w:t xml:space="preserve">Kryteria selekcji wykonawców: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IV.1.7) Informacje na temat umowy ramowej lub dynamicznego systemu zakupów: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Umowa ramowa będzie zawarta: </w:t>
      </w:r>
      <w:r w:rsidRPr="009B4F51">
        <w:rPr>
          <w:rFonts w:ascii="Times New Roman" w:eastAsia="Times New Roman" w:hAnsi="Times New Roman" w:cs="Times New Roman"/>
          <w:sz w:val="24"/>
          <w:szCs w:val="24"/>
          <w:lang w:eastAsia="pl-PL"/>
        </w:rPr>
        <w:br/>
        <w:t xml:space="preserve">Czy przewiduje się ograniczenie liczby uczestników umowy ramowej: </w:t>
      </w:r>
      <w:r w:rsidRPr="009B4F51">
        <w:rPr>
          <w:rFonts w:ascii="Times New Roman" w:eastAsia="Times New Roman" w:hAnsi="Times New Roman" w:cs="Times New Roman"/>
          <w:sz w:val="24"/>
          <w:szCs w:val="24"/>
          <w:lang w:eastAsia="pl-PL"/>
        </w:rPr>
        <w:br/>
        <w:t xml:space="preserve">Przewidziana maksymalna liczba uczestników umowy ramowej: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t xml:space="preserve">Zamówienie obejmuje ustanowienie dynamicznego systemu zakupów: </w:t>
      </w:r>
      <w:r w:rsidRPr="009B4F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4F5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IV.1.8) Aukcja elektroniczna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Przewidziane jest przeprowadzenie aukcji elektronicznej </w:t>
      </w:r>
      <w:r w:rsidRPr="009B4F51">
        <w:rPr>
          <w:rFonts w:ascii="Times New Roman" w:eastAsia="Times New Roman" w:hAnsi="Times New Roman" w:cs="Times New Roman"/>
          <w:i/>
          <w:iCs/>
          <w:sz w:val="24"/>
          <w:szCs w:val="24"/>
          <w:lang w:eastAsia="pl-PL"/>
        </w:rPr>
        <w:t xml:space="preserve">(przetarg nieograniczony, przetarg ograniczony, negocjacje z ogłoszeniem) </w:t>
      </w:r>
      <w:r w:rsidRPr="009B4F51">
        <w:rPr>
          <w:rFonts w:ascii="Times New Roman" w:eastAsia="Times New Roman" w:hAnsi="Times New Roman" w:cs="Times New Roman"/>
          <w:sz w:val="24"/>
          <w:szCs w:val="24"/>
          <w:lang w:eastAsia="pl-PL"/>
        </w:rPr>
        <w:t xml:space="preserve">Nie </w:t>
      </w:r>
      <w:r w:rsidRPr="009B4F51">
        <w:rPr>
          <w:rFonts w:ascii="Times New Roman" w:eastAsia="Times New Roman" w:hAnsi="Times New Roman" w:cs="Times New Roman"/>
          <w:sz w:val="24"/>
          <w:szCs w:val="24"/>
          <w:lang w:eastAsia="pl-PL"/>
        </w:rPr>
        <w:br/>
        <w:t xml:space="preserve">Należy podać adres strony internetowej, na której aukcja będzie prowadzona: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4F51">
        <w:rPr>
          <w:rFonts w:ascii="Times New Roman" w:eastAsia="Times New Roman" w:hAnsi="Times New Roman" w:cs="Times New Roman"/>
          <w:sz w:val="24"/>
          <w:szCs w:val="24"/>
          <w:lang w:eastAsia="pl-PL"/>
        </w:rPr>
        <w:br/>
        <w:t xml:space="preserve">Informacje dotyczące przebiegu aukcji elektronicznej: </w:t>
      </w:r>
      <w:r w:rsidRPr="009B4F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4F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4F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4F51">
        <w:rPr>
          <w:rFonts w:ascii="Times New Roman" w:eastAsia="Times New Roman" w:hAnsi="Times New Roman" w:cs="Times New Roman"/>
          <w:sz w:val="24"/>
          <w:szCs w:val="24"/>
          <w:lang w:eastAsia="pl-PL"/>
        </w:rPr>
        <w:br/>
        <w:t xml:space="preserve">Informacje o liczbie etapów aukcji elektronicznej i czasie ich trwania: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Czas trwania: </w:t>
      </w:r>
      <w:r w:rsidRPr="009B4F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4F51">
        <w:rPr>
          <w:rFonts w:ascii="Times New Roman" w:eastAsia="Times New Roman" w:hAnsi="Times New Roman" w:cs="Times New Roman"/>
          <w:sz w:val="24"/>
          <w:szCs w:val="24"/>
          <w:lang w:eastAsia="pl-PL"/>
        </w:rPr>
        <w:br/>
        <w:t xml:space="preserve">Warunki zamknięcia aukcji elektronicznej: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IV.2) KRYTERIA OCENY OFERT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IV.2.1) Kryteria oceny ofert: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IV.2.2) Kryteria</w:t>
      </w:r>
      <w:r w:rsidRPr="009B4F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Znaczenie</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60,00</w:t>
            </w:r>
          </w:p>
        </w:tc>
      </w:tr>
      <w:tr w:rsidR="009B4F51" w:rsidRPr="009B4F51" w:rsidTr="009B4F51">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4F51" w:rsidRPr="009B4F51" w:rsidRDefault="009B4F51" w:rsidP="009B4F51">
            <w:pPr>
              <w:spacing w:after="0" w:line="240" w:lineRule="auto"/>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40,00</w:t>
            </w:r>
          </w:p>
        </w:tc>
      </w:tr>
    </w:tbl>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4F51">
        <w:rPr>
          <w:rFonts w:ascii="Times New Roman" w:eastAsia="Times New Roman" w:hAnsi="Times New Roman" w:cs="Times New Roman"/>
          <w:b/>
          <w:bCs/>
          <w:sz w:val="24"/>
          <w:szCs w:val="24"/>
          <w:lang w:eastAsia="pl-PL"/>
        </w:rPr>
        <w:t>Pzp</w:t>
      </w:r>
      <w:proofErr w:type="spellEnd"/>
      <w:r w:rsidRPr="009B4F51">
        <w:rPr>
          <w:rFonts w:ascii="Times New Roman" w:eastAsia="Times New Roman" w:hAnsi="Times New Roman" w:cs="Times New Roman"/>
          <w:b/>
          <w:bCs/>
          <w:sz w:val="24"/>
          <w:szCs w:val="24"/>
          <w:lang w:eastAsia="pl-PL"/>
        </w:rPr>
        <w:t xml:space="preserve"> </w:t>
      </w:r>
      <w:r w:rsidRPr="009B4F51">
        <w:rPr>
          <w:rFonts w:ascii="Times New Roman" w:eastAsia="Times New Roman" w:hAnsi="Times New Roman" w:cs="Times New Roman"/>
          <w:sz w:val="24"/>
          <w:szCs w:val="24"/>
          <w:lang w:eastAsia="pl-PL"/>
        </w:rPr>
        <w:t xml:space="preserve">(przetarg nieograniczony) </w:t>
      </w:r>
      <w:r w:rsidRPr="009B4F51">
        <w:rPr>
          <w:rFonts w:ascii="Times New Roman" w:eastAsia="Times New Roman" w:hAnsi="Times New Roman" w:cs="Times New Roman"/>
          <w:sz w:val="24"/>
          <w:szCs w:val="24"/>
          <w:lang w:eastAsia="pl-PL"/>
        </w:rPr>
        <w:br/>
        <w:t xml:space="preserve">Tak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IV.3) Negocjacje z ogłoszeniem, dialog konkurencyjny, partnerstwo innowacyjne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IV.3.1) Informacje na temat negocjacji z ogłoszeniem</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Minimalne wymagania, które muszą spełniać wszystkie oferty: </w:t>
      </w:r>
      <w:r w:rsidRPr="009B4F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B4F51">
        <w:rPr>
          <w:rFonts w:ascii="Times New Roman" w:eastAsia="Times New Roman" w:hAnsi="Times New Roman" w:cs="Times New Roman"/>
          <w:sz w:val="24"/>
          <w:szCs w:val="24"/>
          <w:lang w:eastAsia="pl-PL"/>
        </w:rPr>
        <w:br/>
        <w:t xml:space="preserve">Przewidziany jest podział negocjacji na etapy w celu ograniczenia liczby ofert: </w:t>
      </w:r>
      <w:r w:rsidRPr="009B4F51">
        <w:rPr>
          <w:rFonts w:ascii="Times New Roman" w:eastAsia="Times New Roman" w:hAnsi="Times New Roman" w:cs="Times New Roman"/>
          <w:sz w:val="24"/>
          <w:szCs w:val="24"/>
          <w:lang w:eastAsia="pl-PL"/>
        </w:rPr>
        <w:br/>
        <w:t xml:space="preserve">Należy podać informacje na temat etapów negocjacji (w tym liczbę etapów):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IV.3.2) Informacje na temat dialogu konkurencyjnego</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4F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4F51">
        <w:rPr>
          <w:rFonts w:ascii="Times New Roman" w:eastAsia="Times New Roman" w:hAnsi="Times New Roman" w:cs="Times New Roman"/>
          <w:sz w:val="24"/>
          <w:szCs w:val="24"/>
          <w:lang w:eastAsia="pl-PL"/>
        </w:rPr>
        <w:br/>
        <w:t xml:space="preserve">Wstępny harmonogram postępowania: </w:t>
      </w:r>
      <w:r w:rsidRPr="009B4F51">
        <w:rPr>
          <w:rFonts w:ascii="Times New Roman" w:eastAsia="Times New Roman" w:hAnsi="Times New Roman" w:cs="Times New Roman"/>
          <w:sz w:val="24"/>
          <w:szCs w:val="24"/>
          <w:lang w:eastAsia="pl-PL"/>
        </w:rPr>
        <w:br/>
        <w:t xml:space="preserve">Podział dialogu na etapy w celu ograniczenia liczby rozwiązań: </w:t>
      </w:r>
      <w:r w:rsidRPr="009B4F51">
        <w:rPr>
          <w:rFonts w:ascii="Times New Roman" w:eastAsia="Times New Roman" w:hAnsi="Times New Roman" w:cs="Times New Roman"/>
          <w:sz w:val="24"/>
          <w:szCs w:val="24"/>
          <w:lang w:eastAsia="pl-PL"/>
        </w:rPr>
        <w:br/>
        <w:t xml:space="preserve">Należy podać informacje na temat etapów dialogu: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IV.3.3) Informacje na temat partnerstwa innowacyjnego</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4F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4F51">
        <w:rPr>
          <w:rFonts w:ascii="Times New Roman" w:eastAsia="Times New Roman" w:hAnsi="Times New Roman" w:cs="Times New Roman"/>
          <w:sz w:val="24"/>
          <w:szCs w:val="24"/>
          <w:lang w:eastAsia="pl-PL"/>
        </w:rPr>
        <w:br/>
        <w:t xml:space="preserve">Informacje dodatkowe: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IV.4) Licytacja elektroniczna </w:t>
      </w:r>
      <w:r w:rsidRPr="009B4F51">
        <w:rPr>
          <w:rFonts w:ascii="Times New Roman" w:eastAsia="Times New Roman" w:hAnsi="Times New Roman" w:cs="Times New Roman"/>
          <w:sz w:val="24"/>
          <w:szCs w:val="24"/>
          <w:lang w:eastAsia="pl-PL"/>
        </w:rPr>
        <w:br/>
        <w:t xml:space="preserve">Adres strony internetowej, na której będzie prowadzona licytacja elektroniczna: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Informacje o liczbie etapów licytacji elektronicznej i czasie ich trwania: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Czas trwania: </w:t>
      </w:r>
      <w:r w:rsidRPr="009B4F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Termin składania wniosków o dopuszczenie do udziału w licytacji elektronicznej: </w:t>
      </w:r>
      <w:r w:rsidRPr="009B4F51">
        <w:rPr>
          <w:rFonts w:ascii="Times New Roman" w:eastAsia="Times New Roman" w:hAnsi="Times New Roman" w:cs="Times New Roman"/>
          <w:sz w:val="24"/>
          <w:szCs w:val="24"/>
          <w:lang w:eastAsia="pl-PL"/>
        </w:rPr>
        <w:br/>
        <w:t xml:space="preserve">Data: godzina: </w:t>
      </w:r>
      <w:r w:rsidRPr="009B4F51">
        <w:rPr>
          <w:rFonts w:ascii="Times New Roman" w:eastAsia="Times New Roman" w:hAnsi="Times New Roman" w:cs="Times New Roman"/>
          <w:sz w:val="24"/>
          <w:szCs w:val="24"/>
          <w:lang w:eastAsia="pl-PL"/>
        </w:rPr>
        <w:br/>
        <w:t xml:space="preserve">Termin otwarcia licytacji elektronicznej: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Termin i warunki zamknięcia licytacji elektronicznej: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Wymagania dotyczące zabezpieczenia należytego wykonania umowy: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sz w:val="24"/>
          <w:szCs w:val="24"/>
          <w:lang w:eastAsia="pl-PL"/>
        </w:rPr>
        <w:t xml:space="preserve">Informacje dodatkowe: </w:t>
      </w:r>
    </w:p>
    <w:p w:rsidR="009B4F51" w:rsidRPr="009B4F51" w:rsidRDefault="009B4F51" w:rsidP="009B4F51">
      <w:pPr>
        <w:spacing w:after="0" w:line="450" w:lineRule="atLeast"/>
        <w:rPr>
          <w:rFonts w:ascii="Times New Roman" w:eastAsia="Times New Roman" w:hAnsi="Times New Roman" w:cs="Times New Roman"/>
          <w:sz w:val="24"/>
          <w:szCs w:val="24"/>
          <w:lang w:eastAsia="pl-PL"/>
        </w:rPr>
      </w:pPr>
      <w:r w:rsidRPr="009B4F51">
        <w:rPr>
          <w:rFonts w:ascii="Times New Roman" w:eastAsia="Times New Roman" w:hAnsi="Times New Roman" w:cs="Times New Roman"/>
          <w:b/>
          <w:bCs/>
          <w:sz w:val="24"/>
          <w:szCs w:val="24"/>
          <w:lang w:eastAsia="pl-PL"/>
        </w:rPr>
        <w:t>IV.5) ZMIANA UMOWY</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4F51">
        <w:rPr>
          <w:rFonts w:ascii="Times New Roman" w:eastAsia="Times New Roman" w:hAnsi="Times New Roman" w:cs="Times New Roman"/>
          <w:sz w:val="24"/>
          <w:szCs w:val="24"/>
          <w:lang w:eastAsia="pl-PL"/>
        </w:rPr>
        <w:t xml:space="preserve"> Tak </w:t>
      </w:r>
      <w:r w:rsidRPr="009B4F51">
        <w:rPr>
          <w:rFonts w:ascii="Times New Roman" w:eastAsia="Times New Roman" w:hAnsi="Times New Roman" w:cs="Times New Roman"/>
          <w:sz w:val="24"/>
          <w:szCs w:val="24"/>
          <w:lang w:eastAsia="pl-PL"/>
        </w:rPr>
        <w:br/>
        <w:t xml:space="preserve">Należy wskazać zakres, charakter zmian oraz warunki wprowadzenia zmian: </w:t>
      </w:r>
      <w:r w:rsidRPr="009B4F51">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IV.6) INFORMACJE ADMINISTRACYJNE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IV.6.1) Sposób udostępniania informacji o charakterze poufnym </w:t>
      </w:r>
      <w:r w:rsidRPr="009B4F51">
        <w:rPr>
          <w:rFonts w:ascii="Times New Roman" w:eastAsia="Times New Roman" w:hAnsi="Times New Roman" w:cs="Times New Roman"/>
          <w:i/>
          <w:iCs/>
          <w:sz w:val="24"/>
          <w:szCs w:val="24"/>
          <w:lang w:eastAsia="pl-PL"/>
        </w:rPr>
        <w:t xml:space="preserve">(jeżeli dotyczy):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Środki służące ochronie informacji o charakterze poufnym</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4F51">
        <w:rPr>
          <w:rFonts w:ascii="Times New Roman" w:eastAsia="Times New Roman" w:hAnsi="Times New Roman" w:cs="Times New Roman"/>
          <w:sz w:val="24"/>
          <w:szCs w:val="24"/>
          <w:lang w:eastAsia="pl-PL"/>
        </w:rPr>
        <w:br/>
        <w:t xml:space="preserve">Data: 2017-11-15, godzina: 10:00, </w:t>
      </w:r>
      <w:r w:rsidRPr="009B4F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4F51">
        <w:rPr>
          <w:rFonts w:ascii="Times New Roman" w:eastAsia="Times New Roman" w:hAnsi="Times New Roman" w:cs="Times New Roman"/>
          <w:sz w:val="24"/>
          <w:szCs w:val="24"/>
          <w:lang w:eastAsia="pl-PL"/>
        </w:rPr>
        <w:br/>
        <w:t xml:space="preserve">Nie </w:t>
      </w:r>
      <w:r w:rsidRPr="009B4F51">
        <w:rPr>
          <w:rFonts w:ascii="Times New Roman" w:eastAsia="Times New Roman" w:hAnsi="Times New Roman" w:cs="Times New Roman"/>
          <w:sz w:val="24"/>
          <w:szCs w:val="24"/>
          <w:lang w:eastAsia="pl-PL"/>
        </w:rPr>
        <w:br/>
        <w:t xml:space="preserve">Wskazać powody: </w:t>
      </w:r>
      <w:r w:rsidRPr="009B4F51">
        <w:rPr>
          <w:rFonts w:ascii="Times New Roman" w:eastAsia="Times New Roman" w:hAnsi="Times New Roman" w:cs="Times New Roman"/>
          <w:sz w:val="24"/>
          <w:szCs w:val="24"/>
          <w:lang w:eastAsia="pl-PL"/>
        </w:rPr>
        <w:br/>
        <w:t>Język lub języki, w jakich mogą być sporządzane oferty lub wnioski o dopuszczenie do udziału w post</w:t>
      </w:r>
      <w:r>
        <w:rPr>
          <w:rFonts w:ascii="Times New Roman" w:eastAsia="Times New Roman" w:hAnsi="Times New Roman" w:cs="Times New Roman"/>
          <w:sz w:val="24"/>
          <w:szCs w:val="24"/>
          <w:lang w:eastAsia="pl-PL"/>
        </w:rPr>
        <w:t xml:space="preserve">ępowaniu </w:t>
      </w:r>
      <w:bookmarkStart w:id="0" w:name="_GoBack"/>
      <w:bookmarkEnd w:id="0"/>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 xml:space="preserve">IV.6.3) Termin związania ofertą: </w:t>
      </w:r>
      <w:r w:rsidRPr="009B4F51">
        <w:rPr>
          <w:rFonts w:ascii="Times New Roman" w:eastAsia="Times New Roman" w:hAnsi="Times New Roman" w:cs="Times New Roman"/>
          <w:sz w:val="24"/>
          <w:szCs w:val="24"/>
          <w:lang w:eastAsia="pl-PL"/>
        </w:rPr>
        <w:t xml:space="preserve">do: okres w dniach: 30 (od ostatecznego terminu składania ofert)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4F51">
        <w:rPr>
          <w:rFonts w:ascii="Times New Roman" w:eastAsia="Times New Roman" w:hAnsi="Times New Roman" w:cs="Times New Roman"/>
          <w:sz w:val="24"/>
          <w:szCs w:val="24"/>
          <w:lang w:eastAsia="pl-PL"/>
        </w:rPr>
        <w:t xml:space="preserve"> Nie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B4F51">
        <w:rPr>
          <w:rFonts w:ascii="Times New Roman" w:eastAsia="Times New Roman" w:hAnsi="Times New Roman" w:cs="Times New Roman"/>
          <w:sz w:val="24"/>
          <w:szCs w:val="24"/>
          <w:lang w:eastAsia="pl-PL"/>
        </w:rPr>
        <w:t xml:space="preserve"> Nie </w:t>
      </w:r>
      <w:r w:rsidRPr="009B4F51">
        <w:rPr>
          <w:rFonts w:ascii="Times New Roman" w:eastAsia="Times New Roman" w:hAnsi="Times New Roman" w:cs="Times New Roman"/>
          <w:sz w:val="24"/>
          <w:szCs w:val="24"/>
          <w:lang w:eastAsia="pl-PL"/>
        </w:rPr>
        <w:br/>
      </w:r>
      <w:r w:rsidRPr="009B4F51">
        <w:rPr>
          <w:rFonts w:ascii="Times New Roman" w:eastAsia="Times New Roman" w:hAnsi="Times New Roman" w:cs="Times New Roman"/>
          <w:b/>
          <w:bCs/>
          <w:sz w:val="24"/>
          <w:szCs w:val="24"/>
          <w:lang w:eastAsia="pl-PL"/>
        </w:rPr>
        <w:t>IV.6.6) Informacje dodatkowe:</w:t>
      </w:r>
      <w:r w:rsidRPr="009B4F51">
        <w:rPr>
          <w:rFonts w:ascii="Times New Roman" w:eastAsia="Times New Roman" w:hAnsi="Times New Roman" w:cs="Times New Roman"/>
          <w:sz w:val="24"/>
          <w:szCs w:val="24"/>
          <w:lang w:eastAsia="pl-PL"/>
        </w:rPr>
        <w:t xml:space="preserve"> </w:t>
      </w:r>
      <w:r w:rsidRPr="009B4F51">
        <w:rPr>
          <w:rFonts w:ascii="Times New Roman" w:eastAsia="Times New Roman" w:hAnsi="Times New Roman" w:cs="Times New Roman"/>
          <w:sz w:val="24"/>
          <w:szCs w:val="24"/>
          <w:lang w:eastAsia="pl-PL"/>
        </w:rPr>
        <w:br/>
      </w:r>
    </w:p>
    <w:p w:rsidR="009B4F51" w:rsidRPr="009B4F51" w:rsidRDefault="009B4F51" w:rsidP="009B4F51">
      <w:pPr>
        <w:spacing w:after="240" w:line="450" w:lineRule="atLeast"/>
        <w:rPr>
          <w:rFonts w:ascii="Times New Roman" w:eastAsia="Times New Roman" w:hAnsi="Times New Roman" w:cs="Times New Roman"/>
          <w:sz w:val="24"/>
          <w:szCs w:val="24"/>
          <w:lang w:eastAsia="pl-PL"/>
        </w:rPr>
      </w:pPr>
    </w:p>
    <w:sectPr w:rsidR="009B4F51" w:rsidRPr="009B4F51" w:rsidSect="009B4F51">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51"/>
    <w:rsid w:val="00010BA0"/>
    <w:rsid w:val="009B4F51"/>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29576">
      <w:bodyDiv w:val="1"/>
      <w:marLeft w:val="0"/>
      <w:marRight w:val="0"/>
      <w:marTop w:val="0"/>
      <w:marBottom w:val="0"/>
      <w:divBdr>
        <w:top w:val="none" w:sz="0" w:space="0" w:color="auto"/>
        <w:left w:val="none" w:sz="0" w:space="0" w:color="auto"/>
        <w:bottom w:val="none" w:sz="0" w:space="0" w:color="auto"/>
        <w:right w:val="none" w:sz="0" w:space="0" w:color="auto"/>
      </w:divBdr>
      <w:divsChild>
        <w:div w:id="1483886503">
          <w:marLeft w:val="0"/>
          <w:marRight w:val="0"/>
          <w:marTop w:val="0"/>
          <w:marBottom w:val="0"/>
          <w:divBdr>
            <w:top w:val="none" w:sz="0" w:space="0" w:color="auto"/>
            <w:left w:val="none" w:sz="0" w:space="0" w:color="auto"/>
            <w:bottom w:val="none" w:sz="0" w:space="0" w:color="auto"/>
            <w:right w:val="none" w:sz="0" w:space="0" w:color="auto"/>
          </w:divBdr>
        </w:div>
        <w:div w:id="1716465699">
          <w:marLeft w:val="0"/>
          <w:marRight w:val="0"/>
          <w:marTop w:val="0"/>
          <w:marBottom w:val="0"/>
          <w:divBdr>
            <w:top w:val="none" w:sz="0" w:space="0" w:color="auto"/>
            <w:left w:val="none" w:sz="0" w:space="0" w:color="auto"/>
            <w:bottom w:val="none" w:sz="0" w:space="0" w:color="auto"/>
            <w:right w:val="none" w:sz="0" w:space="0" w:color="auto"/>
          </w:divBdr>
        </w:div>
        <w:div w:id="1918781754">
          <w:marLeft w:val="0"/>
          <w:marRight w:val="0"/>
          <w:marTop w:val="0"/>
          <w:marBottom w:val="0"/>
          <w:divBdr>
            <w:top w:val="none" w:sz="0" w:space="0" w:color="auto"/>
            <w:left w:val="none" w:sz="0" w:space="0" w:color="auto"/>
            <w:bottom w:val="none" w:sz="0" w:space="0" w:color="auto"/>
            <w:right w:val="none" w:sz="0" w:space="0" w:color="auto"/>
          </w:divBdr>
          <w:divsChild>
            <w:div w:id="774598395">
              <w:marLeft w:val="0"/>
              <w:marRight w:val="0"/>
              <w:marTop w:val="0"/>
              <w:marBottom w:val="0"/>
              <w:divBdr>
                <w:top w:val="none" w:sz="0" w:space="0" w:color="auto"/>
                <w:left w:val="none" w:sz="0" w:space="0" w:color="auto"/>
                <w:bottom w:val="none" w:sz="0" w:space="0" w:color="auto"/>
                <w:right w:val="none" w:sz="0" w:space="0" w:color="auto"/>
              </w:divBdr>
              <w:divsChild>
                <w:div w:id="1256207894">
                  <w:marLeft w:val="0"/>
                  <w:marRight w:val="0"/>
                  <w:marTop w:val="0"/>
                  <w:marBottom w:val="0"/>
                  <w:divBdr>
                    <w:top w:val="none" w:sz="0" w:space="0" w:color="auto"/>
                    <w:left w:val="none" w:sz="0" w:space="0" w:color="auto"/>
                    <w:bottom w:val="none" w:sz="0" w:space="0" w:color="auto"/>
                    <w:right w:val="none" w:sz="0" w:space="0" w:color="auto"/>
                  </w:divBdr>
                </w:div>
                <w:div w:id="178469823">
                  <w:marLeft w:val="0"/>
                  <w:marRight w:val="0"/>
                  <w:marTop w:val="0"/>
                  <w:marBottom w:val="0"/>
                  <w:divBdr>
                    <w:top w:val="none" w:sz="0" w:space="0" w:color="auto"/>
                    <w:left w:val="none" w:sz="0" w:space="0" w:color="auto"/>
                    <w:bottom w:val="none" w:sz="0" w:space="0" w:color="auto"/>
                    <w:right w:val="none" w:sz="0" w:space="0" w:color="auto"/>
                  </w:divBdr>
                </w:div>
                <w:div w:id="537861078">
                  <w:marLeft w:val="0"/>
                  <w:marRight w:val="0"/>
                  <w:marTop w:val="0"/>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
                  </w:divsChild>
                </w:div>
                <w:div w:id="61828505">
                  <w:marLeft w:val="0"/>
                  <w:marRight w:val="0"/>
                  <w:marTop w:val="0"/>
                  <w:marBottom w:val="0"/>
                  <w:divBdr>
                    <w:top w:val="none" w:sz="0" w:space="0" w:color="auto"/>
                    <w:left w:val="none" w:sz="0" w:space="0" w:color="auto"/>
                    <w:bottom w:val="none" w:sz="0" w:space="0" w:color="auto"/>
                    <w:right w:val="none" w:sz="0" w:space="0" w:color="auto"/>
                  </w:divBdr>
                  <w:divsChild>
                    <w:div w:id="1584803770">
                      <w:marLeft w:val="0"/>
                      <w:marRight w:val="0"/>
                      <w:marTop w:val="0"/>
                      <w:marBottom w:val="0"/>
                      <w:divBdr>
                        <w:top w:val="none" w:sz="0" w:space="0" w:color="auto"/>
                        <w:left w:val="none" w:sz="0" w:space="0" w:color="auto"/>
                        <w:bottom w:val="none" w:sz="0" w:space="0" w:color="auto"/>
                        <w:right w:val="none" w:sz="0" w:space="0" w:color="auto"/>
                      </w:divBdr>
                    </w:div>
                  </w:divsChild>
                </w:div>
                <w:div w:id="1046443780">
                  <w:marLeft w:val="0"/>
                  <w:marRight w:val="0"/>
                  <w:marTop w:val="0"/>
                  <w:marBottom w:val="0"/>
                  <w:divBdr>
                    <w:top w:val="none" w:sz="0" w:space="0" w:color="auto"/>
                    <w:left w:val="none" w:sz="0" w:space="0" w:color="auto"/>
                    <w:bottom w:val="none" w:sz="0" w:space="0" w:color="auto"/>
                    <w:right w:val="none" w:sz="0" w:space="0" w:color="auto"/>
                  </w:divBdr>
                  <w:divsChild>
                    <w:div w:id="1018696322">
                      <w:marLeft w:val="0"/>
                      <w:marRight w:val="0"/>
                      <w:marTop w:val="0"/>
                      <w:marBottom w:val="0"/>
                      <w:divBdr>
                        <w:top w:val="none" w:sz="0" w:space="0" w:color="auto"/>
                        <w:left w:val="none" w:sz="0" w:space="0" w:color="auto"/>
                        <w:bottom w:val="none" w:sz="0" w:space="0" w:color="auto"/>
                        <w:right w:val="none" w:sz="0" w:space="0" w:color="auto"/>
                      </w:divBdr>
                    </w:div>
                    <w:div w:id="190340974">
                      <w:marLeft w:val="0"/>
                      <w:marRight w:val="0"/>
                      <w:marTop w:val="0"/>
                      <w:marBottom w:val="0"/>
                      <w:divBdr>
                        <w:top w:val="none" w:sz="0" w:space="0" w:color="auto"/>
                        <w:left w:val="none" w:sz="0" w:space="0" w:color="auto"/>
                        <w:bottom w:val="none" w:sz="0" w:space="0" w:color="auto"/>
                        <w:right w:val="none" w:sz="0" w:space="0" w:color="auto"/>
                      </w:divBdr>
                    </w:div>
                    <w:div w:id="683171085">
                      <w:marLeft w:val="0"/>
                      <w:marRight w:val="0"/>
                      <w:marTop w:val="0"/>
                      <w:marBottom w:val="0"/>
                      <w:divBdr>
                        <w:top w:val="none" w:sz="0" w:space="0" w:color="auto"/>
                        <w:left w:val="none" w:sz="0" w:space="0" w:color="auto"/>
                        <w:bottom w:val="none" w:sz="0" w:space="0" w:color="auto"/>
                        <w:right w:val="none" w:sz="0" w:space="0" w:color="auto"/>
                      </w:divBdr>
                    </w:div>
                    <w:div w:id="1683437313">
                      <w:marLeft w:val="0"/>
                      <w:marRight w:val="0"/>
                      <w:marTop w:val="0"/>
                      <w:marBottom w:val="0"/>
                      <w:divBdr>
                        <w:top w:val="none" w:sz="0" w:space="0" w:color="auto"/>
                        <w:left w:val="none" w:sz="0" w:space="0" w:color="auto"/>
                        <w:bottom w:val="none" w:sz="0" w:space="0" w:color="auto"/>
                        <w:right w:val="none" w:sz="0" w:space="0" w:color="auto"/>
                      </w:divBdr>
                    </w:div>
                  </w:divsChild>
                </w:div>
                <w:div w:id="2023623998">
                  <w:marLeft w:val="0"/>
                  <w:marRight w:val="0"/>
                  <w:marTop w:val="0"/>
                  <w:marBottom w:val="0"/>
                  <w:divBdr>
                    <w:top w:val="none" w:sz="0" w:space="0" w:color="auto"/>
                    <w:left w:val="none" w:sz="0" w:space="0" w:color="auto"/>
                    <w:bottom w:val="none" w:sz="0" w:space="0" w:color="auto"/>
                    <w:right w:val="none" w:sz="0" w:space="0" w:color="auto"/>
                  </w:divBdr>
                  <w:divsChild>
                    <w:div w:id="1947303408">
                      <w:marLeft w:val="0"/>
                      <w:marRight w:val="0"/>
                      <w:marTop w:val="0"/>
                      <w:marBottom w:val="0"/>
                      <w:divBdr>
                        <w:top w:val="none" w:sz="0" w:space="0" w:color="auto"/>
                        <w:left w:val="none" w:sz="0" w:space="0" w:color="auto"/>
                        <w:bottom w:val="none" w:sz="0" w:space="0" w:color="auto"/>
                        <w:right w:val="none" w:sz="0" w:space="0" w:color="auto"/>
                      </w:divBdr>
                    </w:div>
                    <w:div w:id="237902624">
                      <w:marLeft w:val="0"/>
                      <w:marRight w:val="0"/>
                      <w:marTop w:val="0"/>
                      <w:marBottom w:val="0"/>
                      <w:divBdr>
                        <w:top w:val="none" w:sz="0" w:space="0" w:color="auto"/>
                        <w:left w:val="none" w:sz="0" w:space="0" w:color="auto"/>
                        <w:bottom w:val="none" w:sz="0" w:space="0" w:color="auto"/>
                        <w:right w:val="none" w:sz="0" w:space="0" w:color="auto"/>
                      </w:divBdr>
                    </w:div>
                    <w:div w:id="752892505">
                      <w:marLeft w:val="0"/>
                      <w:marRight w:val="0"/>
                      <w:marTop w:val="0"/>
                      <w:marBottom w:val="0"/>
                      <w:divBdr>
                        <w:top w:val="none" w:sz="0" w:space="0" w:color="auto"/>
                        <w:left w:val="none" w:sz="0" w:space="0" w:color="auto"/>
                        <w:bottom w:val="none" w:sz="0" w:space="0" w:color="auto"/>
                        <w:right w:val="none" w:sz="0" w:space="0" w:color="auto"/>
                      </w:divBdr>
                    </w:div>
                    <w:div w:id="281376293">
                      <w:marLeft w:val="0"/>
                      <w:marRight w:val="0"/>
                      <w:marTop w:val="0"/>
                      <w:marBottom w:val="0"/>
                      <w:divBdr>
                        <w:top w:val="none" w:sz="0" w:space="0" w:color="auto"/>
                        <w:left w:val="none" w:sz="0" w:space="0" w:color="auto"/>
                        <w:bottom w:val="none" w:sz="0" w:space="0" w:color="auto"/>
                        <w:right w:val="none" w:sz="0" w:space="0" w:color="auto"/>
                      </w:divBdr>
                    </w:div>
                    <w:div w:id="77479753">
                      <w:marLeft w:val="0"/>
                      <w:marRight w:val="0"/>
                      <w:marTop w:val="0"/>
                      <w:marBottom w:val="0"/>
                      <w:divBdr>
                        <w:top w:val="none" w:sz="0" w:space="0" w:color="auto"/>
                        <w:left w:val="none" w:sz="0" w:space="0" w:color="auto"/>
                        <w:bottom w:val="none" w:sz="0" w:space="0" w:color="auto"/>
                        <w:right w:val="none" w:sz="0" w:space="0" w:color="auto"/>
                      </w:divBdr>
                    </w:div>
                    <w:div w:id="1615870111">
                      <w:marLeft w:val="0"/>
                      <w:marRight w:val="0"/>
                      <w:marTop w:val="0"/>
                      <w:marBottom w:val="0"/>
                      <w:divBdr>
                        <w:top w:val="none" w:sz="0" w:space="0" w:color="auto"/>
                        <w:left w:val="none" w:sz="0" w:space="0" w:color="auto"/>
                        <w:bottom w:val="none" w:sz="0" w:space="0" w:color="auto"/>
                        <w:right w:val="none" w:sz="0" w:space="0" w:color="auto"/>
                      </w:divBdr>
                    </w:div>
                    <w:div w:id="1006832270">
                      <w:marLeft w:val="0"/>
                      <w:marRight w:val="0"/>
                      <w:marTop w:val="0"/>
                      <w:marBottom w:val="0"/>
                      <w:divBdr>
                        <w:top w:val="none" w:sz="0" w:space="0" w:color="auto"/>
                        <w:left w:val="none" w:sz="0" w:space="0" w:color="auto"/>
                        <w:bottom w:val="none" w:sz="0" w:space="0" w:color="auto"/>
                        <w:right w:val="none" w:sz="0" w:space="0" w:color="auto"/>
                      </w:divBdr>
                    </w:div>
                  </w:divsChild>
                </w:div>
                <w:div w:id="173613677">
                  <w:marLeft w:val="0"/>
                  <w:marRight w:val="0"/>
                  <w:marTop w:val="0"/>
                  <w:marBottom w:val="0"/>
                  <w:divBdr>
                    <w:top w:val="none" w:sz="0" w:space="0" w:color="auto"/>
                    <w:left w:val="none" w:sz="0" w:space="0" w:color="auto"/>
                    <w:bottom w:val="none" w:sz="0" w:space="0" w:color="auto"/>
                    <w:right w:val="none" w:sz="0" w:space="0" w:color="auto"/>
                  </w:divBdr>
                  <w:divsChild>
                    <w:div w:id="2087729415">
                      <w:marLeft w:val="0"/>
                      <w:marRight w:val="0"/>
                      <w:marTop w:val="0"/>
                      <w:marBottom w:val="0"/>
                      <w:divBdr>
                        <w:top w:val="none" w:sz="0" w:space="0" w:color="auto"/>
                        <w:left w:val="none" w:sz="0" w:space="0" w:color="auto"/>
                        <w:bottom w:val="none" w:sz="0" w:space="0" w:color="auto"/>
                        <w:right w:val="none" w:sz="0" w:space="0" w:color="auto"/>
                      </w:divBdr>
                    </w:div>
                    <w:div w:id="693269503">
                      <w:marLeft w:val="0"/>
                      <w:marRight w:val="0"/>
                      <w:marTop w:val="0"/>
                      <w:marBottom w:val="0"/>
                      <w:divBdr>
                        <w:top w:val="none" w:sz="0" w:space="0" w:color="auto"/>
                        <w:left w:val="none" w:sz="0" w:space="0" w:color="auto"/>
                        <w:bottom w:val="none" w:sz="0" w:space="0" w:color="auto"/>
                        <w:right w:val="none" w:sz="0" w:space="0" w:color="auto"/>
                      </w:divBdr>
                    </w:div>
                  </w:divsChild>
                </w:div>
                <w:div w:id="2116095813">
                  <w:marLeft w:val="0"/>
                  <w:marRight w:val="0"/>
                  <w:marTop w:val="0"/>
                  <w:marBottom w:val="0"/>
                  <w:divBdr>
                    <w:top w:val="none" w:sz="0" w:space="0" w:color="auto"/>
                    <w:left w:val="none" w:sz="0" w:space="0" w:color="auto"/>
                    <w:bottom w:val="none" w:sz="0" w:space="0" w:color="auto"/>
                    <w:right w:val="none" w:sz="0" w:space="0" w:color="auto"/>
                  </w:divBdr>
                  <w:divsChild>
                    <w:div w:id="1220089054">
                      <w:marLeft w:val="0"/>
                      <w:marRight w:val="0"/>
                      <w:marTop w:val="0"/>
                      <w:marBottom w:val="0"/>
                      <w:divBdr>
                        <w:top w:val="none" w:sz="0" w:space="0" w:color="auto"/>
                        <w:left w:val="none" w:sz="0" w:space="0" w:color="auto"/>
                        <w:bottom w:val="none" w:sz="0" w:space="0" w:color="auto"/>
                        <w:right w:val="none" w:sz="0" w:space="0" w:color="auto"/>
                      </w:divBdr>
                    </w:div>
                    <w:div w:id="467863842">
                      <w:marLeft w:val="0"/>
                      <w:marRight w:val="0"/>
                      <w:marTop w:val="0"/>
                      <w:marBottom w:val="0"/>
                      <w:divBdr>
                        <w:top w:val="none" w:sz="0" w:space="0" w:color="auto"/>
                        <w:left w:val="none" w:sz="0" w:space="0" w:color="auto"/>
                        <w:bottom w:val="none" w:sz="0" w:space="0" w:color="auto"/>
                        <w:right w:val="none" w:sz="0" w:space="0" w:color="auto"/>
                      </w:divBdr>
                    </w:div>
                    <w:div w:id="1718092184">
                      <w:marLeft w:val="0"/>
                      <w:marRight w:val="0"/>
                      <w:marTop w:val="0"/>
                      <w:marBottom w:val="0"/>
                      <w:divBdr>
                        <w:top w:val="none" w:sz="0" w:space="0" w:color="auto"/>
                        <w:left w:val="none" w:sz="0" w:space="0" w:color="auto"/>
                        <w:bottom w:val="none" w:sz="0" w:space="0" w:color="auto"/>
                        <w:right w:val="none" w:sz="0" w:space="0" w:color="auto"/>
                      </w:divBdr>
                    </w:div>
                    <w:div w:id="510997471">
                      <w:marLeft w:val="0"/>
                      <w:marRight w:val="0"/>
                      <w:marTop w:val="0"/>
                      <w:marBottom w:val="0"/>
                      <w:divBdr>
                        <w:top w:val="none" w:sz="0" w:space="0" w:color="auto"/>
                        <w:left w:val="none" w:sz="0" w:space="0" w:color="auto"/>
                        <w:bottom w:val="none" w:sz="0" w:space="0" w:color="auto"/>
                        <w:right w:val="none" w:sz="0" w:space="0" w:color="auto"/>
                      </w:divBdr>
                    </w:div>
                    <w:div w:id="22707576">
                      <w:marLeft w:val="0"/>
                      <w:marRight w:val="0"/>
                      <w:marTop w:val="0"/>
                      <w:marBottom w:val="0"/>
                      <w:divBdr>
                        <w:top w:val="none" w:sz="0" w:space="0" w:color="auto"/>
                        <w:left w:val="none" w:sz="0" w:space="0" w:color="auto"/>
                        <w:bottom w:val="none" w:sz="0" w:space="0" w:color="auto"/>
                        <w:right w:val="none" w:sz="0" w:space="0" w:color="auto"/>
                      </w:divBdr>
                    </w:div>
                    <w:div w:id="278412402">
                      <w:marLeft w:val="0"/>
                      <w:marRight w:val="0"/>
                      <w:marTop w:val="0"/>
                      <w:marBottom w:val="0"/>
                      <w:divBdr>
                        <w:top w:val="none" w:sz="0" w:space="0" w:color="auto"/>
                        <w:left w:val="none" w:sz="0" w:space="0" w:color="auto"/>
                        <w:bottom w:val="none" w:sz="0" w:space="0" w:color="auto"/>
                        <w:right w:val="none" w:sz="0" w:space="0" w:color="auto"/>
                      </w:divBdr>
                    </w:div>
                  </w:divsChild>
                </w:div>
                <w:div w:id="281231512">
                  <w:marLeft w:val="0"/>
                  <w:marRight w:val="0"/>
                  <w:marTop w:val="0"/>
                  <w:marBottom w:val="0"/>
                  <w:divBdr>
                    <w:top w:val="none" w:sz="0" w:space="0" w:color="auto"/>
                    <w:left w:val="none" w:sz="0" w:space="0" w:color="auto"/>
                    <w:bottom w:val="none" w:sz="0" w:space="0" w:color="auto"/>
                    <w:right w:val="none" w:sz="0" w:space="0" w:color="auto"/>
                  </w:divBdr>
                  <w:divsChild>
                    <w:div w:id="1377241880">
                      <w:marLeft w:val="0"/>
                      <w:marRight w:val="0"/>
                      <w:marTop w:val="0"/>
                      <w:marBottom w:val="0"/>
                      <w:divBdr>
                        <w:top w:val="none" w:sz="0" w:space="0" w:color="auto"/>
                        <w:left w:val="none" w:sz="0" w:space="0" w:color="auto"/>
                        <w:bottom w:val="none" w:sz="0" w:space="0" w:color="auto"/>
                        <w:right w:val="none" w:sz="0" w:space="0" w:color="auto"/>
                      </w:divBdr>
                    </w:div>
                    <w:div w:id="279385177">
                      <w:marLeft w:val="0"/>
                      <w:marRight w:val="0"/>
                      <w:marTop w:val="0"/>
                      <w:marBottom w:val="0"/>
                      <w:divBdr>
                        <w:top w:val="none" w:sz="0" w:space="0" w:color="auto"/>
                        <w:left w:val="none" w:sz="0" w:space="0" w:color="auto"/>
                        <w:bottom w:val="none" w:sz="0" w:space="0" w:color="auto"/>
                        <w:right w:val="none" w:sz="0" w:space="0" w:color="auto"/>
                      </w:divBdr>
                    </w:div>
                    <w:div w:id="990794853">
                      <w:marLeft w:val="0"/>
                      <w:marRight w:val="0"/>
                      <w:marTop w:val="0"/>
                      <w:marBottom w:val="0"/>
                      <w:divBdr>
                        <w:top w:val="none" w:sz="0" w:space="0" w:color="auto"/>
                        <w:left w:val="none" w:sz="0" w:space="0" w:color="auto"/>
                        <w:bottom w:val="none" w:sz="0" w:space="0" w:color="auto"/>
                        <w:right w:val="none" w:sz="0" w:space="0" w:color="auto"/>
                      </w:divBdr>
                    </w:div>
                    <w:div w:id="1264801405">
                      <w:marLeft w:val="0"/>
                      <w:marRight w:val="0"/>
                      <w:marTop w:val="0"/>
                      <w:marBottom w:val="0"/>
                      <w:divBdr>
                        <w:top w:val="none" w:sz="0" w:space="0" w:color="auto"/>
                        <w:left w:val="none" w:sz="0" w:space="0" w:color="auto"/>
                        <w:bottom w:val="none" w:sz="0" w:space="0" w:color="auto"/>
                        <w:right w:val="none" w:sz="0" w:space="0" w:color="auto"/>
                      </w:divBdr>
                    </w:div>
                    <w:div w:id="439491235">
                      <w:marLeft w:val="0"/>
                      <w:marRight w:val="0"/>
                      <w:marTop w:val="0"/>
                      <w:marBottom w:val="0"/>
                      <w:divBdr>
                        <w:top w:val="none" w:sz="0" w:space="0" w:color="auto"/>
                        <w:left w:val="none" w:sz="0" w:space="0" w:color="auto"/>
                        <w:bottom w:val="none" w:sz="0" w:space="0" w:color="auto"/>
                        <w:right w:val="none" w:sz="0" w:space="0" w:color="auto"/>
                      </w:divBdr>
                    </w:div>
                    <w:div w:id="1831093063">
                      <w:marLeft w:val="0"/>
                      <w:marRight w:val="0"/>
                      <w:marTop w:val="0"/>
                      <w:marBottom w:val="0"/>
                      <w:divBdr>
                        <w:top w:val="none" w:sz="0" w:space="0" w:color="auto"/>
                        <w:left w:val="none" w:sz="0" w:space="0" w:color="auto"/>
                        <w:bottom w:val="none" w:sz="0" w:space="0" w:color="auto"/>
                        <w:right w:val="none" w:sz="0" w:space="0" w:color="auto"/>
                      </w:divBdr>
                    </w:div>
                    <w:div w:id="566495483">
                      <w:marLeft w:val="0"/>
                      <w:marRight w:val="0"/>
                      <w:marTop w:val="0"/>
                      <w:marBottom w:val="0"/>
                      <w:divBdr>
                        <w:top w:val="none" w:sz="0" w:space="0" w:color="auto"/>
                        <w:left w:val="none" w:sz="0" w:space="0" w:color="auto"/>
                        <w:bottom w:val="none" w:sz="0" w:space="0" w:color="auto"/>
                        <w:right w:val="none" w:sz="0" w:space="0" w:color="auto"/>
                      </w:divBdr>
                    </w:div>
                    <w:div w:id="1569803330">
                      <w:marLeft w:val="0"/>
                      <w:marRight w:val="0"/>
                      <w:marTop w:val="0"/>
                      <w:marBottom w:val="0"/>
                      <w:divBdr>
                        <w:top w:val="none" w:sz="0" w:space="0" w:color="auto"/>
                        <w:left w:val="none" w:sz="0" w:space="0" w:color="auto"/>
                        <w:bottom w:val="none" w:sz="0" w:space="0" w:color="auto"/>
                        <w:right w:val="none" w:sz="0" w:space="0" w:color="auto"/>
                      </w:divBdr>
                    </w:div>
                  </w:divsChild>
                </w:div>
                <w:div w:id="7275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4608</Words>
  <Characters>27649</Characters>
  <Application>Microsoft Office Word</Application>
  <DocSecurity>0</DocSecurity>
  <Lines>230</Lines>
  <Paragraphs>64</Paragraphs>
  <ScaleCrop>false</ScaleCrop>
  <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2017-10-27T12:22:00Z</dcterms:created>
  <dcterms:modified xsi:type="dcterms:W3CDTF">2017-10-27T12:25:00Z</dcterms:modified>
</cp:coreProperties>
</file>