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75" w:rsidRDefault="00966D0D" w:rsidP="00966D0D">
      <w:pPr>
        <w:jc w:val="center"/>
        <w:rPr>
          <w:b/>
          <w:sz w:val="36"/>
        </w:rPr>
      </w:pPr>
      <w:r w:rsidRPr="00966D0D">
        <w:rPr>
          <w:b/>
          <w:sz w:val="36"/>
        </w:rPr>
        <w:t>PRO</w:t>
      </w:r>
      <w:bookmarkStart w:id="0" w:name="_GoBack"/>
      <w:bookmarkEnd w:id="0"/>
      <w:r w:rsidRPr="00966D0D">
        <w:rPr>
          <w:b/>
          <w:sz w:val="36"/>
        </w:rPr>
        <w:t xml:space="preserve">GRAM FUNKCJONALNO </w:t>
      </w:r>
      <w:r>
        <w:rPr>
          <w:b/>
          <w:sz w:val="36"/>
        </w:rPr>
        <w:t>–</w:t>
      </w:r>
      <w:r w:rsidRPr="00966D0D">
        <w:rPr>
          <w:b/>
          <w:sz w:val="36"/>
        </w:rPr>
        <w:t xml:space="preserve"> UŻYTKOWY</w:t>
      </w:r>
    </w:p>
    <w:p w:rsidR="00966D0D" w:rsidRDefault="00966D0D" w:rsidP="00966D0D">
      <w:pPr>
        <w:jc w:val="center"/>
        <w:rPr>
          <w:b/>
          <w:sz w:val="36"/>
        </w:rPr>
      </w:pPr>
    </w:p>
    <w:p w:rsidR="00966D0D" w:rsidRDefault="00966D0D" w:rsidP="00966D0D">
      <w:pPr>
        <w:jc w:val="center"/>
        <w:rPr>
          <w:i/>
          <w:sz w:val="28"/>
        </w:rPr>
      </w:pPr>
      <w:r w:rsidRPr="00966D0D">
        <w:rPr>
          <w:sz w:val="28"/>
        </w:rPr>
        <w:t xml:space="preserve">NAZWA ZADANIA: </w:t>
      </w:r>
      <w:r>
        <w:rPr>
          <w:sz w:val="28"/>
        </w:rPr>
        <w:t>„</w:t>
      </w:r>
      <w:r>
        <w:rPr>
          <w:i/>
          <w:sz w:val="28"/>
        </w:rPr>
        <w:t xml:space="preserve">Wyrównywanie szans – boiska dla wszystkich” </w:t>
      </w:r>
    </w:p>
    <w:p w:rsidR="00966D0D" w:rsidRDefault="00966D0D" w:rsidP="00966D0D">
      <w:pPr>
        <w:jc w:val="center"/>
        <w:rPr>
          <w:i/>
          <w:sz w:val="28"/>
        </w:rPr>
      </w:pPr>
      <w:r>
        <w:rPr>
          <w:i/>
          <w:sz w:val="28"/>
        </w:rPr>
        <w:t>Budowa boisk wielofunkcyjnych poliuretanowych w miejscowościach Barcikowo, Głotowo, Smolajny i Urbanowo, gmina Dobre Miasto</w:t>
      </w:r>
    </w:p>
    <w:p w:rsidR="0094567B" w:rsidRDefault="0094567B" w:rsidP="00966D0D">
      <w:pPr>
        <w:jc w:val="center"/>
        <w:rPr>
          <w:i/>
          <w:sz w:val="28"/>
        </w:rPr>
      </w:pPr>
    </w:p>
    <w:p w:rsidR="0094567B" w:rsidRDefault="0094567B" w:rsidP="00E01EA3">
      <w:pPr>
        <w:pStyle w:val="Teksttreci60"/>
        <w:shd w:val="clear" w:color="auto" w:fill="auto"/>
        <w:tabs>
          <w:tab w:val="left" w:pos="4015"/>
          <w:tab w:val="right" w:pos="9072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94567B">
        <w:rPr>
          <w:rFonts w:asciiTheme="minorHAnsi" w:hAnsiTheme="minorHAnsi" w:cstheme="minorBidi"/>
          <w:sz w:val="28"/>
          <w:szCs w:val="22"/>
        </w:rPr>
        <w:t>ADRES INWESTYCJI</w:t>
      </w:r>
      <w:r>
        <w:rPr>
          <w:sz w:val="28"/>
        </w:rPr>
        <w:t xml:space="preserve">: </w:t>
      </w:r>
      <w:r w:rsidR="008B2FF9">
        <w:rPr>
          <w:sz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Sołectwo </w:t>
      </w:r>
      <w:r w:rsidRPr="000C67F7">
        <w:rPr>
          <w:rFonts w:ascii="Arial" w:hAnsi="Arial" w:cs="Arial"/>
          <w:sz w:val="24"/>
          <w:szCs w:val="24"/>
        </w:rPr>
        <w:t xml:space="preserve">Barcikowo dz. </w:t>
      </w:r>
      <w:r>
        <w:rPr>
          <w:rFonts w:ascii="Arial" w:hAnsi="Arial" w:cs="Arial"/>
          <w:sz w:val="24"/>
          <w:szCs w:val="24"/>
        </w:rPr>
        <w:t xml:space="preserve">nr </w:t>
      </w:r>
      <w:r w:rsidRPr="000C67F7">
        <w:rPr>
          <w:rFonts w:ascii="Arial" w:hAnsi="Arial" w:cs="Arial"/>
          <w:sz w:val="24"/>
          <w:szCs w:val="24"/>
        </w:rPr>
        <w:t>188/1</w:t>
      </w:r>
      <w:r>
        <w:rPr>
          <w:rFonts w:ascii="Arial" w:hAnsi="Arial" w:cs="Arial"/>
          <w:sz w:val="24"/>
          <w:szCs w:val="24"/>
        </w:rPr>
        <w:t xml:space="preserve"> obr. Barcikowo</w:t>
      </w:r>
      <w:r w:rsidRPr="000C67F7">
        <w:rPr>
          <w:rFonts w:ascii="Arial" w:hAnsi="Arial" w:cs="Arial"/>
          <w:sz w:val="24"/>
          <w:szCs w:val="24"/>
        </w:rPr>
        <w:t xml:space="preserve">, </w:t>
      </w:r>
      <w:r w:rsidR="00E01EA3">
        <w:rPr>
          <w:rFonts w:ascii="Arial" w:hAnsi="Arial" w:cs="Arial"/>
          <w:sz w:val="24"/>
          <w:szCs w:val="24"/>
        </w:rPr>
        <w:tab/>
      </w:r>
    </w:p>
    <w:p w:rsidR="0094567B" w:rsidRDefault="0094567B" w:rsidP="008B2FF9">
      <w:pPr>
        <w:pStyle w:val="Teksttreci60"/>
        <w:shd w:val="clear" w:color="auto" w:fill="auto"/>
        <w:tabs>
          <w:tab w:val="left" w:pos="4015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Sołectwo </w:t>
      </w:r>
      <w:r w:rsidRPr="000C67F7">
        <w:rPr>
          <w:rFonts w:ascii="Arial" w:hAnsi="Arial" w:cs="Arial"/>
          <w:sz w:val="24"/>
          <w:szCs w:val="24"/>
        </w:rPr>
        <w:t xml:space="preserve">Głotowo dz. </w:t>
      </w:r>
      <w:r>
        <w:rPr>
          <w:rFonts w:ascii="Arial" w:hAnsi="Arial" w:cs="Arial"/>
          <w:sz w:val="24"/>
          <w:szCs w:val="24"/>
        </w:rPr>
        <w:t xml:space="preserve">nr </w:t>
      </w:r>
      <w:r w:rsidRPr="000C67F7">
        <w:rPr>
          <w:rFonts w:ascii="Arial" w:hAnsi="Arial" w:cs="Arial"/>
          <w:sz w:val="24"/>
          <w:szCs w:val="24"/>
        </w:rPr>
        <w:t>159/3</w:t>
      </w:r>
      <w:r>
        <w:rPr>
          <w:rFonts w:ascii="Arial" w:hAnsi="Arial" w:cs="Arial"/>
          <w:sz w:val="24"/>
          <w:szCs w:val="24"/>
        </w:rPr>
        <w:t xml:space="preserve"> obr. Głotowo</w:t>
      </w:r>
      <w:r w:rsidRPr="000C67F7">
        <w:rPr>
          <w:rFonts w:ascii="Arial" w:hAnsi="Arial" w:cs="Arial"/>
          <w:sz w:val="24"/>
          <w:szCs w:val="24"/>
        </w:rPr>
        <w:t xml:space="preserve">, </w:t>
      </w:r>
    </w:p>
    <w:p w:rsidR="0094567B" w:rsidRDefault="0094567B" w:rsidP="008B2FF9">
      <w:pPr>
        <w:pStyle w:val="Teksttreci60"/>
        <w:shd w:val="clear" w:color="auto" w:fill="auto"/>
        <w:tabs>
          <w:tab w:val="left" w:pos="4015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Sołectwo </w:t>
      </w:r>
      <w:r w:rsidRPr="000C67F7">
        <w:rPr>
          <w:rFonts w:ascii="Arial" w:hAnsi="Arial" w:cs="Arial"/>
          <w:sz w:val="24"/>
          <w:szCs w:val="24"/>
        </w:rPr>
        <w:t xml:space="preserve">Smolajny dz. </w:t>
      </w:r>
      <w:r>
        <w:rPr>
          <w:rFonts w:ascii="Arial" w:hAnsi="Arial" w:cs="Arial"/>
          <w:sz w:val="24"/>
          <w:szCs w:val="24"/>
        </w:rPr>
        <w:t xml:space="preserve">nr </w:t>
      </w:r>
      <w:r w:rsidRPr="000C67F7">
        <w:rPr>
          <w:rFonts w:ascii="Arial" w:hAnsi="Arial" w:cs="Arial"/>
          <w:sz w:val="24"/>
          <w:szCs w:val="24"/>
        </w:rPr>
        <w:t>287/3</w:t>
      </w:r>
      <w:r>
        <w:rPr>
          <w:rFonts w:ascii="Arial" w:hAnsi="Arial" w:cs="Arial"/>
          <w:sz w:val="24"/>
          <w:szCs w:val="24"/>
        </w:rPr>
        <w:t xml:space="preserve"> obr. Smolajny</w:t>
      </w:r>
      <w:r w:rsidRPr="000C67F7">
        <w:rPr>
          <w:rFonts w:ascii="Arial" w:hAnsi="Arial" w:cs="Arial"/>
          <w:sz w:val="24"/>
          <w:szCs w:val="24"/>
        </w:rPr>
        <w:t xml:space="preserve">, </w:t>
      </w:r>
    </w:p>
    <w:p w:rsidR="0094567B" w:rsidRDefault="0094567B" w:rsidP="008B2FF9">
      <w:pPr>
        <w:pStyle w:val="Teksttreci60"/>
        <w:shd w:val="clear" w:color="auto" w:fill="auto"/>
        <w:tabs>
          <w:tab w:val="left" w:pos="4015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Sołectwo </w:t>
      </w:r>
      <w:r w:rsidRPr="000C67F7">
        <w:rPr>
          <w:rFonts w:ascii="Arial" w:hAnsi="Arial" w:cs="Arial"/>
          <w:sz w:val="24"/>
          <w:szCs w:val="24"/>
        </w:rPr>
        <w:t xml:space="preserve">Urbanowo dz. </w:t>
      </w:r>
      <w:r>
        <w:rPr>
          <w:rFonts w:ascii="Arial" w:hAnsi="Arial" w:cs="Arial"/>
          <w:sz w:val="24"/>
          <w:szCs w:val="24"/>
        </w:rPr>
        <w:t xml:space="preserve">nr </w:t>
      </w:r>
      <w:r w:rsidRPr="000C67F7">
        <w:rPr>
          <w:rFonts w:ascii="Arial" w:hAnsi="Arial" w:cs="Arial"/>
          <w:sz w:val="24"/>
          <w:szCs w:val="24"/>
        </w:rPr>
        <w:t>4/56</w:t>
      </w:r>
      <w:r>
        <w:rPr>
          <w:rFonts w:ascii="Arial" w:hAnsi="Arial" w:cs="Arial"/>
          <w:sz w:val="24"/>
          <w:szCs w:val="24"/>
        </w:rPr>
        <w:t xml:space="preserve"> obr. Piotraszewo, </w:t>
      </w:r>
    </w:p>
    <w:p w:rsidR="0094567B" w:rsidRPr="000C67F7" w:rsidRDefault="0094567B" w:rsidP="008B2FF9">
      <w:pPr>
        <w:pStyle w:val="Teksttreci60"/>
        <w:shd w:val="clear" w:color="auto" w:fill="auto"/>
        <w:tabs>
          <w:tab w:val="left" w:pos="4015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gmina Dobre Miasto.</w:t>
      </w:r>
    </w:p>
    <w:p w:rsidR="008B2FF9" w:rsidRDefault="008B2FF9" w:rsidP="0094567B">
      <w:pPr>
        <w:rPr>
          <w:sz w:val="28"/>
        </w:rPr>
      </w:pPr>
    </w:p>
    <w:p w:rsidR="008B2FF9" w:rsidRDefault="008B2FF9" w:rsidP="0094567B">
      <w:pPr>
        <w:rPr>
          <w:sz w:val="28"/>
        </w:rPr>
      </w:pPr>
    </w:p>
    <w:p w:rsidR="008B2FF9" w:rsidRDefault="008B2FF9" w:rsidP="0094567B">
      <w:pPr>
        <w:rPr>
          <w:sz w:val="28"/>
        </w:rPr>
      </w:pPr>
    </w:p>
    <w:p w:rsidR="008B2FF9" w:rsidRDefault="008B2FF9" w:rsidP="0094567B">
      <w:pPr>
        <w:rPr>
          <w:sz w:val="28"/>
        </w:rPr>
      </w:pPr>
    </w:p>
    <w:p w:rsidR="008B2FF9" w:rsidRPr="008B2FF9" w:rsidRDefault="008B2FF9" w:rsidP="008B2FF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sz w:val="28"/>
        </w:rPr>
        <w:t xml:space="preserve">ZAMAWIAJĄCY: </w:t>
      </w:r>
      <w:r>
        <w:rPr>
          <w:sz w:val="28"/>
        </w:rPr>
        <w:tab/>
        <w:t xml:space="preserve">   </w:t>
      </w:r>
      <w:r w:rsidRPr="008B2FF9">
        <w:rPr>
          <w:rFonts w:ascii="Arial" w:hAnsi="Arial" w:cs="Arial"/>
          <w:sz w:val="24"/>
          <w:szCs w:val="24"/>
        </w:rPr>
        <w:t>Gmina Dobre Miasto</w:t>
      </w:r>
    </w:p>
    <w:p w:rsidR="008B2FF9" w:rsidRPr="008B2FF9" w:rsidRDefault="008B2FF9" w:rsidP="008B2FF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B2FF9">
        <w:rPr>
          <w:rFonts w:ascii="Arial" w:hAnsi="Arial" w:cs="Arial"/>
          <w:sz w:val="24"/>
          <w:szCs w:val="24"/>
        </w:rPr>
        <w:tab/>
      </w:r>
      <w:r w:rsidRPr="008B2FF9">
        <w:rPr>
          <w:rFonts w:ascii="Arial" w:hAnsi="Arial" w:cs="Arial"/>
          <w:sz w:val="24"/>
          <w:szCs w:val="24"/>
        </w:rPr>
        <w:tab/>
      </w:r>
      <w:r w:rsidRPr="008B2F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8B2FF9">
        <w:rPr>
          <w:rFonts w:ascii="Arial" w:hAnsi="Arial" w:cs="Arial"/>
          <w:sz w:val="24"/>
          <w:szCs w:val="24"/>
        </w:rPr>
        <w:t>ul. Warszawska 14</w:t>
      </w:r>
    </w:p>
    <w:p w:rsidR="008B2FF9" w:rsidRDefault="008B2FF9" w:rsidP="008B2FF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B2FF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8B2FF9">
        <w:rPr>
          <w:rFonts w:ascii="Arial" w:hAnsi="Arial" w:cs="Arial"/>
          <w:sz w:val="24"/>
          <w:szCs w:val="24"/>
        </w:rPr>
        <w:t>11-040 Dobre Miasto</w:t>
      </w:r>
    </w:p>
    <w:p w:rsidR="008B2FF9" w:rsidRDefault="008B2FF9" w:rsidP="008B2FF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B2FF9" w:rsidRDefault="008B2FF9" w:rsidP="008B2FF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B2FF9" w:rsidRDefault="008B2FF9" w:rsidP="008B2FF9">
      <w:pPr>
        <w:pStyle w:val="Teksttreci50"/>
        <w:shd w:val="clear" w:color="auto" w:fill="auto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8B2FF9" w:rsidRDefault="008B2FF9" w:rsidP="008B2FF9">
      <w:pPr>
        <w:pStyle w:val="Teksttreci50"/>
        <w:shd w:val="clear" w:color="auto" w:fill="auto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8B2FF9" w:rsidRDefault="008B2FF9" w:rsidP="008B2FF9">
      <w:pPr>
        <w:pStyle w:val="Teksttreci50"/>
        <w:shd w:val="clear" w:color="auto" w:fill="auto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8B2FF9" w:rsidRDefault="008B2FF9" w:rsidP="008B2FF9">
      <w:pPr>
        <w:pStyle w:val="Teksttreci50"/>
        <w:shd w:val="clear" w:color="auto" w:fill="auto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8B2FF9" w:rsidRDefault="008B2FF9" w:rsidP="008B2FF9">
      <w:pPr>
        <w:pStyle w:val="Teksttreci50"/>
        <w:shd w:val="clear" w:color="auto" w:fill="auto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8B2FF9" w:rsidRDefault="008B2FF9" w:rsidP="008B2FF9">
      <w:pPr>
        <w:pStyle w:val="Teksttreci50"/>
        <w:shd w:val="clear" w:color="auto" w:fill="auto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8B2FF9" w:rsidRDefault="008B2FF9" w:rsidP="008B2FF9">
      <w:pPr>
        <w:pStyle w:val="Teksttreci50"/>
        <w:shd w:val="clear" w:color="auto" w:fill="auto"/>
        <w:spacing w:line="360" w:lineRule="auto"/>
        <w:jc w:val="left"/>
        <w:rPr>
          <w:rFonts w:asciiTheme="minorHAnsi" w:hAnsiTheme="minorHAnsi" w:cstheme="minorBidi"/>
          <w:b w:val="0"/>
          <w:bCs w:val="0"/>
          <w:sz w:val="28"/>
          <w:szCs w:val="22"/>
        </w:rPr>
      </w:pPr>
      <w:r w:rsidRPr="008B2FF9">
        <w:rPr>
          <w:rFonts w:asciiTheme="minorHAnsi" w:hAnsiTheme="minorHAnsi" w:cstheme="minorBidi"/>
          <w:b w:val="0"/>
          <w:bCs w:val="0"/>
          <w:sz w:val="28"/>
          <w:szCs w:val="22"/>
        </w:rPr>
        <w:t xml:space="preserve">OPRACOWAŁ: </w:t>
      </w:r>
      <w:r>
        <w:rPr>
          <w:rFonts w:asciiTheme="minorHAnsi" w:hAnsiTheme="minorHAnsi" w:cstheme="minorBidi"/>
          <w:b w:val="0"/>
          <w:bCs w:val="0"/>
          <w:sz w:val="28"/>
          <w:szCs w:val="22"/>
        </w:rPr>
        <w:tab/>
        <w:t xml:space="preserve">    inż. Dariusz Szydłowski</w:t>
      </w:r>
    </w:p>
    <w:p w:rsidR="008B2FF9" w:rsidRDefault="008B2FF9" w:rsidP="008B2FF9">
      <w:pPr>
        <w:pStyle w:val="Teksttreci50"/>
        <w:shd w:val="clear" w:color="auto" w:fill="auto"/>
        <w:spacing w:line="360" w:lineRule="auto"/>
        <w:jc w:val="left"/>
        <w:rPr>
          <w:rFonts w:asciiTheme="minorHAnsi" w:hAnsiTheme="minorHAnsi" w:cstheme="minorBidi"/>
          <w:b w:val="0"/>
          <w:bCs w:val="0"/>
          <w:sz w:val="28"/>
          <w:szCs w:val="22"/>
        </w:rPr>
      </w:pPr>
    </w:p>
    <w:p w:rsidR="008B2FF9" w:rsidRDefault="008B2FF9" w:rsidP="008B2FF9">
      <w:pPr>
        <w:pStyle w:val="Teksttreci50"/>
        <w:shd w:val="clear" w:color="auto" w:fill="auto"/>
        <w:spacing w:line="360" w:lineRule="auto"/>
        <w:jc w:val="left"/>
        <w:rPr>
          <w:rFonts w:asciiTheme="minorHAnsi" w:hAnsiTheme="minorHAnsi" w:cstheme="minorBidi"/>
          <w:b w:val="0"/>
          <w:bCs w:val="0"/>
          <w:sz w:val="28"/>
          <w:szCs w:val="22"/>
        </w:rPr>
      </w:pPr>
    </w:p>
    <w:p w:rsidR="008B2FF9" w:rsidRDefault="008B2FF9" w:rsidP="008B2FF9">
      <w:pPr>
        <w:pStyle w:val="Teksttreci50"/>
        <w:shd w:val="clear" w:color="auto" w:fill="auto"/>
        <w:spacing w:line="360" w:lineRule="auto"/>
        <w:jc w:val="left"/>
        <w:rPr>
          <w:rFonts w:asciiTheme="minorHAnsi" w:hAnsiTheme="minorHAnsi" w:cstheme="minorBidi"/>
          <w:b w:val="0"/>
          <w:bCs w:val="0"/>
          <w:sz w:val="28"/>
          <w:szCs w:val="22"/>
        </w:rPr>
      </w:pPr>
    </w:p>
    <w:p w:rsidR="008B2FF9" w:rsidRDefault="008B2FF9" w:rsidP="008B2FF9">
      <w:pPr>
        <w:pStyle w:val="Teksttreci50"/>
        <w:shd w:val="clear" w:color="auto" w:fill="auto"/>
        <w:spacing w:line="360" w:lineRule="auto"/>
        <w:jc w:val="center"/>
        <w:rPr>
          <w:rFonts w:asciiTheme="minorHAnsi" w:hAnsiTheme="minorHAnsi" w:cstheme="minorBidi"/>
          <w:b w:val="0"/>
          <w:bCs w:val="0"/>
          <w:sz w:val="24"/>
          <w:szCs w:val="22"/>
        </w:rPr>
      </w:pPr>
      <w:r>
        <w:rPr>
          <w:rFonts w:asciiTheme="minorHAnsi" w:hAnsiTheme="minorHAnsi" w:cstheme="minorBidi"/>
          <w:b w:val="0"/>
          <w:bCs w:val="0"/>
          <w:sz w:val="24"/>
          <w:szCs w:val="22"/>
        </w:rPr>
        <w:t>Dobre Miasto, styczeń 2018 r.</w:t>
      </w:r>
    </w:p>
    <w:p w:rsidR="008B2FF9" w:rsidRDefault="008B2FF9" w:rsidP="008B2FF9">
      <w:pPr>
        <w:pStyle w:val="Teksttreci50"/>
        <w:shd w:val="clear" w:color="auto" w:fill="auto"/>
        <w:spacing w:line="360" w:lineRule="auto"/>
        <w:jc w:val="center"/>
        <w:rPr>
          <w:rFonts w:asciiTheme="minorHAnsi" w:hAnsiTheme="minorHAnsi" w:cstheme="minorBidi"/>
          <w:b w:val="0"/>
          <w:bCs w:val="0"/>
          <w:sz w:val="24"/>
          <w:szCs w:val="22"/>
        </w:rPr>
      </w:pPr>
    </w:p>
    <w:p w:rsidR="008B2FF9" w:rsidRDefault="008B2FF9" w:rsidP="008B2FF9">
      <w:pPr>
        <w:spacing w:line="0" w:lineRule="atLeast"/>
        <w:ind w:left="2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- ZAWARTOŚĆ OPRACOWANIA -</w:t>
      </w:r>
    </w:p>
    <w:p w:rsidR="008B2FF9" w:rsidRDefault="008B2FF9" w:rsidP="008B2FF9">
      <w:pPr>
        <w:spacing w:line="115" w:lineRule="exact"/>
        <w:rPr>
          <w:rFonts w:ascii="Times New Roman" w:eastAsia="Times New Roman" w:hAnsi="Times New Roman"/>
        </w:rPr>
      </w:pPr>
    </w:p>
    <w:p w:rsidR="008B2FF9" w:rsidRDefault="008B2FF9" w:rsidP="008B2FF9">
      <w:pPr>
        <w:spacing w:line="0" w:lineRule="atLeast"/>
        <w:ind w:left="21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PROGRAM FUNKCJONALNO – UŻYTKOWY</w:t>
      </w:r>
    </w:p>
    <w:p w:rsidR="008B2FF9" w:rsidRDefault="008B2FF9" w:rsidP="008B2FF9">
      <w:pPr>
        <w:spacing w:line="0" w:lineRule="atLeast"/>
        <w:ind w:left="2180"/>
        <w:rPr>
          <w:rFonts w:ascii="Times New Roman" w:eastAsia="Times New Roman" w:hAnsi="Times New Roman"/>
          <w:b/>
          <w:sz w:val="24"/>
        </w:rPr>
      </w:pPr>
    </w:p>
    <w:p w:rsidR="0082690A" w:rsidRPr="0082690A" w:rsidRDefault="008B2FF9" w:rsidP="008B2FF9">
      <w:pPr>
        <w:pStyle w:val="Teksttreci50"/>
        <w:numPr>
          <w:ilvl w:val="0"/>
          <w:numId w:val="1"/>
        </w:numPr>
        <w:shd w:val="clear" w:color="auto" w:fill="auto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  <w:r w:rsidRPr="00D77DE5">
        <w:rPr>
          <w:rFonts w:asciiTheme="minorHAnsi" w:hAnsiTheme="minorHAnsi" w:cstheme="minorBidi"/>
          <w:bCs w:val="0"/>
          <w:sz w:val="28"/>
          <w:szCs w:val="22"/>
        </w:rPr>
        <w:t xml:space="preserve">NAZWY I KODY CPV DOTYCZĄCE PROJEKTOWANYCH ROBÓT </w:t>
      </w:r>
      <w:r w:rsidRPr="00D77DE5">
        <w:rPr>
          <w:rFonts w:asciiTheme="minorHAnsi" w:hAnsiTheme="minorHAnsi" w:cstheme="minorBidi"/>
          <w:bCs w:val="0"/>
          <w:sz w:val="28"/>
          <w:szCs w:val="22"/>
        </w:rPr>
        <w:tab/>
      </w:r>
    </w:p>
    <w:p w:rsidR="0082690A" w:rsidRDefault="0082690A" w:rsidP="0082690A">
      <w:pPr>
        <w:pStyle w:val="Teksttreci50"/>
        <w:shd w:val="clear" w:color="auto" w:fill="auto"/>
        <w:spacing w:line="360" w:lineRule="auto"/>
        <w:ind w:firstLine="708"/>
        <w:jc w:val="left"/>
        <w:rPr>
          <w:sz w:val="28"/>
        </w:rPr>
      </w:pPr>
    </w:p>
    <w:p w:rsidR="008B2FF9" w:rsidRDefault="008B2FF9" w:rsidP="0082690A">
      <w:pPr>
        <w:pStyle w:val="Teksttreci50"/>
        <w:shd w:val="clear" w:color="auto" w:fill="auto"/>
        <w:spacing w:line="360" w:lineRule="auto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FD01D2">
        <w:rPr>
          <w:rFonts w:ascii="Arial" w:hAnsi="Arial" w:cs="Arial"/>
          <w:b w:val="0"/>
          <w:sz w:val="24"/>
          <w:szCs w:val="24"/>
        </w:rPr>
        <w:t>71222000-0 Usługi architektoniczne w zakresie przestrzeni,</w:t>
      </w:r>
    </w:p>
    <w:p w:rsidR="008B2FF9" w:rsidRPr="008B2FF9" w:rsidRDefault="008B2FF9" w:rsidP="008B2FF9">
      <w:pPr>
        <w:pStyle w:val="Teksttreci50"/>
        <w:shd w:val="clear" w:color="auto" w:fill="auto"/>
        <w:spacing w:line="360" w:lineRule="auto"/>
        <w:ind w:left="720"/>
        <w:jc w:val="left"/>
        <w:rPr>
          <w:rFonts w:ascii="Arial" w:hAnsi="Arial" w:cs="Arial"/>
          <w:b w:val="0"/>
          <w:sz w:val="24"/>
          <w:szCs w:val="24"/>
        </w:rPr>
      </w:pPr>
      <w:r w:rsidRPr="008B2FF9">
        <w:rPr>
          <w:rFonts w:ascii="Arial" w:hAnsi="Arial" w:cs="Arial"/>
          <w:b w:val="0"/>
          <w:sz w:val="24"/>
          <w:szCs w:val="24"/>
        </w:rPr>
        <w:t>71244000-0 Kalkulacja kosztów, monitoring kosztów,</w:t>
      </w:r>
    </w:p>
    <w:p w:rsidR="00D77DE5" w:rsidRDefault="00D77DE5" w:rsidP="00D77DE5">
      <w:pPr>
        <w:pStyle w:val="Teksttreci50"/>
        <w:shd w:val="clear" w:color="auto" w:fill="auto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</w:t>
      </w:r>
      <w:r w:rsidR="008B2FF9" w:rsidRPr="00FD01D2">
        <w:rPr>
          <w:rFonts w:ascii="Arial" w:hAnsi="Arial" w:cs="Arial"/>
          <w:b w:val="0"/>
          <w:sz w:val="24"/>
          <w:szCs w:val="24"/>
        </w:rPr>
        <w:t>45112720-8 Roboty w zakresie</w:t>
      </w:r>
      <w:r>
        <w:rPr>
          <w:rFonts w:ascii="Arial" w:hAnsi="Arial" w:cs="Arial"/>
          <w:b w:val="0"/>
          <w:sz w:val="24"/>
          <w:szCs w:val="24"/>
        </w:rPr>
        <w:t xml:space="preserve"> kształtowania terenów </w:t>
      </w:r>
      <w:r w:rsidR="008B2FF9" w:rsidRPr="00FD01D2">
        <w:rPr>
          <w:rFonts w:ascii="Arial" w:hAnsi="Arial" w:cs="Arial"/>
          <w:b w:val="0"/>
          <w:sz w:val="24"/>
          <w:szCs w:val="24"/>
        </w:rPr>
        <w:t xml:space="preserve">sportowych </w:t>
      </w:r>
    </w:p>
    <w:p w:rsidR="00D77DE5" w:rsidRDefault="008B2FF9" w:rsidP="00D77DE5">
      <w:pPr>
        <w:pStyle w:val="Teksttreci50"/>
        <w:shd w:val="clear" w:color="auto" w:fill="auto"/>
        <w:spacing w:line="360" w:lineRule="auto"/>
        <w:ind w:left="1416" w:firstLine="708"/>
        <w:jc w:val="left"/>
        <w:rPr>
          <w:rFonts w:ascii="Arial" w:hAnsi="Arial" w:cs="Arial"/>
          <w:b w:val="0"/>
          <w:sz w:val="24"/>
          <w:szCs w:val="24"/>
        </w:rPr>
      </w:pPr>
      <w:r w:rsidRPr="00FD01D2">
        <w:rPr>
          <w:rFonts w:ascii="Arial" w:hAnsi="Arial" w:cs="Arial"/>
          <w:b w:val="0"/>
          <w:sz w:val="24"/>
          <w:szCs w:val="24"/>
        </w:rPr>
        <w:t>i rekreacyj</w:t>
      </w:r>
      <w:r>
        <w:rPr>
          <w:rFonts w:ascii="Arial" w:hAnsi="Arial" w:cs="Arial"/>
          <w:b w:val="0"/>
          <w:sz w:val="24"/>
          <w:szCs w:val="24"/>
        </w:rPr>
        <w:t>n</w:t>
      </w:r>
      <w:r w:rsidRPr="00FD01D2">
        <w:rPr>
          <w:rFonts w:ascii="Arial" w:hAnsi="Arial" w:cs="Arial"/>
          <w:b w:val="0"/>
          <w:sz w:val="24"/>
          <w:szCs w:val="24"/>
        </w:rPr>
        <w:t>ych</w:t>
      </w:r>
    </w:p>
    <w:p w:rsidR="00D77DE5" w:rsidRDefault="008B2FF9" w:rsidP="00D77DE5">
      <w:pPr>
        <w:pStyle w:val="Teksttreci50"/>
        <w:shd w:val="clear" w:color="auto" w:fill="auto"/>
        <w:spacing w:line="360" w:lineRule="auto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FD01D2">
        <w:rPr>
          <w:rFonts w:ascii="Arial" w:hAnsi="Arial" w:cs="Arial"/>
          <w:b w:val="0"/>
          <w:sz w:val="24"/>
          <w:szCs w:val="24"/>
        </w:rPr>
        <w:t>71221000-3 Usługi architektoniczne w zak</w:t>
      </w:r>
      <w:r w:rsidR="00D77DE5">
        <w:rPr>
          <w:rFonts w:ascii="Arial" w:hAnsi="Arial" w:cs="Arial"/>
          <w:b w:val="0"/>
          <w:sz w:val="24"/>
          <w:szCs w:val="24"/>
        </w:rPr>
        <w:t>resie obiektów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FD01D2">
        <w:rPr>
          <w:rFonts w:ascii="Arial" w:hAnsi="Arial" w:cs="Arial"/>
          <w:b w:val="0"/>
          <w:sz w:val="24"/>
          <w:szCs w:val="24"/>
        </w:rPr>
        <w:t xml:space="preserve">budowlanych </w:t>
      </w:r>
    </w:p>
    <w:p w:rsidR="008B2FF9" w:rsidRDefault="008B2FF9" w:rsidP="00D77DE5">
      <w:pPr>
        <w:pStyle w:val="Teksttreci50"/>
        <w:shd w:val="clear" w:color="auto" w:fill="auto"/>
        <w:spacing w:line="360" w:lineRule="auto"/>
        <w:ind w:left="1416" w:firstLine="708"/>
        <w:jc w:val="left"/>
        <w:rPr>
          <w:rFonts w:ascii="Arial" w:hAnsi="Arial" w:cs="Arial"/>
          <w:b w:val="0"/>
          <w:sz w:val="24"/>
          <w:szCs w:val="24"/>
        </w:rPr>
      </w:pPr>
      <w:r w:rsidRPr="00FD01D2">
        <w:rPr>
          <w:rFonts w:ascii="Arial" w:hAnsi="Arial" w:cs="Arial"/>
          <w:b w:val="0"/>
          <w:sz w:val="24"/>
          <w:szCs w:val="24"/>
        </w:rPr>
        <w:t>kształtowania terenów sportowych rekreacyjnych</w:t>
      </w:r>
    </w:p>
    <w:p w:rsidR="00D77DE5" w:rsidRDefault="00D77DE5" w:rsidP="00D77DE5">
      <w:pPr>
        <w:pStyle w:val="Teksttreci50"/>
        <w:shd w:val="clear" w:color="auto" w:fill="auto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D77DE5" w:rsidRDefault="00D77DE5" w:rsidP="00D77DE5">
      <w:pPr>
        <w:pStyle w:val="Teksttreci50"/>
        <w:numPr>
          <w:ilvl w:val="0"/>
          <w:numId w:val="1"/>
        </w:numPr>
        <w:shd w:val="clear" w:color="auto" w:fill="auto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D77DE5">
        <w:rPr>
          <w:rFonts w:ascii="Arial" w:hAnsi="Arial" w:cs="Arial"/>
          <w:sz w:val="24"/>
          <w:szCs w:val="24"/>
        </w:rPr>
        <w:t>OPIS PRZEDMIOTU ZAMÓWIENIA</w:t>
      </w:r>
    </w:p>
    <w:p w:rsidR="00D77DE5" w:rsidRDefault="00D77DE5" w:rsidP="00D77DE5">
      <w:pPr>
        <w:pStyle w:val="Teksttreci50"/>
        <w:shd w:val="clear" w:color="auto" w:fill="auto"/>
        <w:spacing w:line="360" w:lineRule="auto"/>
        <w:ind w:firstLine="360"/>
        <w:jc w:val="left"/>
        <w:rPr>
          <w:rFonts w:ascii="Arial" w:hAnsi="Arial" w:cs="Arial"/>
          <w:sz w:val="24"/>
          <w:szCs w:val="24"/>
        </w:rPr>
      </w:pPr>
    </w:p>
    <w:p w:rsidR="00D77DE5" w:rsidRDefault="00D77DE5" w:rsidP="00D77DE5">
      <w:pPr>
        <w:pStyle w:val="Teksttreci50"/>
        <w:shd w:val="clear" w:color="auto" w:fill="auto"/>
        <w:spacing w:line="360" w:lineRule="auto"/>
        <w:ind w:firstLine="360"/>
        <w:rPr>
          <w:rStyle w:val="Teksttreci5"/>
          <w:rFonts w:ascii="Arial" w:hAnsi="Arial" w:cs="Arial"/>
          <w:bCs/>
          <w:sz w:val="24"/>
          <w:szCs w:val="24"/>
        </w:rPr>
      </w:pPr>
      <w:r w:rsidRPr="00D77DE5">
        <w:rPr>
          <w:rStyle w:val="Teksttreci5"/>
          <w:rFonts w:ascii="Arial" w:hAnsi="Arial" w:cs="Arial"/>
          <w:bCs/>
          <w:sz w:val="24"/>
          <w:szCs w:val="24"/>
        </w:rPr>
        <w:t xml:space="preserve">Przedmiotem zamówienia jest </w:t>
      </w:r>
      <w:r w:rsidRPr="00D77DE5">
        <w:rPr>
          <w:rFonts w:ascii="Arial" w:hAnsi="Arial" w:cs="Arial"/>
          <w:b w:val="0"/>
          <w:sz w:val="24"/>
          <w:szCs w:val="24"/>
        </w:rPr>
        <w:t xml:space="preserve">opracowanie dokumentacji projektowej i wykonanie czterech boisk </w:t>
      </w:r>
      <w:r w:rsidRPr="00D77DE5">
        <w:rPr>
          <w:rStyle w:val="Teksttreci5"/>
          <w:rFonts w:ascii="Arial" w:hAnsi="Arial" w:cs="Arial"/>
          <w:bCs/>
          <w:sz w:val="24"/>
          <w:szCs w:val="24"/>
        </w:rPr>
        <w:t xml:space="preserve">sportowych w ramach konsorcjum wsi Barcikowo, Głotowo, Smolajny </w:t>
      </w:r>
      <w:r>
        <w:rPr>
          <w:rStyle w:val="Teksttreci5"/>
          <w:rFonts w:ascii="Arial" w:hAnsi="Arial" w:cs="Arial"/>
          <w:bCs/>
          <w:sz w:val="24"/>
          <w:szCs w:val="24"/>
        </w:rPr>
        <w:br/>
      </w:r>
      <w:r w:rsidRPr="00D77DE5">
        <w:rPr>
          <w:rStyle w:val="Teksttreci5"/>
          <w:rFonts w:ascii="Arial" w:hAnsi="Arial" w:cs="Arial"/>
          <w:bCs/>
          <w:sz w:val="24"/>
          <w:szCs w:val="24"/>
        </w:rPr>
        <w:t xml:space="preserve">i Urbanowo, gmina Dobre Miasto o nawierzchni poliuretanowej typu Natrysk </w:t>
      </w:r>
      <w:r>
        <w:rPr>
          <w:rStyle w:val="Teksttreci5"/>
          <w:rFonts w:ascii="Arial" w:hAnsi="Arial" w:cs="Arial"/>
          <w:bCs/>
          <w:sz w:val="24"/>
          <w:szCs w:val="24"/>
        </w:rPr>
        <w:br/>
      </w:r>
      <w:r w:rsidRPr="00D77DE5">
        <w:rPr>
          <w:rStyle w:val="Teksttreci5"/>
          <w:rFonts w:ascii="Arial" w:hAnsi="Arial" w:cs="Arial"/>
          <w:bCs/>
          <w:sz w:val="24"/>
          <w:szCs w:val="24"/>
        </w:rPr>
        <w:t>i wymiarach około 18x24 m każde.</w:t>
      </w:r>
    </w:p>
    <w:p w:rsidR="00D77DE5" w:rsidRPr="00D77DE5" w:rsidRDefault="00D77DE5" w:rsidP="00D77DE5">
      <w:pPr>
        <w:pStyle w:val="Teksttreci50"/>
        <w:shd w:val="clear" w:color="auto" w:fill="auto"/>
        <w:spacing w:line="360" w:lineRule="auto"/>
        <w:ind w:firstLine="360"/>
        <w:rPr>
          <w:rFonts w:ascii="Arial" w:hAnsi="Arial" w:cs="Arial"/>
          <w:b w:val="0"/>
          <w:sz w:val="24"/>
          <w:szCs w:val="24"/>
          <w:u w:val="single"/>
        </w:rPr>
      </w:pPr>
    </w:p>
    <w:p w:rsidR="00D77DE5" w:rsidRDefault="00D77DE5" w:rsidP="00D77DE5">
      <w:pPr>
        <w:pStyle w:val="Teksttreci50"/>
        <w:shd w:val="clear" w:color="auto" w:fill="auto"/>
        <w:spacing w:line="360" w:lineRule="auto"/>
        <w:ind w:firstLine="36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u w:val="single"/>
        </w:rPr>
        <w:t>Zakres zamówienia obejmuje:</w:t>
      </w:r>
    </w:p>
    <w:p w:rsidR="00D77DE5" w:rsidRPr="000C67F7" w:rsidRDefault="00D77DE5" w:rsidP="00182646">
      <w:pPr>
        <w:pStyle w:val="Teksttreci50"/>
        <w:numPr>
          <w:ilvl w:val="0"/>
          <w:numId w:val="2"/>
        </w:numPr>
        <w:shd w:val="clear" w:color="auto" w:fill="auto"/>
        <w:spacing w:line="360" w:lineRule="auto"/>
        <w:rPr>
          <w:rStyle w:val="Teksttreci5"/>
          <w:rFonts w:ascii="Arial" w:hAnsi="Arial" w:cs="Arial"/>
          <w:bCs/>
          <w:sz w:val="24"/>
          <w:szCs w:val="24"/>
        </w:rPr>
      </w:pPr>
      <w:r w:rsidRPr="000C67F7">
        <w:rPr>
          <w:rStyle w:val="Teksttreci5"/>
          <w:rFonts w:ascii="Arial" w:hAnsi="Arial" w:cs="Arial"/>
          <w:bCs/>
          <w:sz w:val="24"/>
          <w:szCs w:val="24"/>
        </w:rPr>
        <w:t xml:space="preserve">Opracowanie koncepcji w terminie </w:t>
      </w:r>
      <w:r>
        <w:rPr>
          <w:rStyle w:val="Teksttreci5"/>
          <w:rFonts w:ascii="Arial" w:hAnsi="Arial" w:cs="Arial"/>
          <w:bCs/>
          <w:sz w:val="24"/>
          <w:szCs w:val="24"/>
        </w:rPr>
        <w:t>30 dni od daty podpisania umowy i</w:t>
      </w:r>
      <w:r w:rsidRPr="000C67F7">
        <w:rPr>
          <w:rStyle w:val="Teksttreci5"/>
          <w:rFonts w:ascii="Arial" w:hAnsi="Arial" w:cs="Arial"/>
          <w:bCs/>
          <w:sz w:val="24"/>
          <w:szCs w:val="24"/>
        </w:rPr>
        <w:t xml:space="preserve"> </w:t>
      </w:r>
      <w:r>
        <w:rPr>
          <w:rStyle w:val="Teksttreci5"/>
          <w:rFonts w:ascii="Arial" w:hAnsi="Arial" w:cs="Arial"/>
          <w:bCs/>
          <w:sz w:val="24"/>
          <w:szCs w:val="24"/>
        </w:rPr>
        <w:t>uzyskanie pisemnej akceptacji</w:t>
      </w:r>
      <w:r w:rsidRPr="000C67F7">
        <w:rPr>
          <w:rStyle w:val="Teksttreci5"/>
          <w:rFonts w:ascii="Arial" w:hAnsi="Arial" w:cs="Arial"/>
          <w:bCs/>
          <w:sz w:val="24"/>
          <w:szCs w:val="24"/>
        </w:rPr>
        <w:t xml:space="preserve"> Zamawiającego w zakresie zgodności z</w:t>
      </w:r>
      <w:r>
        <w:rPr>
          <w:rStyle w:val="Teksttreci5"/>
          <w:rFonts w:ascii="Arial" w:hAnsi="Arial" w:cs="Arial"/>
          <w:bCs/>
          <w:sz w:val="24"/>
          <w:szCs w:val="24"/>
        </w:rPr>
        <w:t> </w:t>
      </w:r>
      <w:r w:rsidRPr="000C67F7">
        <w:rPr>
          <w:rStyle w:val="Teksttreci5"/>
          <w:rFonts w:ascii="Arial" w:hAnsi="Arial" w:cs="Arial"/>
          <w:bCs/>
          <w:sz w:val="24"/>
          <w:szCs w:val="24"/>
        </w:rPr>
        <w:t>programem funkcjonalno</w:t>
      </w:r>
      <w:r>
        <w:rPr>
          <w:rStyle w:val="Teksttreci5"/>
          <w:rFonts w:ascii="Arial" w:hAnsi="Arial" w:cs="Arial"/>
          <w:bCs/>
          <w:sz w:val="24"/>
          <w:szCs w:val="24"/>
        </w:rPr>
        <w:t>-</w:t>
      </w:r>
      <w:r w:rsidRPr="000C67F7">
        <w:rPr>
          <w:rStyle w:val="Teksttreci5"/>
          <w:rFonts w:ascii="Arial" w:hAnsi="Arial" w:cs="Arial"/>
          <w:bCs/>
          <w:sz w:val="24"/>
          <w:szCs w:val="24"/>
        </w:rPr>
        <w:t>użytkowym</w:t>
      </w:r>
      <w:r>
        <w:rPr>
          <w:rStyle w:val="Teksttreci5"/>
          <w:rFonts w:ascii="Arial" w:hAnsi="Arial" w:cs="Arial"/>
          <w:bCs/>
          <w:sz w:val="24"/>
          <w:szCs w:val="24"/>
        </w:rPr>
        <w:t>, decyzją</w:t>
      </w:r>
      <w:r w:rsidRPr="000C67F7">
        <w:rPr>
          <w:rStyle w:val="Teksttreci5"/>
          <w:rFonts w:ascii="Arial" w:hAnsi="Arial" w:cs="Arial"/>
          <w:bCs/>
          <w:sz w:val="24"/>
          <w:szCs w:val="24"/>
        </w:rPr>
        <w:t xml:space="preserve"> o </w:t>
      </w:r>
      <w:r>
        <w:rPr>
          <w:rStyle w:val="Teksttreci5"/>
          <w:rFonts w:ascii="Arial" w:hAnsi="Arial" w:cs="Arial"/>
          <w:bCs/>
          <w:sz w:val="24"/>
          <w:szCs w:val="24"/>
        </w:rPr>
        <w:t>ustaleniu lokalizacji inwestycji celu publicznego</w:t>
      </w:r>
      <w:r w:rsidRPr="000C67F7">
        <w:rPr>
          <w:rStyle w:val="Teksttreci5"/>
          <w:rFonts w:ascii="Arial" w:hAnsi="Arial" w:cs="Arial"/>
          <w:bCs/>
          <w:sz w:val="24"/>
          <w:szCs w:val="24"/>
        </w:rPr>
        <w:t xml:space="preserve"> oraz miejscowym planem zagospodarowania przestrzennego.</w:t>
      </w:r>
    </w:p>
    <w:p w:rsidR="00D77DE5" w:rsidRPr="000C67F7" w:rsidRDefault="00D77DE5" w:rsidP="00182646">
      <w:pPr>
        <w:pStyle w:val="Teksttreci50"/>
        <w:numPr>
          <w:ilvl w:val="0"/>
          <w:numId w:val="2"/>
        </w:numPr>
        <w:shd w:val="clear" w:color="auto" w:fill="auto"/>
        <w:spacing w:line="360" w:lineRule="auto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 w:rsidRPr="000C67F7">
        <w:rPr>
          <w:rStyle w:val="Teksttreci5"/>
          <w:rFonts w:ascii="Arial" w:hAnsi="Arial" w:cs="Arial"/>
          <w:bCs/>
          <w:sz w:val="24"/>
          <w:szCs w:val="24"/>
        </w:rPr>
        <w:t>Opracowanie  dokumentacji projektowej, w tym:</w:t>
      </w:r>
    </w:p>
    <w:p w:rsidR="00D77DE5" w:rsidRPr="000C67F7" w:rsidRDefault="00D77DE5" w:rsidP="00182646">
      <w:pPr>
        <w:pStyle w:val="Teksttreci50"/>
        <w:numPr>
          <w:ilvl w:val="1"/>
          <w:numId w:val="3"/>
        </w:numPr>
        <w:shd w:val="clear" w:color="auto" w:fill="auto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0C67F7">
        <w:rPr>
          <w:rFonts w:ascii="Arial" w:hAnsi="Arial" w:cs="Arial"/>
          <w:b w:val="0"/>
          <w:sz w:val="24"/>
          <w:szCs w:val="24"/>
        </w:rPr>
        <w:t>pozyskanie aktualnej mapy do celów projektowych;</w:t>
      </w:r>
    </w:p>
    <w:p w:rsidR="00D77DE5" w:rsidRPr="000C67F7" w:rsidRDefault="00D77DE5" w:rsidP="00182646">
      <w:pPr>
        <w:pStyle w:val="Teksttreci50"/>
        <w:numPr>
          <w:ilvl w:val="1"/>
          <w:numId w:val="3"/>
        </w:numPr>
        <w:shd w:val="clear" w:color="auto" w:fill="auto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0C67F7">
        <w:rPr>
          <w:rFonts w:ascii="Arial" w:hAnsi="Arial" w:cs="Arial"/>
          <w:b w:val="0"/>
          <w:sz w:val="24"/>
          <w:szCs w:val="24"/>
        </w:rPr>
        <w:t xml:space="preserve">sporządzenie ideowego planu zagospodarowania terenu w skali mapy </w:t>
      </w:r>
      <w:r w:rsidR="0082690A">
        <w:rPr>
          <w:rFonts w:ascii="Arial" w:hAnsi="Arial" w:cs="Arial"/>
          <w:b w:val="0"/>
          <w:sz w:val="24"/>
          <w:szCs w:val="24"/>
        </w:rPr>
        <w:br/>
      </w:r>
      <w:r w:rsidRPr="000C67F7">
        <w:rPr>
          <w:rFonts w:ascii="Arial" w:hAnsi="Arial" w:cs="Arial"/>
          <w:b w:val="0"/>
          <w:sz w:val="24"/>
          <w:szCs w:val="24"/>
        </w:rPr>
        <w:t xml:space="preserve">do celów projektowych i przedłożenie go Zamawiającemu w formie papierowej </w:t>
      </w:r>
      <w:r w:rsidR="00182646">
        <w:rPr>
          <w:rFonts w:ascii="Arial" w:hAnsi="Arial" w:cs="Arial"/>
          <w:b w:val="0"/>
          <w:sz w:val="24"/>
          <w:szCs w:val="24"/>
        </w:rPr>
        <w:br/>
      </w:r>
      <w:r w:rsidRPr="000C67F7">
        <w:rPr>
          <w:rFonts w:ascii="Arial" w:hAnsi="Arial" w:cs="Arial"/>
          <w:b w:val="0"/>
          <w:sz w:val="24"/>
          <w:szCs w:val="24"/>
        </w:rPr>
        <w:t>(3 egz.) oraz w formie elektronicznej (płyta CD/DVD);</w:t>
      </w:r>
    </w:p>
    <w:p w:rsidR="00D77DE5" w:rsidRPr="000C67F7" w:rsidRDefault="00D77DE5" w:rsidP="00182646">
      <w:pPr>
        <w:pStyle w:val="Teksttreci50"/>
        <w:numPr>
          <w:ilvl w:val="1"/>
          <w:numId w:val="3"/>
        </w:numPr>
        <w:shd w:val="clear" w:color="auto" w:fill="auto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0C67F7">
        <w:rPr>
          <w:rFonts w:ascii="Arial" w:hAnsi="Arial" w:cs="Arial"/>
          <w:b w:val="0"/>
          <w:sz w:val="24"/>
          <w:szCs w:val="24"/>
        </w:rPr>
        <w:t>wykonanie badań geologicznych (minimum 4 otwory na boisko), uzyskanie uzgodnień, opinii i pozwoleń, wynikających z przepisów prawa lub z żądania właściwego organu administracji;</w:t>
      </w:r>
    </w:p>
    <w:p w:rsidR="00D77DE5" w:rsidRPr="000C67F7" w:rsidRDefault="00D77DE5" w:rsidP="00D77DE5">
      <w:pPr>
        <w:pStyle w:val="Teksttreci50"/>
        <w:numPr>
          <w:ilvl w:val="1"/>
          <w:numId w:val="3"/>
        </w:numPr>
        <w:shd w:val="clear" w:color="auto" w:fill="auto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0C67F7">
        <w:rPr>
          <w:rFonts w:ascii="Arial" w:hAnsi="Arial" w:cs="Arial"/>
          <w:b w:val="0"/>
          <w:sz w:val="24"/>
          <w:szCs w:val="24"/>
        </w:rPr>
        <w:lastRenderedPageBreak/>
        <w:t xml:space="preserve">sporządzenie dokumentacji projektowej wraz z wnioskiem o pozwolenie </w:t>
      </w:r>
      <w:r w:rsidR="00182646">
        <w:rPr>
          <w:rFonts w:ascii="Arial" w:hAnsi="Arial" w:cs="Arial"/>
          <w:b w:val="0"/>
          <w:sz w:val="24"/>
          <w:szCs w:val="24"/>
        </w:rPr>
        <w:br/>
      </w:r>
      <w:r w:rsidRPr="000C67F7">
        <w:rPr>
          <w:rFonts w:ascii="Arial" w:hAnsi="Arial" w:cs="Arial"/>
          <w:b w:val="0"/>
          <w:sz w:val="24"/>
          <w:szCs w:val="24"/>
        </w:rPr>
        <w:t xml:space="preserve">na budowę lub dokumentacji właściwej do zgłoszenia robót budowlanych </w:t>
      </w:r>
      <w:r w:rsidR="0082690A">
        <w:rPr>
          <w:rFonts w:ascii="Arial" w:hAnsi="Arial" w:cs="Arial"/>
          <w:b w:val="0"/>
          <w:sz w:val="24"/>
          <w:szCs w:val="24"/>
        </w:rPr>
        <w:br/>
      </w:r>
      <w:r w:rsidRPr="000C67F7">
        <w:rPr>
          <w:rFonts w:ascii="Arial" w:hAnsi="Arial" w:cs="Arial"/>
          <w:b w:val="0"/>
          <w:sz w:val="24"/>
          <w:szCs w:val="24"/>
        </w:rPr>
        <w:t>wraz z</w:t>
      </w:r>
      <w:r>
        <w:rPr>
          <w:rFonts w:ascii="Arial" w:hAnsi="Arial" w:cs="Arial"/>
          <w:b w:val="0"/>
          <w:sz w:val="24"/>
          <w:szCs w:val="24"/>
        </w:rPr>
        <w:t> </w:t>
      </w:r>
      <w:r w:rsidRPr="000C67F7">
        <w:rPr>
          <w:rFonts w:ascii="Arial" w:hAnsi="Arial" w:cs="Arial"/>
          <w:b w:val="0"/>
          <w:sz w:val="24"/>
          <w:szCs w:val="24"/>
        </w:rPr>
        <w:t>wnioskiem</w:t>
      </w:r>
      <w:r w:rsidRPr="00E56C42">
        <w:rPr>
          <w:rFonts w:ascii="Arial" w:hAnsi="Arial" w:cs="Arial"/>
          <w:b w:val="0"/>
          <w:sz w:val="24"/>
          <w:szCs w:val="24"/>
        </w:rPr>
        <w:t xml:space="preserve"> </w:t>
      </w:r>
      <w:r w:rsidRPr="000C67F7">
        <w:rPr>
          <w:rFonts w:ascii="Arial" w:hAnsi="Arial" w:cs="Arial"/>
          <w:b w:val="0"/>
          <w:sz w:val="24"/>
          <w:szCs w:val="24"/>
        </w:rPr>
        <w:t>dla każdego z w/w przedsięwzięć</w:t>
      </w:r>
      <w:r>
        <w:rPr>
          <w:rFonts w:ascii="Arial" w:hAnsi="Arial" w:cs="Arial"/>
          <w:b w:val="0"/>
          <w:sz w:val="24"/>
          <w:szCs w:val="24"/>
        </w:rPr>
        <w:t xml:space="preserve"> odrębnie</w:t>
      </w:r>
      <w:r w:rsidRPr="000C67F7">
        <w:rPr>
          <w:rFonts w:ascii="Arial" w:hAnsi="Arial" w:cs="Arial"/>
          <w:b w:val="0"/>
          <w:sz w:val="24"/>
          <w:szCs w:val="24"/>
        </w:rPr>
        <w:t xml:space="preserve">, zgodnie </w:t>
      </w:r>
      <w:r w:rsidR="0082690A">
        <w:rPr>
          <w:rFonts w:ascii="Arial" w:hAnsi="Arial" w:cs="Arial"/>
          <w:b w:val="0"/>
          <w:sz w:val="24"/>
          <w:szCs w:val="24"/>
        </w:rPr>
        <w:br/>
      </w:r>
      <w:r w:rsidRPr="000C67F7">
        <w:rPr>
          <w:rFonts w:ascii="Arial" w:hAnsi="Arial" w:cs="Arial"/>
          <w:b w:val="0"/>
          <w:sz w:val="24"/>
          <w:szCs w:val="24"/>
        </w:rPr>
        <w:t>z ustawą z</w:t>
      </w:r>
      <w:r>
        <w:rPr>
          <w:rFonts w:ascii="Arial" w:hAnsi="Arial" w:cs="Arial"/>
          <w:b w:val="0"/>
          <w:sz w:val="24"/>
          <w:szCs w:val="24"/>
        </w:rPr>
        <w:t> </w:t>
      </w:r>
      <w:r w:rsidRPr="000C67F7">
        <w:rPr>
          <w:rFonts w:ascii="Arial" w:hAnsi="Arial" w:cs="Arial"/>
          <w:b w:val="0"/>
          <w:sz w:val="24"/>
          <w:szCs w:val="24"/>
        </w:rPr>
        <w:t>7</w:t>
      </w:r>
      <w:r>
        <w:rPr>
          <w:rFonts w:ascii="Arial" w:hAnsi="Arial" w:cs="Arial"/>
          <w:b w:val="0"/>
          <w:sz w:val="24"/>
          <w:szCs w:val="24"/>
        </w:rPr>
        <w:t> </w:t>
      </w:r>
      <w:r w:rsidRPr="000C67F7">
        <w:rPr>
          <w:rFonts w:ascii="Arial" w:hAnsi="Arial" w:cs="Arial"/>
          <w:b w:val="0"/>
          <w:sz w:val="24"/>
          <w:szCs w:val="24"/>
        </w:rPr>
        <w:t xml:space="preserve">lipca 1994 r. - Prawo budowlane (t.j. Dz.U. z 2017 r. poz. 1332 </w:t>
      </w:r>
      <w:r w:rsidR="0082690A">
        <w:rPr>
          <w:rFonts w:ascii="Arial" w:hAnsi="Arial" w:cs="Arial"/>
          <w:b w:val="0"/>
          <w:sz w:val="24"/>
          <w:szCs w:val="24"/>
        </w:rPr>
        <w:br/>
      </w:r>
      <w:r w:rsidRPr="000C67F7">
        <w:rPr>
          <w:rFonts w:ascii="Arial" w:hAnsi="Arial" w:cs="Arial"/>
          <w:b w:val="0"/>
          <w:sz w:val="24"/>
          <w:szCs w:val="24"/>
        </w:rPr>
        <w:t>ze zm.), w</w:t>
      </w:r>
      <w:r>
        <w:rPr>
          <w:rFonts w:ascii="Arial" w:hAnsi="Arial" w:cs="Arial"/>
          <w:b w:val="0"/>
          <w:sz w:val="24"/>
          <w:szCs w:val="24"/>
        </w:rPr>
        <w:t> </w:t>
      </w:r>
      <w:r w:rsidRPr="000C67F7">
        <w:rPr>
          <w:rFonts w:ascii="Arial" w:hAnsi="Arial" w:cs="Arial"/>
          <w:b w:val="0"/>
          <w:sz w:val="24"/>
          <w:szCs w:val="24"/>
        </w:rPr>
        <w:t xml:space="preserve">ww. </w:t>
      </w:r>
      <w:r w:rsidRPr="00E37592">
        <w:rPr>
          <w:rFonts w:ascii="Arial" w:hAnsi="Arial" w:cs="Arial"/>
          <w:b w:val="0"/>
          <w:sz w:val="24"/>
          <w:szCs w:val="24"/>
        </w:rPr>
        <w:t>zakresie;</w:t>
      </w:r>
    </w:p>
    <w:p w:rsidR="00D77DE5" w:rsidRPr="000C67F7" w:rsidRDefault="00D77DE5" w:rsidP="00D77DE5">
      <w:pPr>
        <w:pStyle w:val="Teksttreci50"/>
        <w:numPr>
          <w:ilvl w:val="1"/>
          <w:numId w:val="3"/>
        </w:numPr>
        <w:shd w:val="clear" w:color="auto" w:fill="auto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0C67F7">
        <w:rPr>
          <w:rFonts w:ascii="Arial" w:hAnsi="Arial" w:cs="Arial"/>
          <w:b w:val="0"/>
          <w:sz w:val="24"/>
          <w:szCs w:val="24"/>
        </w:rPr>
        <w:t>wykonanie dokumentacji budowlano – wykonawczej wraz z projektami branżowymi;</w:t>
      </w:r>
    </w:p>
    <w:p w:rsidR="00D77DE5" w:rsidRPr="000C67F7" w:rsidRDefault="00D77DE5" w:rsidP="00D77DE5">
      <w:pPr>
        <w:pStyle w:val="Teksttreci50"/>
        <w:numPr>
          <w:ilvl w:val="1"/>
          <w:numId w:val="3"/>
        </w:numPr>
        <w:shd w:val="clear" w:color="auto" w:fill="auto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0C67F7">
        <w:rPr>
          <w:rFonts w:ascii="Arial" w:hAnsi="Arial" w:cs="Arial"/>
          <w:b w:val="0"/>
          <w:sz w:val="24"/>
          <w:szCs w:val="24"/>
        </w:rPr>
        <w:t>wykonanie kosztorysu inwestorskiego wraz z przedmiarem dla każdego boiska (w tym pliki .ATH);</w:t>
      </w:r>
    </w:p>
    <w:p w:rsidR="00D77DE5" w:rsidRPr="00D565E9" w:rsidRDefault="00D77DE5" w:rsidP="00D77DE5">
      <w:pPr>
        <w:pStyle w:val="Teksttreci50"/>
        <w:numPr>
          <w:ilvl w:val="1"/>
          <w:numId w:val="3"/>
        </w:numPr>
        <w:shd w:val="clear" w:color="auto" w:fill="auto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67F7">
        <w:rPr>
          <w:rFonts w:ascii="Arial" w:hAnsi="Arial" w:cs="Arial"/>
          <w:b w:val="0"/>
          <w:sz w:val="24"/>
          <w:szCs w:val="24"/>
        </w:rPr>
        <w:t>przekazanie protokołem kompletnej dokumentacji projektowej Zamawiającemu wraz z odpowiednimi uzgodnieniami i pozwoleniami</w:t>
      </w:r>
      <w:r w:rsidRPr="00FD01D2">
        <w:rPr>
          <w:rFonts w:ascii="Arial" w:hAnsi="Arial" w:cs="Arial"/>
          <w:b w:val="0"/>
          <w:sz w:val="24"/>
          <w:szCs w:val="24"/>
        </w:rPr>
        <w:t xml:space="preserve">, w tym </w:t>
      </w:r>
      <w:r w:rsidRPr="00FD01D2">
        <w:rPr>
          <w:rFonts w:ascii="Arial" w:eastAsia="Courier New" w:hAnsi="Arial" w:cs="Arial"/>
          <w:b w:val="0"/>
          <w:bCs w:val="0"/>
          <w:color w:val="000000"/>
          <w:sz w:val="24"/>
          <w:szCs w:val="24"/>
          <w:shd w:val="clear" w:color="auto" w:fill="FFFFFF"/>
          <w:lang w:eastAsia="pl-PL"/>
        </w:rPr>
        <w:t>oświadczeniem o</w:t>
      </w:r>
      <w:r>
        <w:rPr>
          <w:rFonts w:ascii="Arial" w:eastAsia="Courier New" w:hAnsi="Arial" w:cs="Arial"/>
          <w:b w:val="0"/>
          <w:bCs w:val="0"/>
          <w:color w:val="000000"/>
          <w:sz w:val="24"/>
          <w:szCs w:val="24"/>
          <w:shd w:val="clear" w:color="auto" w:fill="FFFFFF"/>
          <w:lang w:eastAsia="pl-PL"/>
        </w:rPr>
        <w:t> </w:t>
      </w:r>
      <w:r w:rsidRPr="00FD01D2">
        <w:rPr>
          <w:rFonts w:ascii="Arial" w:eastAsia="Courier New" w:hAnsi="Arial" w:cs="Arial"/>
          <w:b w:val="0"/>
          <w:bCs w:val="0"/>
          <w:color w:val="000000"/>
          <w:sz w:val="24"/>
          <w:szCs w:val="24"/>
          <w:shd w:val="clear" w:color="auto" w:fill="FFFFFF"/>
          <w:lang w:eastAsia="pl-PL"/>
        </w:rPr>
        <w:t>zgodności zaprojektowanych boisk z obowiązującymi normami</w:t>
      </w:r>
      <w:r w:rsidRPr="00FD01D2">
        <w:rPr>
          <w:rFonts w:ascii="Arial" w:hAnsi="Arial" w:cs="Arial"/>
          <w:b w:val="0"/>
          <w:sz w:val="24"/>
          <w:szCs w:val="24"/>
        </w:rPr>
        <w:t>,</w:t>
      </w:r>
      <w:r w:rsidRPr="000C67F7">
        <w:rPr>
          <w:rFonts w:ascii="Arial" w:hAnsi="Arial" w:cs="Arial"/>
          <w:b w:val="0"/>
          <w:sz w:val="24"/>
          <w:szCs w:val="24"/>
        </w:rPr>
        <w:t xml:space="preserve"> z</w:t>
      </w:r>
      <w:r>
        <w:rPr>
          <w:rFonts w:ascii="Arial" w:hAnsi="Arial" w:cs="Arial"/>
          <w:b w:val="0"/>
          <w:sz w:val="24"/>
          <w:szCs w:val="24"/>
        </w:rPr>
        <w:t> </w:t>
      </w:r>
      <w:r w:rsidRPr="000C67F7">
        <w:rPr>
          <w:rFonts w:ascii="Arial" w:hAnsi="Arial" w:cs="Arial"/>
          <w:b w:val="0"/>
          <w:sz w:val="24"/>
          <w:szCs w:val="24"/>
        </w:rPr>
        <w:t>oświadczeniem wykonawcy, że dostarczona dokumentacja jest zgodna z</w:t>
      </w:r>
      <w:r>
        <w:rPr>
          <w:rFonts w:ascii="Arial" w:hAnsi="Arial" w:cs="Arial"/>
          <w:b w:val="0"/>
          <w:sz w:val="24"/>
          <w:szCs w:val="24"/>
        </w:rPr>
        <w:t> </w:t>
      </w:r>
      <w:r w:rsidRPr="000C67F7">
        <w:rPr>
          <w:rFonts w:ascii="Arial" w:hAnsi="Arial" w:cs="Arial"/>
          <w:b w:val="0"/>
          <w:sz w:val="24"/>
          <w:szCs w:val="24"/>
        </w:rPr>
        <w:t xml:space="preserve">umową, obowiązującymi przepisami techniczno-budowlanymi i normami oraz, że zostaje wydana w stanie pełnym. </w:t>
      </w:r>
    </w:p>
    <w:p w:rsidR="00D77DE5" w:rsidRDefault="00D77DE5" w:rsidP="00D77DE5">
      <w:pPr>
        <w:pStyle w:val="Teksttreci50"/>
        <w:shd w:val="clear" w:color="auto" w:fill="auto"/>
        <w:spacing w:line="360" w:lineRule="auto"/>
        <w:ind w:left="720"/>
        <w:rPr>
          <w:rFonts w:ascii="Arial" w:hAnsi="Arial" w:cs="Arial"/>
          <w:b w:val="0"/>
          <w:sz w:val="24"/>
          <w:szCs w:val="24"/>
        </w:rPr>
      </w:pPr>
      <w:r w:rsidRPr="000C67F7">
        <w:rPr>
          <w:rFonts w:ascii="Arial" w:hAnsi="Arial" w:cs="Arial"/>
          <w:b w:val="0"/>
          <w:sz w:val="24"/>
          <w:szCs w:val="24"/>
        </w:rPr>
        <w:t xml:space="preserve">Wymaga się by egzemplarze dokumentacji nie różniły się zawartością </w:t>
      </w:r>
      <w:r w:rsidR="00182646">
        <w:rPr>
          <w:rFonts w:ascii="Arial" w:hAnsi="Arial" w:cs="Arial"/>
          <w:b w:val="0"/>
          <w:sz w:val="24"/>
          <w:szCs w:val="24"/>
        </w:rPr>
        <w:br/>
      </w:r>
      <w:r w:rsidRPr="000C67F7">
        <w:rPr>
          <w:rFonts w:ascii="Arial" w:hAnsi="Arial" w:cs="Arial"/>
          <w:b w:val="0"/>
          <w:sz w:val="24"/>
          <w:szCs w:val="24"/>
        </w:rPr>
        <w:t xml:space="preserve">i kolejnością wpięcia dokumentów. Egzemplarze powinny być ostemplowane przez właściwy organ administracji </w:t>
      </w:r>
      <w:proofErr w:type="spellStart"/>
      <w:r w:rsidRPr="000C67F7">
        <w:rPr>
          <w:rFonts w:ascii="Arial" w:hAnsi="Arial" w:cs="Arial"/>
          <w:b w:val="0"/>
          <w:sz w:val="24"/>
          <w:szCs w:val="24"/>
        </w:rPr>
        <w:t>architektoniczno</w:t>
      </w:r>
      <w:proofErr w:type="spellEnd"/>
      <w:r w:rsidRPr="000C67F7">
        <w:rPr>
          <w:rFonts w:ascii="Arial" w:hAnsi="Arial" w:cs="Arial"/>
          <w:b w:val="0"/>
          <w:sz w:val="24"/>
          <w:szCs w:val="24"/>
        </w:rPr>
        <w:t xml:space="preserve"> – budowlanej, </w:t>
      </w:r>
      <w:r w:rsidR="00182646">
        <w:rPr>
          <w:rFonts w:ascii="Arial" w:hAnsi="Arial" w:cs="Arial"/>
          <w:b w:val="0"/>
          <w:sz w:val="24"/>
          <w:szCs w:val="24"/>
        </w:rPr>
        <w:br/>
      </w:r>
      <w:r w:rsidRPr="000C67F7">
        <w:rPr>
          <w:rFonts w:ascii="Arial" w:hAnsi="Arial" w:cs="Arial"/>
          <w:b w:val="0"/>
          <w:sz w:val="24"/>
          <w:szCs w:val="24"/>
        </w:rPr>
        <w:t>tj. Starostwo Powiatowe w Olsztynie. Dok</w:t>
      </w:r>
      <w:r>
        <w:rPr>
          <w:rFonts w:ascii="Arial" w:hAnsi="Arial" w:cs="Arial"/>
          <w:b w:val="0"/>
          <w:sz w:val="24"/>
          <w:szCs w:val="24"/>
        </w:rPr>
        <w:t>u</w:t>
      </w:r>
      <w:r w:rsidRPr="000C67F7">
        <w:rPr>
          <w:rFonts w:ascii="Arial" w:hAnsi="Arial" w:cs="Arial"/>
          <w:b w:val="0"/>
          <w:sz w:val="24"/>
          <w:szCs w:val="24"/>
        </w:rPr>
        <w:t xml:space="preserve">mentację należy dostarczyć </w:t>
      </w:r>
      <w:r w:rsidR="00182646">
        <w:rPr>
          <w:rFonts w:ascii="Arial" w:hAnsi="Arial" w:cs="Arial"/>
          <w:b w:val="0"/>
          <w:sz w:val="24"/>
          <w:szCs w:val="24"/>
        </w:rPr>
        <w:br/>
      </w:r>
      <w:r w:rsidRPr="000C67F7">
        <w:rPr>
          <w:rFonts w:ascii="Arial" w:hAnsi="Arial" w:cs="Arial"/>
          <w:b w:val="0"/>
          <w:sz w:val="24"/>
          <w:szCs w:val="24"/>
        </w:rPr>
        <w:t xml:space="preserve">w 4 </w:t>
      </w:r>
      <w:r>
        <w:rPr>
          <w:rFonts w:ascii="Arial" w:hAnsi="Arial" w:cs="Arial"/>
          <w:b w:val="0"/>
          <w:sz w:val="24"/>
          <w:szCs w:val="24"/>
        </w:rPr>
        <w:t xml:space="preserve">kompletach (po jednym dla każdego obiektu odrębnie) po 2 egz. </w:t>
      </w:r>
      <w:r w:rsidRPr="000C67F7">
        <w:rPr>
          <w:rFonts w:ascii="Arial" w:hAnsi="Arial" w:cs="Arial"/>
          <w:b w:val="0"/>
          <w:sz w:val="24"/>
          <w:szCs w:val="24"/>
        </w:rPr>
        <w:t>projektu wraz ze wszystkimi uzgodnieniami, dokumentacją wykonawczą, kosztorysami, przedmiarami oraz płytą CD/DVD, zawierającą skany całej powyżej wymienionej dokumentacji</w:t>
      </w:r>
      <w:r>
        <w:rPr>
          <w:rFonts w:ascii="Arial" w:hAnsi="Arial" w:cs="Arial"/>
          <w:b w:val="0"/>
          <w:sz w:val="24"/>
          <w:szCs w:val="24"/>
        </w:rPr>
        <w:t xml:space="preserve"> (osobno dla każdego boiska)</w:t>
      </w:r>
      <w:r w:rsidRPr="000C67F7">
        <w:rPr>
          <w:rFonts w:ascii="Arial" w:hAnsi="Arial" w:cs="Arial"/>
          <w:b w:val="0"/>
          <w:sz w:val="24"/>
          <w:szCs w:val="24"/>
        </w:rPr>
        <w:t>;</w:t>
      </w:r>
    </w:p>
    <w:p w:rsidR="00920F5A" w:rsidRPr="00920F5A" w:rsidRDefault="00920F5A" w:rsidP="00920F5A">
      <w:pPr>
        <w:pStyle w:val="Teksttreci50"/>
        <w:numPr>
          <w:ilvl w:val="0"/>
          <w:numId w:val="2"/>
        </w:numPr>
        <w:shd w:val="clear" w:color="auto" w:fill="auto"/>
        <w:spacing w:line="360" w:lineRule="auto"/>
        <w:rPr>
          <w:rFonts w:ascii="Arial" w:eastAsia="Times New Roman" w:hAnsi="Arial" w:cs="Arial"/>
          <w:b w:val="0"/>
          <w:color w:val="000000"/>
          <w:sz w:val="24"/>
          <w:szCs w:val="24"/>
        </w:rPr>
      </w:pPr>
      <w:r w:rsidRPr="00920F5A">
        <w:rPr>
          <w:rFonts w:ascii="Arial" w:eastAsia="Times New Roman" w:hAnsi="Arial" w:cs="Arial"/>
          <w:b w:val="0"/>
          <w:color w:val="000000"/>
          <w:sz w:val="24"/>
          <w:szCs w:val="24"/>
        </w:rPr>
        <w:t>Wy</w:t>
      </w:r>
      <w:r>
        <w:rPr>
          <w:rFonts w:ascii="Arial" w:eastAsia="Times New Roman" w:hAnsi="Arial" w:cs="Arial"/>
          <w:b w:val="0"/>
          <w:color w:val="000000"/>
          <w:sz w:val="24"/>
          <w:szCs w:val="24"/>
        </w:rPr>
        <w:t>konanie robót budowlanych, w tym:</w:t>
      </w:r>
    </w:p>
    <w:p w:rsidR="00D77DE5" w:rsidRPr="000C67F7" w:rsidRDefault="00D77DE5" w:rsidP="00D77DE5">
      <w:pPr>
        <w:pStyle w:val="Teksttreci50"/>
        <w:numPr>
          <w:ilvl w:val="1"/>
          <w:numId w:val="3"/>
        </w:numPr>
        <w:shd w:val="clear" w:color="auto" w:fill="auto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0C67F7">
        <w:rPr>
          <w:rFonts w:ascii="Arial" w:hAnsi="Arial" w:cs="Arial"/>
          <w:b w:val="0"/>
          <w:sz w:val="24"/>
          <w:szCs w:val="24"/>
        </w:rPr>
        <w:t>wykonanie robót na podstawie powyższych projektów;</w:t>
      </w:r>
    </w:p>
    <w:p w:rsidR="00D77DE5" w:rsidRPr="000C67F7" w:rsidRDefault="00D77DE5" w:rsidP="00D77DE5">
      <w:pPr>
        <w:pStyle w:val="Teksttreci50"/>
        <w:numPr>
          <w:ilvl w:val="1"/>
          <w:numId w:val="3"/>
        </w:numPr>
        <w:shd w:val="clear" w:color="auto" w:fill="auto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0C67F7">
        <w:rPr>
          <w:rFonts w:ascii="Arial" w:hAnsi="Arial" w:cs="Arial"/>
          <w:b w:val="0"/>
          <w:sz w:val="24"/>
          <w:szCs w:val="24"/>
        </w:rPr>
        <w:t>pełną obsługę geodezyjną i geotechniczną budowy;</w:t>
      </w:r>
    </w:p>
    <w:p w:rsidR="00D77DE5" w:rsidRDefault="00D77DE5" w:rsidP="00D77DE5">
      <w:pPr>
        <w:pStyle w:val="Teksttreci50"/>
        <w:numPr>
          <w:ilvl w:val="1"/>
          <w:numId w:val="3"/>
        </w:numPr>
        <w:shd w:val="clear" w:color="auto" w:fill="auto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0C67F7">
        <w:rPr>
          <w:rFonts w:ascii="Arial" w:hAnsi="Arial" w:cs="Arial"/>
          <w:b w:val="0"/>
          <w:sz w:val="24"/>
          <w:szCs w:val="24"/>
        </w:rPr>
        <w:t>przygotowanie dokumentów związanych z oddaniem robót do użytkowania (</w:t>
      </w:r>
      <w:r>
        <w:rPr>
          <w:rFonts w:ascii="Arial" w:hAnsi="Arial" w:cs="Arial"/>
          <w:b w:val="0"/>
          <w:sz w:val="24"/>
          <w:szCs w:val="24"/>
        </w:rPr>
        <w:t>operat</w:t>
      </w:r>
      <w:r w:rsidRPr="000C67F7">
        <w:rPr>
          <w:rFonts w:ascii="Arial" w:hAnsi="Arial" w:cs="Arial"/>
          <w:b w:val="0"/>
          <w:sz w:val="24"/>
          <w:szCs w:val="24"/>
        </w:rPr>
        <w:t xml:space="preserve"> kolaudacyjny obejmujący komplet aprobat, certyfikatów, oświadczenie kierownika budowy i kierowników robót);</w:t>
      </w:r>
    </w:p>
    <w:p w:rsidR="00920F5A" w:rsidRPr="00D77DE5" w:rsidRDefault="00920F5A" w:rsidP="00920F5A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703C06" w:rsidRDefault="00703C06" w:rsidP="00920F5A">
      <w:pPr>
        <w:pStyle w:val="Teksttreci50"/>
        <w:shd w:val="clear" w:color="auto" w:fill="auto"/>
        <w:spacing w:line="360" w:lineRule="auto"/>
        <w:ind w:left="1068"/>
        <w:rPr>
          <w:rFonts w:ascii="Arial" w:hAnsi="Arial" w:cs="Arial"/>
          <w:sz w:val="24"/>
          <w:szCs w:val="24"/>
        </w:rPr>
      </w:pPr>
    </w:p>
    <w:p w:rsidR="00D77DE5" w:rsidRPr="00441E00" w:rsidRDefault="00920F5A" w:rsidP="00920F5A">
      <w:pPr>
        <w:pStyle w:val="Teksttreci50"/>
        <w:shd w:val="clear" w:color="auto" w:fill="auto"/>
        <w:spacing w:line="360" w:lineRule="auto"/>
        <w:ind w:left="1068"/>
        <w:rPr>
          <w:rFonts w:ascii="Arial" w:hAnsi="Arial" w:cs="Arial"/>
          <w:b w:val="0"/>
          <w:sz w:val="24"/>
          <w:szCs w:val="24"/>
          <w:u w:val="single"/>
        </w:rPr>
      </w:pPr>
      <w:r w:rsidRPr="00182646">
        <w:rPr>
          <w:rFonts w:ascii="Arial" w:hAnsi="Arial" w:cs="Arial"/>
          <w:sz w:val="24"/>
          <w:szCs w:val="24"/>
        </w:rPr>
        <w:t>UWAGA: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Roboty budowlane należy zrealizować nie później niż do </w:t>
      </w:r>
      <w:r w:rsidR="00E37592">
        <w:rPr>
          <w:rFonts w:ascii="Arial" w:hAnsi="Arial" w:cs="Arial"/>
          <w:sz w:val="24"/>
          <w:szCs w:val="24"/>
        </w:rPr>
        <w:t>30 listopada</w:t>
      </w:r>
      <w:r>
        <w:rPr>
          <w:rFonts w:ascii="Arial" w:hAnsi="Arial" w:cs="Arial"/>
          <w:sz w:val="24"/>
          <w:szCs w:val="24"/>
        </w:rPr>
        <w:t xml:space="preserve"> 2018 r. </w:t>
      </w:r>
      <w:r>
        <w:rPr>
          <w:rFonts w:ascii="Arial" w:hAnsi="Arial" w:cs="Arial"/>
          <w:b w:val="0"/>
          <w:sz w:val="24"/>
          <w:szCs w:val="24"/>
        </w:rPr>
        <w:t xml:space="preserve">(przy czym za zakończenie realizacji robót budowlanych uznaje się </w:t>
      </w:r>
      <w:r w:rsidR="00441E00">
        <w:rPr>
          <w:rFonts w:ascii="Arial" w:hAnsi="Arial" w:cs="Arial"/>
          <w:b w:val="0"/>
          <w:sz w:val="24"/>
          <w:szCs w:val="24"/>
        </w:rPr>
        <w:t xml:space="preserve">podpisanie </w:t>
      </w:r>
      <w:r w:rsidR="00441E00" w:rsidRPr="00441E00">
        <w:rPr>
          <w:rFonts w:ascii="Arial" w:hAnsi="Arial" w:cs="Arial"/>
          <w:b w:val="0"/>
          <w:i/>
          <w:sz w:val="24"/>
          <w:szCs w:val="24"/>
        </w:rPr>
        <w:t>protokołu końcowego odbioru robót</w:t>
      </w:r>
      <w:r>
        <w:rPr>
          <w:rFonts w:ascii="Arial" w:hAnsi="Arial" w:cs="Arial"/>
          <w:b w:val="0"/>
          <w:sz w:val="24"/>
          <w:szCs w:val="24"/>
        </w:rPr>
        <w:t>)</w:t>
      </w:r>
      <w:r w:rsidR="00441E00">
        <w:rPr>
          <w:rFonts w:ascii="Arial" w:hAnsi="Arial" w:cs="Arial"/>
          <w:b w:val="0"/>
          <w:sz w:val="24"/>
          <w:szCs w:val="24"/>
        </w:rPr>
        <w:t xml:space="preserve">. </w:t>
      </w:r>
    </w:p>
    <w:p w:rsidR="0082690A" w:rsidRDefault="0082690A" w:rsidP="00D77DE5">
      <w:pPr>
        <w:pStyle w:val="Teksttreci50"/>
        <w:shd w:val="clear" w:color="auto" w:fill="auto"/>
        <w:spacing w:line="360" w:lineRule="auto"/>
        <w:rPr>
          <w:rFonts w:ascii="Arial" w:hAnsi="Arial" w:cs="Arial"/>
          <w:b w:val="0"/>
          <w:sz w:val="24"/>
          <w:szCs w:val="24"/>
          <w:u w:val="single"/>
        </w:rPr>
      </w:pPr>
    </w:p>
    <w:p w:rsidR="00583589" w:rsidRDefault="00583589" w:rsidP="00D77DE5">
      <w:pPr>
        <w:pStyle w:val="Teksttreci50"/>
        <w:shd w:val="clear" w:color="auto" w:fill="auto"/>
        <w:spacing w:line="360" w:lineRule="auto"/>
        <w:rPr>
          <w:rFonts w:ascii="Arial" w:hAnsi="Arial" w:cs="Arial"/>
          <w:b w:val="0"/>
          <w:sz w:val="24"/>
          <w:szCs w:val="24"/>
          <w:u w:val="single"/>
        </w:rPr>
      </w:pPr>
    </w:p>
    <w:p w:rsidR="00D77DE5" w:rsidRPr="00D77DE5" w:rsidRDefault="00D77DE5" w:rsidP="00D77DE5">
      <w:pPr>
        <w:pStyle w:val="Teksttreci50"/>
        <w:numPr>
          <w:ilvl w:val="0"/>
          <w:numId w:val="1"/>
        </w:numPr>
        <w:shd w:val="clear" w:color="auto" w:fill="auto"/>
        <w:spacing w:line="36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WYMAGANIA W STOSUNKU DO PRZEDMIOTU ZAMÓWIENIA</w:t>
      </w:r>
    </w:p>
    <w:p w:rsidR="0082690A" w:rsidRDefault="0082690A" w:rsidP="00D77DE5">
      <w:pPr>
        <w:spacing w:line="360" w:lineRule="auto"/>
        <w:ind w:firstLine="360"/>
        <w:jc w:val="both"/>
        <w:rPr>
          <w:rFonts w:ascii="Arial" w:hAnsi="Arial" w:cs="Arial"/>
          <w:bCs/>
          <w:sz w:val="24"/>
          <w:szCs w:val="24"/>
        </w:rPr>
      </w:pPr>
    </w:p>
    <w:p w:rsidR="00D77DE5" w:rsidRDefault="00D77DE5" w:rsidP="00D77DE5">
      <w:pPr>
        <w:spacing w:line="360" w:lineRule="auto"/>
        <w:ind w:firstLine="360"/>
        <w:jc w:val="both"/>
        <w:rPr>
          <w:rFonts w:ascii="Arial" w:hAnsi="Arial" w:cs="Arial"/>
        </w:rPr>
      </w:pPr>
      <w:r w:rsidRPr="00182646">
        <w:rPr>
          <w:rFonts w:ascii="Arial" w:hAnsi="Arial" w:cs="Arial"/>
          <w:bCs/>
          <w:sz w:val="24"/>
          <w:szCs w:val="24"/>
        </w:rPr>
        <w:t xml:space="preserve">W zależności od uzyskanych wyników badań warunków gruntowych, należy przewidzieć dokonanie wymiany gruntu na głębokości około 70 cm w stosunku </w:t>
      </w:r>
      <w:r w:rsidR="00182646">
        <w:rPr>
          <w:rFonts w:ascii="Arial" w:hAnsi="Arial" w:cs="Arial"/>
          <w:bCs/>
          <w:sz w:val="24"/>
          <w:szCs w:val="24"/>
        </w:rPr>
        <w:br/>
      </w:r>
      <w:r w:rsidRPr="00182646">
        <w:rPr>
          <w:rFonts w:ascii="Arial" w:hAnsi="Arial" w:cs="Arial"/>
          <w:bCs/>
          <w:sz w:val="24"/>
          <w:szCs w:val="24"/>
        </w:rPr>
        <w:t xml:space="preserve">do rzędnych istniejących oraz ułożenie geowłókniny. Przyjmuje się jednostronny spadek płyty boiska 0,7%. Płytę boiska na całej powierzchni należy wyposażyć </w:t>
      </w:r>
      <w:r w:rsidR="00182646">
        <w:rPr>
          <w:rFonts w:ascii="Arial" w:hAnsi="Arial" w:cs="Arial"/>
          <w:bCs/>
          <w:sz w:val="24"/>
          <w:szCs w:val="24"/>
        </w:rPr>
        <w:br/>
      </w:r>
      <w:r w:rsidRPr="00182646">
        <w:rPr>
          <w:rFonts w:ascii="Arial" w:hAnsi="Arial" w:cs="Arial"/>
          <w:bCs/>
          <w:sz w:val="24"/>
          <w:szCs w:val="24"/>
        </w:rPr>
        <w:t xml:space="preserve">w system drenarski z odprowadzeniem do studni chłonnej DN2000. Drenaż należy wykonać z rur drenarskich fi 100 w otulinie ze spadkiem 1%, ułożony w </w:t>
      </w:r>
      <w:proofErr w:type="spellStart"/>
      <w:r w:rsidRPr="00182646">
        <w:rPr>
          <w:rFonts w:ascii="Arial" w:hAnsi="Arial" w:cs="Arial"/>
          <w:bCs/>
          <w:sz w:val="24"/>
          <w:szCs w:val="24"/>
        </w:rPr>
        <w:t>obsypce</w:t>
      </w:r>
      <w:proofErr w:type="spellEnd"/>
      <w:r w:rsidRPr="00182646">
        <w:rPr>
          <w:rFonts w:ascii="Arial" w:hAnsi="Arial" w:cs="Arial"/>
          <w:bCs/>
          <w:sz w:val="24"/>
          <w:szCs w:val="24"/>
        </w:rPr>
        <w:t xml:space="preserve"> </w:t>
      </w:r>
      <w:r w:rsidR="00182646">
        <w:rPr>
          <w:rFonts w:ascii="Arial" w:hAnsi="Arial" w:cs="Arial"/>
          <w:bCs/>
          <w:sz w:val="24"/>
          <w:szCs w:val="24"/>
        </w:rPr>
        <w:br/>
      </w:r>
      <w:r w:rsidRPr="00182646">
        <w:rPr>
          <w:rFonts w:ascii="Arial" w:hAnsi="Arial" w:cs="Arial"/>
          <w:bCs/>
          <w:sz w:val="24"/>
          <w:szCs w:val="24"/>
        </w:rPr>
        <w:t xml:space="preserve">z kruszywa płukanego o granulacji 8-16mm. Należy zaprojektować i wykonać dwie studnie drenarskie rewizyjne DN600. Nawierzchnię poliuretanową należy ułożyć </w:t>
      </w:r>
      <w:r w:rsidR="00182646">
        <w:rPr>
          <w:rFonts w:ascii="Arial" w:hAnsi="Arial" w:cs="Arial"/>
          <w:bCs/>
          <w:sz w:val="24"/>
          <w:szCs w:val="24"/>
        </w:rPr>
        <w:br/>
      </w:r>
      <w:r w:rsidRPr="00182646">
        <w:rPr>
          <w:rFonts w:ascii="Arial" w:hAnsi="Arial" w:cs="Arial"/>
          <w:bCs/>
          <w:sz w:val="24"/>
          <w:szCs w:val="24"/>
        </w:rPr>
        <w:t>na podbudowie przepuszczalnej z kruszyw łamanych</w:t>
      </w:r>
      <w:r w:rsidRPr="000C67F7">
        <w:rPr>
          <w:rFonts w:ascii="Arial" w:hAnsi="Arial" w:cs="Arial"/>
        </w:rPr>
        <w:t xml:space="preserve">.  </w:t>
      </w:r>
    </w:p>
    <w:p w:rsidR="00703C06" w:rsidRDefault="00703C06" w:rsidP="00D77DE5">
      <w:pPr>
        <w:spacing w:line="360" w:lineRule="auto"/>
        <w:ind w:firstLine="360"/>
        <w:jc w:val="both"/>
        <w:rPr>
          <w:rFonts w:ascii="Arial" w:hAnsi="Arial" w:cs="Arial"/>
        </w:rPr>
      </w:pPr>
    </w:p>
    <w:p w:rsidR="00D77DE5" w:rsidRPr="00182646" w:rsidRDefault="00D77DE5" w:rsidP="00D77DE5">
      <w:pPr>
        <w:spacing w:line="360" w:lineRule="auto"/>
        <w:ind w:left="792"/>
        <w:jc w:val="both"/>
        <w:rPr>
          <w:rFonts w:ascii="Arial" w:hAnsi="Arial" w:cs="Arial"/>
          <w:bCs/>
          <w:sz w:val="24"/>
          <w:szCs w:val="24"/>
        </w:rPr>
      </w:pPr>
      <w:r w:rsidRPr="00182646">
        <w:rPr>
          <w:rFonts w:ascii="Arial" w:hAnsi="Arial" w:cs="Arial"/>
          <w:b/>
          <w:bCs/>
          <w:sz w:val="24"/>
          <w:szCs w:val="24"/>
        </w:rPr>
        <w:t>UWAGA:</w:t>
      </w:r>
      <w:r w:rsidRPr="00182646">
        <w:rPr>
          <w:rFonts w:ascii="Arial" w:hAnsi="Arial" w:cs="Arial"/>
          <w:bCs/>
          <w:sz w:val="24"/>
          <w:szCs w:val="24"/>
        </w:rPr>
        <w:t xml:space="preserve"> System drenażowy musi zostać zaprojektowany i wykonany tak, </w:t>
      </w:r>
      <w:r w:rsidR="00182646" w:rsidRPr="00182646">
        <w:rPr>
          <w:rFonts w:ascii="Arial" w:hAnsi="Arial" w:cs="Arial"/>
          <w:bCs/>
          <w:sz w:val="24"/>
          <w:szCs w:val="24"/>
        </w:rPr>
        <w:br/>
      </w:r>
      <w:r w:rsidRPr="00182646">
        <w:rPr>
          <w:rFonts w:ascii="Arial" w:hAnsi="Arial" w:cs="Arial"/>
          <w:bCs/>
          <w:sz w:val="24"/>
          <w:szCs w:val="24"/>
        </w:rPr>
        <w:t>aby nawierzchnia boiska była pozbawiona stojącej wody z uwzględnieniem obfitych opadów deszczu.</w:t>
      </w:r>
    </w:p>
    <w:p w:rsidR="00D77DE5" w:rsidRPr="000C67F7" w:rsidRDefault="00D77DE5" w:rsidP="00D77D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77DE5" w:rsidRPr="00182646" w:rsidRDefault="00D77DE5" w:rsidP="00D77D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u w:val="single"/>
        </w:rPr>
      </w:pPr>
      <w:r w:rsidRPr="00182646">
        <w:rPr>
          <w:rFonts w:ascii="Arial" w:hAnsi="Arial" w:cs="Arial"/>
          <w:sz w:val="24"/>
          <w:u w:val="single"/>
        </w:rPr>
        <w:t>Należy zastosować podbudowę z kruszyw:</w:t>
      </w:r>
    </w:p>
    <w:p w:rsidR="00D77DE5" w:rsidRPr="000C67F7" w:rsidRDefault="00D77DE5" w:rsidP="00D77DE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C67F7">
        <w:rPr>
          <w:rFonts w:ascii="Arial" w:hAnsi="Arial" w:cs="Arial"/>
        </w:rPr>
        <w:t>Warstwa odsączająca o grubości wynikającej z zaprojektowanego korytowania  (około 40cm)</w:t>
      </w:r>
      <w:r>
        <w:rPr>
          <w:rFonts w:ascii="Arial" w:hAnsi="Arial" w:cs="Arial"/>
          <w:lang w:val="pl-PL"/>
        </w:rPr>
        <w:t>.</w:t>
      </w:r>
    </w:p>
    <w:p w:rsidR="00D77DE5" w:rsidRPr="000C67F7" w:rsidRDefault="00D77DE5" w:rsidP="00D77DE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C67F7">
        <w:rPr>
          <w:rFonts w:ascii="Arial" w:hAnsi="Arial" w:cs="Arial"/>
        </w:rPr>
        <w:t>Warstwa z kruszyw o frakcji 31,5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</w:rPr>
        <w:t>63:</w:t>
      </w:r>
      <w:r>
        <w:rPr>
          <w:rFonts w:ascii="Arial" w:hAnsi="Arial" w:cs="Arial"/>
          <w:lang w:val="pl-PL"/>
        </w:rPr>
        <w:t xml:space="preserve"> </w:t>
      </w:r>
      <w:r w:rsidRPr="000C67F7">
        <w:rPr>
          <w:rFonts w:ascii="Arial" w:hAnsi="Arial" w:cs="Arial"/>
        </w:rPr>
        <w:t>gr 15cm</w:t>
      </w:r>
      <w:r>
        <w:rPr>
          <w:rFonts w:ascii="Arial" w:hAnsi="Arial" w:cs="Arial"/>
          <w:lang w:val="pl-PL"/>
        </w:rPr>
        <w:t>.</w:t>
      </w:r>
    </w:p>
    <w:p w:rsidR="00D77DE5" w:rsidRPr="000C67F7" w:rsidRDefault="00D77DE5" w:rsidP="00D77DE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C67F7">
        <w:rPr>
          <w:rFonts w:ascii="Arial" w:hAnsi="Arial" w:cs="Arial"/>
        </w:rPr>
        <w:t>Warstwa z kruszyw o frakcji 0</w:t>
      </w:r>
      <w:r>
        <w:rPr>
          <w:rFonts w:ascii="Arial" w:hAnsi="Arial" w:cs="Arial"/>
          <w:lang w:val="pl-PL"/>
        </w:rPr>
        <w:t xml:space="preserve"> </w:t>
      </w:r>
      <w:r w:rsidRPr="000C67F7">
        <w:rPr>
          <w:rFonts w:ascii="Arial" w:hAnsi="Arial" w:cs="Arial"/>
        </w:rPr>
        <w:t>-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</w:rPr>
        <w:t>31,5:</w:t>
      </w:r>
      <w:r>
        <w:rPr>
          <w:rFonts w:ascii="Arial" w:hAnsi="Arial" w:cs="Arial"/>
          <w:lang w:val="pl-PL"/>
        </w:rPr>
        <w:t xml:space="preserve"> </w:t>
      </w:r>
      <w:r w:rsidRPr="000C67F7">
        <w:rPr>
          <w:rFonts w:ascii="Arial" w:hAnsi="Arial" w:cs="Arial"/>
        </w:rPr>
        <w:t>gr 10cm</w:t>
      </w:r>
      <w:r>
        <w:rPr>
          <w:rFonts w:ascii="Arial" w:hAnsi="Arial" w:cs="Arial"/>
          <w:lang w:val="pl-PL"/>
        </w:rPr>
        <w:t>.</w:t>
      </w:r>
    </w:p>
    <w:p w:rsidR="00D77DE5" w:rsidRPr="000C67F7" w:rsidRDefault="00D77DE5" w:rsidP="00D77DE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C67F7">
        <w:rPr>
          <w:rFonts w:ascii="Arial" w:hAnsi="Arial" w:cs="Arial"/>
        </w:rPr>
        <w:t>Warstwa miału 0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</w:rPr>
        <w:t>4:</w:t>
      </w:r>
      <w:r>
        <w:rPr>
          <w:rFonts w:ascii="Arial" w:hAnsi="Arial" w:cs="Arial"/>
          <w:lang w:val="pl-PL"/>
        </w:rPr>
        <w:t xml:space="preserve"> </w:t>
      </w:r>
      <w:r w:rsidRPr="000C67F7">
        <w:rPr>
          <w:rFonts w:ascii="Arial" w:hAnsi="Arial" w:cs="Arial"/>
        </w:rPr>
        <w:t>gr 5 cm</w:t>
      </w:r>
      <w:r>
        <w:rPr>
          <w:rFonts w:ascii="Arial" w:hAnsi="Arial" w:cs="Arial"/>
          <w:lang w:val="pl-PL"/>
        </w:rPr>
        <w:t>.</w:t>
      </w:r>
    </w:p>
    <w:p w:rsidR="00D77DE5" w:rsidRPr="000C67F7" w:rsidRDefault="00D77DE5" w:rsidP="00D77DE5">
      <w:pPr>
        <w:spacing w:after="240" w:line="360" w:lineRule="auto"/>
        <w:jc w:val="both"/>
        <w:rPr>
          <w:rFonts w:ascii="Arial" w:eastAsia="Times New Roman" w:hAnsi="Arial" w:cs="Arial"/>
        </w:rPr>
      </w:pPr>
    </w:p>
    <w:p w:rsidR="00D77DE5" w:rsidRPr="00182646" w:rsidRDefault="00D77DE5" w:rsidP="00D77D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u w:val="single"/>
        </w:rPr>
      </w:pPr>
      <w:r w:rsidRPr="00182646">
        <w:rPr>
          <w:rFonts w:ascii="Arial" w:hAnsi="Arial" w:cs="Arial"/>
          <w:sz w:val="24"/>
          <w:u w:val="single"/>
        </w:rPr>
        <w:t>Nawierzchnia sportowa poliuretanowa typu NATRYSK:</w:t>
      </w:r>
    </w:p>
    <w:p w:rsidR="00D77DE5" w:rsidRPr="00182646" w:rsidRDefault="00D77DE5" w:rsidP="00D77DE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</w:pPr>
      <w:r w:rsidRPr="00182646"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  <w:t xml:space="preserve">Nawierzchnia składa się z dwóch warstw: elastycznej (nośnej) o gr. 10 mm i użytkowej o gr. 3 mm. Warstwa nośna to mieszanina granulatu gumowego i lepiszcza poliuretanowego. Układana mechanicznie, </w:t>
      </w:r>
      <w:proofErr w:type="spellStart"/>
      <w:r w:rsidRPr="00182646"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  <w:t>bezspoinowo</w:t>
      </w:r>
      <w:proofErr w:type="spellEnd"/>
      <w:r w:rsidRPr="00182646"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  <w:t xml:space="preserve">, przy pomocy rozkładarki mas poliuretanowych. Tak wykonaną warstwę należy pokryć warstwą użytkową, którą stanowi system poliuretanowy zmieszany z granulatem EPDM. </w:t>
      </w:r>
      <w:r w:rsidRPr="00182646"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  <w:lastRenderedPageBreak/>
        <w:t xml:space="preserve">Czynność tę należy wykonać poprzez natrysk mechaniczny (przy użyciu specjalnej </w:t>
      </w:r>
      <w:proofErr w:type="spellStart"/>
      <w:r w:rsidRPr="00182646"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  <w:t>natryskarki</w:t>
      </w:r>
      <w:proofErr w:type="spellEnd"/>
      <w:r w:rsidRPr="00182646"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  <w:t xml:space="preserve">). Grubość warstwy użytkowej 3 mm. </w:t>
      </w:r>
    </w:p>
    <w:p w:rsidR="00D77DE5" w:rsidRPr="00182646" w:rsidRDefault="00D77DE5" w:rsidP="00D77DE5">
      <w:pPr>
        <w:autoSpaceDE w:val="0"/>
        <w:autoSpaceDN w:val="0"/>
        <w:adjustRightInd w:val="0"/>
        <w:spacing w:line="36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</w:pPr>
      <w:r w:rsidRPr="00182646"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  <w:t>Po całkowitym związaniu komponentów na nawierzchni należ namalować linie (boisko do piłki ręcznej, do koszykówki i siatkówki) farbami poliuretanowymi metodą natrysku. Nawierzchnię poliuretanową należy ułożyć na warstwie stabilizacyjnej typu twardego z granulatu gumowego i kruszywa typu ET, WS grubości 35 mm. Płyta boiska musi posiadać spadek jednostronny 0,7%.</w:t>
      </w:r>
    </w:p>
    <w:p w:rsidR="00D77DE5" w:rsidRPr="00182646" w:rsidRDefault="00D77DE5" w:rsidP="00D77DE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</w:pPr>
      <w:r w:rsidRPr="00182646"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  <w:t>Płytę boiska należy ograniczyć typowym obrzeżem betonowym o wymiarach 8x30x100 cm.</w:t>
      </w:r>
    </w:p>
    <w:p w:rsidR="00D77DE5" w:rsidRPr="00182646" w:rsidRDefault="00D77DE5" w:rsidP="00D77DE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</w:pPr>
      <w:r w:rsidRPr="00182646"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  <w:t xml:space="preserve">Nowy sprzęt sportowy należy osadzić w tulejach montażowych aluminiowych zamocowanych w betonowej stopie. W ramach inwestycji należy wykonać </w:t>
      </w:r>
      <w:r w:rsidR="00182646">
        <w:rPr>
          <w:rFonts w:ascii="Arial" w:eastAsia="Courier New" w:hAnsi="Arial" w:cs="Arial"/>
          <w:color w:val="000000"/>
          <w:sz w:val="24"/>
          <w:szCs w:val="24"/>
          <w:lang w:eastAsia="pl-PL"/>
        </w:rPr>
        <w:br/>
      </w:r>
      <w:r w:rsidRPr="00182646"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  <w:t xml:space="preserve">na szczytach każdego boiska (krótszy bok) </w:t>
      </w:r>
      <w:proofErr w:type="spellStart"/>
      <w:r w:rsidRPr="00182646"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  <w:t>piłkochwyty</w:t>
      </w:r>
      <w:proofErr w:type="spellEnd"/>
      <w:r w:rsidRPr="00182646"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  <w:t xml:space="preserve"> zewnętrzne z polipropylenu wraz z całym niezbędnym osprzętem tj. słupy stalowe o przekroju min. 80 x 80mm malowane proszkowo (kolor zielony), linki, siatka zewnętrzna itp. o wysokości 6m montowane w tulejach. Siatka </w:t>
      </w:r>
      <w:proofErr w:type="spellStart"/>
      <w:r w:rsidRPr="00182646"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  <w:t>piłkochwytów</w:t>
      </w:r>
      <w:proofErr w:type="spellEnd"/>
      <w:r w:rsidRPr="00182646"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  <w:t xml:space="preserve"> (z polipropylenu) musi być odporna </w:t>
      </w:r>
      <w:r w:rsidR="00182646">
        <w:rPr>
          <w:rFonts w:ascii="Arial" w:eastAsia="Courier New" w:hAnsi="Arial" w:cs="Arial"/>
          <w:color w:val="000000"/>
          <w:sz w:val="24"/>
          <w:szCs w:val="24"/>
          <w:lang w:eastAsia="pl-PL"/>
        </w:rPr>
        <w:br/>
      </w:r>
      <w:r w:rsidRPr="00182646"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  <w:t>na warunki atmosferyczne, przystosowana do montażu na zewnętrz bez potrzeby demontażu w okresie zimowym, oczka o wymiarach 10x10cm, grubość sznurka 4mm, kolor zielony.</w:t>
      </w:r>
    </w:p>
    <w:p w:rsidR="00D77DE5" w:rsidRPr="00182646" w:rsidRDefault="00D77DE5" w:rsidP="00D77DE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</w:pPr>
      <w:r w:rsidRPr="00182646"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  <w:t xml:space="preserve">W ramach inwestycji na każdym boisku należy osadzić komplet tulei montażowych zewnętrznych, aluminiowych zamocowanych w stopie betonowej </w:t>
      </w:r>
      <w:r w:rsidR="00182646">
        <w:rPr>
          <w:rFonts w:ascii="Arial" w:eastAsia="Courier New" w:hAnsi="Arial" w:cs="Arial"/>
          <w:color w:val="000000"/>
          <w:sz w:val="24"/>
          <w:szCs w:val="24"/>
          <w:lang w:eastAsia="pl-PL"/>
        </w:rPr>
        <w:br/>
      </w:r>
      <w:r w:rsidRPr="00182646"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  <w:t>do centralnej siatkówki.</w:t>
      </w:r>
    </w:p>
    <w:p w:rsidR="00D77DE5" w:rsidRDefault="00D77DE5" w:rsidP="00D77DE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ourier New" w:hAnsi="Arial" w:cs="Arial"/>
          <w:color w:val="000000"/>
          <w:sz w:val="24"/>
          <w:szCs w:val="24"/>
          <w:lang w:eastAsia="pl-PL"/>
        </w:rPr>
      </w:pPr>
      <w:r w:rsidRPr="00182646"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  <w:t>Należy przewidzieć i wykonać (przy każdym boisku) montaż dwóch ławek, kosza na śmieci oraz tablicy informacyjnej zawierającej niezbędne informacje dotyczące bezpieczeństwa i korzystania z boisk.</w:t>
      </w:r>
    </w:p>
    <w:p w:rsidR="00703C06" w:rsidRPr="00703C06" w:rsidRDefault="00703C06" w:rsidP="00D77DE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ourier New" w:hAnsi="Arial" w:cs="Arial"/>
          <w:color w:val="000000"/>
          <w:sz w:val="24"/>
          <w:szCs w:val="24"/>
          <w:lang w:eastAsia="pl-PL"/>
        </w:rPr>
      </w:pPr>
    </w:p>
    <w:p w:rsidR="00D77DE5" w:rsidRPr="00182646" w:rsidRDefault="00D77DE5" w:rsidP="00D77DE5">
      <w:pPr>
        <w:autoSpaceDE w:val="0"/>
        <w:autoSpaceDN w:val="0"/>
        <w:adjustRightInd w:val="0"/>
        <w:spacing w:line="360" w:lineRule="auto"/>
        <w:jc w:val="both"/>
        <w:rPr>
          <w:rFonts w:ascii="Arial" w:eastAsia="Courier New" w:hAnsi="Arial" w:cs="Arial"/>
          <w:color w:val="000000"/>
          <w:sz w:val="24"/>
          <w:szCs w:val="24"/>
          <w:u w:val="single"/>
          <w:lang w:val="x-none" w:eastAsia="pl-PL"/>
        </w:rPr>
      </w:pPr>
      <w:r w:rsidRPr="00182646">
        <w:rPr>
          <w:rFonts w:ascii="Arial" w:eastAsia="Courier New" w:hAnsi="Arial" w:cs="Arial"/>
          <w:color w:val="000000"/>
          <w:sz w:val="24"/>
          <w:szCs w:val="24"/>
          <w:u w:val="single"/>
          <w:lang w:val="x-none" w:eastAsia="pl-PL"/>
        </w:rPr>
        <w:t>Kolor nawierzchni, grubości i kolory linii</w:t>
      </w:r>
    </w:p>
    <w:p w:rsidR="00D77DE5" w:rsidRPr="00182646" w:rsidRDefault="00D77DE5" w:rsidP="00D77DE5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</w:pPr>
      <w:r w:rsidRPr="00182646"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  <w:t>nawierzchnia boiska wielofunkcyjnego poliuretanowego – czerwony/pomarańczowy (do uzgodnienia z Zamawiającym),</w:t>
      </w:r>
    </w:p>
    <w:p w:rsidR="00D77DE5" w:rsidRPr="00182646" w:rsidRDefault="00D77DE5" w:rsidP="00D77DE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</w:pPr>
      <w:r w:rsidRPr="00182646"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  <w:t>pole do gry w piłkę ręczną – linie malowane specjalną farbą poliuretanową koloru białego o szerokości 5 cm,</w:t>
      </w:r>
    </w:p>
    <w:p w:rsidR="00D77DE5" w:rsidRPr="00182646" w:rsidRDefault="00D77DE5" w:rsidP="00D77DE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</w:pPr>
      <w:r w:rsidRPr="00182646"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  <w:t xml:space="preserve">pole do gry w piłkę koszykową - linie malowane specjalną farbą poliuretanową </w:t>
      </w:r>
      <w:r w:rsidRPr="00182646"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  <w:lastRenderedPageBreak/>
        <w:t>koloru niebieskiego o szerokości 5 cm,</w:t>
      </w:r>
    </w:p>
    <w:p w:rsidR="00D77DE5" w:rsidRPr="00182646" w:rsidRDefault="00D77DE5" w:rsidP="00D77DE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</w:pPr>
      <w:r w:rsidRPr="00182646"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  <w:t>pole do gry w piłkę siatkową (centralną) – linie malowane specjalną farbą poliuretanową koloru żółtego o szerokości 5 cm.</w:t>
      </w:r>
    </w:p>
    <w:p w:rsidR="00D77DE5" w:rsidRPr="00703C06" w:rsidRDefault="00D77DE5" w:rsidP="00D77DE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</w:pPr>
      <w:r w:rsidRPr="00182646"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  <w:t>pole do gry w tenisa – linie malowane specjalną farbą poliuretanową koloru białego o szerokości 5 cm,</w:t>
      </w:r>
    </w:p>
    <w:p w:rsidR="00703C06" w:rsidRPr="00182646" w:rsidRDefault="00703C06" w:rsidP="00703C0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</w:pPr>
    </w:p>
    <w:p w:rsidR="00D77DE5" w:rsidRPr="00182646" w:rsidRDefault="008B7F11" w:rsidP="00D77DE5">
      <w:pPr>
        <w:autoSpaceDE w:val="0"/>
        <w:autoSpaceDN w:val="0"/>
        <w:adjustRightInd w:val="0"/>
        <w:spacing w:line="360" w:lineRule="auto"/>
        <w:jc w:val="both"/>
        <w:rPr>
          <w:rFonts w:ascii="Arial" w:eastAsia="Courier New" w:hAnsi="Arial" w:cs="Arial"/>
          <w:color w:val="000000"/>
          <w:sz w:val="24"/>
          <w:szCs w:val="24"/>
          <w:u w:val="single"/>
          <w:lang w:val="x-none" w:eastAsia="pl-PL"/>
        </w:rPr>
      </w:pPr>
      <w:r>
        <w:rPr>
          <w:rFonts w:ascii="Arial" w:eastAsia="Courier New" w:hAnsi="Arial" w:cs="Arial"/>
          <w:color w:val="000000"/>
          <w:sz w:val="24"/>
          <w:szCs w:val="24"/>
          <w:u w:val="single"/>
          <w:lang w:eastAsia="pl-PL"/>
        </w:rPr>
        <w:t>O</w:t>
      </w:r>
      <w:r w:rsidR="00D77DE5" w:rsidRPr="00182646">
        <w:rPr>
          <w:rFonts w:ascii="Arial" w:eastAsia="Courier New" w:hAnsi="Arial" w:cs="Arial"/>
          <w:color w:val="000000"/>
          <w:sz w:val="24"/>
          <w:szCs w:val="24"/>
          <w:u w:val="single"/>
          <w:lang w:val="x-none" w:eastAsia="pl-PL"/>
        </w:rPr>
        <w:t>sprzęt sportowy</w:t>
      </w:r>
    </w:p>
    <w:p w:rsidR="00D77DE5" w:rsidRPr="00182646" w:rsidRDefault="00D77DE5" w:rsidP="00D77DE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</w:pPr>
      <w:r w:rsidRPr="00182646">
        <w:rPr>
          <w:rFonts w:ascii="Arial" w:eastAsia="Courier New" w:hAnsi="Arial" w:cs="Arial"/>
          <w:i/>
          <w:color w:val="000000"/>
          <w:sz w:val="24"/>
          <w:szCs w:val="24"/>
          <w:lang w:val="x-none" w:eastAsia="pl-PL"/>
        </w:rPr>
        <w:t>bramki do piłki ręcznej</w:t>
      </w:r>
      <w:r w:rsidRPr="00182646">
        <w:rPr>
          <w:rFonts w:ascii="Arial" w:eastAsia="Courier New" w:hAnsi="Arial" w:cs="Arial"/>
          <w:color w:val="000000"/>
          <w:sz w:val="24"/>
          <w:szCs w:val="24"/>
          <w:lang w:val="x-none" w:eastAsia="pl-PL"/>
        </w:rPr>
        <w:t>: 3x2 m o profilu aluminiowym, słupki mocowane w tulejach,</w:t>
      </w:r>
    </w:p>
    <w:p w:rsidR="00D77DE5" w:rsidRDefault="00D77DE5" w:rsidP="00D77DE5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182646">
        <w:rPr>
          <w:rFonts w:ascii="Arial" w:hAnsi="Arial" w:cs="Arial"/>
          <w:i/>
          <w:sz w:val="24"/>
          <w:szCs w:val="24"/>
          <w:u w:val="single"/>
        </w:rPr>
        <w:t>szkielet bramki:</w:t>
      </w:r>
      <w:r w:rsidRPr="00182646">
        <w:rPr>
          <w:rFonts w:ascii="Arial" w:hAnsi="Arial" w:cs="Arial"/>
          <w:sz w:val="24"/>
          <w:szCs w:val="24"/>
        </w:rPr>
        <w:t xml:space="preserve"> ramiona oraz tylny łącznik ramion wykonane z rury stalowej ocynkowanej ogniowo lub aluminiowej anodowanej, umożliwiające łatwe przenoszenie i magazynowanie bramek - 2 bramki (na każdym boisku).</w:t>
      </w:r>
    </w:p>
    <w:p w:rsidR="008B7F11" w:rsidRDefault="008B7F11" w:rsidP="00D77DE5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703C06" w:rsidRDefault="00703C06" w:rsidP="00D77DE5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703C06" w:rsidRDefault="00703C06" w:rsidP="00D77DE5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703C06" w:rsidRDefault="00703C06" w:rsidP="00D77DE5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703C06" w:rsidRDefault="00703C06" w:rsidP="00D77DE5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703C06" w:rsidRDefault="00703C06" w:rsidP="00D77DE5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703C06" w:rsidRDefault="00703C06" w:rsidP="00D77DE5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703C06" w:rsidRDefault="00703C06" w:rsidP="00D77DE5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703C06" w:rsidRDefault="00703C06" w:rsidP="00D77DE5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703C06" w:rsidRDefault="00703C06" w:rsidP="00D77DE5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703C06" w:rsidRDefault="00703C06" w:rsidP="00D77DE5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703C06" w:rsidRDefault="00703C06" w:rsidP="00D77DE5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703C06" w:rsidRDefault="00703C06" w:rsidP="00D77DE5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E37592" w:rsidRDefault="00E37592" w:rsidP="00D77DE5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E37592" w:rsidRDefault="00E37592" w:rsidP="00D77DE5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E37592" w:rsidRDefault="00E37592" w:rsidP="00D77DE5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E37592" w:rsidRDefault="00E37592" w:rsidP="00D77DE5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E37592" w:rsidRDefault="00E37592" w:rsidP="00D77DE5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E37592" w:rsidRDefault="00E37592" w:rsidP="00D77DE5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703C06" w:rsidRDefault="00703C06" w:rsidP="00D77DE5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703C06" w:rsidRDefault="00703C06" w:rsidP="00D77DE5">
      <w:pPr>
        <w:pStyle w:val="Teksttreci50"/>
        <w:shd w:val="clear" w:color="auto" w:fill="auto"/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D77DE5" w:rsidRDefault="00D77DE5" w:rsidP="00D77DE5">
      <w:pPr>
        <w:pStyle w:val="Teksttreci50"/>
        <w:numPr>
          <w:ilvl w:val="1"/>
          <w:numId w:val="2"/>
        </w:numPr>
        <w:shd w:val="clear" w:color="auto" w:fill="auto"/>
        <w:spacing w:line="360" w:lineRule="auto"/>
        <w:rPr>
          <w:rFonts w:ascii="Arial" w:hAnsi="Arial" w:cs="Arial"/>
          <w:b w:val="0"/>
          <w:bCs w:val="0"/>
          <w:sz w:val="24"/>
          <w:szCs w:val="22"/>
        </w:rPr>
      </w:pPr>
      <w:r w:rsidRPr="00650693">
        <w:rPr>
          <w:rFonts w:ascii="Arial" w:hAnsi="Arial" w:cs="Arial"/>
          <w:b w:val="0"/>
          <w:bCs w:val="0"/>
          <w:sz w:val="24"/>
          <w:szCs w:val="22"/>
        </w:rPr>
        <w:lastRenderedPageBreak/>
        <w:t>Barcikowo, działka nr 188/1</w:t>
      </w:r>
    </w:p>
    <w:p w:rsidR="00703C06" w:rsidRPr="00650693" w:rsidRDefault="00703C06" w:rsidP="00703C06">
      <w:pPr>
        <w:pStyle w:val="Teksttreci50"/>
        <w:shd w:val="clear" w:color="auto" w:fill="auto"/>
        <w:spacing w:line="360" w:lineRule="auto"/>
        <w:ind w:left="1080"/>
        <w:rPr>
          <w:rFonts w:ascii="Arial" w:hAnsi="Arial" w:cs="Arial"/>
          <w:b w:val="0"/>
          <w:bCs w:val="0"/>
          <w:sz w:val="24"/>
          <w:szCs w:val="22"/>
        </w:rPr>
      </w:pPr>
    </w:p>
    <w:p w:rsidR="00D77DE5" w:rsidRDefault="00D77DE5" w:rsidP="00D77DE5">
      <w:pPr>
        <w:pStyle w:val="Teksttreci50"/>
        <w:shd w:val="clear" w:color="auto" w:fill="auto"/>
        <w:spacing w:line="360" w:lineRule="auto"/>
        <w:ind w:left="1080"/>
        <w:rPr>
          <w:rFonts w:asciiTheme="minorHAnsi" w:hAnsiTheme="minorHAnsi" w:cstheme="minorBidi"/>
          <w:b w:val="0"/>
          <w:bCs w:val="0"/>
          <w:sz w:val="24"/>
          <w:szCs w:val="22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4723765" cy="4380865"/>
            <wp:effectExtent l="0" t="0" r="63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765" cy="438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7DE5" w:rsidRDefault="00D77DE5" w:rsidP="00D77DE5">
      <w:pPr>
        <w:pStyle w:val="Teksttreci50"/>
        <w:shd w:val="clear" w:color="auto" w:fill="auto"/>
        <w:spacing w:line="240" w:lineRule="auto"/>
        <w:ind w:left="1080"/>
        <w:rPr>
          <w:rFonts w:ascii="Arial" w:hAnsi="Arial" w:cs="Arial"/>
          <w:sz w:val="20"/>
          <w:szCs w:val="20"/>
        </w:rPr>
      </w:pPr>
      <w:r w:rsidRPr="000C67F7">
        <w:rPr>
          <w:rFonts w:ascii="Arial" w:hAnsi="Arial" w:cs="Arial"/>
          <w:sz w:val="20"/>
          <w:szCs w:val="20"/>
        </w:rPr>
        <w:t>Miejscowość Barcikowo – kolorem niebieskim zaznaczono granice działki nr 188/1, kolorem kremowym zaznaczono przybliżoną lokalizację boiska.</w:t>
      </w:r>
    </w:p>
    <w:p w:rsidR="00D77DE5" w:rsidRDefault="00D77DE5" w:rsidP="00D77DE5">
      <w:pPr>
        <w:pStyle w:val="Teksttreci50"/>
        <w:shd w:val="clear" w:color="auto" w:fill="auto"/>
        <w:spacing w:line="240" w:lineRule="auto"/>
        <w:rPr>
          <w:rFonts w:ascii="Arial" w:hAnsi="Arial" w:cs="Arial"/>
          <w:sz w:val="20"/>
          <w:szCs w:val="20"/>
        </w:rPr>
      </w:pPr>
    </w:p>
    <w:p w:rsidR="008B7F11" w:rsidRDefault="00650693" w:rsidP="008B7F11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650693">
        <w:rPr>
          <w:rFonts w:ascii="Arial" w:hAnsi="Arial" w:cs="Arial"/>
          <w:sz w:val="24"/>
        </w:rPr>
        <w:t xml:space="preserve">Lokalizację projektowanego boiska przewiduje się na terenie działki nr 188/1, stanowiącej własność Zamawiającego – Gminy Dobre Miasto. Obecnie teren wykorzystywany jest jako nieurządzony teren sportowy – boisko ogólnodostępne. </w:t>
      </w:r>
      <w:r w:rsidR="00182646">
        <w:rPr>
          <w:rFonts w:ascii="Arial" w:hAnsi="Arial" w:cs="Arial"/>
          <w:sz w:val="24"/>
        </w:rPr>
        <w:br/>
      </w:r>
      <w:r w:rsidRPr="00650693">
        <w:rPr>
          <w:rFonts w:ascii="Arial" w:hAnsi="Arial" w:cs="Arial"/>
          <w:sz w:val="24"/>
        </w:rPr>
        <w:t>Na części działki zlokalizowa</w:t>
      </w:r>
      <w:r w:rsidR="008B7F11">
        <w:rPr>
          <w:rFonts w:ascii="Arial" w:hAnsi="Arial" w:cs="Arial"/>
          <w:sz w:val="24"/>
        </w:rPr>
        <w:t>no plac zabaw.</w:t>
      </w:r>
    </w:p>
    <w:p w:rsidR="00650693" w:rsidRDefault="008B7F11" w:rsidP="008B7F11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8B7F11">
        <w:rPr>
          <w:rFonts w:ascii="Arial" w:hAnsi="Arial" w:cs="Arial"/>
          <w:sz w:val="24"/>
        </w:rPr>
        <w:t>Przedmiotowa zmiana sposobu zagospodarowania terenu wymaga ustalenia w drodze decyzji, lokalizacji inwestycji celu publicznego. Stosowna decyzja będzie stanowiła załącznik do niniejszego opracowania.</w:t>
      </w:r>
    </w:p>
    <w:p w:rsidR="0082690A" w:rsidRDefault="0082690A" w:rsidP="008B7F11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703C06" w:rsidRDefault="00703C06" w:rsidP="008B7F11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703C06" w:rsidRDefault="00703C06" w:rsidP="008B7F11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703C06" w:rsidRDefault="00703C06" w:rsidP="008B7F11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650693" w:rsidRPr="00703C06" w:rsidRDefault="00650693" w:rsidP="00650693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pl-PL"/>
        </w:rPr>
        <w:lastRenderedPageBreak/>
        <w:t>Głotowo, działka nr 159/3</w:t>
      </w:r>
    </w:p>
    <w:p w:rsidR="00703C06" w:rsidRPr="00650693" w:rsidRDefault="00703C06" w:rsidP="00703C06">
      <w:pPr>
        <w:pStyle w:val="Akapitzlist"/>
        <w:spacing w:line="360" w:lineRule="auto"/>
        <w:ind w:left="1080"/>
        <w:rPr>
          <w:rFonts w:ascii="Arial" w:hAnsi="Arial" w:cs="Arial"/>
        </w:rPr>
      </w:pPr>
    </w:p>
    <w:p w:rsidR="00D77DE5" w:rsidRDefault="00650693" w:rsidP="00D77DE5">
      <w:pPr>
        <w:pStyle w:val="Teksttreci50"/>
        <w:shd w:val="clear" w:color="auto" w:fill="auto"/>
        <w:spacing w:line="240" w:lineRule="auto"/>
        <w:rPr>
          <w:rFonts w:ascii="Arial" w:hAnsi="Arial" w:cs="Arial"/>
          <w:sz w:val="20"/>
          <w:szCs w:val="20"/>
        </w:rPr>
      </w:pPr>
      <w:r w:rsidRPr="000C67F7">
        <w:rPr>
          <w:rFonts w:ascii="Arial" w:hAnsi="Arial" w:cs="Arial"/>
          <w:noProof/>
          <w:lang w:eastAsia="pl-PL"/>
        </w:rPr>
        <w:drawing>
          <wp:inline distT="0" distB="0" distL="0" distR="0">
            <wp:extent cx="4619625" cy="3552825"/>
            <wp:effectExtent l="0" t="0" r="9525" b="9525"/>
            <wp:docPr id="2" name="Obraz 2" descr="Głot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łotow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693" w:rsidRDefault="00650693" w:rsidP="00D77DE5">
      <w:pPr>
        <w:pStyle w:val="Teksttreci50"/>
        <w:shd w:val="clear" w:color="auto" w:fill="auto"/>
        <w:spacing w:line="240" w:lineRule="auto"/>
        <w:rPr>
          <w:rFonts w:ascii="Arial" w:hAnsi="Arial" w:cs="Arial"/>
          <w:sz w:val="20"/>
          <w:szCs w:val="20"/>
        </w:rPr>
      </w:pPr>
      <w:r w:rsidRPr="000C67F7">
        <w:rPr>
          <w:rFonts w:ascii="Arial" w:hAnsi="Arial" w:cs="Arial"/>
          <w:sz w:val="20"/>
          <w:szCs w:val="20"/>
        </w:rPr>
        <w:t>Miejscowość Głotowo – kolorem niebieskim zaznaczono granice działki nr 159/3, kolorem kremowym zaznaczono przybliżoną lokalizację boi</w:t>
      </w:r>
      <w:r>
        <w:rPr>
          <w:rFonts w:ascii="Arial" w:hAnsi="Arial" w:cs="Arial"/>
          <w:sz w:val="20"/>
          <w:szCs w:val="20"/>
        </w:rPr>
        <w:t>s</w:t>
      </w:r>
      <w:r w:rsidRPr="000C67F7">
        <w:rPr>
          <w:rFonts w:ascii="Arial" w:hAnsi="Arial" w:cs="Arial"/>
          <w:sz w:val="20"/>
          <w:szCs w:val="20"/>
        </w:rPr>
        <w:t>ka.</w:t>
      </w:r>
    </w:p>
    <w:p w:rsidR="00650693" w:rsidRDefault="00650693" w:rsidP="00D77DE5">
      <w:pPr>
        <w:pStyle w:val="Teksttreci50"/>
        <w:shd w:val="clear" w:color="auto" w:fill="auto"/>
        <w:spacing w:line="240" w:lineRule="auto"/>
        <w:rPr>
          <w:rFonts w:ascii="Arial" w:hAnsi="Arial" w:cs="Arial"/>
          <w:sz w:val="20"/>
          <w:szCs w:val="20"/>
        </w:rPr>
      </w:pPr>
    </w:p>
    <w:p w:rsidR="00650693" w:rsidRDefault="00650693" w:rsidP="00650693">
      <w:pPr>
        <w:pStyle w:val="Teksttreci50"/>
        <w:shd w:val="clear" w:color="auto" w:fill="auto"/>
        <w:spacing w:line="276" w:lineRule="auto"/>
        <w:ind w:firstLine="708"/>
        <w:rPr>
          <w:rFonts w:ascii="Arial" w:hAnsi="Arial" w:cs="Arial"/>
          <w:b w:val="0"/>
          <w:bCs w:val="0"/>
          <w:sz w:val="24"/>
          <w:szCs w:val="22"/>
        </w:rPr>
      </w:pPr>
    </w:p>
    <w:p w:rsidR="00650693" w:rsidRDefault="00650693" w:rsidP="00650693">
      <w:pPr>
        <w:pStyle w:val="Teksttreci50"/>
        <w:shd w:val="clear" w:color="auto" w:fill="auto"/>
        <w:spacing w:line="360" w:lineRule="auto"/>
        <w:ind w:firstLine="708"/>
        <w:rPr>
          <w:rFonts w:ascii="Arial" w:hAnsi="Arial" w:cs="Arial"/>
          <w:b w:val="0"/>
          <w:bCs w:val="0"/>
          <w:sz w:val="24"/>
          <w:szCs w:val="24"/>
        </w:rPr>
      </w:pPr>
      <w:r w:rsidRPr="00650693">
        <w:rPr>
          <w:rFonts w:ascii="Arial" w:hAnsi="Arial" w:cs="Arial"/>
          <w:b w:val="0"/>
          <w:bCs w:val="0"/>
          <w:sz w:val="24"/>
          <w:szCs w:val="24"/>
        </w:rPr>
        <w:t>Projektowane boisko zlokalizowane zostanie na terenie działki nr 159/3, będącej własnością Zamawiającego, znajdującej się w bezpośrednim sąsiedztwie szkoły podstawowej. Obecnie teren użytkowany jest jako teren sportowy na potrzeby zajęć szkolnych oraz przez mieszkańców Głotowa.</w:t>
      </w:r>
    </w:p>
    <w:p w:rsidR="008B7F11" w:rsidRDefault="008B7F11" w:rsidP="008B7F11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8B7F11">
        <w:rPr>
          <w:rFonts w:ascii="Arial" w:hAnsi="Arial" w:cs="Arial"/>
          <w:sz w:val="24"/>
        </w:rPr>
        <w:t>Przedmiotowa zmiana sposobu zagospodarowania terenu wymaga ustalenia w drodze decyzji, lokalizacji inwestycji celu publicznego. Stosowna decyzja będzie stanowiła załącznik do niniejszego opracowania.</w:t>
      </w:r>
    </w:p>
    <w:p w:rsidR="00650693" w:rsidRDefault="00650693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</w:p>
    <w:p w:rsidR="00650693" w:rsidRDefault="00650693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</w:p>
    <w:p w:rsidR="00650693" w:rsidRDefault="00650693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</w:p>
    <w:p w:rsidR="00650693" w:rsidRDefault="00650693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</w:p>
    <w:p w:rsidR="00650693" w:rsidRDefault="00650693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</w:p>
    <w:p w:rsidR="00703C06" w:rsidRDefault="00703C06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</w:p>
    <w:p w:rsidR="00703C06" w:rsidRDefault="00703C06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</w:p>
    <w:p w:rsidR="00703C06" w:rsidRDefault="00703C06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</w:p>
    <w:p w:rsidR="00703C06" w:rsidRDefault="00703C06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</w:p>
    <w:p w:rsidR="00703C06" w:rsidRDefault="00703C06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</w:p>
    <w:p w:rsidR="00650693" w:rsidRDefault="00650693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</w:p>
    <w:p w:rsidR="00650693" w:rsidRDefault="00650693" w:rsidP="00650693">
      <w:pPr>
        <w:pStyle w:val="Teksttreci50"/>
        <w:numPr>
          <w:ilvl w:val="1"/>
          <w:numId w:val="2"/>
        </w:numPr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  <w:r>
        <w:rPr>
          <w:rFonts w:ascii="Arial" w:hAnsi="Arial" w:cs="Arial"/>
          <w:b w:val="0"/>
          <w:bCs w:val="0"/>
          <w:sz w:val="24"/>
          <w:szCs w:val="22"/>
        </w:rPr>
        <w:lastRenderedPageBreak/>
        <w:t>Smolajny, działka nr 287/3</w:t>
      </w:r>
    </w:p>
    <w:p w:rsidR="00182646" w:rsidRDefault="00182646" w:rsidP="00182646">
      <w:pPr>
        <w:pStyle w:val="Teksttreci50"/>
        <w:shd w:val="clear" w:color="auto" w:fill="auto"/>
        <w:spacing w:line="276" w:lineRule="auto"/>
        <w:ind w:left="1080"/>
        <w:rPr>
          <w:rFonts w:ascii="Arial" w:hAnsi="Arial" w:cs="Arial"/>
          <w:b w:val="0"/>
          <w:bCs w:val="0"/>
          <w:sz w:val="24"/>
          <w:szCs w:val="22"/>
        </w:rPr>
      </w:pPr>
    </w:p>
    <w:p w:rsidR="00650693" w:rsidRDefault="00650693" w:rsidP="00650693">
      <w:pPr>
        <w:pStyle w:val="Teksttreci50"/>
        <w:shd w:val="clear" w:color="auto" w:fill="auto"/>
        <w:spacing w:line="276" w:lineRule="auto"/>
        <w:jc w:val="center"/>
        <w:rPr>
          <w:rFonts w:ascii="Arial" w:hAnsi="Arial" w:cs="Arial"/>
          <w:b w:val="0"/>
          <w:bCs w:val="0"/>
          <w:sz w:val="24"/>
          <w:szCs w:val="22"/>
        </w:rPr>
      </w:pPr>
      <w:r w:rsidRPr="000C67F7">
        <w:rPr>
          <w:rFonts w:ascii="Arial" w:hAnsi="Arial" w:cs="Arial"/>
          <w:noProof/>
          <w:lang w:eastAsia="pl-PL"/>
        </w:rPr>
        <w:drawing>
          <wp:inline distT="0" distB="0" distL="0" distR="0">
            <wp:extent cx="5873371" cy="3895725"/>
            <wp:effectExtent l="0" t="0" r="0" b="0"/>
            <wp:docPr id="3" name="Obraz 3" descr="Smolaj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olajn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219" cy="389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693" w:rsidRPr="00650693" w:rsidRDefault="00650693" w:rsidP="00650693">
      <w:pPr>
        <w:pStyle w:val="Bezodstpw"/>
        <w:ind w:left="720"/>
        <w:jc w:val="both"/>
        <w:rPr>
          <w:rFonts w:ascii="Arial" w:hAnsi="Arial" w:cs="Arial"/>
          <w:b/>
          <w:sz w:val="20"/>
          <w:szCs w:val="20"/>
        </w:rPr>
      </w:pPr>
      <w:r w:rsidRPr="00650693">
        <w:rPr>
          <w:rFonts w:ascii="Arial" w:hAnsi="Arial" w:cs="Arial"/>
          <w:b/>
          <w:sz w:val="20"/>
          <w:szCs w:val="20"/>
        </w:rPr>
        <w:t>Miejscowość Smolajny – kolorem niebieskim zaznaczono granice działki nr 287/3, kolorem kremowym zaznaczono przybliżoną lokalizację boiska.</w:t>
      </w:r>
    </w:p>
    <w:p w:rsidR="00650693" w:rsidRDefault="00650693" w:rsidP="00650693">
      <w:pPr>
        <w:pStyle w:val="Teksttreci50"/>
        <w:shd w:val="clear" w:color="auto" w:fill="auto"/>
        <w:spacing w:line="276" w:lineRule="auto"/>
        <w:jc w:val="center"/>
        <w:rPr>
          <w:rFonts w:ascii="Arial" w:hAnsi="Arial" w:cs="Arial"/>
          <w:b w:val="0"/>
          <w:bCs w:val="0"/>
          <w:sz w:val="24"/>
          <w:szCs w:val="22"/>
        </w:rPr>
      </w:pPr>
    </w:p>
    <w:p w:rsidR="00650693" w:rsidRDefault="00650693" w:rsidP="00650693">
      <w:pPr>
        <w:spacing w:line="360" w:lineRule="auto"/>
        <w:ind w:firstLine="708"/>
        <w:rPr>
          <w:rFonts w:ascii="Arial" w:hAnsi="Arial" w:cs="Arial"/>
        </w:rPr>
      </w:pPr>
    </w:p>
    <w:p w:rsidR="00650693" w:rsidRPr="00650693" w:rsidRDefault="00650693" w:rsidP="0065069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0693">
        <w:rPr>
          <w:rFonts w:ascii="Arial" w:hAnsi="Arial" w:cs="Arial"/>
          <w:sz w:val="24"/>
          <w:szCs w:val="24"/>
        </w:rPr>
        <w:t xml:space="preserve">Projektowane boisko zlokalizowane zostanie na terenie części działki nr 287/3, będącej własnością Zamawiającego. Obecnie teren użytkowany jest przez </w:t>
      </w:r>
      <w:r>
        <w:rPr>
          <w:rFonts w:ascii="Arial" w:hAnsi="Arial" w:cs="Arial"/>
          <w:sz w:val="24"/>
          <w:szCs w:val="24"/>
        </w:rPr>
        <w:t>m</w:t>
      </w:r>
      <w:r w:rsidRPr="00650693">
        <w:rPr>
          <w:rFonts w:ascii="Arial" w:hAnsi="Arial" w:cs="Arial"/>
          <w:sz w:val="24"/>
          <w:szCs w:val="24"/>
        </w:rPr>
        <w:t>ieszkańców wsi Smolajny jako teren sportowo-rekreacyjny do organizacji imprez plenerowych. Na części zlokalizowano urządzony plac zabaw.</w:t>
      </w:r>
    </w:p>
    <w:p w:rsidR="008B7F11" w:rsidRDefault="008B7F11" w:rsidP="008B7F11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8B7F11">
        <w:rPr>
          <w:rFonts w:ascii="Arial" w:hAnsi="Arial" w:cs="Arial"/>
          <w:sz w:val="24"/>
        </w:rPr>
        <w:t>Przedmiotowa zmiana sposobu zagospodarowania terenu wymaga ustalenia w drodze decyzji, lokalizacji inwestycji celu publicznego. Stosowna decyzja będzie stanowiła załącznik do niniejszego opracowania.</w:t>
      </w:r>
    </w:p>
    <w:p w:rsidR="00650693" w:rsidRDefault="00650693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</w:p>
    <w:p w:rsidR="008B7F11" w:rsidRDefault="008B7F11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</w:p>
    <w:p w:rsidR="00650693" w:rsidRDefault="00650693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</w:p>
    <w:p w:rsidR="00650693" w:rsidRDefault="00650693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</w:p>
    <w:p w:rsidR="00650693" w:rsidRDefault="00650693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</w:p>
    <w:p w:rsidR="00650693" w:rsidRDefault="00650693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</w:p>
    <w:p w:rsidR="00650693" w:rsidRDefault="00650693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</w:p>
    <w:p w:rsidR="00650693" w:rsidRDefault="00650693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</w:p>
    <w:p w:rsidR="00650693" w:rsidRDefault="00650693" w:rsidP="00650693">
      <w:pPr>
        <w:pStyle w:val="Teksttreci50"/>
        <w:numPr>
          <w:ilvl w:val="1"/>
          <w:numId w:val="2"/>
        </w:numPr>
        <w:shd w:val="clear" w:color="auto" w:fill="auto"/>
        <w:spacing w:line="276" w:lineRule="auto"/>
        <w:rPr>
          <w:rFonts w:ascii="Arial" w:hAnsi="Arial" w:cs="Arial"/>
          <w:b w:val="0"/>
          <w:bCs w:val="0"/>
          <w:sz w:val="24"/>
          <w:szCs w:val="22"/>
        </w:rPr>
      </w:pPr>
      <w:r>
        <w:rPr>
          <w:rFonts w:ascii="Arial" w:hAnsi="Arial" w:cs="Arial"/>
          <w:b w:val="0"/>
          <w:bCs w:val="0"/>
          <w:sz w:val="24"/>
          <w:szCs w:val="22"/>
        </w:rPr>
        <w:lastRenderedPageBreak/>
        <w:t>Urbanowo, działka nr 4/56, obręb Piotraszewo</w:t>
      </w:r>
    </w:p>
    <w:p w:rsidR="00182646" w:rsidRDefault="00182646" w:rsidP="00182646">
      <w:pPr>
        <w:pStyle w:val="Teksttreci50"/>
        <w:shd w:val="clear" w:color="auto" w:fill="auto"/>
        <w:spacing w:line="276" w:lineRule="auto"/>
        <w:ind w:left="1080"/>
        <w:rPr>
          <w:rFonts w:ascii="Arial" w:hAnsi="Arial" w:cs="Arial"/>
          <w:b w:val="0"/>
          <w:bCs w:val="0"/>
          <w:sz w:val="24"/>
          <w:szCs w:val="22"/>
        </w:rPr>
      </w:pPr>
    </w:p>
    <w:p w:rsidR="00650693" w:rsidRDefault="00650693" w:rsidP="00650693">
      <w:pPr>
        <w:pStyle w:val="Teksttreci50"/>
        <w:shd w:val="clear" w:color="auto" w:fill="auto"/>
        <w:spacing w:line="276" w:lineRule="auto"/>
        <w:ind w:left="1080"/>
        <w:jc w:val="center"/>
        <w:rPr>
          <w:rFonts w:ascii="Arial" w:hAnsi="Arial" w:cs="Arial"/>
          <w:b w:val="0"/>
          <w:bCs w:val="0"/>
          <w:sz w:val="24"/>
          <w:szCs w:val="22"/>
        </w:rPr>
      </w:pPr>
      <w:r w:rsidRPr="000C67F7">
        <w:rPr>
          <w:rFonts w:ascii="Arial" w:hAnsi="Arial" w:cs="Arial"/>
          <w:noProof/>
          <w:lang w:eastAsia="pl-PL"/>
        </w:rPr>
        <w:drawing>
          <wp:inline distT="0" distB="0" distL="0" distR="0">
            <wp:extent cx="5038725" cy="4638675"/>
            <wp:effectExtent l="0" t="0" r="9525" b="9525"/>
            <wp:docPr id="4" name="Obraz 4" descr="Urban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rbanow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693" w:rsidRDefault="00650693" w:rsidP="00650693">
      <w:pPr>
        <w:pStyle w:val="Teksttreci50"/>
        <w:shd w:val="clear" w:color="auto" w:fill="auto"/>
        <w:spacing w:line="276" w:lineRule="auto"/>
        <w:ind w:left="1080"/>
        <w:rPr>
          <w:rFonts w:ascii="Arial" w:hAnsi="Arial" w:cs="Arial"/>
          <w:sz w:val="20"/>
          <w:szCs w:val="20"/>
        </w:rPr>
      </w:pPr>
      <w:r w:rsidRPr="000C67F7">
        <w:rPr>
          <w:rFonts w:ascii="Arial" w:hAnsi="Arial" w:cs="Arial"/>
          <w:sz w:val="20"/>
          <w:szCs w:val="20"/>
        </w:rPr>
        <w:t>Miejscowość Urbanowo – kolorem niebieskim zaznaczono granice działki nr 4/56, kolorem kremowym zaznaczono przybliżoną lokalizację boiska.</w:t>
      </w:r>
    </w:p>
    <w:p w:rsidR="00650693" w:rsidRDefault="00650693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sz w:val="20"/>
          <w:szCs w:val="20"/>
        </w:rPr>
      </w:pPr>
    </w:p>
    <w:p w:rsidR="00650693" w:rsidRDefault="00650693" w:rsidP="00650693">
      <w:pPr>
        <w:pStyle w:val="Teksttreci50"/>
        <w:shd w:val="clear" w:color="auto" w:fill="auto"/>
        <w:spacing w:line="276" w:lineRule="auto"/>
        <w:rPr>
          <w:rFonts w:ascii="Arial" w:hAnsi="Arial" w:cs="Arial"/>
          <w:sz w:val="20"/>
          <w:szCs w:val="20"/>
        </w:rPr>
      </w:pPr>
    </w:p>
    <w:p w:rsidR="00650693" w:rsidRDefault="00650693" w:rsidP="00650693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650693">
        <w:rPr>
          <w:rFonts w:ascii="Arial" w:hAnsi="Arial" w:cs="Arial"/>
          <w:sz w:val="24"/>
        </w:rPr>
        <w:t>W miejscowości Urbanowo planuje się lokalizację wielofunkcyjnego boiska sportowego na części działki nr 4/56, obręb Piotraszewo, stanowiącej własność Zamawiającego. Obecnie teren nie jest użytkowany. Lokalizacja boiska wymaga opracowania miejscowego planu zagospodarowania przestrzennego.</w:t>
      </w:r>
      <w:r w:rsidR="00E01EA3">
        <w:rPr>
          <w:rFonts w:ascii="Arial" w:hAnsi="Arial" w:cs="Arial"/>
          <w:sz w:val="24"/>
        </w:rPr>
        <w:t xml:space="preserve"> Przed przygotowaniem </w:t>
      </w:r>
      <w:r w:rsidR="00E01EA3" w:rsidRPr="00E01EA3">
        <w:rPr>
          <w:rFonts w:ascii="Arial" w:hAnsi="Arial" w:cs="Arial"/>
          <w:i/>
          <w:sz w:val="24"/>
        </w:rPr>
        <w:t>wniosku o wydanie decyzji o pozwoleniu na budowę</w:t>
      </w:r>
      <w:r w:rsidR="00E01EA3">
        <w:rPr>
          <w:rFonts w:ascii="Arial" w:hAnsi="Arial" w:cs="Arial"/>
          <w:sz w:val="24"/>
        </w:rPr>
        <w:t xml:space="preserve"> lub </w:t>
      </w:r>
      <w:r w:rsidR="00E01EA3" w:rsidRPr="00E01EA3">
        <w:rPr>
          <w:rFonts w:ascii="Arial" w:hAnsi="Arial" w:cs="Arial"/>
          <w:i/>
          <w:sz w:val="24"/>
        </w:rPr>
        <w:t>zgłoszenia robót budowlanych</w:t>
      </w:r>
      <w:r w:rsidR="00E01EA3">
        <w:rPr>
          <w:rFonts w:ascii="Arial" w:hAnsi="Arial" w:cs="Arial"/>
          <w:sz w:val="24"/>
        </w:rPr>
        <w:t xml:space="preserve"> należy uzyskać wypis</w:t>
      </w:r>
      <w:r w:rsidR="00182646">
        <w:rPr>
          <w:rFonts w:ascii="Arial" w:hAnsi="Arial" w:cs="Arial"/>
          <w:sz w:val="24"/>
        </w:rPr>
        <w:t xml:space="preserve"> i</w:t>
      </w:r>
      <w:r w:rsidR="00E01EA3">
        <w:rPr>
          <w:rFonts w:ascii="Arial" w:hAnsi="Arial" w:cs="Arial"/>
          <w:sz w:val="24"/>
        </w:rPr>
        <w:t xml:space="preserve"> wyrys z miejscowego planu zagospodarowania przestrzennego.</w:t>
      </w:r>
    </w:p>
    <w:p w:rsidR="00650693" w:rsidRDefault="00650693" w:rsidP="00650693">
      <w:pPr>
        <w:spacing w:line="360" w:lineRule="auto"/>
        <w:jc w:val="both"/>
        <w:rPr>
          <w:rFonts w:ascii="Arial" w:hAnsi="Arial" w:cs="Arial"/>
          <w:sz w:val="24"/>
        </w:rPr>
      </w:pPr>
    </w:p>
    <w:p w:rsidR="00182646" w:rsidRDefault="00182646" w:rsidP="00650693">
      <w:pPr>
        <w:spacing w:line="360" w:lineRule="auto"/>
        <w:jc w:val="both"/>
        <w:rPr>
          <w:rFonts w:ascii="Arial" w:hAnsi="Arial" w:cs="Arial"/>
          <w:sz w:val="24"/>
        </w:rPr>
      </w:pPr>
    </w:p>
    <w:p w:rsidR="00182646" w:rsidRDefault="00182646" w:rsidP="00650693">
      <w:pPr>
        <w:spacing w:line="360" w:lineRule="auto"/>
        <w:jc w:val="both"/>
        <w:rPr>
          <w:rFonts w:ascii="Arial" w:hAnsi="Arial" w:cs="Arial"/>
          <w:sz w:val="24"/>
        </w:rPr>
      </w:pPr>
    </w:p>
    <w:p w:rsidR="00650693" w:rsidRPr="0082690A" w:rsidRDefault="00650693" w:rsidP="006506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pl-PL"/>
        </w:rPr>
        <w:lastRenderedPageBreak/>
        <w:t>WYMAGANIA JAKOŚCIOWE</w:t>
      </w:r>
    </w:p>
    <w:p w:rsidR="0082690A" w:rsidRPr="00650693" w:rsidRDefault="0082690A" w:rsidP="0082690A">
      <w:pPr>
        <w:pStyle w:val="Akapitzlist"/>
        <w:spacing w:line="360" w:lineRule="auto"/>
        <w:jc w:val="both"/>
        <w:rPr>
          <w:rFonts w:ascii="Arial" w:hAnsi="Arial" w:cs="Arial"/>
          <w:b/>
        </w:rPr>
      </w:pPr>
    </w:p>
    <w:p w:rsidR="00650693" w:rsidRPr="00182646" w:rsidRDefault="00650693" w:rsidP="004963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182646">
        <w:rPr>
          <w:rFonts w:ascii="Arial" w:hAnsi="Arial" w:cs="Arial"/>
          <w:i/>
          <w:sz w:val="24"/>
        </w:rPr>
        <w:t>Wszędzie gdzie przywołane są nazwy własne lub nazwy wskazujące producenta dopuszcza się rozwiązania równoważne o nie gorszych właściwościach technicznych</w:t>
      </w:r>
      <w:r w:rsidRPr="00182646">
        <w:rPr>
          <w:rFonts w:ascii="Arial" w:hAnsi="Arial" w:cs="Arial"/>
          <w:i/>
          <w:sz w:val="24"/>
        </w:rPr>
        <w:br/>
        <w:t xml:space="preserve"> i użytkowych.</w:t>
      </w:r>
    </w:p>
    <w:p w:rsidR="004963DE" w:rsidRDefault="004963DE" w:rsidP="004963D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Nawierzchnia poliuretanowa</w:t>
      </w:r>
    </w:p>
    <w:p w:rsidR="004963DE" w:rsidRPr="000C67F7" w:rsidRDefault="004963DE" w:rsidP="004963DE">
      <w:pPr>
        <w:pStyle w:val="Akapitzlist"/>
        <w:widowControl/>
        <w:numPr>
          <w:ilvl w:val="2"/>
          <w:numId w:val="12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</w:rPr>
      </w:pPr>
      <w:r w:rsidRPr="000C67F7">
        <w:rPr>
          <w:rFonts w:ascii="Arial" w:hAnsi="Arial" w:cs="Arial"/>
        </w:rPr>
        <w:t xml:space="preserve">certyfikat lub deklaracja zgodności z normą PN-EN 14877:2008 </w:t>
      </w:r>
      <w:r w:rsidRPr="000C67F7">
        <w:rPr>
          <w:rFonts w:ascii="Arial" w:hAnsi="Arial" w:cs="Arial"/>
          <w:i/>
        </w:rPr>
        <w:t>lub</w:t>
      </w:r>
      <w:r w:rsidRPr="000C67F7">
        <w:rPr>
          <w:rFonts w:ascii="Arial" w:hAnsi="Arial" w:cs="Arial"/>
        </w:rPr>
        <w:t xml:space="preserve"> nowszą,</w:t>
      </w:r>
    </w:p>
    <w:p w:rsidR="004963DE" w:rsidRPr="000C67F7" w:rsidRDefault="004963DE" w:rsidP="004963DE">
      <w:pPr>
        <w:pStyle w:val="Akapitzlist"/>
        <w:widowControl/>
        <w:numPr>
          <w:ilvl w:val="2"/>
          <w:numId w:val="12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</w:rPr>
      </w:pPr>
      <w:r w:rsidRPr="000C67F7">
        <w:rPr>
          <w:rFonts w:ascii="Arial" w:hAnsi="Arial" w:cs="Arial"/>
        </w:rPr>
        <w:t>certyfikat IAAF wydany dla nawierzchni,</w:t>
      </w:r>
    </w:p>
    <w:p w:rsidR="004963DE" w:rsidRPr="000C67F7" w:rsidRDefault="004963DE" w:rsidP="004963DE">
      <w:pPr>
        <w:pStyle w:val="Akapitzlist"/>
        <w:widowControl/>
        <w:numPr>
          <w:ilvl w:val="2"/>
          <w:numId w:val="12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</w:rPr>
      </w:pPr>
      <w:r w:rsidRPr="000C67F7">
        <w:rPr>
          <w:rFonts w:ascii="Arial" w:hAnsi="Arial" w:cs="Arial"/>
        </w:rPr>
        <w:t xml:space="preserve">aprobata techniczna ITB, </w:t>
      </w:r>
      <w:r w:rsidRPr="000C67F7">
        <w:rPr>
          <w:rFonts w:ascii="Arial" w:hAnsi="Arial" w:cs="Arial"/>
          <w:i/>
        </w:rPr>
        <w:t xml:space="preserve">lub </w:t>
      </w:r>
      <w:r w:rsidRPr="000C67F7">
        <w:rPr>
          <w:rFonts w:ascii="Arial" w:hAnsi="Arial" w:cs="Arial"/>
        </w:rPr>
        <w:t xml:space="preserve">rekomendacja techniczna ITB, </w:t>
      </w:r>
      <w:r w:rsidRPr="000C67F7">
        <w:rPr>
          <w:rFonts w:ascii="Arial" w:hAnsi="Arial" w:cs="Arial"/>
          <w:i/>
        </w:rPr>
        <w:t xml:space="preserve">lub </w:t>
      </w:r>
      <w:r w:rsidRPr="000C67F7">
        <w:rPr>
          <w:rFonts w:ascii="Arial" w:hAnsi="Arial" w:cs="Arial"/>
        </w:rPr>
        <w:t xml:space="preserve">wyniki badań specjalistycznego laboratorium (np. </w:t>
      </w:r>
      <w:proofErr w:type="spellStart"/>
      <w:r w:rsidRPr="000C67F7">
        <w:rPr>
          <w:rFonts w:ascii="Arial" w:hAnsi="Arial" w:cs="Arial"/>
        </w:rPr>
        <w:t>Labosport</w:t>
      </w:r>
      <w:proofErr w:type="spellEnd"/>
      <w:r w:rsidRPr="000C67F7">
        <w:rPr>
          <w:rFonts w:ascii="Arial" w:hAnsi="Arial" w:cs="Arial"/>
        </w:rPr>
        <w:t xml:space="preserve"> lub ISA-Sport lub Sports </w:t>
      </w:r>
      <w:proofErr w:type="spellStart"/>
      <w:r w:rsidRPr="000C67F7">
        <w:rPr>
          <w:rFonts w:ascii="Arial" w:hAnsi="Arial" w:cs="Arial"/>
        </w:rPr>
        <w:t>Labs</w:t>
      </w:r>
      <w:proofErr w:type="spellEnd"/>
      <w:r w:rsidRPr="000C67F7">
        <w:rPr>
          <w:rFonts w:ascii="Arial" w:hAnsi="Arial" w:cs="Arial"/>
        </w:rPr>
        <w:t xml:space="preserve"> Ltd.) lub dokument równoważny;</w:t>
      </w:r>
    </w:p>
    <w:p w:rsidR="004963DE" w:rsidRPr="000C67F7" w:rsidRDefault="004963DE" w:rsidP="004963DE">
      <w:pPr>
        <w:pStyle w:val="Akapitzlist"/>
        <w:widowControl/>
        <w:numPr>
          <w:ilvl w:val="2"/>
          <w:numId w:val="12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</w:rPr>
      </w:pPr>
      <w:r w:rsidRPr="000C67F7">
        <w:rPr>
          <w:rFonts w:ascii="Arial" w:hAnsi="Arial" w:cs="Arial"/>
        </w:rPr>
        <w:t>karta techniczna oferowanej nawierzchni wraz z kartą techniczną warstwy stabilizacyjnej, potwierdzone przez producenta;</w:t>
      </w:r>
    </w:p>
    <w:p w:rsidR="004963DE" w:rsidRPr="000C67F7" w:rsidRDefault="004963DE" w:rsidP="004963DE">
      <w:pPr>
        <w:pStyle w:val="Akapitzlist"/>
        <w:widowControl/>
        <w:numPr>
          <w:ilvl w:val="2"/>
          <w:numId w:val="12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</w:rPr>
      </w:pPr>
      <w:r w:rsidRPr="000C67F7">
        <w:rPr>
          <w:rFonts w:ascii="Arial" w:hAnsi="Arial" w:cs="Arial"/>
        </w:rPr>
        <w:t>atest PZH lub dokument równoważny dla oferowanej nawierzchni;</w:t>
      </w:r>
    </w:p>
    <w:p w:rsidR="004963DE" w:rsidRPr="000C67F7" w:rsidRDefault="004963DE" w:rsidP="004963DE">
      <w:pPr>
        <w:pStyle w:val="Akapitzlist"/>
        <w:widowControl/>
        <w:numPr>
          <w:ilvl w:val="2"/>
          <w:numId w:val="12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</w:rPr>
      </w:pPr>
      <w:r w:rsidRPr="000C67F7">
        <w:rPr>
          <w:rFonts w:ascii="Arial" w:hAnsi="Arial" w:cs="Arial"/>
        </w:rPr>
        <w:t xml:space="preserve">autoryzacja producenta nawierzchni poliuretanowej, wystawiona </w:t>
      </w:r>
      <w:r w:rsidR="0082690A">
        <w:rPr>
          <w:rFonts w:ascii="Arial" w:hAnsi="Arial" w:cs="Arial"/>
          <w:lang w:val="pl-PL"/>
        </w:rPr>
        <w:br/>
      </w:r>
      <w:r w:rsidRPr="000C67F7">
        <w:rPr>
          <w:rFonts w:ascii="Arial" w:hAnsi="Arial" w:cs="Arial"/>
        </w:rPr>
        <w:t>dla wykonawcy na realizowaną inwestycję wraz z potwierdzeniem gwarancji udzielonej przez producenta na tę nawierzchnię.</w:t>
      </w:r>
    </w:p>
    <w:p w:rsidR="004963DE" w:rsidRDefault="004963DE" w:rsidP="004963D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x-none"/>
        </w:rPr>
      </w:pPr>
    </w:p>
    <w:p w:rsidR="004963DE" w:rsidRPr="007A7713" w:rsidRDefault="004963DE" w:rsidP="004963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pl-PL"/>
        </w:rPr>
        <w:t>PODSTAWY PRAWNE</w:t>
      </w:r>
    </w:p>
    <w:p w:rsidR="004963DE" w:rsidRPr="0037699C" w:rsidRDefault="004963DE" w:rsidP="004963DE">
      <w:pPr>
        <w:pStyle w:val="Teksttreci0"/>
        <w:numPr>
          <w:ilvl w:val="1"/>
          <w:numId w:val="5"/>
        </w:numPr>
        <w:shd w:val="clear" w:color="auto" w:fill="auto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37699C">
        <w:rPr>
          <w:rStyle w:val="Teksttreci"/>
          <w:rFonts w:ascii="Arial" w:hAnsi="Arial" w:cs="Arial"/>
          <w:color w:val="000000"/>
          <w:sz w:val="24"/>
          <w:szCs w:val="24"/>
        </w:rPr>
        <w:t>Ustawa z 7 lipca 1994</w:t>
      </w:r>
      <w:r>
        <w:rPr>
          <w:rStyle w:val="Teksttreci"/>
          <w:rFonts w:ascii="Arial" w:hAnsi="Arial" w:cs="Arial"/>
          <w:color w:val="000000"/>
          <w:sz w:val="24"/>
          <w:szCs w:val="24"/>
        </w:rPr>
        <w:t xml:space="preserve"> </w:t>
      </w:r>
      <w:r w:rsidRPr="0037699C">
        <w:rPr>
          <w:rStyle w:val="Teksttreci"/>
          <w:rFonts w:ascii="Arial" w:hAnsi="Arial" w:cs="Arial"/>
          <w:color w:val="000000"/>
          <w:sz w:val="24"/>
          <w:szCs w:val="24"/>
        </w:rPr>
        <w:t xml:space="preserve">r. </w:t>
      </w:r>
      <w:r>
        <w:rPr>
          <w:rStyle w:val="Teksttreci"/>
          <w:rFonts w:ascii="Arial" w:hAnsi="Arial" w:cs="Arial"/>
          <w:color w:val="000000"/>
          <w:sz w:val="24"/>
          <w:szCs w:val="24"/>
        </w:rPr>
        <w:t xml:space="preserve">- </w:t>
      </w:r>
      <w:r w:rsidRPr="0037699C">
        <w:rPr>
          <w:rStyle w:val="Teksttreci"/>
          <w:rFonts w:ascii="Arial" w:hAnsi="Arial" w:cs="Arial"/>
          <w:color w:val="000000"/>
          <w:sz w:val="24"/>
          <w:szCs w:val="24"/>
        </w:rPr>
        <w:t>Prawo Budowlane (tekst jednolity Dz. U. z 2017 r. poz. 1332, ze zm.),</w:t>
      </w:r>
    </w:p>
    <w:p w:rsidR="004963DE" w:rsidRPr="0037699C" w:rsidRDefault="004963DE" w:rsidP="004963DE">
      <w:pPr>
        <w:pStyle w:val="Teksttreci0"/>
        <w:numPr>
          <w:ilvl w:val="1"/>
          <w:numId w:val="5"/>
        </w:numPr>
        <w:shd w:val="clear" w:color="auto" w:fill="auto"/>
        <w:spacing w:line="360" w:lineRule="auto"/>
        <w:jc w:val="left"/>
        <w:rPr>
          <w:rStyle w:val="Teksttreci"/>
          <w:rFonts w:ascii="Arial" w:hAnsi="Arial" w:cs="Arial"/>
          <w:sz w:val="24"/>
          <w:szCs w:val="24"/>
        </w:rPr>
      </w:pPr>
      <w:r w:rsidRPr="0037699C">
        <w:rPr>
          <w:rStyle w:val="Teksttreci"/>
          <w:rFonts w:ascii="Arial" w:hAnsi="Arial" w:cs="Arial"/>
          <w:color w:val="000000"/>
          <w:sz w:val="24"/>
          <w:szCs w:val="24"/>
        </w:rPr>
        <w:t>Rozporządzenie Ministra Infrastruktury z 12 kwietnia 2002 roku w sprawie warunków technicznych, jakim powinny odpowiadać budynki i ich usytuowanie (tekst jednolity Dz. U. z 2015 r., poz. 1422, ze zm.)</w:t>
      </w:r>
    </w:p>
    <w:p w:rsidR="004963DE" w:rsidRPr="0037699C" w:rsidRDefault="004963DE" w:rsidP="004963DE">
      <w:pPr>
        <w:pStyle w:val="Teksttreci0"/>
        <w:numPr>
          <w:ilvl w:val="1"/>
          <w:numId w:val="5"/>
        </w:numPr>
        <w:shd w:val="clear" w:color="auto" w:fill="auto"/>
        <w:spacing w:line="360" w:lineRule="auto"/>
        <w:jc w:val="left"/>
        <w:rPr>
          <w:rStyle w:val="Teksttreci"/>
          <w:rFonts w:ascii="Arial" w:hAnsi="Arial" w:cs="Arial"/>
          <w:sz w:val="24"/>
          <w:szCs w:val="24"/>
        </w:rPr>
      </w:pPr>
      <w:r w:rsidRPr="0037699C">
        <w:rPr>
          <w:rStyle w:val="Teksttreci"/>
          <w:rFonts w:ascii="Arial" w:hAnsi="Arial" w:cs="Arial"/>
          <w:color w:val="000000"/>
          <w:sz w:val="24"/>
          <w:szCs w:val="24"/>
        </w:rPr>
        <w:t>Rozporządzenie Ministra Infrastruktury z 2 września 2004 roku w sprawie szczegółowego zakresu i formy dokumentacji projektowej, specyfikacji technicznych wykonania i odbioru robót budowlanych oraz programu funkcjonalno-użytkowego (</w:t>
      </w:r>
      <w:r w:rsidR="0082690A">
        <w:rPr>
          <w:rStyle w:val="Teksttreci"/>
          <w:rFonts w:ascii="Arial" w:hAnsi="Arial" w:cs="Arial"/>
          <w:color w:val="000000"/>
          <w:sz w:val="24"/>
          <w:szCs w:val="24"/>
        </w:rPr>
        <w:t xml:space="preserve">tekst jednolity </w:t>
      </w:r>
      <w:r w:rsidRPr="0037699C">
        <w:rPr>
          <w:rStyle w:val="Teksttreci"/>
          <w:rFonts w:ascii="Arial" w:hAnsi="Arial" w:cs="Arial"/>
          <w:color w:val="000000"/>
          <w:sz w:val="24"/>
          <w:szCs w:val="24"/>
        </w:rPr>
        <w:t>Dz. U. z 2013 r., poz. 1129),</w:t>
      </w:r>
    </w:p>
    <w:p w:rsidR="004963DE" w:rsidRPr="0037699C" w:rsidRDefault="004963DE" w:rsidP="004963DE">
      <w:pPr>
        <w:pStyle w:val="Teksttreci0"/>
        <w:numPr>
          <w:ilvl w:val="1"/>
          <w:numId w:val="5"/>
        </w:numPr>
        <w:shd w:val="clear" w:color="auto" w:fill="auto"/>
        <w:spacing w:line="360" w:lineRule="auto"/>
        <w:jc w:val="left"/>
        <w:rPr>
          <w:rStyle w:val="Teksttreci"/>
          <w:rFonts w:ascii="Arial" w:hAnsi="Arial" w:cs="Arial"/>
          <w:sz w:val="24"/>
          <w:szCs w:val="24"/>
        </w:rPr>
      </w:pPr>
      <w:r w:rsidRPr="0037699C">
        <w:rPr>
          <w:rStyle w:val="Teksttreci"/>
          <w:rFonts w:ascii="Arial" w:hAnsi="Arial" w:cs="Arial"/>
          <w:color w:val="000000"/>
          <w:sz w:val="24"/>
          <w:szCs w:val="24"/>
        </w:rPr>
        <w:t xml:space="preserve">Rozporządzenie Ministra Pracy i Polityki Socjalnej z dnia 26 września 1997r. </w:t>
      </w:r>
      <w:r w:rsidR="0082690A">
        <w:rPr>
          <w:rStyle w:val="Teksttreci"/>
          <w:rFonts w:ascii="Arial" w:hAnsi="Arial" w:cs="Arial"/>
          <w:color w:val="000000"/>
          <w:sz w:val="24"/>
          <w:szCs w:val="24"/>
        </w:rPr>
        <w:br/>
      </w:r>
      <w:r w:rsidRPr="0037699C">
        <w:rPr>
          <w:rStyle w:val="Teksttreci"/>
          <w:rFonts w:ascii="Arial" w:hAnsi="Arial" w:cs="Arial"/>
          <w:color w:val="000000"/>
          <w:sz w:val="24"/>
          <w:szCs w:val="24"/>
        </w:rPr>
        <w:t>w sprawie ogólnych przepisów bezpieczeństwa i higieny pracy (tekst jednolity Dz. U. z 2003</w:t>
      </w:r>
      <w:r w:rsidR="0082690A">
        <w:rPr>
          <w:rStyle w:val="Teksttreci"/>
          <w:rFonts w:ascii="Arial" w:hAnsi="Arial" w:cs="Arial"/>
          <w:color w:val="000000"/>
          <w:sz w:val="24"/>
          <w:szCs w:val="24"/>
        </w:rPr>
        <w:t xml:space="preserve"> </w:t>
      </w:r>
      <w:r w:rsidRPr="0037699C">
        <w:rPr>
          <w:rStyle w:val="Teksttreci"/>
          <w:rFonts w:ascii="Arial" w:hAnsi="Arial" w:cs="Arial"/>
          <w:color w:val="000000"/>
          <w:sz w:val="24"/>
          <w:szCs w:val="24"/>
        </w:rPr>
        <w:t>r. Nr 169 poz.1650),</w:t>
      </w:r>
    </w:p>
    <w:p w:rsidR="00650693" w:rsidRDefault="00650693" w:rsidP="00650693">
      <w:pPr>
        <w:spacing w:line="360" w:lineRule="auto"/>
        <w:jc w:val="both"/>
        <w:rPr>
          <w:rFonts w:ascii="Arial" w:hAnsi="Arial" w:cs="Arial"/>
          <w:b/>
        </w:rPr>
      </w:pPr>
    </w:p>
    <w:p w:rsidR="008B7F11" w:rsidRDefault="008B7F11" w:rsidP="00650693">
      <w:pPr>
        <w:spacing w:line="360" w:lineRule="auto"/>
        <w:jc w:val="both"/>
        <w:rPr>
          <w:rFonts w:ascii="Arial" w:hAnsi="Arial" w:cs="Arial"/>
          <w:b/>
        </w:rPr>
      </w:pPr>
    </w:p>
    <w:p w:rsidR="008B7F11" w:rsidRDefault="008B7F11" w:rsidP="00650693">
      <w:pPr>
        <w:spacing w:line="360" w:lineRule="auto"/>
        <w:jc w:val="both"/>
        <w:rPr>
          <w:rFonts w:ascii="Arial" w:hAnsi="Arial" w:cs="Arial"/>
          <w:b/>
        </w:rPr>
      </w:pPr>
    </w:p>
    <w:p w:rsidR="008B7F11" w:rsidRDefault="008B7F11" w:rsidP="00650693">
      <w:pPr>
        <w:spacing w:line="360" w:lineRule="auto"/>
        <w:jc w:val="both"/>
        <w:rPr>
          <w:rFonts w:ascii="Arial" w:hAnsi="Arial" w:cs="Arial"/>
          <w:b/>
        </w:rPr>
      </w:pPr>
    </w:p>
    <w:p w:rsidR="008B7F11" w:rsidRPr="008B7F11" w:rsidRDefault="008B7F11" w:rsidP="00650693">
      <w:pPr>
        <w:spacing w:line="360" w:lineRule="auto"/>
        <w:jc w:val="both"/>
        <w:rPr>
          <w:rFonts w:ascii="Arial" w:hAnsi="Arial" w:cs="Arial"/>
          <w:b/>
        </w:rPr>
      </w:pPr>
    </w:p>
    <w:p w:rsidR="004963DE" w:rsidRDefault="004963DE" w:rsidP="00650693">
      <w:pPr>
        <w:spacing w:line="360" w:lineRule="auto"/>
        <w:jc w:val="both"/>
        <w:rPr>
          <w:rFonts w:ascii="Arial" w:hAnsi="Arial" w:cs="Arial"/>
          <w:b/>
        </w:rPr>
      </w:pPr>
    </w:p>
    <w:p w:rsidR="0082690A" w:rsidRDefault="0082690A" w:rsidP="00650693">
      <w:pPr>
        <w:spacing w:line="360" w:lineRule="auto"/>
        <w:jc w:val="both"/>
        <w:rPr>
          <w:rFonts w:ascii="Arial" w:hAnsi="Arial" w:cs="Arial"/>
          <w:b/>
        </w:rPr>
      </w:pPr>
    </w:p>
    <w:p w:rsidR="0082690A" w:rsidRDefault="0082690A" w:rsidP="00650693">
      <w:pPr>
        <w:spacing w:line="360" w:lineRule="auto"/>
        <w:jc w:val="both"/>
        <w:rPr>
          <w:rFonts w:ascii="Arial" w:hAnsi="Arial" w:cs="Arial"/>
          <w:b/>
        </w:rPr>
      </w:pPr>
    </w:p>
    <w:p w:rsidR="0082690A" w:rsidRDefault="0082690A" w:rsidP="00650693">
      <w:pPr>
        <w:spacing w:line="360" w:lineRule="auto"/>
        <w:jc w:val="both"/>
        <w:rPr>
          <w:rFonts w:ascii="Arial" w:hAnsi="Arial" w:cs="Arial"/>
          <w:b/>
        </w:rPr>
      </w:pPr>
    </w:p>
    <w:p w:rsidR="0082690A" w:rsidRDefault="0082690A" w:rsidP="00650693">
      <w:pPr>
        <w:spacing w:line="360" w:lineRule="auto"/>
        <w:jc w:val="both"/>
        <w:rPr>
          <w:rFonts w:ascii="Arial" w:hAnsi="Arial" w:cs="Arial"/>
          <w:b/>
        </w:rPr>
      </w:pPr>
    </w:p>
    <w:p w:rsidR="0082690A" w:rsidRDefault="0082690A" w:rsidP="00650693">
      <w:pPr>
        <w:spacing w:line="360" w:lineRule="auto"/>
        <w:jc w:val="both"/>
        <w:rPr>
          <w:rFonts w:ascii="Arial" w:hAnsi="Arial" w:cs="Arial"/>
          <w:b/>
        </w:rPr>
      </w:pPr>
    </w:p>
    <w:p w:rsidR="0082690A" w:rsidRDefault="0082690A" w:rsidP="00650693">
      <w:pPr>
        <w:spacing w:line="360" w:lineRule="auto"/>
        <w:jc w:val="both"/>
        <w:rPr>
          <w:rFonts w:ascii="Arial" w:hAnsi="Arial" w:cs="Arial"/>
          <w:b/>
        </w:rPr>
      </w:pPr>
    </w:p>
    <w:p w:rsidR="0082690A" w:rsidRPr="0082690A" w:rsidRDefault="0082690A" w:rsidP="00650693">
      <w:pPr>
        <w:spacing w:line="360" w:lineRule="auto"/>
        <w:jc w:val="both"/>
        <w:rPr>
          <w:rFonts w:ascii="Arial" w:hAnsi="Arial" w:cs="Arial"/>
          <w:b/>
        </w:rPr>
      </w:pPr>
    </w:p>
    <w:p w:rsidR="004963DE" w:rsidRPr="0082690A" w:rsidRDefault="004963DE" w:rsidP="00650693">
      <w:pPr>
        <w:spacing w:line="360" w:lineRule="auto"/>
        <w:jc w:val="both"/>
        <w:rPr>
          <w:rFonts w:ascii="Arial" w:hAnsi="Arial" w:cs="Arial"/>
          <w:b/>
          <w:sz w:val="20"/>
          <w:lang w:val="x-none"/>
        </w:rPr>
      </w:pPr>
      <w:r w:rsidRPr="0082690A">
        <w:rPr>
          <w:rFonts w:ascii="Arial" w:hAnsi="Arial" w:cs="Arial"/>
          <w:b/>
          <w:sz w:val="20"/>
          <w:lang w:val="x-none"/>
        </w:rPr>
        <w:t>ZAŁĄCZNIKI:</w:t>
      </w:r>
    </w:p>
    <w:p w:rsidR="004963DE" w:rsidRPr="000C254F" w:rsidRDefault="004963DE" w:rsidP="004963DE">
      <w:pPr>
        <w:pStyle w:val="Nagwek50"/>
        <w:keepNext/>
        <w:keepLines/>
        <w:numPr>
          <w:ilvl w:val="0"/>
          <w:numId w:val="14"/>
        </w:numPr>
        <w:shd w:val="clear" w:color="auto" w:fill="auto"/>
        <w:spacing w:line="360" w:lineRule="auto"/>
        <w:rPr>
          <w:rFonts w:ascii="Arial" w:hAnsi="Arial" w:cs="Arial"/>
          <w:b w:val="0"/>
          <w:sz w:val="22"/>
          <w:szCs w:val="24"/>
        </w:rPr>
      </w:pPr>
      <w:r w:rsidRPr="000C254F">
        <w:rPr>
          <w:rStyle w:val="Nagwek5"/>
          <w:rFonts w:ascii="Arial" w:hAnsi="Arial" w:cs="Arial"/>
          <w:bCs/>
          <w:color w:val="000000"/>
          <w:sz w:val="22"/>
          <w:szCs w:val="24"/>
        </w:rPr>
        <w:t xml:space="preserve">Mapy zasadnicze </w:t>
      </w:r>
      <w:r w:rsidRPr="000C254F">
        <w:rPr>
          <w:rFonts w:ascii="Arial" w:hAnsi="Arial" w:cs="Arial"/>
          <w:b w:val="0"/>
          <w:sz w:val="22"/>
          <w:szCs w:val="24"/>
        </w:rPr>
        <w:t>Barcikowo dz. 188/1, Głotowo dz. 159/3, Smolajny dz. 287/3, Urbanowo dz. 4/56</w:t>
      </w:r>
      <w:r w:rsidR="000C254F">
        <w:rPr>
          <w:rFonts w:ascii="Arial" w:hAnsi="Arial" w:cs="Arial"/>
          <w:b w:val="0"/>
          <w:sz w:val="22"/>
          <w:szCs w:val="24"/>
        </w:rPr>
        <w:t xml:space="preserve"> (format </w:t>
      </w:r>
      <w:proofErr w:type="spellStart"/>
      <w:r w:rsidR="000C254F">
        <w:rPr>
          <w:rFonts w:ascii="Arial" w:hAnsi="Arial" w:cs="Arial"/>
          <w:b w:val="0"/>
          <w:sz w:val="22"/>
          <w:szCs w:val="24"/>
        </w:rPr>
        <w:t>dxf</w:t>
      </w:r>
      <w:proofErr w:type="spellEnd"/>
      <w:r w:rsidR="000C254F">
        <w:rPr>
          <w:rFonts w:ascii="Arial" w:hAnsi="Arial" w:cs="Arial"/>
          <w:b w:val="0"/>
          <w:sz w:val="22"/>
          <w:szCs w:val="24"/>
        </w:rPr>
        <w:t>.)</w:t>
      </w:r>
    </w:p>
    <w:p w:rsidR="004963DE" w:rsidRPr="000C254F" w:rsidRDefault="004963DE" w:rsidP="00E01EA3">
      <w:pPr>
        <w:pStyle w:val="Nagwek50"/>
        <w:keepNext/>
        <w:keepLines/>
        <w:numPr>
          <w:ilvl w:val="0"/>
          <w:numId w:val="14"/>
        </w:numPr>
        <w:shd w:val="clear" w:color="auto" w:fill="auto"/>
        <w:spacing w:line="360" w:lineRule="auto"/>
        <w:rPr>
          <w:rFonts w:ascii="Arial" w:hAnsi="Arial" w:cs="Arial"/>
          <w:b w:val="0"/>
          <w:sz w:val="22"/>
          <w:szCs w:val="24"/>
        </w:rPr>
      </w:pPr>
      <w:r w:rsidRPr="000C254F">
        <w:rPr>
          <w:rFonts w:ascii="Arial" w:hAnsi="Arial" w:cs="Arial"/>
          <w:b w:val="0"/>
          <w:sz w:val="22"/>
          <w:szCs w:val="24"/>
        </w:rPr>
        <w:t xml:space="preserve">Decyzja o ustaleniu lokalizacji inwestycji celu publicznego – Barcikowo dz. nr geod. 188/1 obr. Barcikowo; Głotowo </w:t>
      </w:r>
      <w:proofErr w:type="spellStart"/>
      <w:r w:rsidRPr="000C254F">
        <w:rPr>
          <w:rFonts w:ascii="Arial" w:hAnsi="Arial" w:cs="Arial"/>
          <w:b w:val="0"/>
          <w:sz w:val="22"/>
          <w:szCs w:val="24"/>
        </w:rPr>
        <w:t>dz</w:t>
      </w:r>
      <w:proofErr w:type="spellEnd"/>
      <w:r w:rsidRPr="000C254F">
        <w:rPr>
          <w:rFonts w:ascii="Arial" w:hAnsi="Arial" w:cs="Arial"/>
          <w:b w:val="0"/>
          <w:sz w:val="22"/>
          <w:szCs w:val="24"/>
        </w:rPr>
        <w:t xml:space="preserve"> nr geod. 159/3obr. Głotowo, Smolajny dz. nr geod. 287/3 obr. Smolajny, gmina Dobre Miasto</w:t>
      </w:r>
    </w:p>
    <w:p w:rsidR="004963DE" w:rsidRPr="004963DE" w:rsidRDefault="004963DE" w:rsidP="00650693">
      <w:pPr>
        <w:spacing w:line="360" w:lineRule="auto"/>
        <w:jc w:val="both"/>
        <w:rPr>
          <w:rFonts w:ascii="Arial" w:hAnsi="Arial" w:cs="Arial"/>
          <w:u w:val="single"/>
        </w:rPr>
      </w:pPr>
    </w:p>
    <w:p w:rsidR="00650693" w:rsidRPr="00650693" w:rsidRDefault="00650693" w:rsidP="00650693">
      <w:pPr>
        <w:spacing w:line="360" w:lineRule="auto"/>
        <w:jc w:val="both"/>
        <w:rPr>
          <w:rFonts w:ascii="Arial" w:hAnsi="Arial" w:cs="Arial"/>
          <w:b/>
        </w:rPr>
      </w:pPr>
    </w:p>
    <w:sectPr w:rsidR="00650693" w:rsidRPr="00650693" w:rsidSect="004963DE"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C4D" w:rsidRDefault="004F5C4D" w:rsidP="004963DE">
      <w:pPr>
        <w:spacing w:after="0" w:line="240" w:lineRule="auto"/>
      </w:pPr>
      <w:r>
        <w:separator/>
      </w:r>
    </w:p>
  </w:endnote>
  <w:endnote w:type="continuationSeparator" w:id="0">
    <w:p w:rsidR="004F5C4D" w:rsidRDefault="004F5C4D" w:rsidP="0049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2"/>
      </w:rPr>
      <w:id w:val="-109563521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963DE" w:rsidRPr="004963DE" w:rsidRDefault="004963DE">
            <w:pPr>
              <w:pStyle w:val="Stopka"/>
              <w:jc w:val="right"/>
              <w:rPr>
                <w:rFonts w:asciiTheme="majorHAnsi" w:hAnsiTheme="majorHAnsi"/>
                <w:sz w:val="22"/>
              </w:rPr>
            </w:pPr>
            <w:r w:rsidRPr="004963DE">
              <w:rPr>
                <w:rFonts w:asciiTheme="majorHAnsi" w:hAnsiTheme="majorHAnsi"/>
                <w:sz w:val="22"/>
              </w:rPr>
              <w:t xml:space="preserve">Strona </w:t>
            </w:r>
            <w:r w:rsidRPr="004963DE">
              <w:rPr>
                <w:rFonts w:asciiTheme="majorHAnsi" w:hAnsiTheme="majorHAnsi"/>
                <w:b/>
                <w:bCs/>
                <w:sz w:val="22"/>
              </w:rPr>
              <w:fldChar w:fldCharType="begin"/>
            </w:r>
            <w:r w:rsidRPr="004963DE">
              <w:rPr>
                <w:rFonts w:asciiTheme="majorHAnsi" w:hAnsiTheme="majorHAnsi"/>
                <w:b/>
                <w:bCs/>
                <w:sz w:val="22"/>
              </w:rPr>
              <w:instrText>PAGE</w:instrText>
            </w:r>
            <w:r w:rsidRPr="004963DE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="00967A54">
              <w:rPr>
                <w:rFonts w:asciiTheme="majorHAnsi" w:hAnsiTheme="majorHAnsi"/>
                <w:b/>
                <w:bCs/>
                <w:noProof/>
                <w:sz w:val="22"/>
              </w:rPr>
              <w:t>12</w:t>
            </w:r>
            <w:r w:rsidRPr="004963DE">
              <w:rPr>
                <w:rFonts w:asciiTheme="majorHAnsi" w:hAnsiTheme="majorHAnsi"/>
                <w:b/>
                <w:bCs/>
                <w:sz w:val="22"/>
              </w:rPr>
              <w:fldChar w:fldCharType="end"/>
            </w:r>
            <w:r w:rsidRPr="004963DE">
              <w:rPr>
                <w:rFonts w:asciiTheme="majorHAnsi" w:hAnsiTheme="majorHAnsi"/>
                <w:sz w:val="22"/>
              </w:rPr>
              <w:t xml:space="preserve"> z </w:t>
            </w:r>
            <w:r w:rsidRPr="004963DE">
              <w:rPr>
                <w:rFonts w:asciiTheme="majorHAnsi" w:hAnsiTheme="majorHAnsi"/>
                <w:b/>
                <w:bCs/>
                <w:sz w:val="22"/>
              </w:rPr>
              <w:fldChar w:fldCharType="begin"/>
            </w:r>
            <w:r w:rsidRPr="004963DE">
              <w:rPr>
                <w:rFonts w:asciiTheme="majorHAnsi" w:hAnsiTheme="majorHAnsi"/>
                <w:b/>
                <w:bCs/>
                <w:sz w:val="22"/>
              </w:rPr>
              <w:instrText>NUMPAGES</w:instrText>
            </w:r>
            <w:r w:rsidRPr="004963DE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="00967A54">
              <w:rPr>
                <w:rFonts w:asciiTheme="majorHAnsi" w:hAnsiTheme="majorHAnsi"/>
                <w:b/>
                <w:bCs/>
                <w:noProof/>
                <w:sz w:val="22"/>
              </w:rPr>
              <w:t>12</w:t>
            </w:r>
            <w:r w:rsidRPr="004963DE">
              <w:rPr>
                <w:rFonts w:asciiTheme="majorHAnsi" w:hAnsiTheme="maj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4963DE" w:rsidRDefault="004963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C4D" w:rsidRDefault="004F5C4D" w:rsidP="004963DE">
      <w:pPr>
        <w:spacing w:after="0" w:line="240" w:lineRule="auto"/>
      </w:pPr>
      <w:r>
        <w:separator/>
      </w:r>
    </w:p>
  </w:footnote>
  <w:footnote w:type="continuationSeparator" w:id="0">
    <w:p w:rsidR="004F5C4D" w:rsidRDefault="004F5C4D" w:rsidP="00496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DE" w:rsidRPr="004963DE" w:rsidRDefault="004963DE" w:rsidP="004963DE">
    <w:pPr>
      <w:pBdr>
        <w:left w:val="single" w:sz="12" w:space="11" w:color="5B9BD5"/>
      </w:pBdr>
      <w:tabs>
        <w:tab w:val="left" w:pos="3620"/>
        <w:tab w:val="left" w:pos="3964"/>
      </w:tabs>
      <w:spacing w:after="0" w:line="240" w:lineRule="auto"/>
      <w:rPr>
        <w:rFonts w:ascii="Calibri" w:eastAsia="Calibri" w:hAnsi="Calibri" w:cs="Arial"/>
        <w:noProof/>
        <w:sz w:val="20"/>
        <w:szCs w:val="20"/>
        <w:lang w:eastAsia="pl-PL"/>
      </w:rPr>
    </w:pPr>
    <w:r w:rsidRPr="004963DE">
      <w:rPr>
        <w:rFonts w:ascii="Calibri" w:eastAsia="Calibri" w:hAnsi="Calibri" w:cs="Arial"/>
        <w:noProof/>
        <w:sz w:val="20"/>
        <w:szCs w:val="20"/>
        <w:lang w:eastAsia="pl-PL"/>
      </w:rPr>
      <w:t>PROGRAM FUNKCJONALNO-UŻYTKOWY: „Wyrównywanie szans – boiska dla wszystkich”</w:t>
    </w:r>
  </w:p>
  <w:p w:rsidR="004963DE" w:rsidRDefault="004963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54" w:rsidRPr="00967A54" w:rsidRDefault="00967A54" w:rsidP="00967A54">
    <w:pPr>
      <w:pStyle w:val="Nagwek"/>
      <w:jc w:val="right"/>
      <w:rPr>
        <w:b/>
        <w:sz w:val="24"/>
        <w:szCs w:val="24"/>
      </w:rPr>
    </w:pPr>
    <w:r w:rsidRPr="00967A54">
      <w:rPr>
        <w:b/>
        <w:sz w:val="24"/>
        <w:szCs w:val="24"/>
      </w:rPr>
      <w:t>Załącznik nr 9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4F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E603651"/>
    <w:multiLevelType w:val="hybridMultilevel"/>
    <w:tmpl w:val="DCB25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B5A9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02E4DA5"/>
    <w:multiLevelType w:val="hybridMultilevel"/>
    <w:tmpl w:val="A50EACD4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6E809CC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8618B9F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1A1C65"/>
    <w:multiLevelType w:val="hybridMultilevel"/>
    <w:tmpl w:val="8C18F7A6"/>
    <w:lvl w:ilvl="0" w:tplc="E46A5D3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D32D2"/>
    <w:multiLevelType w:val="hybridMultilevel"/>
    <w:tmpl w:val="EAF09DA6"/>
    <w:lvl w:ilvl="0" w:tplc="6E622C6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8124DF44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9D7D2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79C6738"/>
    <w:multiLevelType w:val="hybridMultilevel"/>
    <w:tmpl w:val="57CEF1F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63C58"/>
    <w:multiLevelType w:val="hybridMultilevel"/>
    <w:tmpl w:val="6CD479C4"/>
    <w:lvl w:ilvl="0" w:tplc="89CA97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05D5F"/>
    <w:multiLevelType w:val="hybridMultilevel"/>
    <w:tmpl w:val="8E724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41432"/>
    <w:multiLevelType w:val="hybridMultilevel"/>
    <w:tmpl w:val="E55C8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10BB2"/>
    <w:multiLevelType w:val="hybridMultilevel"/>
    <w:tmpl w:val="A3207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C60C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7D1F67C8"/>
    <w:multiLevelType w:val="hybridMultilevel"/>
    <w:tmpl w:val="0F7C6292"/>
    <w:lvl w:ilvl="0" w:tplc="FC3AF4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12"/>
  </w:num>
  <w:num w:numId="7">
    <w:abstractNumId w:val="0"/>
  </w:num>
  <w:num w:numId="8">
    <w:abstractNumId w:val="11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0D"/>
    <w:rsid w:val="000827BC"/>
    <w:rsid w:val="0009064B"/>
    <w:rsid w:val="000C254F"/>
    <w:rsid w:val="000E7A89"/>
    <w:rsid w:val="00182646"/>
    <w:rsid w:val="00211DF7"/>
    <w:rsid w:val="00312F75"/>
    <w:rsid w:val="00441E00"/>
    <w:rsid w:val="004963DE"/>
    <w:rsid w:val="004F5C4D"/>
    <w:rsid w:val="00560BD9"/>
    <w:rsid w:val="00583589"/>
    <w:rsid w:val="00583F62"/>
    <w:rsid w:val="005D7D2E"/>
    <w:rsid w:val="00650693"/>
    <w:rsid w:val="00703C06"/>
    <w:rsid w:val="007A7713"/>
    <w:rsid w:val="0082690A"/>
    <w:rsid w:val="008B2FF9"/>
    <w:rsid w:val="008B7F11"/>
    <w:rsid w:val="00920F5A"/>
    <w:rsid w:val="0094567B"/>
    <w:rsid w:val="00964DF0"/>
    <w:rsid w:val="00966D0D"/>
    <w:rsid w:val="00967A54"/>
    <w:rsid w:val="00A945ED"/>
    <w:rsid w:val="00B27712"/>
    <w:rsid w:val="00B7721C"/>
    <w:rsid w:val="00D77DE5"/>
    <w:rsid w:val="00DD1FC0"/>
    <w:rsid w:val="00DE1560"/>
    <w:rsid w:val="00E01EA3"/>
    <w:rsid w:val="00E37592"/>
    <w:rsid w:val="00F1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link w:val="Teksttreci60"/>
    <w:rsid w:val="0094567B"/>
    <w:rPr>
      <w:rFonts w:ascii="Book Antiqua" w:hAnsi="Book Antiqua" w:cs="Book Antiqua"/>
      <w:sz w:val="27"/>
      <w:szCs w:val="2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94567B"/>
    <w:pPr>
      <w:widowControl w:val="0"/>
      <w:shd w:val="clear" w:color="auto" w:fill="FFFFFF"/>
      <w:spacing w:after="0" w:line="240" w:lineRule="atLeast"/>
      <w:jc w:val="both"/>
    </w:pPr>
    <w:rPr>
      <w:rFonts w:ascii="Book Antiqua" w:hAnsi="Book Antiqua" w:cs="Book Antiqua"/>
      <w:sz w:val="27"/>
      <w:szCs w:val="27"/>
    </w:rPr>
  </w:style>
  <w:style w:type="character" w:customStyle="1" w:styleId="Teksttreci5">
    <w:name w:val="Tekst treści (5)_"/>
    <w:link w:val="Teksttreci50"/>
    <w:rsid w:val="008B2FF9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B2FF9"/>
    <w:pPr>
      <w:widowControl w:val="0"/>
      <w:shd w:val="clear" w:color="auto" w:fill="FFFFFF"/>
      <w:spacing w:after="0" w:line="403" w:lineRule="exact"/>
      <w:jc w:val="both"/>
    </w:pPr>
    <w:rPr>
      <w:rFonts w:ascii="Book Antiqua" w:hAnsi="Book Antiqua" w:cs="Book Antiqua"/>
      <w:b/>
      <w:bCs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D77DE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7DE5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77DE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Times New Roman"/>
      <w:color w:val="000000"/>
      <w:sz w:val="24"/>
      <w:szCs w:val="24"/>
      <w:lang w:val="x-none" w:eastAsia="pl-PL"/>
    </w:rPr>
  </w:style>
  <w:style w:type="character" w:customStyle="1" w:styleId="AkapitzlistZnak">
    <w:name w:val="Akapit z listą Znak"/>
    <w:link w:val="Akapitzlist"/>
    <w:uiPriority w:val="34"/>
    <w:rsid w:val="00D77DE5"/>
    <w:rPr>
      <w:rFonts w:ascii="Courier New" w:eastAsia="Courier New" w:hAnsi="Courier New" w:cs="Times New Roman"/>
      <w:color w:val="000000"/>
      <w:sz w:val="24"/>
      <w:szCs w:val="24"/>
      <w:lang w:val="x-none" w:eastAsia="pl-PL"/>
    </w:rPr>
  </w:style>
  <w:style w:type="paragraph" w:styleId="Bezodstpw">
    <w:name w:val="No Spacing"/>
    <w:uiPriority w:val="1"/>
    <w:qFormat/>
    <w:rsid w:val="006506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rsid w:val="004963DE"/>
    <w:rPr>
      <w:rFonts w:ascii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963DE"/>
    <w:pPr>
      <w:widowControl w:val="0"/>
      <w:shd w:val="clear" w:color="auto" w:fill="FFFFFF"/>
      <w:spacing w:after="0" w:line="408" w:lineRule="exact"/>
      <w:ind w:hanging="380"/>
      <w:jc w:val="both"/>
    </w:pPr>
    <w:rPr>
      <w:rFonts w:ascii="Book Antiqua" w:hAnsi="Book Antiqua" w:cs="Book Antiqua"/>
      <w:sz w:val="21"/>
      <w:szCs w:val="21"/>
    </w:rPr>
  </w:style>
  <w:style w:type="character" w:customStyle="1" w:styleId="Nagwek5">
    <w:name w:val="Nagłówek #5_"/>
    <w:link w:val="Nagwek50"/>
    <w:rsid w:val="004963DE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4963DE"/>
    <w:pPr>
      <w:widowControl w:val="0"/>
      <w:shd w:val="clear" w:color="auto" w:fill="FFFFFF"/>
      <w:spacing w:after="0" w:line="283" w:lineRule="exact"/>
      <w:jc w:val="both"/>
      <w:outlineLvl w:val="4"/>
    </w:pPr>
    <w:rPr>
      <w:rFonts w:ascii="Book Antiqua" w:hAnsi="Book Antiqua" w:cs="Book Antiqua"/>
      <w:b/>
      <w:bCs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496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3DE"/>
  </w:style>
  <w:style w:type="paragraph" w:styleId="Tekstdymka">
    <w:name w:val="Balloon Text"/>
    <w:basedOn w:val="Normalny"/>
    <w:link w:val="TekstdymkaZnak"/>
    <w:uiPriority w:val="99"/>
    <w:semiHidden/>
    <w:unhideWhenUsed/>
    <w:rsid w:val="0018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link w:val="Teksttreci60"/>
    <w:rsid w:val="0094567B"/>
    <w:rPr>
      <w:rFonts w:ascii="Book Antiqua" w:hAnsi="Book Antiqua" w:cs="Book Antiqua"/>
      <w:sz w:val="27"/>
      <w:szCs w:val="2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94567B"/>
    <w:pPr>
      <w:widowControl w:val="0"/>
      <w:shd w:val="clear" w:color="auto" w:fill="FFFFFF"/>
      <w:spacing w:after="0" w:line="240" w:lineRule="atLeast"/>
      <w:jc w:val="both"/>
    </w:pPr>
    <w:rPr>
      <w:rFonts w:ascii="Book Antiqua" w:hAnsi="Book Antiqua" w:cs="Book Antiqua"/>
      <w:sz w:val="27"/>
      <w:szCs w:val="27"/>
    </w:rPr>
  </w:style>
  <w:style w:type="character" w:customStyle="1" w:styleId="Teksttreci5">
    <w:name w:val="Tekst treści (5)_"/>
    <w:link w:val="Teksttreci50"/>
    <w:rsid w:val="008B2FF9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B2FF9"/>
    <w:pPr>
      <w:widowControl w:val="0"/>
      <w:shd w:val="clear" w:color="auto" w:fill="FFFFFF"/>
      <w:spacing w:after="0" w:line="403" w:lineRule="exact"/>
      <w:jc w:val="both"/>
    </w:pPr>
    <w:rPr>
      <w:rFonts w:ascii="Book Antiqua" w:hAnsi="Book Antiqua" w:cs="Book Antiqua"/>
      <w:b/>
      <w:bCs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D77DE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7DE5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77DE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Times New Roman"/>
      <w:color w:val="000000"/>
      <w:sz w:val="24"/>
      <w:szCs w:val="24"/>
      <w:lang w:val="x-none" w:eastAsia="pl-PL"/>
    </w:rPr>
  </w:style>
  <w:style w:type="character" w:customStyle="1" w:styleId="AkapitzlistZnak">
    <w:name w:val="Akapit z listą Znak"/>
    <w:link w:val="Akapitzlist"/>
    <w:uiPriority w:val="34"/>
    <w:rsid w:val="00D77DE5"/>
    <w:rPr>
      <w:rFonts w:ascii="Courier New" w:eastAsia="Courier New" w:hAnsi="Courier New" w:cs="Times New Roman"/>
      <w:color w:val="000000"/>
      <w:sz w:val="24"/>
      <w:szCs w:val="24"/>
      <w:lang w:val="x-none" w:eastAsia="pl-PL"/>
    </w:rPr>
  </w:style>
  <w:style w:type="paragraph" w:styleId="Bezodstpw">
    <w:name w:val="No Spacing"/>
    <w:uiPriority w:val="1"/>
    <w:qFormat/>
    <w:rsid w:val="006506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rsid w:val="004963DE"/>
    <w:rPr>
      <w:rFonts w:ascii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963DE"/>
    <w:pPr>
      <w:widowControl w:val="0"/>
      <w:shd w:val="clear" w:color="auto" w:fill="FFFFFF"/>
      <w:spacing w:after="0" w:line="408" w:lineRule="exact"/>
      <w:ind w:hanging="380"/>
      <w:jc w:val="both"/>
    </w:pPr>
    <w:rPr>
      <w:rFonts w:ascii="Book Antiqua" w:hAnsi="Book Antiqua" w:cs="Book Antiqua"/>
      <w:sz w:val="21"/>
      <w:szCs w:val="21"/>
    </w:rPr>
  </w:style>
  <w:style w:type="character" w:customStyle="1" w:styleId="Nagwek5">
    <w:name w:val="Nagłówek #5_"/>
    <w:link w:val="Nagwek50"/>
    <w:rsid w:val="004963DE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4963DE"/>
    <w:pPr>
      <w:widowControl w:val="0"/>
      <w:shd w:val="clear" w:color="auto" w:fill="FFFFFF"/>
      <w:spacing w:after="0" w:line="283" w:lineRule="exact"/>
      <w:jc w:val="both"/>
      <w:outlineLvl w:val="4"/>
    </w:pPr>
    <w:rPr>
      <w:rFonts w:ascii="Book Antiqua" w:hAnsi="Book Antiqua" w:cs="Book Antiqua"/>
      <w:b/>
      <w:bCs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496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3DE"/>
  </w:style>
  <w:style w:type="paragraph" w:styleId="Tekstdymka">
    <w:name w:val="Balloon Text"/>
    <w:basedOn w:val="Normalny"/>
    <w:link w:val="TekstdymkaZnak"/>
    <w:uiPriority w:val="99"/>
    <w:semiHidden/>
    <w:unhideWhenUsed/>
    <w:rsid w:val="0018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C55E8-C9BB-4AE0-9AFD-0F9906A6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1842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Urzędnik</dc:creator>
  <cp:lastModifiedBy>Edyta</cp:lastModifiedBy>
  <cp:revision>6</cp:revision>
  <cp:lastPrinted>2018-05-17T13:42:00Z</cp:lastPrinted>
  <dcterms:created xsi:type="dcterms:W3CDTF">2018-03-09T10:30:00Z</dcterms:created>
  <dcterms:modified xsi:type="dcterms:W3CDTF">2018-05-17T13:42:00Z</dcterms:modified>
</cp:coreProperties>
</file>