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1B8C8" w14:textId="77777777" w:rsidR="00756380" w:rsidRPr="00A0649A" w:rsidRDefault="00E45A09" w:rsidP="00E45A09">
      <w:pPr>
        <w:jc w:val="center"/>
        <w:rPr>
          <w:rFonts w:cstheme="minorHAnsi"/>
          <w:noProof/>
          <w:color w:val="FF0000"/>
          <w:lang w:eastAsia="pl-PL"/>
        </w:rPr>
      </w:pPr>
      <w:r w:rsidRPr="00A0649A">
        <w:rPr>
          <w:rFonts w:cstheme="minorHAnsi"/>
          <w:noProof/>
          <w:color w:val="FF0000"/>
          <w:lang w:eastAsia="pl-PL"/>
        </w:rPr>
        <w:drawing>
          <wp:inline distT="0" distB="0" distL="0" distR="0" wp14:anchorId="0B713AEE" wp14:editId="11EE654D">
            <wp:extent cx="3057525" cy="3686175"/>
            <wp:effectExtent l="0" t="0" r="9525" b="9525"/>
            <wp:docPr id="128" name="Obraz 128" descr="C:\Users\a-zie\Desktop\diagnoza DM\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a-zie\Desktop\diagnoza DM\h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3686175"/>
                    </a:xfrm>
                    <a:prstGeom prst="rect">
                      <a:avLst/>
                    </a:prstGeom>
                    <a:noFill/>
                    <a:ln>
                      <a:noFill/>
                    </a:ln>
                  </pic:spPr>
                </pic:pic>
              </a:graphicData>
            </a:graphic>
          </wp:inline>
        </w:drawing>
      </w:r>
    </w:p>
    <w:p w14:paraId="4A9AB9C8" w14:textId="77777777" w:rsidR="0045235B" w:rsidRPr="00A0649A" w:rsidRDefault="0045235B" w:rsidP="007A1F8C">
      <w:pPr>
        <w:jc w:val="right"/>
        <w:rPr>
          <w:rFonts w:cstheme="minorHAnsi"/>
          <w:noProof/>
          <w:color w:val="FF0000"/>
          <w:lang w:eastAsia="pl-PL"/>
        </w:rPr>
      </w:pPr>
    </w:p>
    <w:p w14:paraId="2CD6016D" w14:textId="77777777" w:rsidR="00F310FC" w:rsidRPr="00A0649A" w:rsidRDefault="00F310FC" w:rsidP="00F56853">
      <w:pPr>
        <w:jc w:val="right"/>
        <w:rPr>
          <w:rFonts w:cstheme="minorHAnsi"/>
          <w:noProof/>
          <w:color w:val="FF0000"/>
          <w:lang w:eastAsia="pl-PL"/>
        </w:rPr>
      </w:pPr>
    </w:p>
    <w:p w14:paraId="29018F49" w14:textId="77777777" w:rsidR="00F310FC" w:rsidRPr="00A0649A" w:rsidRDefault="00F310FC" w:rsidP="007A1F8C">
      <w:pPr>
        <w:jc w:val="right"/>
        <w:rPr>
          <w:rFonts w:cstheme="minorHAnsi"/>
          <w:noProof/>
          <w:color w:val="FF0000"/>
          <w:lang w:eastAsia="pl-PL"/>
        </w:rPr>
      </w:pPr>
    </w:p>
    <w:p w14:paraId="3BE2B172" w14:textId="77777777" w:rsidR="0045235B" w:rsidRPr="00A0649A" w:rsidRDefault="0070183C" w:rsidP="00055C0C">
      <w:pPr>
        <w:spacing w:line="276" w:lineRule="auto"/>
        <w:jc w:val="center"/>
        <w:rPr>
          <w:rFonts w:cstheme="minorHAnsi"/>
          <w:b/>
          <w:color w:val="538135" w:themeColor="accent6" w:themeShade="BF"/>
          <w:sz w:val="72"/>
          <w:szCs w:val="72"/>
        </w:rPr>
      </w:pPr>
      <w:r w:rsidRPr="00A0649A">
        <w:rPr>
          <w:rFonts w:cstheme="minorHAnsi"/>
          <w:b/>
          <w:color w:val="538135" w:themeColor="accent6" w:themeShade="BF"/>
          <w:sz w:val="72"/>
          <w:szCs w:val="72"/>
        </w:rPr>
        <w:t>Strategi</w:t>
      </w:r>
      <w:r w:rsidR="001671C9" w:rsidRPr="00A0649A">
        <w:rPr>
          <w:rFonts w:cstheme="minorHAnsi"/>
          <w:b/>
          <w:color w:val="538135" w:themeColor="accent6" w:themeShade="BF"/>
          <w:sz w:val="72"/>
          <w:szCs w:val="72"/>
        </w:rPr>
        <w:t>a</w:t>
      </w:r>
      <w:r w:rsidRPr="00A0649A">
        <w:rPr>
          <w:rFonts w:cstheme="minorHAnsi"/>
          <w:b/>
          <w:color w:val="538135" w:themeColor="accent6" w:themeShade="BF"/>
          <w:sz w:val="72"/>
          <w:szCs w:val="72"/>
        </w:rPr>
        <w:t xml:space="preserve"> Rozwoju </w:t>
      </w:r>
      <w:r w:rsidR="00756380" w:rsidRPr="00A0649A">
        <w:rPr>
          <w:rFonts w:cstheme="minorHAnsi"/>
          <w:b/>
          <w:color w:val="538135" w:themeColor="accent6" w:themeShade="BF"/>
          <w:sz w:val="72"/>
          <w:szCs w:val="72"/>
        </w:rPr>
        <w:br/>
      </w:r>
      <w:r w:rsidRPr="00A0649A">
        <w:rPr>
          <w:rFonts w:cstheme="minorHAnsi"/>
          <w:b/>
          <w:color w:val="538135" w:themeColor="accent6" w:themeShade="BF"/>
          <w:sz w:val="72"/>
          <w:szCs w:val="72"/>
        </w:rPr>
        <w:t xml:space="preserve">Gminy </w:t>
      </w:r>
      <w:r w:rsidR="00E45A09" w:rsidRPr="00A0649A">
        <w:rPr>
          <w:rFonts w:cstheme="minorHAnsi"/>
          <w:b/>
          <w:color w:val="538135" w:themeColor="accent6" w:themeShade="BF"/>
          <w:sz w:val="72"/>
          <w:szCs w:val="72"/>
        </w:rPr>
        <w:t>Dobre Miasto</w:t>
      </w:r>
      <w:r w:rsidRPr="00A0649A">
        <w:rPr>
          <w:rFonts w:cstheme="minorHAnsi"/>
          <w:b/>
          <w:color w:val="538135" w:themeColor="accent6" w:themeShade="BF"/>
          <w:sz w:val="72"/>
          <w:szCs w:val="72"/>
        </w:rPr>
        <w:br/>
      </w:r>
      <w:r w:rsidR="006F3F2D" w:rsidRPr="00A0649A">
        <w:rPr>
          <w:rFonts w:cstheme="minorHAnsi"/>
          <w:b/>
          <w:color w:val="538135" w:themeColor="accent6" w:themeShade="BF"/>
          <w:sz w:val="72"/>
          <w:szCs w:val="72"/>
        </w:rPr>
        <w:t xml:space="preserve">do roku </w:t>
      </w:r>
      <w:r w:rsidRPr="00A0649A">
        <w:rPr>
          <w:rFonts w:cstheme="minorHAnsi"/>
          <w:b/>
          <w:color w:val="538135" w:themeColor="accent6" w:themeShade="BF"/>
          <w:sz w:val="72"/>
          <w:szCs w:val="72"/>
        </w:rPr>
        <w:t>2030</w:t>
      </w:r>
    </w:p>
    <w:p w14:paraId="02BE38A9" w14:textId="77777777" w:rsidR="00F310FC" w:rsidRPr="00A0649A" w:rsidRDefault="004630BE" w:rsidP="00055C0C">
      <w:pPr>
        <w:spacing w:line="276" w:lineRule="auto"/>
        <w:jc w:val="center"/>
        <w:rPr>
          <w:rFonts w:cstheme="minorHAnsi"/>
          <w:b/>
          <w:color w:val="FF0000"/>
          <w:sz w:val="52"/>
        </w:rPr>
      </w:pPr>
      <w:r w:rsidRPr="00A0649A">
        <w:rPr>
          <w:rFonts w:cstheme="minorHAnsi"/>
          <w:b/>
          <w:color w:val="FF0000"/>
          <w:sz w:val="52"/>
        </w:rPr>
        <w:br/>
      </w:r>
    </w:p>
    <w:p w14:paraId="5690617E" w14:textId="77777777" w:rsidR="00055C0C" w:rsidRPr="00A0649A" w:rsidRDefault="00824BB1" w:rsidP="00FA17DF">
      <w:pPr>
        <w:spacing w:line="276" w:lineRule="auto"/>
        <w:jc w:val="center"/>
        <w:rPr>
          <w:rFonts w:cstheme="minorHAnsi"/>
        </w:rPr>
      </w:pPr>
      <w:r w:rsidRPr="00A0649A">
        <w:rPr>
          <w:rFonts w:cstheme="minorHAnsi"/>
        </w:rPr>
        <w:t>(projekt)</w:t>
      </w:r>
    </w:p>
    <w:p w14:paraId="7BF8FE28" w14:textId="77777777" w:rsidR="00055C0C" w:rsidRPr="00A0649A" w:rsidRDefault="00055C0C" w:rsidP="00FA17DF">
      <w:pPr>
        <w:spacing w:line="276" w:lineRule="auto"/>
        <w:jc w:val="center"/>
        <w:rPr>
          <w:rFonts w:cstheme="minorHAnsi"/>
        </w:rPr>
      </w:pPr>
    </w:p>
    <w:p w14:paraId="1A3B3E24" w14:textId="77777777" w:rsidR="00F310FC" w:rsidRPr="00A0649A" w:rsidRDefault="00E45A09" w:rsidP="00843671">
      <w:pPr>
        <w:spacing w:line="276" w:lineRule="auto"/>
        <w:jc w:val="center"/>
        <w:rPr>
          <w:rFonts w:cstheme="minorHAnsi"/>
          <w:color w:val="FF0000"/>
          <w:sz w:val="24"/>
        </w:rPr>
      </w:pPr>
      <w:r w:rsidRPr="00A0649A">
        <w:rPr>
          <w:rFonts w:cstheme="minorHAnsi"/>
        </w:rPr>
        <w:t>Dobre Miasto, luty 2022 r.</w:t>
      </w:r>
      <w:r w:rsidR="00F310FC" w:rsidRPr="00A0649A">
        <w:rPr>
          <w:rFonts w:cstheme="minorHAnsi"/>
          <w:color w:val="FF0000"/>
          <w:sz w:val="24"/>
        </w:rPr>
        <w:br w:type="page"/>
      </w:r>
    </w:p>
    <w:bookmarkStart w:id="0" w:name="_Toc82153517" w:displacedByCustomXml="next"/>
    <w:bookmarkStart w:id="1" w:name="_Toc63637410" w:displacedByCustomXml="next"/>
    <w:bookmarkStart w:id="2" w:name="_Toc61424764" w:displacedByCustomXml="next"/>
    <w:bookmarkStart w:id="3" w:name="_Toc61480290" w:displacedByCustomXml="next"/>
    <w:bookmarkStart w:id="4" w:name="_Toc78971608" w:displacedByCustomXml="next"/>
    <w:bookmarkStart w:id="5" w:name="_Toc79693349" w:displacedByCustomXml="next"/>
    <w:bookmarkStart w:id="6" w:name="_Toc81550648" w:displacedByCustomXml="next"/>
    <w:bookmarkStart w:id="7" w:name="_Toc81980317" w:displacedByCustomXml="next"/>
    <w:bookmarkStart w:id="8" w:name="_Toc83508052" w:displacedByCustomXml="next"/>
    <w:bookmarkStart w:id="9" w:name="_Toc83508312" w:displacedByCustomXml="next"/>
    <w:bookmarkStart w:id="10" w:name="_Toc83508392" w:displacedByCustomXml="next"/>
    <w:bookmarkStart w:id="11" w:name="_Toc84719729" w:displacedByCustomXml="next"/>
    <w:sdt>
      <w:sdtPr>
        <w:rPr>
          <w:rFonts w:asciiTheme="minorHAnsi" w:eastAsiaTheme="minorHAnsi" w:hAnsiTheme="minorHAnsi" w:cstheme="minorHAnsi"/>
          <w:color w:val="FF0000"/>
          <w:sz w:val="22"/>
          <w:szCs w:val="22"/>
        </w:rPr>
        <w:id w:val="411361219"/>
        <w:docPartObj>
          <w:docPartGallery w:val="Table of Contents"/>
          <w:docPartUnique/>
        </w:docPartObj>
      </w:sdtPr>
      <w:sdtEndPr>
        <w:rPr>
          <w:b/>
          <w:bCs/>
        </w:rPr>
      </w:sdtEndPr>
      <w:sdtContent>
        <w:bookmarkStart w:id="12" w:name="_Toc100141525" w:displacedByCustomXml="prev"/>
        <w:p w14:paraId="6DCBBD6C" w14:textId="77777777" w:rsidR="007977BF" w:rsidRPr="00A0649A" w:rsidRDefault="00000411" w:rsidP="00681B95">
          <w:pPr>
            <w:pStyle w:val="Nagwek1"/>
            <w:rPr>
              <w:rFonts w:asciiTheme="minorHAnsi" w:hAnsiTheme="minorHAnsi" w:cstheme="minorHAnsi"/>
              <w:b/>
              <w:bCs/>
              <w:color w:val="auto"/>
            </w:rPr>
          </w:pPr>
          <w:r w:rsidRPr="00A0649A">
            <w:rPr>
              <w:rFonts w:asciiTheme="minorHAnsi" w:hAnsiTheme="minorHAnsi" w:cstheme="minorHAnsi"/>
              <w:b/>
              <w:bCs/>
              <w:color w:val="auto"/>
            </w:rPr>
            <w:t>Spis treści</w:t>
          </w:r>
          <w:bookmarkEnd w:id="11"/>
          <w:bookmarkEnd w:id="10"/>
          <w:bookmarkEnd w:id="9"/>
          <w:bookmarkEnd w:id="8"/>
          <w:bookmarkEnd w:id="7"/>
          <w:bookmarkEnd w:id="6"/>
          <w:bookmarkEnd w:id="5"/>
          <w:bookmarkEnd w:id="4"/>
          <w:bookmarkEnd w:id="3"/>
          <w:bookmarkEnd w:id="2"/>
          <w:bookmarkEnd w:id="1"/>
          <w:bookmarkEnd w:id="0"/>
          <w:bookmarkEnd w:id="12"/>
        </w:p>
        <w:p w14:paraId="3C2EC9FA" w14:textId="77777777" w:rsidR="00AB1C2F" w:rsidRDefault="00AD2A15">
          <w:pPr>
            <w:pStyle w:val="Spistreci1"/>
            <w:tabs>
              <w:tab w:val="right" w:leader="dot" w:pos="9062"/>
            </w:tabs>
            <w:rPr>
              <w:rFonts w:eastAsiaTheme="minorEastAsia"/>
              <w:noProof/>
              <w:lang w:eastAsia="pl-PL"/>
            </w:rPr>
          </w:pPr>
          <w:r w:rsidRPr="00A0649A">
            <w:rPr>
              <w:rFonts w:cstheme="minorHAnsi"/>
              <w:b/>
              <w:bCs/>
            </w:rPr>
            <w:fldChar w:fldCharType="begin"/>
          </w:r>
          <w:r w:rsidR="007977BF" w:rsidRPr="00A0649A">
            <w:rPr>
              <w:rFonts w:cstheme="minorHAnsi"/>
              <w:b/>
              <w:bCs/>
            </w:rPr>
            <w:instrText xml:space="preserve"> TOC \o "1-3" \h \z \u </w:instrText>
          </w:r>
          <w:r w:rsidRPr="00A0649A">
            <w:rPr>
              <w:rFonts w:cstheme="minorHAnsi"/>
              <w:b/>
              <w:bCs/>
            </w:rPr>
            <w:fldChar w:fldCharType="separate"/>
          </w:r>
          <w:hyperlink w:anchor="_Toc100141525" w:history="1">
            <w:r w:rsidR="00AB1C2F" w:rsidRPr="00063861">
              <w:rPr>
                <w:rStyle w:val="Hipercze"/>
                <w:rFonts w:cstheme="minorHAnsi"/>
                <w:b/>
                <w:bCs/>
                <w:noProof/>
              </w:rPr>
              <w:t>Spis treści</w:t>
            </w:r>
            <w:r w:rsidR="00AB1C2F">
              <w:rPr>
                <w:noProof/>
                <w:webHidden/>
              </w:rPr>
              <w:tab/>
            </w:r>
            <w:r w:rsidR="00AB1C2F">
              <w:rPr>
                <w:noProof/>
                <w:webHidden/>
              </w:rPr>
              <w:fldChar w:fldCharType="begin"/>
            </w:r>
            <w:r w:rsidR="00AB1C2F">
              <w:rPr>
                <w:noProof/>
                <w:webHidden/>
              </w:rPr>
              <w:instrText xml:space="preserve"> PAGEREF _Toc100141525 \h </w:instrText>
            </w:r>
            <w:r w:rsidR="00AB1C2F">
              <w:rPr>
                <w:noProof/>
                <w:webHidden/>
              </w:rPr>
            </w:r>
            <w:r w:rsidR="00AB1C2F">
              <w:rPr>
                <w:noProof/>
                <w:webHidden/>
              </w:rPr>
              <w:fldChar w:fldCharType="separate"/>
            </w:r>
            <w:r w:rsidR="00AB1C2F">
              <w:rPr>
                <w:noProof/>
                <w:webHidden/>
              </w:rPr>
              <w:t>2</w:t>
            </w:r>
            <w:r w:rsidR="00AB1C2F">
              <w:rPr>
                <w:noProof/>
                <w:webHidden/>
              </w:rPr>
              <w:fldChar w:fldCharType="end"/>
            </w:r>
          </w:hyperlink>
        </w:p>
        <w:p w14:paraId="6A074B78" w14:textId="77777777" w:rsidR="00AB1C2F" w:rsidRDefault="00756616">
          <w:pPr>
            <w:pStyle w:val="Spistreci1"/>
            <w:tabs>
              <w:tab w:val="right" w:leader="dot" w:pos="9062"/>
            </w:tabs>
            <w:rPr>
              <w:rFonts w:eastAsiaTheme="minorEastAsia"/>
              <w:noProof/>
              <w:lang w:eastAsia="pl-PL"/>
            </w:rPr>
          </w:pPr>
          <w:hyperlink w:anchor="_Toc100141526" w:history="1">
            <w:r w:rsidR="00AB1C2F" w:rsidRPr="00063861">
              <w:rPr>
                <w:rStyle w:val="Hipercze"/>
                <w:rFonts w:cstheme="minorHAnsi"/>
                <w:b/>
                <w:noProof/>
              </w:rPr>
              <w:t>Wprowadzenie</w:t>
            </w:r>
            <w:r w:rsidR="00AB1C2F">
              <w:rPr>
                <w:noProof/>
                <w:webHidden/>
              </w:rPr>
              <w:tab/>
            </w:r>
            <w:r w:rsidR="00AB1C2F">
              <w:rPr>
                <w:noProof/>
                <w:webHidden/>
              </w:rPr>
              <w:fldChar w:fldCharType="begin"/>
            </w:r>
            <w:r w:rsidR="00AB1C2F">
              <w:rPr>
                <w:noProof/>
                <w:webHidden/>
              </w:rPr>
              <w:instrText xml:space="preserve"> PAGEREF _Toc100141526 \h </w:instrText>
            </w:r>
            <w:r w:rsidR="00AB1C2F">
              <w:rPr>
                <w:noProof/>
                <w:webHidden/>
              </w:rPr>
            </w:r>
            <w:r w:rsidR="00AB1C2F">
              <w:rPr>
                <w:noProof/>
                <w:webHidden/>
              </w:rPr>
              <w:fldChar w:fldCharType="separate"/>
            </w:r>
            <w:r w:rsidR="00AB1C2F">
              <w:rPr>
                <w:noProof/>
                <w:webHidden/>
              </w:rPr>
              <w:t>3</w:t>
            </w:r>
            <w:r w:rsidR="00AB1C2F">
              <w:rPr>
                <w:noProof/>
                <w:webHidden/>
              </w:rPr>
              <w:fldChar w:fldCharType="end"/>
            </w:r>
          </w:hyperlink>
        </w:p>
        <w:p w14:paraId="34E717A8" w14:textId="77777777" w:rsidR="00AB1C2F" w:rsidRDefault="00756616">
          <w:pPr>
            <w:pStyle w:val="Spistreci1"/>
            <w:tabs>
              <w:tab w:val="left" w:pos="440"/>
              <w:tab w:val="right" w:leader="dot" w:pos="9062"/>
            </w:tabs>
            <w:rPr>
              <w:rFonts w:eastAsiaTheme="minorEastAsia"/>
              <w:noProof/>
              <w:lang w:eastAsia="pl-PL"/>
            </w:rPr>
          </w:pPr>
          <w:hyperlink w:anchor="_Toc100141527" w:history="1">
            <w:r w:rsidR="00AB1C2F" w:rsidRPr="00063861">
              <w:rPr>
                <w:rStyle w:val="Hipercze"/>
                <w:rFonts w:cstheme="minorHAnsi"/>
                <w:b/>
                <w:bCs/>
                <w:noProof/>
              </w:rPr>
              <w:t>1.</w:t>
            </w:r>
            <w:r w:rsidR="00AB1C2F">
              <w:rPr>
                <w:rFonts w:eastAsiaTheme="minorEastAsia"/>
                <w:noProof/>
                <w:lang w:eastAsia="pl-PL"/>
              </w:rPr>
              <w:tab/>
            </w:r>
            <w:r w:rsidR="00AB1C2F" w:rsidRPr="00063861">
              <w:rPr>
                <w:rStyle w:val="Hipercze"/>
                <w:rFonts w:cstheme="minorHAnsi"/>
                <w:b/>
                <w:bCs/>
                <w:noProof/>
              </w:rPr>
              <w:t>Analiza strategiczna</w:t>
            </w:r>
            <w:r w:rsidR="00AB1C2F">
              <w:rPr>
                <w:noProof/>
                <w:webHidden/>
              </w:rPr>
              <w:tab/>
            </w:r>
            <w:r w:rsidR="00AB1C2F">
              <w:rPr>
                <w:noProof/>
                <w:webHidden/>
              </w:rPr>
              <w:fldChar w:fldCharType="begin"/>
            </w:r>
            <w:r w:rsidR="00AB1C2F">
              <w:rPr>
                <w:noProof/>
                <w:webHidden/>
              </w:rPr>
              <w:instrText xml:space="preserve"> PAGEREF _Toc100141527 \h </w:instrText>
            </w:r>
            <w:r w:rsidR="00AB1C2F">
              <w:rPr>
                <w:noProof/>
                <w:webHidden/>
              </w:rPr>
            </w:r>
            <w:r w:rsidR="00AB1C2F">
              <w:rPr>
                <w:noProof/>
                <w:webHidden/>
              </w:rPr>
              <w:fldChar w:fldCharType="separate"/>
            </w:r>
            <w:r w:rsidR="00AB1C2F">
              <w:rPr>
                <w:noProof/>
                <w:webHidden/>
              </w:rPr>
              <w:t>6</w:t>
            </w:r>
            <w:r w:rsidR="00AB1C2F">
              <w:rPr>
                <w:noProof/>
                <w:webHidden/>
              </w:rPr>
              <w:fldChar w:fldCharType="end"/>
            </w:r>
          </w:hyperlink>
        </w:p>
        <w:p w14:paraId="20835270" w14:textId="77777777" w:rsidR="00AB1C2F" w:rsidRDefault="00756616">
          <w:pPr>
            <w:pStyle w:val="Spistreci2"/>
            <w:tabs>
              <w:tab w:val="left" w:pos="880"/>
              <w:tab w:val="right" w:leader="dot" w:pos="9062"/>
            </w:tabs>
            <w:rPr>
              <w:rFonts w:eastAsiaTheme="minorEastAsia"/>
              <w:noProof/>
              <w:lang w:eastAsia="pl-PL"/>
            </w:rPr>
          </w:pPr>
          <w:hyperlink w:anchor="_Toc100141528" w:history="1">
            <w:r w:rsidR="00AB1C2F" w:rsidRPr="00063861">
              <w:rPr>
                <w:rStyle w:val="Hipercze"/>
                <w:rFonts w:cstheme="minorHAnsi"/>
                <w:b/>
                <w:noProof/>
              </w:rPr>
              <w:t>1.1.</w:t>
            </w:r>
            <w:r w:rsidR="00AB1C2F">
              <w:rPr>
                <w:rFonts w:eastAsiaTheme="minorEastAsia"/>
                <w:noProof/>
                <w:lang w:eastAsia="pl-PL"/>
              </w:rPr>
              <w:tab/>
            </w:r>
            <w:r w:rsidR="00AB1C2F" w:rsidRPr="00063861">
              <w:rPr>
                <w:rStyle w:val="Hipercze"/>
                <w:rFonts w:cstheme="minorHAnsi"/>
                <w:b/>
                <w:noProof/>
              </w:rPr>
              <w:t>Wnioski z analizy społeczno-gospodarczej</w:t>
            </w:r>
            <w:r w:rsidR="00AB1C2F">
              <w:rPr>
                <w:noProof/>
                <w:webHidden/>
              </w:rPr>
              <w:tab/>
            </w:r>
            <w:r w:rsidR="00AB1C2F">
              <w:rPr>
                <w:noProof/>
                <w:webHidden/>
              </w:rPr>
              <w:fldChar w:fldCharType="begin"/>
            </w:r>
            <w:r w:rsidR="00AB1C2F">
              <w:rPr>
                <w:noProof/>
                <w:webHidden/>
              </w:rPr>
              <w:instrText xml:space="preserve"> PAGEREF _Toc100141528 \h </w:instrText>
            </w:r>
            <w:r w:rsidR="00AB1C2F">
              <w:rPr>
                <w:noProof/>
                <w:webHidden/>
              </w:rPr>
            </w:r>
            <w:r w:rsidR="00AB1C2F">
              <w:rPr>
                <w:noProof/>
                <w:webHidden/>
              </w:rPr>
              <w:fldChar w:fldCharType="separate"/>
            </w:r>
            <w:r w:rsidR="00AB1C2F">
              <w:rPr>
                <w:noProof/>
                <w:webHidden/>
              </w:rPr>
              <w:t>6</w:t>
            </w:r>
            <w:r w:rsidR="00AB1C2F">
              <w:rPr>
                <w:noProof/>
                <w:webHidden/>
              </w:rPr>
              <w:fldChar w:fldCharType="end"/>
            </w:r>
          </w:hyperlink>
        </w:p>
        <w:p w14:paraId="68FE5453" w14:textId="77777777" w:rsidR="00AB1C2F" w:rsidRDefault="00756616">
          <w:pPr>
            <w:pStyle w:val="Spistreci2"/>
            <w:tabs>
              <w:tab w:val="left" w:pos="880"/>
              <w:tab w:val="right" w:leader="dot" w:pos="9062"/>
            </w:tabs>
            <w:rPr>
              <w:rFonts w:eastAsiaTheme="minorEastAsia"/>
              <w:noProof/>
              <w:lang w:eastAsia="pl-PL"/>
            </w:rPr>
          </w:pPr>
          <w:hyperlink w:anchor="_Toc100141529" w:history="1">
            <w:r w:rsidR="00AB1C2F" w:rsidRPr="00063861">
              <w:rPr>
                <w:rStyle w:val="Hipercze"/>
                <w:rFonts w:cstheme="minorHAnsi"/>
                <w:b/>
                <w:noProof/>
              </w:rPr>
              <w:t>1.2.</w:t>
            </w:r>
            <w:r w:rsidR="00AB1C2F">
              <w:rPr>
                <w:rFonts w:eastAsiaTheme="minorEastAsia"/>
                <w:noProof/>
                <w:lang w:eastAsia="pl-PL"/>
              </w:rPr>
              <w:tab/>
            </w:r>
            <w:r w:rsidR="00AB1C2F" w:rsidRPr="00063861">
              <w:rPr>
                <w:rStyle w:val="Hipercze"/>
                <w:rFonts w:cstheme="minorHAnsi"/>
                <w:b/>
                <w:noProof/>
              </w:rPr>
              <w:t>Analiza SWOT</w:t>
            </w:r>
            <w:r w:rsidR="00AB1C2F">
              <w:rPr>
                <w:noProof/>
                <w:webHidden/>
              </w:rPr>
              <w:tab/>
            </w:r>
            <w:r w:rsidR="00AB1C2F">
              <w:rPr>
                <w:noProof/>
                <w:webHidden/>
              </w:rPr>
              <w:fldChar w:fldCharType="begin"/>
            </w:r>
            <w:r w:rsidR="00AB1C2F">
              <w:rPr>
                <w:noProof/>
                <w:webHidden/>
              </w:rPr>
              <w:instrText xml:space="preserve"> PAGEREF _Toc100141529 \h </w:instrText>
            </w:r>
            <w:r w:rsidR="00AB1C2F">
              <w:rPr>
                <w:noProof/>
                <w:webHidden/>
              </w:rPr>
            </w:r>
            <w:r w:rsidR="00AB1C2F">
              <w:rPr>
                <w:noProof/>
                <w:webHidden/>
              </w:rPr>
              <w:fldChar w:fldCharType="separate"/>
            </w:r>
            <w:r w:rsidR="00AB1C2F">
              <w:rPr>
                <w:noProof/>
                <w:webHidden/>
              </w:rPr>
              <w:t>14</w:t>
            </w:r>
            <w:r w:rsidR="00AB1C2F">
              <w:rPr>
                <w:noProof/>
                <w:webHidden/>
              </w:rPr>
              <w:fldChar w:fldCharType="end"/>
            </w:r>
          </w:hyperlink>
        </w:p>
        <w:p w14:paraId="7FF5D27C" w14:textId="77777777" w:rsidR="00AB1C2F" w:rsidRDefault="00756616">
          <w:pPr>
            <w:pStyle w:val="Spistreci2"/>
            <w:tabs>
              <w:tab w:val="left" w:pos="880"/>
              <w:tab w:val="right" w:leader="dot" w:pos="9062"/>
            </w:tabs>
            <w:rPr>
              <w:rFonts w:eastAsiaTheme="minorEastAsia"/>
              <w:noProof/>
              <w:lang w:eastAsia="pl-PL"/>
            </w:rPr>
          </w:pPr>
          <w:hyperlink w:anchor="_Toc100141530" w:history="1">
            <w:r w:rsidR="00AB1C2F" w:rsidRPr="00063861">
              <w:rPr>
                <w:rStyle w:val="Hipercze"/>
                <w:rFonts w:cstheme="minorHAnsi"/>
                <w:b/>
                <w:noProof/>
              </w:rPr>
              <w:t>1.3.</w:t>
            </w:r>
            <w:r w:rsidR="00AB1C2F">
              <w:rPr>
                <w:rFonts w:eastAsiaTheme="minorEastAsia"/>
                <w:noProof/>
                <w:lang w:eastAsia="pl-PL"/>
              </w:rPr>
              <w:tab/>
            </w:r>
            <w:r w:rsidR="00AB1C2F" w:rsidRPr="00063861">
              <w:rPr>
                <w:rStyle w:val="Hipercze"/>
                <w:rFonts w:cstheme="minorHAnsi"/>
                <w:b/>
                <w:noProof/>
              </w:rPr>
              <w:t>Drzewo problemów</w:t>
            </w:r>
            <w:r w:rsidR="00AB1C2F">
              <w:rPr>
                <w:noProof/>
                <w:webHidden/>
              </w:rPr>
              <w:tab/>
            </w:r>
            <w:r w:rsidR="00AB1C2F">
              <w:rPr>
                <w:noProof/>
                <w:webHidden/>
              </w:rPr>
              <w:fldChar w:fldCharType="begin"/>
            </w:r>
            <w:r w:rsidR="00AB1C2F">
              <w:rPr>
                <w:noProof/>
                <w:webHidden/>
              </w:rPr>
              <w:instrText xml:space="preserve"> PAGEREF _Toc100141530 \h </w:instrText>
            </w:r>
            <w:r w:rsidR="00AB1C2F">
              <w:rPr>
                <w:noProof/>
                <w:webHidden/>
              </w:rPr>
            </w:r>
            <w:r w:rsidR="00AB1C2F">
              <w:rPr>
                <w:noProof/>
                <w:webHidden/>
              </w:rPr>
              <w:fldChar w:fldCharType="separate"/>
            </w:r>
            <w:r w:rsidR="00AB1C2F">
              <w:rPr>
                <w:noProof/>
                <w:webHidden/>
              </w:rPr>
              <w:t>20</w:t>
            </w:r>
            <w:r w:rsidR="00AB1C2F">
              <w:rPr>
                <w:noProof/>
                <w:webHidden/>
              </w:rPr>
              <w:fldChar w:fldCharType="end"/>
            </w:r>
          </w:hyperlink>
        </w:p>
        <w:p w14:paraId="1498D330" w14:textId="77777777" w:rsidR="00AB1C2F" w:rsidRDefault="00756616">
          <w:pPr>
            <w:pStyle w:val="Spistreci1"/>
            <w:tabs>
              <w:tab w:val="left" w:pos="440"/>
              <w:tab w:val="right" w:leader="dot" w:pos="9062"/>
            </w:tabs>
            <w:rPr>
              <w:rFonts w:eastAsiaTheme="minorEastAsia"/>
              <w:noProof/>
              <w:lang w:eastAsia="pl-PL"/>
            </w:rPr>
          </w:pPr>
          <w:hyperlink w:anchor="_Toc100141531" w:history="1">
            <w:r w:rsidR="00AB1C2F" w:rsidRPr="00063861">
              <w:rPr>
                <w:rStyle w:val="Hipercze"/>
                <w:rFonts w:cstheme="minorHAnsi"/>
                <w:b/>
                <w:bCs/>
                <w:noProof/>
              </w:rPr>
              <w:t>2.</w:t>
            </w:r>
            <w:r w:rsidR="00AB1C2F">
              <w:rPr>
                <w:rFonts w:eastAsiaTheme="minorEastAsia"/>
                <w:noProof/>
                <w:lang w:eastAsia="pl-PL"/>
              </w:rPr>
              <w:tab/>
            </w:r>
            <w:r w:rsidR="00AB1C2F" w:rsidRPr="00063861">
              <w:rPr>
                <w:rStyle w:val="Hipercze"/>
                <w:rFonts w:cstheme="minorHAnsi"/>
                <w:b/>
                <w:bCs/>
                <w:noProof/>
              </w:rPr>
              <w:t>Rozwój strategiczny Gminy Dobre Miasto</w:t>
            </w:r>
            <w:r w:rsidR="00AB1C2F">
              <w:rPr>
                <w:noProof/>
                <w:webHidden/>
              </w:rPr>
              <w:tab/>
            </w:r>
            <w:r w:rsidR="00AB1C2F">
              <w:rPr>
                <w:noProof/>
                <w:webHidden/>
              </w:rPr>
              <w:fldChar w:fldCharType="begin"/>
            </w:r>
            <w:r w:rsidR="00AB1C2F">
              <w:rPr>
                <w:noProof/>
                <w:webHidden/>
              </w:rPr>
              <w:instrText xml:space="preserve"> PAGEREF _Toc100141531 \h </w:instrText>
            </w:r>
            <w:r w:rsidR="00AB1C2F">
              <w:rPr>
                <w:noProof/>
                <w:webHidden/>
              </w:rPr>
            </w:r>
            <w:r w:rsidR="00AB1C2F">
              <w:rPr>
                <w:noProof/>
                <w:webHidden/>
              </w:rPr>
              <w:fldChar w:fldCharType="separate"/>
            </w:r>
            <w:r w:rsidR="00AB1C2F">
              <w:rPr>
                <w:noProof/>
                <w:webHidden/>
              </w:rPr>
              <w:t>22</w:t>
            </w:r>
            <w:r w:rsidR="00AB1C2F">
              <w:rPr>
                <w:noProof/>
                <w:webHidden/>
              </w:rPr>
              <w:fldChar w:fldCharType="end"/>
            </w:r>
          </w:hyperlink>
        </w:p>
        <w:p w14:paraId="45EAA0E5" w14:textId="77777777" w:rsidR="00AB1C2F" w:rsidRDefault="00756616">
          <w:pPr>
            <w:pStyle w:val="Spistreci2"/>
            <w:tabs>
              <w:tab w:val="left" w:pos="880"/>
              <w:tab w:val="right" w:leader="dot" w:pos="9062"/>
            </w:tabs>
            <w:rPr>
              <w:rFonts w:eastAsiaTheme="minorEastAsia"/>
              <w:noProof/>
              <w:lang w:eastAsia="pl-PL"/>
            </w:rPr>
          </w:pPr>
          <w:hyperlink w:anchor="_Toc100141532" w:history="1">
            <w:r w:rsidR="00AB1C2F" w:rsidRPr="00063861">
              <w:rPr>
                <w:rStyle w:val="Hipercze"/>
                <w:rFonts w:cstheme="minorHAnsi"/>
                <w:b/>
                <w:noProof/>
              </w:rPr>
              <w:t>2.1.</w:t>
            </w:r>
            <w:r w:rsidR="00AB1C2F">
              <w:rPr>
                <w:rFonts w:eastAsiaTheme="minorEastAsia"/>
                <w:noProof/>
                <w:lang w:eastAsia="pl-PL"/>
              </w:rPr>
              <w:tab/>
            </w:r>
            <w:r w:rsidR="00AB1C2F" w:rsidRPr="00063861">
              <w:rPr>
                <w:rStyle w:val="Hipercze"/>
                <w:rFonts w:cstheme="minorHAnsi"/>
                <w:b/>
                <w:noProof/>
              </w:rPr>
              <w:t>Wizja rozwoju Gminy Dobre Miasto</w:t>
            </w:r>
            <w:r w:rsidR="00AB1C2F">
              <w:rPr>
                <w:noProof/>
                <w:webHidden/>
              </w:rPr>
              <w:tab/>
            </w:r>
            <w:r w:rsidR="00AB1C2F">
              <w:rPr>
                <w:noProof/>
                <w:webHidden/>
              </w:rPr>
              <w:fldChar w:fldCharType="begin"/>
            </w:r>
            <w:r w:rsidR="00AB1C2F">
              <w:rPr>
                <w:noProof/>
                <w:webHidden/>
              </w:rPr>
              <w:instrText xml:space="preserve"> PAGEREF _Toc100141532 \h </w:instrText>
            </w:r>
            <w:r w:rsidR="00AB1C2F">
              <w:rPr>
                <w:noProof/>
                <w:webHidden/>
              </w:rPr>
            </w:r>
            <w:r w:rsidR="00AB1C2F">
              <w:rPr>
                <w:noProof/>
                <w:webHidden/>
              </w:rPr>
              <w:fldChar w:fldCharType="separate"/>
            </w:r>
            <w:r w:rsidR="00AB1C2F">
              <w:rPr>
                <w:noProof/>
                <w:webHidden/>
              </w:rPr>
              <w:t>23</w:t>
            </w:r>
            <w:r w:rsidR="00AB1C2F">
              <w:rPr>
                <w:noProof/>
                <w:webHidden/>
              </w:rPr>
              <w:fldChar w:fldCharType="end"/>
            </w:r>
          </w:hyperlink>
        </w:p>
        <w:p w14:paraId="552B3D78" w14:textId="77777777" w:rsidR="00AB1C2F" w:rsidRDefault="00756616">
          <w:pPr>
            <w:pStyle w:val="Spistreci2"/>
            <w:tabs>
              <w:tab w:val="left" w:pos="880"/>
              <w:tab w:val="right" w:leader="dot" w:pos="9062"/>
            </w:tabs>
            <w:rPr>
              <w:rFonts w:eastAsiaTheme="minorEastAsia"/>
              <w:noProof/>
              <w:lang w:eastAsia="pl-PL"/>
            </w:rPr>
          </w:pPr>
          <w:hyperlink w:anchor="_Toc100141533" w:history="1">
            <w:r w:rsidR="00AB1C2F" w:rsidRPr="00063861">
              <w:rPr>
                <w:rStyle w:val="Hipercze"/>
                <w:rFonts w:cstheme="minorHAnsi"/>
                <w:b/>
                <w:noProof/>
              </w:rPr>
              <w:t>2.2.</w:t>
            </w:r>
            <w:r w:rsidR="00AB1C2F">
              <w:rPr>
                <w:rFonts w:eastAsiaTheme="minorEastAsia"/>
                <w:noProof/>
                <w:lang w:eastAsia="pl-PL"/>
              </w:rPr>
              <w:tab/>
            </w:r>
            <w:r w:rsidR="00AB1C2F" w:rsidRPr="00063861">
              <w:rPr>
                <w:rStyle w:val="Hipercze"/>
                <w:rFonts w:cstheme="minorHAnsi"/>
                <w:b/>
                <w:noProof/>
              </w:rPr>
              <w:t>Cel główny, cele strategiczne rozwoju, kierunki działań i wskaźniki osiągnięcia celów</w:t>
            </w:r>
            <w:r w:rsidR="00AB1C2F">
              <w:rPr>
                <w:noProof/>
                <w:webHidden/>
              </w:rPr>
              <w:tab/>
            </w:r>
            <w:r w:rsidR="00AB1C2F">
              <w:rPr>
                <w:noProof/>
                <w:webHidden/>
              </w:rPr>
              <w:fldChar w:fldCharType="begin"/>
            </w:r>
            <w:r w:rsidR="00AB1C2F">
              <w:rPr>
                <w:noProof/>
                <w:webHidden/>
              </w:rPr>
              <w:instrText xml:space="preserve"> PAGEREF _Toc100141533 \h </w:instrText>
            </w:r>
            <w:r w:rsidR="00AB1C2F">
              <w:rPr>
                <w:noProof/>
                <w:webHidden/>
              </w:rPr>
            </w:r>
            <w:r w:rsidR="00AB1C2F">
              <w:rPr>
                <w:noProof/>
                <w:webHidden/>
              </w:rPr>
              <w:fldChar w:fldCharType="separate"/>
            </w:r>
            <w:r w:rsidR="00AB1C2F">
              <w:rPr>
                <w:noProof/>
                <w:webHidden/>
              </w:rPr>
              <w:t>23</w:t>
            </w:r>
            <w:r w:rsidR="00AB1C2F">
              <w:rPr>
                <w:noProof/>
                <w:webHidden/>
              </w:rPr>
              <w:fldChar w:fldCharType="end"/>
            </w:r>
          </w:hyperlink>
        </w:p>
        <w:p w14:paraId="76E1FAFC" w14:textId="77777777" w:rsidR="00AB1C2F" w:rsidRDefault="00756616">
          <w:pPr>
            <w:pStyle w:val="Spistreci2"/>
            <w:tabs>
              <w:tab w:val="left" w:pos="880"/>
              <w:tab w:val="right" w:leader="dot" w:pos="9062"/>
            </w:tabs>
            <w:rPr>
              <w:rFonts w:eastAsiaTheme="minorEastAsia"/>
              <w:noProof/>
              <w:lang w:eastAsia="pl-PL"/>
            </w:rPr>
          </w:pPr>
          <w:hyperlink w:anchor="_Toc100141534" w:history="1">
            <w:r w:rsidR="00AB1C2F" w:rsidRPr="00063861">
              <w:rPr>
                <w:rStyle w:val="Hipercze"/>
                <w:rFonts w:cstheme="minorHAnsi"/>
                <w:b/>
                <w:noProof/>
              </w:rPr>
              <w:t>2.2.</w:t>
            </w:r>
            <w:r w:rsidR="00AB1C2F">
              <w:rPr>
                <w:rFonts w:eastAsiaTheme="minorEastAsia"/>
                <w:noProof/>
                <w:lang w:eastAsia="pl-PL"/>
              </w:rPr>
              <w:tab/>
            </w:r>
            <w:r w:rsidR="00AB1C2F" w:rsidRPr="00063861">
              <w:rPr>
                <w:rStyle w:val="Hipercze"/>
                <w:rFonts w:cstheme="minorHAnsi"/>
                <w:b/>
                <w:noProof/>
              </w:rPr>
              <w:t>Planowane działania w ramach OSI określone w strategii rozwoju województwa</w:t>
            </w:r>
            <w:r w:rsidR="00AB1C2F">
              <w:rPr>
                <w:noProof/>
                <w:webHidden/>
              </w:rPr>
              <w:tab/>
            </w:r>
            <w:r w:rsidR="00AB1C2F">
              <w:rPr>
                <w:noProof/>
                <w:webHidden/>
              </w:rPr>
              <w:fldChar w:fldCharType="begin"/>
            </w:r>
            <w:r w:rsidR="00AB1C2F">
              <w:rPr>
                <w:noProof/>
                <w:webHidden/>
              </w:rPr>
              <w:instrText xml:space="preserve"> PAGEREF _Toc100141534 \h </w:instrText>
            </w:r>
            <w:r w:rsidR="00AB1C2F">
              <w:rPr>
                <w:noProof/>
                <w:webHidden/>
              </w:rPr>
            </w:r>
            <w:r w:rsidR="00AB1C2F">
              <w:rPr>
                <w:noProof/>
                <w:webHidden/>
              </w:rPr>
              <w:fldChar w:fldCharType="separate"/>
            </w:r>
            <w:r w:rsidR="00AB1C2F">
              <w:rPr>
                <w:noProof/>
                <w:webHidden/>
              </w:rPr>
              <w:t>47</w:t>
            </w:r>
            <w:r w:rsidR="00AB1C2F">
              <w:rPr>
                <w:noProof/>
                <w:webHidden/>
              </w:rPr>
              <w:fldChar w:fldCharType="end"/>
            </w:r>
          </w:hyperlink>
        </w:p>
        <w:p w14:paraId="56667FF2" w14:textId="77777777" w:rsidR="00AB1C2F" w:rsidRDefault="00756616">
          <w:pPr>
            <w:pStyle w:val="Spistreci2"/>
            <w:tabs>
              <w:tab w:val="left" w:pos="880"/>
              <w:tab w:val="right" w:leader="dot" w:pos="9062"/>
            </w:tabs>
            <w:rPr>
              <w:rFonts w:eastAsiaTheme="minorEastAsia"/>
              <w:noProof/>
              <w:lang w:eastAsia="pl-PL"/>
            </w:rPr>
          </w:pPr>
          <w:hyperlink w:anchor="_Toc100141535" w:history="1">
            <w:r w:rsidR="00AB1C2F" w:rsidRPr="00063861">
              <w:rPr>
                <w:rStyle w:val="Hipercze"/>
                <w:rFonts w:cstheme="minorHAnsi"/>
                <w:b/>
                <w:noProof/>
              </w:rPr>
              <w:t>2.3.</w:t>
            </w:r>
            <w:r w:rsidR="00AB1C2F">
              <w:rPr>
                <w:rFonts w:eastAsiaTheme="minorEastAsia"/>
                <w:noProof/>
                <w:lang w:eastAsia="pl-PL"/>
              </w:rPr>
              <w:tab/>
            </w:r>
            <w:r w:rsidR="00AB1C2F" w:rsidRPr="00063861">
              <w:rPr>
                <w:rStyle w:val="Hipercze"/>
                <w:rFonts w:cstheme="minorHAnsi"/>
                <w:b/>
                <w:noProof/>
              </w:rPr>
              <w:t>Obszary strategicznej interwencji w Gminie Dobre Miasto</w:t>
            </w:r>
            <w:r w:rsidR="00AB1C2F">
              <w:rPr>
                <w:noProof/>
                <w:webHidden/>
              </w:rPr>
              <w:tab/>
            </w:r>
            <w:r w:rsidR="00AB1C2F">
              <w:rPr>
                <w:noProof/>
                <w:webHidden/>
              </w:rPr>
              <w:fldChar w:fldCharType="begin"/>
            </w:r>
            <w:r w:rsidR="00AB1C2F">
              <w:rPr>
                <w:noProof/>
                <w:webHidden/>
              </w:rPr>
              <w:instrText xml:space="preserve"> PAGEREF _Toc100141535 \h </w:instrText>
            </w:r>
            <w:r w:rsidR="00AB1C2F">
              <w:rPr>
                <w:noProof/>
                <w:webHidden/>
              </w:rPr>
            </w:r>
            <w:r w:rsidR="00AB1C2F">
              <w:rPr>
                <w:noProof/>
                <w:webHidden/>
              </w:rPr>
              <w:fldChar w:fldCharType="separate"/>
            </w:r>
            <w:r w:rsidR="00AB1C2F">
              <w:rPr>
                <w:noProof/>
                <w:webHidden/>
              </w:rPr>
              <w:t>49</w:t>
            </w:r>
            <w:r w:rsidR="00AB1C2F">
              <w:rPr>
                <w:noProof/>
                <w:webHidden/>
              </w:rPr>
              <w:fldChar w:fldCharType="end"/>
            </w:r>
          </w:hyperlink>
        </w:p>
        <w:p w14:paraId="35473E0F" w14:textId="77777777" w:rsidR="00AB1C2F" w:rsidRDefault="00756616">
          <w:pPr>
            <w:pStyle w:val="Spistreci2"/>
            <w:tabs>
              <w:tab w:val="left" w:pos="880"/>
              <w:tab w:val="right" w:leader="dot" w:pos="9062"/>
            </w:tabs>
            <w:rPr>
              <w:rFonts w:eastAsiaTheme="minorEastAsia"/>
              <w:noProof/>
              <w:lang w:eastAsia="pl-PL"/>
            </w:rPr>
          </w:pPr>
          <w:hyperlink w:anchor="_Toc100141536" w:history="1">
            <w:r w:rsidR="00AB1C2F" w:rsidRPr="00063861">
              <w:rPr>
                <w:rStyle w:val="Hipercze"/>
                <w:rFonts w:cstheme="minorHAnsi"/>
                <w:b/>
                <w:noProof/>
              </w:rPr>
              <w:t>2.4.</w:t>
            </w:r>
            <w:r w:rsidR="00AB1C2F">
              <w:rPr>
                <w:rFonts w:eastAsiaTheme="minorEastAsia"/>
                <w:noProof/>
                <w:lang w:eastAsia="pl-PL"/>
              </w:rPr>
              <w:tab/>
            </w:r>
            <w:r w:rsidR="00AB1C2F" w:rsidRPr="00063861">
              <w:rPr>
                <w:rStyle w:val="Hipercze"/>
                <w:rFonts w:cstheme="minorHAnsi"/>
                <w:b/>
                <w:noProof/>
              </w:rPr>
              <w:t>Model struktury funkcjonalno-przestrzennej</w:t>
            </w:r>
            <w:r w:rsidR="00AB1C2F">
              <w:rPr>
                <w:noProof/>
                <w:webHidden/>
              </w:rPr>
              <w:tab/>
            </w:r>
            <w:r w:rsidR="00AB1C2F">
              <w:rPr>
                <w:noProof/>
                <w:webHidden/>
              </w:rPr>
              <w:fldChar w:fldCharType="begin"/>
            </w:r>
            <w:r w:rsidR="00AB1C2F">
              <w:rPr>
                <w:noProof/>
                <w:webHidden/>
              </w:rPr>
              <w:instrText xml:space="preserve"> PAGEREF _Toc100141536 \h </w:instrText>
            </w:r>
            <w:r w:rsidR="00AB1C2F">
              <w:rPr>
                <w:noProof/>
                <w:webHidden/>
              </w:rPr>
            </w:r>
            <w:r w:rsidR="00AB1C2F">
              <w:rPr>
                <w:noProof/>
                <w:webHidden/>
              </w:rPr>
              <w:fldChar w:fldCharType="separate"/>
            </w:r>
            <w:r w:rsidR="00AB1C2F">
              <w:rPr>
                <w:noProof/>
                <w:webHidden/>
              </w:rPr>
              <w:t>63</w:t>
            </w:r>
            <w:r w:rsidR="00AB1C2F">
              <w:rPr>
                <w:noProof/>
                <w:webHidden/>
              </w:rPr>
              <w:fldChar w:fldCharType="end"/>
            </w:r>
          </w:hyperlink>
        </w:p>
        <w:p w14:paraId="09248272" w14:textId="77777777" w:rsidR="00AB1C2F" w:rsidRDefault="00756616">
          <w:pPr>
            <w:pStyle w:val="Spistreci2"/>
            <w:tabs>
              <w:tab w:val="left" w:pos="880"/>
              <w:tab w:val="right" w:leader="dot" w:pos="9062"/>
            </w:tabs>
            <w:rPr>
              <w:rFonts w:eastAsiaTheme="minorEastAsia"/>
              <w:noProof/>
              <w:lang w:eastAsia="pl-PL"/>
            </w:rPr>
          </w:pPr>
          <w:hyperlink w:anchor="_Toc100141537" w:history="1">
            <w:r w:rsidR="00AB1C2F" w:rsidRPr="00063861">
              <w:rPr>
                <w:rStyle w:val="Hipercze"/>
                <w:rFonts w:cstheme="minorHAnsi"/>
                <w:b/>
                <w:noProof/>
              </w:rPr>
              <w:t>2.5.</w:t>
            </w:r>
            <w:r w:rsidR="00AB1C2F">
              <w:rPr>
                <w:rFonts w:eastAsiaTheme="minorEastAsia"/>
                <w:noProof/>
                <w:lang w:eastAsia="pl-PL"/>
              </w:rPr>
              <w:tab/>
            </w:r>
            <w:r w:rsidR="00AB1C2F" w:rsidRPr="00063861">
              <w:rPr>
                <w:rStyle w:val="Hipercze"/>
                <w:rFonts w:cstheme="minorHAnsi"/>
                <w:b/>
                <w:noProof/>
              </w:rPr>
              <w:t>Ustalenia i rekomendacje w zakresie kształtowania i prowadzenia polityki przestrzennej</w:t>
            </w:r>
            <w:r w:rsidR="00AB1C2F">
              <w:rPr>
                <w:noProof/>
                <w:webHidden/>
              </w:rPr>
              <w:tab/>
            </w:r>
            <w:r w:rsidR="00AB1C2F">
              <w:rPr>
                <w:noProof/>
                <w:webHidden/>
              </w:rPr>
              <w:fldChar w:fldCharType="begin"/>
            </w:r>
            <w:r w:rsidR="00AB1C2F">
              <w:rPr>
                <w:noProof/>
                <w:webHidden/>
              </w:rPr>
              <w:instrText xml:space="preserve"> PAGEREF _Toc100141537 \h </w:instrText>
            </w:r>
            <w:r w:rsidR="00AB1C2F">
              <w:rPr>
                <w:noProof/>
                <w:webHidden/>
              </w:rPr>
            </w:r>
            <w:r w:rsidR="00AB1C2F">
              <w:rPr>
                <w:noProof/>
                <w:webHidden/>
              </w:rPr>
              <w:fldChar w:fldCharType="separate"/>
            </w:r>
            <w:r w:rsidR="00AB1C2F">
              <w:rPr>
                <w:noProof/>
                <w:webHidden/>
              </w:rPr>
              <w:t>66</w:t>
            </w:r>
            <w:r w:rsidR="00AB1C2F">
              <w:rPr>
                <w:noProof/>
                <w:webHidden/>
              </w:rPr>
              <w:fldChar w:fldCharType="end"/>
            </w:r>
          </w:hyperlink>
        </w:p>
        <w:p w14:paraId="58ACFD58" w14:textId="77777777" w:rsidR="00AB1C2F" w:rsidRDefault="00756616">
          <w:pPr>
            <w:pStyle w:val="Spistreci1"/>
            <w:tabs>
              <w:tab w:val="left" w:pos="440"/>
              <w:tab w:val="right" w:leader="dot" w:pos="9062"/>
            </w:tabs>
            <w:rPr>
              <w:rFonts w:eastAsiaTheme="minorEastAsia"/>
              <w:noProof/>
              <w:lang w:eastAsia="pl-PL"/>
            </w:rPr>
          </w:pPr>
          <w:hyperlink w:anchor="_Toc100141538" w:history="1">
            <w:r w:rsidR="00AB1C2F" w:rsidRPr="00063861">
              <w:rPr>
                <w:rStyle w:val="Hipercze"/>
                <w:rFonts w:cstheme="minorHAnsi"/>
                <w:b/>
                <w:noProof/>
              </w:rPr>
              <w:t>3.</w:t>
            </w:r>
            <w:r w:rsidR="00AB1C2F">
              <w:rPr>
                <w:rFonts w:eastAsiaTheme="minorEastAsia"/>
                <w:noProof/>
                <w:lang w:eastAsia="pl-PL"/>
              </w:rPr>
              <w:tab/>
            </w:r>
            <w:r w:rsidR="00AB1C2F" w:rsidRPr="00063861">
              <w:rPr>
                <w:rStyle w:val="Hipercze"/>
                <w:rFonts w:cstheme="minorHAnsi"/>
                <w:b/>
                <w:noProof/>
              </w:rPr>
              <w:t>Zgodność Strategii z założeniami zawartymi w dokumentach wyższego rzędu</w:t>
            </w:r>
            <w:r w:rsidR="00AB1C2F">
              <w:rPr>
                <w:noProof/>
                <w:webHidden/>
              </w:rPr>
              <w:tab/>
            </w:r>
            <w:r w:rsidR="00AB1C2F">
              <w:rPr>
                <w:noProof/>
                <w:webHidden/>
              </w:rPr>
              <w:fldChar w:fldCharType="begin"/>
            </w:r>
            <w:r w:rsidR="00AB1C2F">
              <w:rPr>
                <w:noProof/>
                <w:webHidden/>
              </w:rPr>
              <w:instrText xml:space="preserve"> PAGEREF _Toc100141538 \h </w:instrText>
            </w:r>
            <w:r w:rsidR="00AB1C2F">
              <w:rPr>
                <w:noProof/>
                <w:webHidden/>
              </w:rPr>
            </w:r>
            <w:r w:rsidR="00AB1C2F">
              <w:rPr>
                <w:noProof/>
                <w:webHidden/>
              </w:rPr>
              <w:fldChar w:fldCharType="separate"/>
            </w:r>
            <w:r w:rsidR="00AB1C2F">
              <w:rPr>
                <w:noProof/>
                <w:webHidden/>
              </w:rPr>
              <w:t>79</w:t>
            </w:r>
            <w:r w:rsidR="00AB1C2F">
              <w:rPr>
                <w:noProof/>
                <w:webHidden/>
              </w:rPr>
              <w:fldChar w:fldCharType="end"/>
            </w:r>
          </w:hyperlink>
        </w:p>
        <w:p w14:paraId="7F800011" w14:textId="77777777" w:rsidR="00AB1C2F" w:rsidRDefault="00756616">
          <w:pPr>
            <w:pStyle w:val="Spistreci2"/>
            <w:tabs>
              <w:tab w:val="left" w:pos="880"/>
              <w:tab w:val="right" w:leader="dot" w:pos="9062"/>
            </w:tabs>
            <w:rPr>
              <w:rFonts w:eastAsiaTheme="minorEastAsia"/>
              <w:noProof/>
              <w:lang w:eastAsia="pl-PL"/>
            </w:rPr>
          </w:pPr>
          <w:hyperlink w:anchor="_Toc100141539" w:history="1">
            <w:r w:rsidR="00AB1C2F" w:rsidRPr="00063861">
              <w:rPr>
                <w:rStyle w:val="Hipercze"/>
                <w:rFonts w:cstheme="minorHAnsi"/>
                <w:b/>
                <w:noProof/>
              </w:rPr>
              <w:t>3.1.</w:t>
            </w:r>
            <w:r w:rsidR="00AB1C2F">
              <w:rPr>
                <w:rFonts w:eastAsiaTheme="minorEastAsia"/>
                <w:noProof/>
                <w:lang w:eastAsia="pl-PL"/>
              </w:rPr>
              <w:tab/>
            </w:r>
            <w:r w:rsidR="00AB1C2F" w:rsidRPr="00063861">
              <w:rPr>
                <w:rStyle w:val="Hipercze"/>
                <w:rFonts w:cstheme="minorHAnsi"/>
                <w:b/>
                <w:noProof/>
              </w:rPr>
              <w:t>Strategia na rzecz Odpowiedzialnego Rozwoju do roku 2020 z perspektywą 2030 roku</w:t>
            </w:r>
            <w:r w:rsidR="00AB1C2F">
              <w:rPr>
                <w:noProof/>
                <w:webHidden/>
              </w:rPr>
              <w:tab/>
            </w:r>
            <w:r w:rsidR="00AB1C2F">
              <w:rPr>
                <w:noProof/>
                <w:webHidden/>
              </w:rPr>
              <w:fldChar w:fldCharType="begin"/>
            </w:r>
            <w:r w:rsidR="00AB1C2F">
              <w:rPr>
                <w:noProof/>
                <w:webHidden/>
              </w:rPr>
              <w:instrText xml:space="preserve"> PAGEREF _Toc100141539 \h </w:instrText>
            </w:r>
            <w:r w:rsidR="00AB1C2F">
              <w:rPr>
                <w:noProof/>
                <w:webHidden/>
              </w:rPr>
            </w:r>
            <w:r w:rsidR="00AB1C2F">
              <w:rPr>
                <w:noProof/>
                <w:webHidden/>
              </w:rPr>
              <w:fldChar w:fldCharType="separate"/>
            </w:r>
            <w:r w:rsidR="00AB1C2F">
              <w:rPr>
                <w:noProof/>
                <w:webHidden/>
              </w:rPr>
              <w:t>79</w:t>
            </w:r>
            <w:r w:rsidR="00AB1C2F">
              <w:rPr>
                <w:noProof/>
                <w:webHidden/>
              </w:rPr>
              <w:fldChar w:fldCharType="end"/>
            </w:r>
          </w:hyperlink>
        </w:p>
        <w:p w14:paraId="6C8F89FA" w14:textId="77777777" w:rsidR="00AB1C2F" w:rsidRDefault="00756616">
          <w:pPr>
            <w:pStyle w:val="Spistreci2"/>
            <w:tabs>
              <w:tab w:val="left" w:pos="880"/>
              <w:tab w:val="right" w:leader="dot" w:pos="9062"/>
            </w:tabs>
            <w:rPr>
              <w:rFonts w:eastAsiaTheme="minorEastAsia"/>
              <w:noProof/>
              <w:lang w:eastAsia="pl-PL"/>
            </w:rPr>
          </w:pPr>
          <w:hyperlink w:anchor="_Toc100141540" w:history="1">
            <w:r w:rsidR="00AB1C2F" w:rsidRPr="00063861">
              <w:rPr>
                <w:rStyle w:val="Hipercze"/>
                <w:rFonts w:cstheme="minorHAnsi"/>
                <w:b/>
                <w:noProof/>
              </w:rPr>
              <w:t>3.2.</w:t>
            </w:r>
            <w:r w:rsidR="00AB1C2F">
              <w:rPr>
                <w:rFonts w:eastAsiaTheme="minorEastAsia"/>
                <w:noProof/>
                <w:lang w:eastAsia="pl-PL"/>
              </w:rPr>
              <w:tab/>
            </w:r>
            <w:r w:rsidR="00AB1C2F" w:rsidRPr="00063861">
              <w:rPr>
                <w:rStyle w:val="Hipercze"/>
                <w:rFonts w:cstheme="minorHAnsi"/>
                <w:b/>
                <w:noProof/>
              </w:rPr>
              <w:t>Krajowa Strategia Rozwoju Regionalnego 2030</w:t>
            </w:r>
            <w:r w:rsidR="00AB1C2F">
              <w:rPr>
                <w:noProof/>
                <w:webHidden/>
              </w:rPr>
              <w:tab/>
            </w:r>
            <w:r w:rsidR="00AB1C2F">
              <w:rPr>
                <w:noProof/>
                <w:webHidden/>
              </w:rPr>
              <w:fldChar w:fldCharType="begin"/>
            </w:r>
            <w:r w:rsidR="00AB1C2F">
              <w:rPr>
                <w:noProof/>
                <w:webHidden/>
              </w:rPr>
              <w:instrText xml:space="preserve"> PAGEREF _Toc100141540 \h </w:instrText>
            </w:r>
            <w:r w:rsidR="00AB1C2F">
              <w:rPr>
                <w:noProof/>
                <w:webHidden/>
              </w:rPr>
            </w:r>
            <w:r w:rsidR="00AB1C2F">
              <w:rPr>
                <w:noProof/>
                <w:webHidden/>
              </w:rPr>
              <w:fldChar w:fldCharType="separate"/>
            </w:r>
            <w:r w:rsidR="00AB1C2F">
              <w:rPr>
                <w:noProof/>
                <w:webHidden/>
              </w:rPr>
              <w:t>81</w:t>
            </w:r>
            <w:r w:rsidR="00AB1C2F">
              <w:rPr>
                <w:noProof/>
                <w:webHidden/>
              </w:rPr>
              <w:fldChar w:fldCharType="end"/>
            </w:r>
          </w:hyperlink>
        </w:p>
        <w:p w14:paraId="59AD3B1F" w14:textId="77777777" w:rsidR="00AB1C2F" w:rsidRDefault="00756616">
          <w:pPr>
            <w:pStyle w:val="Spistreci2"/>
            <w:tabs>
              <w:tab w:val="left" w:pos="880"/>
              <w:tab w:val="right" w:leader="dot" w:pos="9062"/>
            </w:tabs>
            <w:rPr>
              <w:rFonts w:eastAsiaTheme="minorEastAsia"/>
              <w:noProof/>
              <w:lang w:eastAsia="pl-PL"/>
            </w:rPr>
          </w:pPr>
          <w:hyperlink w:anchor="_Toc100141541" w:history="1">
            <w:r w:rsidR="00AB1C2F" w:rsidRPr="00063861">
              <w:rPr>
                <w:rStyle w:val="Hipercze"/>
                <w:rFonts w:cstheme="minorHAnsi"/>
                <w:b/>
                <w:noProof/>
              </w:rPr>
              <w:t>3.3.</w:t>
            </w:r>
            <w:r w:rsidR="00AB1C2F">
              <w:rPr>
                <w:rFonts w:eastAsiaTheme="minorEastAsia"/>
                <w:noProof/>
                <w:lang w:eastAsia="pl-PL"/>
              </w:rPr>
              <w:tab/>
            </w:r>
            <w:r w:rsidR="00AB1C2F" w:rsidRPr="00063861">
              <w:rPr>
                <w:rStyle w:val="Hipercze"/>
                <w:rFonts w:cstheme="minorHAnsi"/>
                <w:b/>
                <w:noProof/>
              </w:rPr>
              <w:t>Warmińsko-Mazurskie 2030. Strategia rozwoju społeczno-gospodarczego</w:t>
            </w:r>
            <w:r w:rsidR="00AB1C2F">
              <w:rPr>
                <w:noProof/>
                <w:webHidden/>
              </w:rPr>
              <w:tab/>
            </w:r>
            <w:r w:rsidR="00AB1C2F">
              <w:rPr>
                <w:noProof/>
                <w:webHidden/>
              </w:rPr>
              <w:fldChar w:fldCharType="begin"/>
            </w:r>
            <w:r w:rsidR="00AB1C2F">
              <w:rPr>
                <w:noProof/>
                <w:webHidden/>
              </w:rPr>
              <w:instrText xml:space="preserve"> PAGEREF _Toc100141541 \h </w:instrText>
            </w:r>
            <w:r w:rsidR="00AB1C2F">
              <w:rPr>
                <w:noProof/>
                <w:webHidden/>
              </w:rPr>
            </w:r>
            <w:r w:rsidR="00AB1C2F">
              <w:rPr>
                <w:noProof/>
                <w:webHidden/>
              </w:rPr>
              <w:fldChar w:fldCharType="separate"/>
            </w:r>
            <w:r w:rsidR="00AB1C2F">
              <w:rPr>
                <w:noProof/>
                <w:webHidden/>
              </w:rPr>
              <w:t>83</w:t>
            </w:r>
            <w:r w:rsidR="00AB1C2F">
              <w:rPr>
                <w:noProof/>
                <w:webHidden/>
              </w:rPr>
              <w:fldChar w:fldCharType="end"/>
            </w:r>
          </w:hyperlink>
        </w:p>
        <w:p w14:paraId="65C2057A" w14:textId="77777777" w:rsidR="00AB1C2F" w:rsidRDefault="00756616">
          <w:pPr>
            <w:pStyle w:val="Spistreci2"/>
            <w:tabs>
              <w:tab w:val="left" w:pos="880"/>
              <w:tab w:val="right" w:leader="dot" w:pos="9062"/>
            </w:tabs>
            <w:rPr>
              <w:rFonts w:eastAsiaTheme="minorEastAsia"/>
              <w:noProof/>
              <w:lang w:eastAsia="pl-PL"/>
            </w:rPr>
          </w:pPr>
          <w:hyperlink w:anchor="_Toc100141542" w:history="1">
            <w:r w:rsidR="00AB1C2F" w:rsidRPr="00063861">
              <w:rPr>
                <w:rStyle w:val="Hipercze"/>
                <w:rFonts w:cstheme="minorHAnsi"/>
                <w:b/>
                <w:noProof/>
              </w:rPr>
              <w:t>3.4.</w:t>
            </w:r>
            <w:r w:rsidR="00AB1C2F">
              <w:rPr>
                <w:rFonts w:eastAsiaTheme="minorEastAsia"/>
                <w:noProof/>
                <w:lang w:eastAsia="pl-PL"/>
              </w:rPr>
              <w:tab/>
            </w:r>
            <w:r w:rsidR="00AB1C2F" w:rsidRPr="00063861">
              <w:rPr>
                <w:rStyle w:val="Hipercze"/>
                <w:rFonts w:cstheme="minorHAnsi"/>
                <w:b/>
                <w:noProof/>
              </w:rPr>
              <w:t>Strategia rozwoju sieci miast CITTASLOW województwa warmińsko-mazurskiego</w:t>
            </w:r>
            <w:r w:rsidR="00AB1C2F">
              <w:rPr>
                <w:noProof/>
                <w:webHidden/>
              </w:rPr>
              <w:tab/>
            </w:r>
            <w:r w:rsidR="00AB1C2F">
              <w:rPr>
                <w:noProof/>
                <w:webHidden/>
              </w:rPr>
              <w:fldChar w:fldCharType="begin"/>
            </w:r>
            <w:r w:rsidR="00AB1C2F">
              <w:rPr>
                <w:noProof/>
                <w:webHidden/>
              </w:rPr>
              <w:instrText xml:space="preserve"> PAGEREF _Toc100141542 \h </w:instrText>
            </w:r>
            <w:r w:rsidR="00AB1C2F">
              <w:rPr>
                <w:noProof/>
                <w:webHidden/>
              </w:rPr>
            </w:r>
            <w:r w:rsidR="00AB1C2F">
              <w:rPr>
                <w:noProof/>
                <w:webHidden/>
              </w:rPr>
              <w:fldChar w:fldCharType="separate"/>
            </w:r>
            <w:r w:rsidR="00AB1C2F">
              <w:rPr>
                <w:noProof/>
                <w:webHidden/>
              </w:rPr>
              <w:t>84</w:t>
            </w:r>
            <w:r w:rsidR="00AB1C2F">
              <w:rPr>
                <w:noProof/>
                <w:webHidden/>
              </w:rPr>
              <w:fldChar w:fldCharType="end"/>
            </w:r>
          </w:hyperlink>
        </w:p>
        <w:p w14:paraId="5F5904C4" w14:textId="77777777" w:rsidR="00AB1C2F" w:rsidRDefault="00756616">
          <w:pPr>
            <w:pStyle w:val="Spistreci2"/>
            <w:tabs>
              <w:tab w:val="left" w:pos="880"/>
              <w:tab w:val="right" w:leader="dot" w:pos="9062"/>
            </w:tabs>
            <w:rPr>
              <w:rFonts w:eastAsiaTheme="minorEastAsia"/>
              <w:noProof/>
              <w:lang w:eastAsia="pl-PL"/>
            </w:rPr>
          </w:pPr>
          <w:hyperlink w:anchor="_Toc100141543" w:history="1">
            <w:r w:rsidR="00AB1C2F" w:rsidRPr="00063861">
              <w:rPr>
                <w:rStyle w:val="Hipercze"/>
                <w:rFonts w:cstheme="minorHAnsi"/>
                <w:b/>
                <w:noProof/>
              </w:rPr>
              <w:t>3.5.</w:t>
            </w:r>
            <w:r w:rsidR="00AB1C2F">
              <w:rPr>
                <w:rFonts w:eastAsiaTheme="minorEastAsia"/>
                <w:noProof/>
                <w:lang w:eastAsia="pl-PL"/>
              </w:rPr>
              <w:tab/>
            </w:r>
            <w:r w:rsidR="00AB1C2F" w:rsidRPr="00063861">
              <w:rPr>
                <w:rStyle w:val="Hipercze"/>
                <w:rFonts w:cstheme="minorHAnsi"/>
                <w:b/>
                <w:noProof/>
              </w:rPr>
              <w:t>Inne dokumenty wyższego rzędu</w:t>
            </w:r>
            <w:r w:rsidR="00AB1C2F">
              <w:rPr>
                <w:noProof/>
                <w:webHidden/>
              </w:rPr>
              <w:tab/>
            </w:r>
            <w:r w:rsidR="00AB1C2F">
              <w:rPr>
                <w:noProof/>
                <w:webHidden/>
              </w:rPr>
              <w:fldChar w:fldCharType="begin"/>
            </w:r>
            <w:r w:rsidR="00AB1C2F">
              <w:rPr>
                <w:noProof/>
                <w:webHidden/>
              </w:rPr>
              <w:instrText xml:space="preserve"> PAGEREF _Toc100141543 \h </w:instrText>
            </w:r>
            <w:r w:rsidR="00AB1C2F">
              <w:rPr>
                <w:noProof/>
                <w:webHidden/>
              </w:rPr>
            </w:r>
            <w:r w:rsidR="00AB1C2F">
              <w:rPr>
                <w:noProof/>
                <w:webHidden/>
              </w:rPr>
              <w:fldChar w:fldCharType="separate"/>
            </w:r>
            <w:r w:rsidR="00AB1C2F">
              <w:rPr>
                <w:noProof/>
                <w:webHidden/>
              </w:rPr>
              <w:t>86</w:t>
            </w:r>
            <w:r w:rsidR="00AB1C2F">
              <w:rPr>
                <w:noProof/>
                <w:webHidden/>
              </w:rPr>
              <w:fldChar w:fldCharType="end"/>
            </w:r>
          </w:hyperlink>
        </w:p>
        <w:p w14:paraId="7518BF2C" w14:textId="77777777" w:rsidR="00AB1C2F" w:rsidRDefault="00756616">
          <w:pPr>
            <w:pStyle w:val="Spistreci1"/>
            <w:tabs>
              <w:tab w:val="left" w:pos="440"/>
              <w:tab w:val="right" w:leader="dot" w:pos="9062"/>
            </w:tabs>
            <w:rPr>
              <w:rFonts w:eastAsiaTheme="minorEastAsia"/>
              <w:noProof/>
              <w:lang w:eastAsia="pl-PL"/>
            </w:rPr>
          </w:pPr>
          <w:hyperlink w:anchor="_Toc100141544" w:history="1">
            <w:r w:rsidR="00AB1C2F" w:rsidRPr="00063861">
              <w:rPr>
                <w:rStyle w:val="Hipercze"/>
                <w:rFonts w:cstheme="minorHAnsi"/>
                <w:b/>
                <w:noProof/>
              </w:rPr>
              <w:t>4.</w:t>
            </w:r>
            <w:r w:rsidR="00AB1C2F">
              <w:rPr>
                <w:rFonts w:eastAsiaTheme="minorEastAsia"/>
                <w:noProof/>
                <w:lang w:eastAsia="pl-PL"/>
              </w:rPr>
              <w:tab/>
            </w:r>
            <w:r w:rsidR="00AB1C2F" w:rsidRPr="00063861">
              <w:rPr>
                <w:rStyle w:val="Hipercze"/>
                <w:rFonts w:cstheme="minorHAnsi"/>
                <w:b/>
                <w:noProof/>
              </w:rPr>
              <w:t>System realizacji Strategii</w:t>
            </w:r>
            <w:r w:rsidR="00AB1C2F">
              <w:rPr>
                <w:noProof/>
                <w:webHidden/>
              </w:rPr>
              <w:tab/>
            </w:r>
            <w:r w:rsidR="00AB1C2F">
              <w:rPr>
                <w:noProof/>
                <w:webHidden/>
              </w:rPr>
              <w:fldChar w:fldCharType="begin"/>
            </w:r>
            <w:r w:rsidR="00AB1C2F">
              <w:rPr>
                <w:noProof/>
                <w:webHidden/>
              </w:rPr>
              <w:instrText xml:space="preserve"> PAGEREF _Toc100141544 \h </w:instrText>
            </w:r>
            <w:r w:rsidR="00AB1C2F">
              <w:rPr>
                <w:noProof/>
                <w:webHidden/>
              </w:rPr>
            </w:r>
            <w:r w:rsidR="00AB1C2F">
              <w:rPr>
                <w:noProof/>
                <w:webHidden/>
              </w:rPr>
              <w:fldChar w:fldCharType="separate"/>
            </w:r>
            <w:r w:rsidR="00AB1C2F">
              <w:rPr>
                <w:noProof/>
                <w:webHidden/>
              </w:rPr>
              <w:t>87</w:t>
            </w:r>
            <w:r w:rsidR="00AB1C2F">
              <w:rPr>
                <w:noProof/>
                <w:webHidden/>
              </w:rPr>
              <w:fldChar w:fldCharType="end"/>
            </w:r>
          </w:hyperlink>
        </w:p>
        <w:p w14:paraId="516AF15F" w14:textId="77777777" w:rsidR="00AB1C2F" w:rsidRDefault="00756616">
          <w:pPr>
            <w:pStyle w:val="Spistreci2"/>
            <w:tabs>
              <w:tab w:val="left" w:pos="880"/>
              <w:tab w:val="right" w:leader="dot" w:pos="9062"/>
            </w:tabs>
            <w:rPr>
              <w:rFonts w:eastAsiaTheme="minorEastAsia"/>
              <w:noProof/>
              <w:lang w:eastAsia="pl-PL"/>
            </w:rPr>
          </w:pPr>
          <w:hyperlink w:anchor="_Toc100141545" w:history="1">
            <w:r w:rsidR="00AB1C2F" w:rsidRPr="00063861">
              <w:rPr>
                <w:rStyle w:val="Hipercze"/>
                <w:rFonts w:cstheme="minorHAnsi"/>
                <w:b/>
                <w:noProof/>
              </w:rPr>
              <w:t>4.1.</w:t>
            </w:r>
            <w:r w:rsidR="00AB1C2F">
              <w:rPr>
                <w:rFonts w:eastAsiaTheme="minorEastAsia"/>
                <w:noProof/>
                <w:lang w:eastAsia="pl-PL"/>
              </w:rPr>
              <w:tab/>
            </w:r>
            <w:r w:rsidR="00AB1C2F" w:rsidRPr="00063861">
              <w:rPr>
                <w:rStyle w:val="Hipercze"/>
                <w:rFonts w:cstheme="minorHAnsi"/>
                <w:b/>
                <w:noProof/>
              </w:rPr>
              <w:t>Zarządzanie Strategią</w:t>
            </w:r>
            <w:r w:rsidR="00AB1C2F">
              <w:rPr>
                <w:noProof/>
                <w:webHidden/>
              </w:rPr>
              <w:tab/>
            </w:r>
            <w:r w:rsidR="00AB1C2F">
              <w:rPr>
                <w:noProof/>
                <w:webHidden/>
              </w:rPr>
              <w:fldChar w:fldCharType="begin"/>
            </w:r>
            <w:r w:rsidR="00AB1C2F">
              <w:rPr>
                <w:noProof/>
                <w:webHidden/>
              </w:rPr>
              <w:instrText xml:space="preserve"> PAGEREF _Toc100141545 \h </w:instrText>
            </w:r>
            <w:r w:rsidR="00AB1C2F">
              <w:rPr>
                <w:noProof/>
                <w:webHidden/>
              </w:rPr>
            </w:r>
            <w:r w:rsidR="00AB1C2F">
              <w:rPr>
                <w:noProof/>
                <w:webHidden/>
              </w:rPr>
              <w:fldChar w:fldCharType="separate"/>
            </w:r>
            <w:r w:rsidR="00AB1C2F">
              <w:rPr>
                <w:noProof/>
                <w:webHidden/>
              </w:rPr>
              <w:t>87</w:t>
            </w:r>
            <w:r w:rsidR="00AB1C2F">
              <w:rPr>
                <w:noProof/>
                <w:webHidden/>
              </w:rPr>
              <w:fldChar w:fldCharType="end"/>
            </w:r>
          </w:hyperlink>
        </w:p>
        <w:p w14:paraId="0EBAA30E" w14:textId="77777777" w:rsidR="00AB1C2F" w:rsidRDefault="00756616">
          <w:pPr>
            <w:pStyle w:val="Spistreci2"/>
            <w:tabs>
              <w:tab w:val="left" w:pos="880"/>
              <w:tab w:val="right" w:leader="dot" w:pos="9062"/>
            </w:tabs>
            <w:rPr>
              <w:rFonts w:eastAsiaTheme="minorEastAsia"/>
              <w:noProof/>
              <w:lang w:eastAsia="pl-PL"/>
            </w:rPr>
          </w:pPr>
          <w:hyperlink w:anchor="_Toc100141546" w:history="1">
            <w:r w:rsidR="00AB1C2F" w:rsidRPr="00063861">
              <w:rPr>
                <w:rStyle w:val="Hipercze"/>
                <w:rFonts w:cstheme="minorHAnsi"/>
                <w:b/>
                <w:noProof/>
              </w:rPr>
              <w:t>4.2.</w:t>
            </w:r>
            <w:r w:rsidR="00AB1C2F">
              <w:rPr>
                <w:rFonts w:eastAsiaTheme="minorEastAsia"/>
                <w:noProof/>
                <w:lang w:eastAsia="pl-PL"/>
              </w:rPr>
              <w:tab/>
            </w:r>
            <w:r w:rsidR="00AB1C2F" w:rsidRPr="00063861">
              <w:rPr>
                <w:rStyle w:val="Hipercze"/>
                <w:rFonts w:cstheme="minorHAnsi"/>
                <w:b/>
                <w:noProof/>
              </w:rPr>
              <w:t>Wytyczne do sporządzenia dokumentów wykonawczych</w:t>
            </w:r>
            <w:r w:rsidR="00AB1C2F">
              <w:rPr>
                <w:noProof/>
                <w:webHidden/>
              </w:rPr>
              <w:tab/>
            </w:r>
            <w:r w:rsidR="00AB1C2F">
              <w:rPr>
                <w:noProof/>
                <w:webHidden/>
              </w:rPr>
              <w:fldChar w:fldCharType="begin"/>
            </w:r>
            <w:r w:rsidR="00AB1C2F">
              <w:rPr>
                <w:noProof/>
                <w:webHidden/>
              </w:rPr>
              <w:instrText xml:space="preserve"> PAGEREF _Toc100141546 \h </w:instrText>
            </w:r>
            <w:r w:rsidR="00AB1C2F">
              <w:rPr>
                <w:noProof/>
                <w:webHidden/>
              </w:rPr>
            </w:r>
            <w:r w:rsidR="00AB1C2F">
              <w:rPr>
                <w:noProof/>
                <w:webHidden/>
              </w:rPr>
              <w:fldChar w:fldCharType="separate"/>
            </w:r>
            <w:r w:rsidR="00AB1C2F">
              <w:rPr>
                <w:noProof/>
                <w:webHidden/>
              </w:rPr>
              <w:t>95</w:t>
            </w:r>
            <w:r w:rsidR="00AB1C2F">
              <w:rPr>
                <w:noProof/>
                <w:webHidden/>
              </w:rPr>
              <w:fldChar w:fldCharType="end"/>
            </w:r>
          </w:hyperlink>
        </w:p>
        <w:p w14:paraId="290E05E3" w14:textId="77777777" w:rsidR="00AB1C2F" w:rsidRDefault="00756616">
          <w:pPr>
            <w:pStyle w:val="Spistreci2"/>
            <w:tabs>
              <w:tab w:val="left" w:pos="880"/>
              <w:tab w:val="right" w:leader="dot" w:pos="9062"/>
            </w:tabs>
            <w:rPr>
              <w:rFonts w:eastAsiaTheme="minorEastAsia"/>
              <w:noProof/>
              <w:lang w:eastAsia="pl-PL"/>
            </w:rPr>
          </w:pPr>
          <w:hyperlink w:anchor="_Toc100141547" w:history="1">
            <w:r w:rsidR="00AB1C2F" w:rsidRPr="00063861">
              <w:rPr>
                <w:rStyle w:val="Hipercze"/>
                <w:rFonts w:cstheme="minorHAnsi"/>
                <w:b/>
                <w:noProof/>
              </w:rPr>
              <w:t>4.3.</w:t>
            </w:r>
            <w:r w:rsidR="00AB1C2F">
              <w:rPr>
                <w:rFonts w:eastAsiaTheme="minorEastAsia"/>
                <w:noProof/>
                <w:lang w:eastAsia="pl-PL"/>
              </w:rPr>
              <w:tab/>
            </w:r>
            <w:r w:rsidR="00AB1C2F" w:rsidRPr="00063861">
              <w:rPr>
                <w:rStyle w:val="Hipercze"/>
                <w:rFonts w:cstheme="minorHAnsi"/>
                <w:b/>
                <w:noProof/>
              </w:rPr>
              <w:t>Ramy finansowe i źródła finansowania</w:t>
            </w:r>
            <w:r w:rsidR="00AB1C2F">
              <w:rPr>
                <w:noProof/>
                <w:webHidden/>
              </w:rPr>
              <w:tab/>
            </w:r>
            <w:r w:rsidR="00AB1C2F">
              <w:rPr>
                <w:noProof/>
                <w:webHidden/>
              </w:rPr>
              <w:fldChar w:fldCharType="begin"/>
            </w:r>
            <w:r w:rsidR="00AB1C2F">
              <w:rPr>
                <w:noProof/>
                <w:webHidden/>
              </w:rPr>
              <w:instrText xml:space="preserve"> PAGEREF _Toc100141547 \h </w:instrText>
            </w:r>
            <w:r w:rsidR="00AB1C2F">
              <w:rPr>
                <w:noProof/>
                <w:webHidden/>
              </w:rPr>
            </w:r>
            <w:r w:rsidR="00AB1C2F">
              <w:rPr>
                <w:noProof/>
                <w:webHidden/>
              </w:rPr>
              <w:fldChar w:fldCharType="separate"/>
            </w:r>
            <w:r w:rsidR="00AB1C2F">
              <w:rPr>
                <w:noProof/>
                <w:webHidden/>
              </w:rPr>
              <w:t>96</w:t>
            </w:r>
            <w:r w:rsidR="00AB1C2F">
              <w:rPr>
                <w:noProof/>
                <w:webHidden/>
              </w:rPr>
              <w:fldChar w:fldCharType="end"/>
            </w:r>
          </w:hyperlink>
        </w:p>
        <w:p w14:paraId="1A0498FA" w14:textId="77777777" w:rsidR="00AB1C2F" w:rsidRDefault="00756616">
          <w:pPr>
            <w:pStyle w:val="Spistreci1"/>
            <w:tabs>
              <w:tab w:val="right" w:leader="dot" w:pos="9062"/>
            </w:tabs>
            <w:rPr>
              <w:rFonts w:eastAsiaTheme="minorEastAsia"/>
              <w:noProof/>
              <w:lang w:eastAsia="pl-PL"/>
            </w:rPr>
          </w:pPr>
          <w:hyperlink w:anchor="_Toc100141548" w:history="1">
            <w:r w:rsidR="00AB1C2F" w:rsidRPr="00063861">
              <w:rPr>
                <w:rStyle w:val="Hipercze"/>
                <w:rFonts w:cstheme="minorHAnsi"/>
                <w:b/>
                <w:noProof/>
              </w:rPr>
              <w:t>Spis schematów, rysunków, tabel</w:t>
            </w:r>
            <w:r w:rsidR="00AB1C2F">
              <w:rPr>
                <w:noProof/>
                <w:webHidden/>
              </w:rPr>
              <w:tab/>
            </w:r>
            <w:r w:rsidR="00AB1C2F">
              <w:rPr>
                <w:noProof/>
                <w:webHidden/>
              </w:rPr>
              <w:fldChar w:fldCharType="begin"/>
            </w:r>
            <w:r w:rsidR="00AB1C2F">
              <w:rPr>
                <w:noProof/>
                <w:webHidden/>
              </w:rPr>
              <w:instrText xml:space="preserve"> PAGEREF _Toc100141548 \h </w:instrText>
            </w:r>
            <w:r w:rsidR="00AB1C2F">
              <w:rPr>
                <w:noProof/>
                <w:webHidden/>
              </w:rPr>
            </w:r>
            <w:r w:rsidR="00AB1C2F">
              <w:rPr>
                <w:noProof/>
                <w:webHidden/>
              </w:rPr>
              <w:fldChar w:fldCharType="separate"/>
            </w:r>
            <w:r w:rsidR="00AB1C2F">
              <w:rPr>
                <w:noProof/>
                <w:webHidden/>
              </w:rPr>
              <w:t>98</w:t>
            </w:r>
            <w:r w:rsidR="00AB1C2F">
              <w:rPr>
                <w:noProof/>
                <w:webHidden/>
              </w:rPr>
              <w:fldChar w:fldCharType="end"/>
            </w:r>
          </w:hyperlink>
        </w:p>
        <w:p w14:paraId="3D6D7B8C" w14:textId="77777777" w:rsidR="00AB1C2F" w:rsidRDefault="00756616">
          <w:pPr>
            <w:pStyle w:val="Spistreci1"/>
            <w:tabs>
              <w:tab w:val="right" w:leader="dot" w:pos="9062"/>
            </w:tabs>
            <w:rPr>
              <w:rFonts w:eastAsiaTheme="minorEastAsia"/>
              <w:noProof/>
              <w:lang w:eastAsia="pl-PL"/>
            </w:rPr>
          </w:pPr>
          <w:hyperlink w:anchor="_Toc100141549" w:history="1">
            <w:r w:rsidR="00AB1C2F" w:rsidRPr="00063861">
              <w:rPr>
                <w:rStyle w:val="Hipercze"/>
                <w:rFonts w:cstheme="minorHAnsi"/>
                <w:b/>
                <w:noProof/>
              </w:rPr>
              <w:t>Załącznik nr 1.Diagnoza społeczno-gospodarcza Gminy Dobre Miasto</w:t>
            </w:r>
            <w:r w:rsidR="00AB1C2F">
              <w:rPr>
                <w:noProof/>
                <w:webHidden/>
              </w:rPr>
              <w:tab/>
            </w:r>
            <w:r w:rsidR="00AB1C2F">
              <w:rPr>
                <w:noProof/>
                <w:webHidden/>
              </w:rPr>
              <w:fldChar w:fldCharType="begin"/>
            </w:r>
            <w:r w:rsidR="00AB1C2F">
              <w:rPr>
                <w:noProof/>
                <w:webHidden/>
              </w:rPr>
              <w:instrText xml:space="preserve"> PAGEREF _Toc100141549 \h </w:instrText>
            </w:r>
            <w:r w:rsidR="00AB1C2F">
              <w:rPr>
                <w:noProof/>
                <w:webHidden/>
              </w:rPr>
            </w:r>
            <w:r w:rsidR="00AB1C2F">
              <w:rPr>
                <w:noProof/>
                <w:webHidden/>
              </w:rPr>
              <w:fldChar w:fldCharType="separate"/>
            </w:r>
            <w:r w:rsidR="00AB1C2F">
              <w:rPr>
                <w:noProof/>
                <w:webHidden/>
              </w:rPr>
              <w:t>99</w:t>
            </w:r>
            <w:r w:rsidR="00AB1C2F">
              <w:rPr>
                <w:noProof/>
                <w:webHidden/>
              </w:rPr>
              <w:fldChar w:fldCharType="end"/>
            </w:r>
          </w:hyperlink>
        </w:p>
        <w:p w14:paraId="2C2983B3" w14:textId="77777777" w:rsidR="00AB1C2F" w:rsidRDefault="00756616">
          <w:pPr>
            <w:pStyle w:val="Spistreci1"/>
            <w:tabs>
              <w:tab w:val="right" w:leader="dot" w:pos="9062"/>
            </w:tabs>
            <w:rPr>
              <w:rFonts w:eastAsiaTheme="minorEastAsia"/>
              <w:noProof/>
              <w:lang w:eastAsia="pl-PL"/>
            </w:rPr>
          </w:pPr>
          <w:hyperlink w:anchor="_Toc100141550" w:history="1">
            <w:r w:rsidR="00AB1C2F" w:rsidRPr="00063861">
              <w:rPr>
                <w:rStyle w:val="Hipercze"/>
                <w:rFonts w:cstheme="minorHAnsi"/>
                <w:b/>
                <w:bCs/>
                <w:noProof/>
              </w:rPr>
              <w:t>Załącznik nr 2. Karta projektu</w:t>
            </w:r>
            <w:r w:rsidR="00AB1C2F">
              <w:rPr>
                <w:noProof/>
                <w:webHidden/>
              </w:rPr>
              <w:tab/>
            </w:r>
            <w:r w:rsidR="00AB1C2F">
              <w:rPr>
                <w:noProof/>
                <w:webHidden/>
              </w:rPr>
              <w:fldChar w:fldCharType="begin"/>
            </w:r>
            <w:r w:rsidR="00AB1C2F">
              <w:rPr>
                <w:noProof/>
                <w:webHidden/>
              </w:rPr>
              <w:instrText xml:space="preserve"> PAGEREF _Toc100141550 \h </w:instrText>
            </w:r>
            <w:r w:rsidR="00AB1C2F">
              <w:rPr>
                <w:noProof/>
                <w:webHidden/>
              </w:rPr>
            </w:r>
            <w:r w:rsidR="00AB1C2F">
              <w:rPr>
                <w:noProof/>
                <w:webHidden/>
              </w:rPr>
              <w:fldChar w:fldCharType="separate"/>
            </w:r>
            <w:r w:rsidR="00AB1C2F">
              <w:rPr>
                <w:noProof/>
                <w:webHidden/>
              </w:rPr>
              <w:t>100</w:t>
            </w:r>
            <w:r w:rsidR="00AB1C2F">
              <w:rPr>
                <w:noProof/>
                <w:webHidden/>
              </w:rPr>
              <w:fldChar w:fldCharType="end"/>
            </w:r>
          </w:hyperlink>
        </w:p>
        <w:p w14:paraId="4FAE3BB3" w14:textId="77777777" w:rsidR="007977BF" w:rsidRPr="00A0649A" w:rsidRDefault="00AD2A15" w:rsidP="00574F5F">
          <w:pPr>
            <w:jc w:val="both"/>
            <w:rPr>
              <w:rFonts w:cstheme="minorHAnsi"/>
              <w:color w:val="FF0000"/>
            </w:rPr>
          </w:pPr>
          <w:r w:rsidRPr="00A0649A">
            <w:rPr>
              <w:rFonts w:cstheme="minorHAnsi"/>
              <w:b/>
              <w:bCs/>
            </w:rPr>
            <w:fldChar w:fldCharType="end"/>
          </w:r>
        </w:p>
      </w:sdtContent>
    </w:sdt>
    <w:p w14:paraId="6A351B6A" w14:textId="77777777" w:rsidR="00A77BBD" w:rsidRPr="00A0649A" w:rsidRDefault="00A77BBD" w:rsidP="00574F5F">
      <w:pPr>
        <w:jc w:val="both"/>
        <w:rPr>
          <w:rFonts w:cstheme="minorHAnsi"/>
          <w:color w:val="FF0000"/>
        </w:rPr>
      </w:pPr>
      <w:r w:rsidRPr="00A0649A">
        <w:rPr>
          <w:rFonts w:cstheme="minorHAnsi"/>
          <w:color w:val="FF0000"/>
        </w:rPr>
        <w:br w:type="page"/>
      </w:r>
    </w:p>
    <w:p w14:paraId="1269A619" w14:textId="77777777" w:rsidR="00F310FC" w:rsidRPr="00A0649A" w:rsidRDefault="00A77BBD" w:rsidP="00574F5F">
      <w:pPr>
        <w:pStyle w:val="Nagwek1"/>
        <w:jc w:val="both"/>
        <w:rPr>
          <w:rFonts w:asciiTheme="minorHAnsi" w:hAnsiTheme="minorHAnsi" w:cstheme="minorHAnsi"/>
          <w:b/>
          <w:color w:val="538135" w:themeColor="accent6" w:themeShade="BF"/>
        </w:rPr>
      </w:pPr>
      <w:bookmarkStart w:id="13" w:name="_Toc100141526"/>
      <w:r w:rsidRPr="00A0649A">
        <w:rPr>
          <w:rFonts w:asciiTheme="minorHAnsi" w:hAnsiTheme="minorHAnsi" w:cstheme="minorHAnsi"/>
          <w:b/>
          <w:color w:val="538135" w:themeColor="accent6" w:themeShade="BF"/>
        </w:rPr>
        <w:lastRenderedPageBreak/>
        <w:t>Wprowadzenie</w:t>
      </w:r>
      <w:bookmarkEnd w:id="13"/>
    </w:p>
    <w:p w14:paraId="7A15D8D5" w14:textId="77777777" w:rsidR="00E33A98" w:rsidRPr="00A0649A" w:rsidRDefault="006C7C2C" w:rsidP="000C0DCE">
      <w:pPr>
        <w:spacing w:before="240" w:after="0" w:line="360" w:lineRule="auto"/>
        <w:jc w:val="both"/>
        <w:rPr>
          <w:rFonts w:cstheme="minorHAnsi"/>
          <w:sz w:val="24"/>
          <w:szCs w:val="24"/>
        </w:rPr>
      </w:pPr>
      <w:r w:rsidRPr="00A0649A">
        <w:rPr>
          <w:rFonts w:cstheme="minorHAnsi"/>
          <w:sz w:val="24"/>
          <w:szCs w:val="24"/>
        </w:rPr>
        <w:t xml:space="preserve">Rozwój lokalny </w:t>
      </w:r>
      <w:r w:rsidR="00A16665" w:rsidRPr="00A0649A">
        <w:rPr>
          <w:rFonts w:cstheme="minorHAnsi"/>
          <w:sz w:val="24"/>
          <w:szCs w:val="24"/>
        </w:rPr>
        <w:t xml:space="preserve">stanowi </w:t>
      </w:r>
      <w:r w:rsidR="00387D03" w:rsidRPr="00A0649A">
        <w:rPr>
          <w:rFonts w:cstheme="minorHAnsi"/>
          <w:sz w:val="24"/>
          <w:szCs w:val="24"/>
        </w:rPr>
        <w:t xml:space="preserve">pierwszoplanowy </w:t>
      </w:r>
      <w:r w:rsidR="00A16665" w:rsidRPr="00A0649A">
        <w:rPr>
          <w:rFonts w:cstheme="minorHAnsi"/>
          <w:sz w:val="24"/>
          <w:szCs w:val="24"/>
        </w:rPr>
        <w:t xml:space="preserve">cel każdej jednostki terytorialnej, która </w:t>
      </w:r>
      <w:r w:rsidR="00FD0277" w:rsidRPr="00A0649A">
        <w:rPr>
          <w:rFonts w:cstheme="minorHAnsi"/>
          <w:sz w:val="24"/>
          <w:szCs w:val="24"/>
        </w:rPr>
        <w:t xml:space="preserve">dąży do zapewnienia dobrych warunków życia </w:t>
      </w:r>
      <w:r w:rsidR="000E10E6" w:rsidRPr="00A0649A">
        <w:rPr>
          <w:rFonts w:cstheme="minorHAnsi"/>
          <w:sz w:val="24"/>
          <w:szCs w:val="24"/>
        </w:rPr>
        <w:t xml:space="preserve">mieszkańców poprzez </w:t>
      </w:r>
      <w:r w:rsidR="0005728F" w:rsidRPr="00A0649A">
        <w:rPr>
          <w:rFonts w:cstheme="minorHAnsi"/>
          <w:sz w:val="24"/>
          <w:szCs w:val="24"/>
        </w:rPr>
        <w:t xml:space="preserve">sprawną </w:t>
      </w:r>
      <w:r w:rsidR="000E10E6" w:rsidRPr="00A0649A">
        <w:rPr>
          <w:rFonts w:cstheme="minorHAnsi"/>
          <w:sz w:val="24"/>
          <w:szCs w:val="24"/>
        </w:rPr>
        <w:t>politykę społeczną oraz efektywne zarządzanie lokalnymi zasobami. Dlatego też s</w:t>
      </w:r>
      <w:r w:rsidR="00A16665" w:rsidRPr="00A0649A">
        <w:rPr>
          <w:rStyle w:val="pt-defaultparagraphfont-000024"/>
          <w:rFonts w:cstheme="minorHAnsi"/>
          <w:sz w:val="24"/>
          <w:szCs w:val="24"/>
          <w:shd w:val="clear" w:color="auto" w:fill="FFFFFF"/>
        </w:rPr>
        <w:t>trategiczne planowanie to punkt wyjścia dla pomyślnego rozwoju</w:t>
      </w:r>
      <w:r w:rsidR="000E10E6" w:rsidRPr="00A0649A">
        <w:rPr>
          <w:rStyle w:val="pt-defaultparagraphfont-000024"/>
          <w:rFonts w:cstheme="minorHAnsi"/>
          <w:sz w:val="24"/>
          <w:szCs w:val="24"/>
          <w:shd w:val="clear" w:color="auto" w:fill="FFFFFF"/>
        </w:rPr>
        <w:t xml:space="preserve"> gmin</w:t>
      </w:r>
      <w:r w:rsidR="00FD0277" w:rsidRPr="00A0649A">
        <w:rPr>
          <w:rStyle w:val="pt-defaultparagraphfont-000024"/>
          <w:rFonts w:cstheme="minorHAnsi"/>
          <w:sz w:val="24"/>
          <w:szCs w:val="24"/>
          <w:shd w:val="clear" w:color="auto" w:fill="FFFFFF"/>
        </w:rPr>
        <w:t xml:space="preserve">y, a </w:t>
      </w:r>
      <w:r w:rsidR="00A16665" w:rsidRPr="00A0649A">
        <w:rPr>
          <w:rFonts w:cstheme="minorHAnsi"/>
          <w:sz w:val="24"/>
          <w:szCs w:val="24"/>
          <w:shd w:val="clear" w:color="auto" w:fill="FFFFFF"/>
        </w:rPr>
        <w:t>d</w:t>
      </w:r>
      <w:r w:rsidR="00FD0277" w:rsidRPr="00A0649A">
        <w:rPr>
          <w:rStyle w:val="pt-defaultparagraphfont-000024"/>
          <w:rFonts w:cstheme="minorHAnsi"/>
          <w:sz w:val="24"/>
          <w:szCs w:val="24"/>
          <w:shd w:val="clear" w:color="auto" w:fill="FFFFFF"/>
        </w:rPr>
        <w:t>ługoterminowa strategia</w:t>
      </w:r>
      <w:r w:rsidR="00A16665" w:rsidRPr="00A0649A">
        <w:rPr>
          <w:rStyle w:val="pt-defaultparagraphfont-000024"/>
          <w:rFonts w:cstheme="minorHAnsi"/>
          <w:sz w:val="24"/>
          <w:szCs w:val="24"/>
          <w:shd w:val="clear" w:color="auto" w:fill="FFFFFF"/>
        </w:rPr>
        <w:t xml:space="preserve"> gmin</w:t>
      </w:r>
      <w:r w:rsidR="00FD0277" w:rsidRPr="00A0649A">
        <w:rPr>
          <w:rStyle w:val="pt-defaultparagraphfont-000024"/>
          <w:rFonts w:cstheme="minorHAnsi"/>
          <w:sz w:val="24"/>
          <w:szCs w:val="24"/>
          <w:shd w:val="clear" w:color="auto" w:fill="FFFFFF"/>
        </w:rPr>
        <w:t>y powinna</w:t>
      </w:r>
      <w:r w:rsidR="00A16665" w:rsidRPr="00A0649A">
        <w:rPr>
          <w:rStyle w:val="pt-defaultparagraphfont-000024"/>
          <w:rFonts w:cstheme="minorHAnsi"/>
          <w:sz w:val="24"/>
          <w:szCs w:val="24"/>
          <w:shd w:val="clear" w:color="auto" w:fill="FFFFFF"/>
        </w:rPr>
        <w:t xml:space="preserve"> zapewniać zrównoważony rozwój </w:t>
      </w:r>
      <w:r w:rsidR="00FD0277" w:rsidRPr="00A0649A">
        <w:rPr>
          <w:rStyle w:val="pt-defaultparagraphfont-000024"/>
          <w:rFonts w:cstheme="minorHAnsi"/>
          <w:sz w:val="24"/>
          <w:szCs w:val="24"/>
          <w:shd w:val="clear" w:color="auto" w:fill="FFFFFF"/>
        </w:rPr>
        <w:t>jej</w:t>
      </w:r>
      <w:r w:rsidR="00A16665" w:rsidRPr="00A0649A">
        <w:rPr>
          <w:rStyle w:val="pt-defaultparagraphfont-000024"/>
          <w:rFonts w:cstheme="minorHAnsi"/>
          <w:sz w:val="24"/>
          <w:szCs w:val="24"/>
          <w:shd w:val="clear" w:color="auto" w:fill="FFFFFF"/>
        </w:rPr>
        <w:t xml:space="preserve"> obszarów.</w:t>
      </w:r>
      <w:r w:rsidR="00A16665" w:rsidRPr="00A0649A">
        <w:rPr>
          <w:rFonts w:cstheme="minorHAnsi"/>
          <w:sz w:val="24"/>
          <w:szCs w:val="24"/>
          <w:shd w:val="clear" w:color="auto" w:fill="FFFFFF"/>
        </w:rPr>
        <w:t> </w:t>
      </w:r>
    </w:p>
    <w:p w14:paraId="332C55B8" w14:textId="77777777" w:rsidR="000C0DCE" w:rsidRPr="00A0649A" w:rsidRDefault="000C0DCE" w:rsidP="000C0DCE">
      <w:pPr>
        <w:spacing w:after="0" w:line="360" w:lineRule="auto"/>
        <w:jc w:val="both"/>
        <w:rPr>
          <w:rFonts w:cstheme="minorHAnsi"/>
          <w:sz w:val="24"/>
          <w:szCs w:val="24"/>
        </w:rPr>
      </w:pPr>
    </w:p>
    <w:p w14:paraId="46E154E0" w14:textId="77777777" w:rsidR="00617C75" w:rsidRPr="00A0649A" w:rsidRDefault="000B12BB" w:rsidP="000C0DCE">
      <w:pPr>
        <w:spacing w:after="0" w:line="360" w:lineRule="auto"/>
        <w:jc w:val="both"/>
        <w:rPr>
          <w:rFonts w:cstheme="minorHAnsi"/>
          <w:sz w:val="24"/>
          <w:szCs w:val="24"/>
        </w:rPr>
      </w:pPr>
      <w:r w:rsidRPr="008E6617">
        <w:rPr>
          <w:rFonts w:cstheme="minorHAnsi"/>
          <w:i/>
          <w:iCs/>
          <w:sz w:val="24"/>
          <w:szCs w:val="24"/>
        </w:rPr>
        <w:t xml:space="preserve">Strategia Rozwoju Gminy </w:t>
      </w:r>
      <w:r w:rsidR="000C0DCE" w:rsidRPr="008E6617">
        <w:rPr>
          <w:rFonts w:cstheme="minorHAnsi"/>
          <w:i/>
          <w:iCs/>
          <w:sz w:val="24"/>
          <w:szCs w:val="24"/>
        </w:rPr>
        <w:t>Dobre Miasto</w:t>
      </w:r>
      <w:r w:rsidRPr="00A0649A">
        <w:rPr>
          <w:rFonts w:cstheme="minorHAnsi"/>
          <w:sz w:val="24"/>
          <w:szCs w:val="24"/>
        </w:rPr>
        <w:t xml:space="preserve"> jest </w:t>
      </w:r>
      <w:r w:rsidR="00FD0277" w:rsidRPr="00A0649A">
        <w:rPr>
          <w:rFonts w:cstheme="minorHAnsi"/>
          <w:sz w:val="24"/>
          <w:szCs w:val="24"/>
        </w:rPr>
        <w:t>kluczowym</w:t>
      </w:r>
      <w:r w:rsidRPr="00A0649A">
        <w:rPr>
          <w:rFonts w:cstheme="minorHAnsi"/>
          <w:sz w:val="24"/>
          <w:szCs w:val="24"/>
        </w:rPr>
        <w:t xml:space="preserve"> dokumentem, który określa cele i</w:t>
      </w:r>
      <w:r w:rsidR="0005728F" w:rsidRPr="00A0649A">
        <w:rPr>
          <w:rFonts w:cstheme="minorHAnsi"/>
          <w:sz w:val="24"/>
          <w:szCs w:val="24"/>
        </w:rPr>
        <w:t> </w:t>
      </w:r>
      <w:r w:rsidRPr="00A0649A">
        <w:rPr>
          <w:rFonts w:cstheme="minorHAnsi"/>
          <w:sz w:val="24"/>
          <w:szCs w:val="24"/>
        </w:rPr>
        <w:t xml:space="preserve">kierunki rozwoju Gminy </w:t>
      </w:r>
      <w:r w:rsidR="006F3F2D" w:rsidRPr="00A0649A">
        <w:rPr>
          <w:rFonts w:cstheme="minorHAnsi"/>
          <w:sz w:val="24"/>
          <w:szCs w:val="24"/>
        </w:rPr>
        <w:t xml:space="preserve">do roku </w:t>
      </w:r>
      <w:r w:rsidRPr="00A0649A">
        <w:rPr>
          <w:rFonts w:cstheme="minorHAnsi"/>
          <w:sz w:val="24"/>
          <w:szCs w:val="24"/>
        </w:rPr>
        <w:t>2030</w:t>
      </w:r>
      <w:r w:rsidR="00FD0277" w:rsidRPr="00A0649A">
        <w:rPr>
          <w:rFonts w:cstheme="minorHAnsi"/>
          <w:sz w:val="24"/>
          <w:szCs w:val="24"/>
        </w:rPr>
        <w:t>. J</w:t>
      </w:r>
      <w:r w:rsidR="00B34E8B" w:rsidRPr="00A0649A">
        <w:rPr>
          <w:rFonts w:cstheme="minorHAnsi"/>
          <w:sz w:val="24"/>
          <w:szCs w:val="24"/>
        </w:rPr>
        <w:t xml:space="preserve">est </w:t>
      </w:r>
      <w:r w:rsidR="00FD0277" w:rsidRPr="00A0649A">
        <w:rPr>
          <w:rFonts w:cstheme="minorHAnsi"/>
          <w:sz w:val="24"/>
          <w:szCs w:val="24"/>
        </w:rPr>
        <w:t xml:space="preserve">też </w:t>
      </w:r>
      <w:r w:rsidRPr="00A0649A">
        <w:rPr>
          <w:rFonts w:cstheme="minorHAnsi"/>
          <w:sz w:val="24"/>
          <w:szCs w:val="24"/>
        </w:rPr>
        <w:t>nadrzędny</w:t>
      </w:r>
      <w:r w:rsidR="00117DC3" w:rsidRPr="00A0649A">
        <w:rPr>
          <w:rFonts w:cstheme="minorHAnsi"/>
          <w:sz w:val="24"/>
          <w:szCs w:val="24"/>
        </w:rPr>
        <w:t xml:space="preserve">m </w:t>
      </w:r>
      <w:r w:rsidR="00B34E8B" w:rsidRPr="00A0649A">
        <w:rPr>
          <w:rFonts w:cstheme="minorHAnsi"/>
          <w:sz w:val="24"/>
          <w:szCs w:val="24"/>
        </w:rPr>
        <w:t xml:space="preserve">dokumentem </w:t>
      </w:r>
      <w:r w:rsidR="00117DC3" w:rsidRPr="00A0649A">
        <w:rPr>
          <w:rFonts w:cstheme="minorHAnsi"/>
          <w:sz w:val="24"/>
          <w:szCs w:val="24"/>
        </w:rPr>
        <w:t>względem innych dokumentów planistyczno-strategicznych o</w:t>
      </w:r>
      <w:r w:rsidR="00FD0277" w:rsidRPr="00A0649A">
        <w:rPr>
          <w:rFonts w:cstheme="minorHAnsi"/>
          <w:sz w:val="24"/>
          <w:szCs w:val="24"/>
        </w:rPr>
        <w:t>bowiązujących w Gminie, a także spójnym</w:t>
      </w:r>
      <w:r w:rsidR="00793871">
        <w:rPr>
          <w:rFonts w:cstheme="minorHAnsi"/>
          <w:sz w:val="24"/>
          <w:szCs w:val="24"/>
        </w:rPr>
        <w:t xml:space="preserve"> </w:t>
      </w:r>
      <w:r w:rsidR="00117DC3" w:rsidRPr="00A0649A">
        <w:rPr>
          <w:rFonts w:cstheme="minorHAnsi"/>
          <w:sz w:val="24"/>
          <w:szCs w:val="24"/>
        </w:rPr>
        <w:t>z</w:t>
      </w:r>
      <w:r w:rsidR="0005728F" w:rsidRPr="00A0649A">
        <w:rPr>
          <w:rFonts w:cstheme="minorHAnsi"/>
          <w:sz w:val="24"/>
          <w:szCs w:val="24"/>
        </w:rPr>
        <w:t> </w:t>
      </w:r>
      <w:r w:rsidR="00117DC3" w:rsidRPr="00A0649A">
        <w:rPr>
          <w:rFonts w:cstheme="minorHAnsi"/>
          <w:sz w:val="24"/>
          <w:szCs w:val="24"/>
        </w:rPr>
        <w:t xml:space="preserve">dokumentami wyższego rzędu – </w:t>
      </w:r>
      <w:r w:rsidR="00FD0277" w:rsidRPr="00A0649A">
        <w:rPr>
          <w:rFonts w:cstheme="minorHAnsi"/>
          <w:sz w:val="24"/>
          <w:szCs w:val="24"/>
        </w:rPr>
        <w:t xml:space="preserve">tj. </w:t>
      </w:r>
      <w:r w:rsidR="00B22859" w:rsidRPr="00A0649A">
        <w:rPr>
          <w:rFonts w:cstheme="minorHAnsi"/>
          <w:sz w:val="24"/>
          <w:szCs w:val="24"/>
        </w:rPr>
        <w:t>strategi</w:t>
      </w:r>
      <w:r w:rsidR="008E6617">
        <w:rPr>
          <w:rFonts w:cstheme="minorHAnsi"/>
          <w:sz w:val="24"/>
          <w:szCs w:val="24"/>
        </w:rPr>
        <w:t>ą</w:t>
      </w:r>
      <w:r w:rsidR="00B22859" w:rsidRPr="00A0649A">
        <w:rPr>
          <w:rFonts w:cstheme="minorHAnsi"/>
          <w:sz w:val="24"/>
          <w:szCs w:val="24"/>
        </w:rPr>
        <w:t xml:space="preserve"> rozwoju województwa: </w:t>
      </w:r>
      <w:r w:rsidR="00B22859" w:rsidRPr="00A0649A">
        <w:rPr>
          <w:rFonts w:cstheme="minorHAnsi"/>
          <w:i/>
          <w:iCs/>
          <w:sz w:val="24"/>
          <w:szCs w:val="24"/>
        </w:rPr>
        <w:t>Warmińsko-Mazurskie 2030. Strategia rozwoju społeczno-gospodarczego</w:t>
      </w:r>
      <w:r w:rsidR="00117DC3" w:rsidRPr="00A0649A">
        <w:rPr>
          <w:rFonts w:cstheme="minorHAnsi"/>
          <w:sz w:val="24"/>
          <w:szCs w:val="24"/>
        </w:rPr>
        <w:t xml:space="preserve"> oraz </w:t>
      </w:r>
      <w:r w:rsidR="00117DC3" w:rsidRPr="00A0649A">
        <w:rPr>
          <w:rFonts w:cstheme="minorHAnsi"/>
          <w:i/>
          <w:iCs/>
          <w:sz w:val="24"/>
          <w:szCs w:val="24"/>
        </w:rPr>
        <w:t>Krajową Strategią Rozwoju Regionalnego 2030</w:t>
      </w:r>
      <w:r w:rsidR="00117DC3" w:rsidRPr="00A0649A">
        <w:rPr>
          <w:rFonts w:cstheme="minorHAnsi"/>
          <w:sz w:val="24"/>
          <w:szCs w:val="24"/>
        </w:rPr>
        <w:t>.</w:t>
      </w:r>
      <w:r w:rsidR="00B34E8B" w:rsidRPr="00A0649A">
        <w:rPr>
          <w:rFonts w:cstheme="minorHAnsi"/>
          <w:sz w:val="24"/>
          <w:szCs w:val="24"/>
        </w:rPr>
        <w:t xml:space="preserve"> Dokument </w:t>
      </w:r>
      <w:r w:rsidR="00FD0277" w:rsidRPr="00A0649A">
        <w:rPr>
          <w:rFonts w:cstheme="minorHAnsi"/>
          <w:sz w:val="24"/>
          <w:szCs w:val="24"/>
        </w:rPr>
        <w:t>wyznacza</w:t>
      </w:r>
      <w:r w:rsidRPr="00A0649A">
        <w:rPr>
          <w:rFonts w:cstheme="minorHAnsi"/>
          <w:sz w:val="24"/>
          <w:szCs w:val="24"/>
        </w:rPr>
        <w:t xml:space="preserve"> ramy dla planów i programów powstających w Gminie podczas jej obowiązywania</w:t>
      </w:r>
      <w:r w:rsidR="00FD0277" w:rsidRPr="00A0649A">
        <w:rPr>
          <w:rFonts w:cstheme="minorHAnsi"/>
          <w:sz w:val="24"/>
          <w:szCs w:val="24"/>
        </w:rPr>
        <w:t xml:space="preserve">, przyczyni się także do </w:t>
      </w:r>
      <w:r w:rsidR="00617C75" w:rsidRPr="00A0649A">
        <w:rPr>
          <w:rFonts w:cstheme="minorHAnsi"/>
          <w:sz w:val="24"/>
          <w:szCs w:val="24"/>
        </w:rPr>
        <w:t>pozyskiwania środków zewnętrznych</w:t>
      </w:r>
      <w:r w:rsidR="00D15C74" w:rsidRPr="00A0649A">
        <w:rPr>
          <w:rFonts w:cstheme="minorHAnsi"/>
          <w:sz w:val="24"/>
          <w:szCs w:val="24"/>
        </w:rPr>
        <w:t>.</w:t>
      </w:r>
    </w:p>
    <w:p w14:paraId="4D81F7D5" w14:textId="77777777" w:rsidR="000C0DCE" w:rsidRPr="00A0649A" w:rsidRDefault="000C0DCE" w:rsidP="000C0DCE">
      <w:pPr>
        <w:spacing w:after="0" w:line="360" w:lineRule="auto"/>
        <w:jc w:val="both"/>
        <w:rPr>
          <w:rFonts w:cstheme="minorHAnsi"/>
          <w:sz w:val="24"/>
          <w:szCs w:val="24"/>
        </w:rPr>
      </w:pPr>
    </w:p>
    <w:p w14:paraId="0E0D73C9" w14:textId="77777777" w:rsidR="002F35D1" w:rsidRPr="00A0649A" w:rsidRDefault="002F35D1" w:rsidP="005D378E">
      <w:pPr>
        <w:spacing w:after="0" w:line="360" w:lineRule="auto"/>
        <w:jc w:val="both"/>
        <w:rPr>
          <w:rFonts w:cstheme="minorHAnsi"/>
          <w:sz w:val="24"/>
          <w:szCs w:val="24"/>
        </w:rPr>
      </w:pPr>
      <w:r w:rsidRPr="00A0649A">
        <w:rPr>
          <w:rFonts w:cstheme="minorHAnsi"/>
          <w:i/>
          <w:iCs/>
          <w:sz w:val="24"/>
          <w:szCs w:val="24"/>
        </w:rPr>
        <w:t xml:space="preserve">Strategia Rozwoju Gminy </w:t>
      </w:r>
      <w:r w:rsidR="000C0DCE" w:rsidRPr="00A0649A">
        <w:rPr>
          <w:rFonts w:cstheme="minorHAnsi"/>
          <w:i/>
          <w:iCs/>
          <w:sz w:val="24"/>
          <w:szCs w:val="24"/>
        </w:rPr>
        <w:t>Dobre Miasto</w:t>
      </w:r>
      <w:r w:rsidR="00793871">
        <w:rPr>
          <w:rFonts w:cstheme="minorHAnsi"/>
          <w:i/>
          <w:iCs/>
          <w:sz w:val="24"/>
          <w:szCs w:val="24"/>
        </w:rPr>
        <w:t xml:space="preserve"> </w:t>
      </w:r>
      <w:r w:rsidR="006F3F2D" w:rsidRPr="00A0649A">
        <w:rPr>
          <w:rFonts w:cstheme="minorHAnsi"/>
          <w:i/>
          <w:iCs/>
          <w:sz w:val="24"/>
          <w:szCs w:val="24"/>
        </w:rPr>
        <w:t xml:space="preserve">do roku </w:t>
      </w:r>
      <w:r w:rsidRPr="00A0649A">
        <w:rPr>
          <w:rFonts w:cstheme="minorHAnsi"/>
          <w:i/>
          <w:iCs/>
          <w:sz w:val="24"/>
          <w:szCs w:val="24"/>
        </w:rPr>
        <w:t>2030</w:t>
      </w:r>
      <w:r w:rsidR="00FD0277" w:rsidRPr="00A0649A">
        <w:rPr>
          <w:rFonts w:cstheme="minorHAnsi"/>
          <w:sz w:val="24"/>
          <w:szCs w:val="24"/>
        </w:rPr>
        <w:t xml:space="preserve"> jest kontynuacją</w:t>
      </w:r>
      <w:r w:rsidRPr="00A0649A">
        <w:rPr>
          <w:rFonts w:cstheme="minorHAnsi"/>
          <w:sz w:val="24"/>
          <w:szCs w:val="24"/>
        </w:rPr>
        <w:t xml:space="preserve"> wielu działań i</w:t>
      </w:r>
      <w:r w:rsidR="00756380" w:rsidRPr="00A0649A">
        <w:rPr>
          <w:rFonts w:cstheme="minorHAnsi"/>
          <w:sz w:val="24"/>
          <w:szCs w:val="24"/>
        </w:rPr>
        <w:t> </w:t>
      </w:r>
      <w:r w:rsidRPr="00A0649A">
        <w:rPr>
          <w:rFonts w:cstheme="minorHAnsi"/>
          <w:sz w:val="24"/>
          <w:szCs w:val="24"/>
        </w:rPr>
        <w:t xml:space="preserve">inicjatyw wspierających rozwój gminy, które </w:t>
      </w:r>
      <w:r w:rsidR="00BA3CF6" w:rsidRPr="00A0649A">
        <w:rPr>
          <w:rFonts w:cstheme="minorHAnsi"/>
          <w:sz w:val="24"/>
          <w:szCs w:val="24"/>
        </w:rPr>
        <w:t>wynikały</w:t>
      </w:r>
      <w:r w:rsidRPr="00A0649A">
        <w:rPr>
          <w:rFonts w:cstheme="minorHAnsi"/>
          <w:sz w:val="24"/>
          <w:szCs w:val="24"/>
        </w:rPr>
        <w:t xml:space="preserve"> z</w:t>
      </w:r>
      <w:r w:rsidR="00BA3CF6" w:rsidRPr="00A0649A">
        <w:rPr>
          <w:rFonts w:cstheme="minorHAnsi"/>
          <w:sz w:val="24"/>
          <w:szCs w:val="24"/>
        </w:rPr>
        <w:t xml:space="preserve"> celów i kierunków</w:t>
      </w:r>
      <w:r w:rsidRPr="00A0649A">
        <w:rPr>
          <w:rFonts w:cstheme="minorHAnsi"/>
          <w:sz w:val="24"/>
          <w:szCs w:val="24"/>
        </w:rPr>
        <w:t xml:space="preserve"> rozwoju </w:t>
      </w:r>
      <w:r w:rsidR="00BA3CF6" w:rsidRPr="00A0649A">
        <w:rPr>
          <w:rFonts w:cstheme="minorHAnsi"/>
          <w:sz w:val="24"/>
          <w:szCs w:val="24"/>
        </w:rPr>
        <w:t xml:space="preserve">opracowanych </w:t>
      </w:r>
      <w:r w:rsidRPr="00A0649A">
        <w:rPr>
          <w:rFonts w:cstheme="minorHAnsi"/>
          <w:sz w:val="24"/>
          <w:szCs w:val="24"/>
        </w:rPr>
        <w:t xml:space="preserve">w poprzednim dokumencie strategicznym Gminy </w:t>
      </w:r>
      <w:r w:rsidR="005D378E" w:rsidRPr="00A0649A">
        <w:rPr>
          <w:rFonts w:cstheme="minorHAnsi"/>
          <w:sz w:val="24"/>
          <w:szCs w:val="24"/>
        </w:rPr>
        <w:t>Dobre Miasto</w:t>
      </w:r>
      <w:r w:rsidR="008E6617">
        <w:rPr>
          <w:rFonts w:cstheme="minorHAnsi"/>
          <w:sz w:val="24"/>
          <w:szCs w:val="24"/>
        </w:rPr>
        <w:t>,</w:t>
      </w:r>
      <w:r w:rsidRPr="00A0649A">
        <w:rPr>
          <w:rFonts w:cstheme="minorHAnsi"/>
          <w:sz w:val="24"/>
          <w:szCs w:val="24"/>
        </w:rPr>
        <w:t xml:space="preserve"> tj. </w:t>
      </w:r>
      <w:r w:rsidRPr="00A0649A">
        <w:rPr>
          <w:rFonts w:cstheme="minorHAnsi"/>
          <w:i/>
          <w:iCs/>
          <w:sz w:val="24"/>
          <w:szCs w:val="24"/>
        </w:rPr>
        <w:t>Strategi</w:t>
      </w:r>
      <w:r w:rsidR="009E4795" w:rsidRPr="00A0649A">
        <w:rPr>
          <w:rFonts w:cstheme="minorHAnsi"/>
          <w:i/>
          <w:iCs/>
          <w:sz w:val="24"/>
          <w:szCs w:val="24"/>
        </w:rPr>
        <w:t>i</w:t>
      </w:r>
      <w:r w:rsidRPr="00A0649A">
        <w:rPr>
          <w:rFonts w:cstheme="minorHAnsi"/>
          <w:i/>
          <w:iCs/>
          <w:sz w:val="24"/>
          <w:szCs w:val="24"/>
        </w:rPr>
        <w:t xml:space="preserve"> Rozwoju Gminy </w:t>
      </w:r>
      <w:r w:rsidR="005D378E" w:rsidRPr="00A0649A">
        <w:rPr>
          <w:rFonts w:cstheme="minorHAnsi"/>
          <w:i/>
          <w:iCs/>
          <w:sz w:val="24"/>
          <w:szCs w:val="24"/>
        </w:rPr>
        <w:t>Dobre Miasto</w:t>
      </w:r>
      <w:r w:rsidR="00793871">
        <w:rPr>
          <w:rFonts w:cstheme="minorHAnsi"/>
          <w:i/>
          <w:iCs/>
          <w:sz w:val="24"/>
          <w:szCs w:val="24"/>
        </w:rPr>
        <w:t xml:space="preserve"> </w:t>
      </w:r>
      <w:r w:rsidR="005D378E" w:rsidRPr="00A0649A">
        <w:rPr>
          <w:rFonts w:cstheme="minorHAnsi"/>
          <w:i/>
          <w:iCs/>
          <w:sz w:val="24"/>
          <w:szCs w:val="24"/>
        </w:rPr>
        <w:t xml:space="preserve">do roku </w:t>
      </w:r>
      <w:r w:rsidRPr="00A0649A">
        <w:rPr>
          <w:rFonts w:cstheme="minorHAnsi"/>
          <w:i/>
          <w:iCs/>
          <w:sz w:val="24"/>
          <w:szCs w:val="24"/>
        </w:rPr>
        <w:t>2020</w:t>
      </w:r>
      <w:r w:rsidRPr="00A0649A">
        <w:rPr>
          <w:rFonts w:cstheme="minorHAnsi"/>
          <w:sz w:val="24"/>
          <w:szCs w:val="24"/>
        </w:rPr>
        <w:t>. Aktualizacja dokumentu wynika</w:t>
      </w:r>
      <w:r w:rsidR="001671C9" w:rsidRPr="00A0649A">
        <w:rPr>
          <w:rFonts w:cstheme="minorHAnsi"/>
          <w:sz w:val="24"/>
          <w:szCs w:val="24"/>
        </w:rPr>
        <w:t xml:space="preserve"> również</w:t>
      </w:r>
      <w:r w:rsidRPr="00A0649A">
        <w:rPr>
          <w:rFonts w:cstheme="minorHAnsi"/>
          <w:sz w:val="24"/>
          <w:szCs w:val="24"/>
        </w:rPr>
        <w:t xml:space="preserve"> z konieczności dostoso</w:t>
      </w:r>
      <w:r w:rsidR="00BA3CF6" w:rsidRPr="00A0649A">
        <w:rPr>
          <w:rFonts w:cstheme="minorHAnsi"/>
          <w:sz w:val="24"/>
          <w:szCs w:val="24"/>
        </w:rPr>
        <w:t>wania strategii do zmieniającej się sytuacji gospodarczej</w:t>
      </w:r>
      <w:r w:rsidRPr="00A0649A">
        <w:rPr>
          <w:rFonts w:cstheme="minorHAnsi"/>
          <w:sz w:val="24"/>
          <w:szCs w:val="24"/>
        </w:rPr>
        <w:t xml:space="preserve"> i</w:t>
      </w:r>
      <w:r w:rsidR="00756380" w:rsidRPr="00A0649A">
        <w:rPr>
          <w:rFonts w:cstheme="minorHAnsi"/>
          <w:sz w:val="24"/>
          <w:szCs w:val="24"/>
        </w:rPr>
        <w:t> </w:t>
      </w:r>
      <w:r w:rsidR="00BA3CF6" w:rsidRPr="00A0649A">
        <w:rPr>
          <w:rFonts w:cstheme="minorHAnsi"/>
          <w:sz w:val="24"/>
          <w:szCs w:val="24"/>
        </w:rPr>
        <w:t xml:space="preserve">społecznej </w:t>
      </w:r>
      <w:r w:rsidRPr="00A0649A">
        <w:rPr>
          <w:rFonts w:cstheme="minorHAnsi"/>
          <w:sz w:val="24"/>
          <w:szCs w:val="24"/>
        </w:rPr>
        <w:t xml:space="preserve">oraz </w:t>
      </w:r>
      <w:r w:rsidR="00BA3CF6" w:rsidRPr="00A0649A">
        <w:rPr>
          <w:rFonts w:cstheme="minorHAnsi"/>
          <w:sz w:val="24"/>
          <w:szCs w:val="24"/>
        </w:rPr>
        <w:t xml:space="preserve">potrzeby </w:t>
      </w:r>
      <w:r w:rsidRPr="00A0649A">
        <w:rPr>
          <w:rFonts w:cstheme="minorHAnsi"/>
          <w:sz w:val="24"/>
          <w:szCs w:val="24"/>
        </w:rPr>
        <w:t xml:space="preserve">reagowania na nowe </w:t>
      </w:r>
      <w:r w:rsidR="00BA3CF6" w:rsidRPr="00A0649A">
        <w:rPr>
          <w:rFonts w:cstheme="minorHAnsi"/>
          <w:sz w:val="24"/>
          <w:szCs w:val="24"/>
        </w:rPr>
        <w:t xml:space="preserve">uwarunkowania rozwojowe. </w:t>
      </w:r>
      <w:r w:rsidR="00393153" w:rsidRPr="00A0649A">
        <w:rPr>
          <w:rFonts w:cstheme="minorHAnsi"/>
          <w:sz w:val="24"/>
          <w:szCs w:val="24"/>
        </w:rPr>
        <w:t xml:space="preserve">Ponadto </w:t>
      </w:r>
      <w:r w:rsidRPr="00A0649A">
        <w:rPr>
          <w:rFonts w:cstheme="minorHAnsi"/>
          <w:sz w:val="24"/>
          <w:szCs w:val="24"/>
        </w:rPr>
        <w:t>w dniu 13.11.2020 roku weszły w życie przepisy wprowadzone ustawą z dnia 15 lipca 2020 roku o zmianie ustawy o zasadach prowadzenia polityki rozwoju oraz niektórych innych ustaw (Dz.U. z 2020 r. poz. 1378), której celem jest uporządkowanie krajowego systemu dokumentów strategicznych w zakresie polityki rozwoju i zapewnienie jego spójności, jak również zwiększenie efektywności programowania i realizacji strategii, polityk i programów.</w:t>
      </w:r>
      <w:r w:rsidR="00793871">
        <w:rPr>
          <w:rFonts w:cstheme="minorHAnsi"/>
          <w:sz w:val="24"/>
          <w:szCs w:val="24"/>
        </w:rPr>
        <w:t xml:space="preserve"> </w:t>
      </w:r>
      <w:r w:rsidR="00BA3CF6" w:rsidRPr="00A0649A">
        <w:rPr>
          <w:rFonts w:cstheme="minorHAnsi"/>
        </w:rPr>
        <w:t xml:space="preserve">Obecna </w:t>
      </w:r>
      <w:r w:rsidR="00D15C74" w:rsidRPr="00A0649A">
        <w:rPr>
          <w:rFonts w:cstheme="minorHAnsi"/>
          <w:i/>
          <w:iCs/>
          <w:sz w:val="24"/>
          <w:szCs w:val="24"/>
        </w:rPr>
        <w:t>Strategia</w:t>
      </w:r>
      <w:r w:rsidR="00D15C74" w:rsidRPr="00A0649A">
        <w:rPr>
          <w:rFonts w:cstheme="minorHAnsi"/>
          <w:sz w:val="24"/>
          <w:szCs w:val="24"/>
        </w:rPr>
        <w:t>, w odróżnieniu od dotychczasowego dokumentu strategicznego określającego długofalowy rozwój gminy, będzie wiązać planowanie społeczno-gospodarcze</w:t>
      </w:r>
      <w:r w:rsidR="00793871">
        <w:rPr>
          <w:rFonts w:cstheme="minorHAnsi"/>
          <w:sz w:val="24"/>
          <w:szCs w:val="24"/>
        </w:rPr>
        <w:t xml:space="preserve"> </w:t>
      </w:r>
      <w:r w:rsidR="00D15C74" w:rsidRPr="00A0649A">
        <w:rPr>
          <w:rFonts w:cstheme="minorHAnsi"/>
          <w:sz w:val="24"/>
          <w:szCs w:val="24"/>
        </w:rPr>
        <w:t>z</w:t>
      </w:r>
      <w:r w:rsidR="00756380" w:rsidRPr="00A0649A">
        <w:rPr>
          <w:rFonts w:cstheme="minorHAnsi"/>
          <w:sz w:val="24"/>
          <w:szCs w:val="24"/>
        </w:rPr>
        <w:t> </w:t>
      </w:r>
      <w:r w:rsidR="00D15C74" w:rsidRPr="00A0649A">
        <w:rPr>
          <w:rFonts w:cstheme="minorHAnsi"/>
          <w:sz w:val="24"/>
          <w:szCs w:val="24"/>
        </w:rPr>
        <w:t xml:space="preserve">przestrzennym. Dzięki temu </w:t>
      </w:r>
      <w:r w:rsidR="001671C9" w:rsidRPr="00A0649A">
        <w:rPr>
          <w:rFonts w:cstheme="minorHAnsi"/>
          <w:sz w:val="24"/>
          <w:szCs w:val="24"/>
        </w:rPr>
        <w:t xml:space="preserve">dokument </w:t>
      </w:r>
      <w:r w:rsidR="00D15C74" w:rsidRPr="00A0649A">
        <w:rPr>
          <w:rFonts w:cstheme="minorHAnsi"/>
          <w:sz w:val="24"/>
          <w:szCs w:val="24"/>
        </w:rPr>
        <w:t>będzie wspierał trwały i zrównoważony rozwój gminy.</w:t>
      </w:r>
    </w:p>
    <w:p w14:paraId="351F8B7C" w14:textId="77777777" w:rsidR="000B718B" w:rsidRPr="00A0649A" w:rsidRDefault="000B718B" w:rsidP="000B718B">
      <w:pPr>
        <w:spacing w:after="0" w:line="360" w:lineRule="auto"/>
        <w:jc w:val="both"/>
        <w:rPr>
          <w:rFonts w:cstheme="minorHAnsi"/>
          <w:sz w:val="24"/>
          <w:szCs w:val="24"/>
        </w:rPr>
      </w:pPr>
    </w:p>
    <w:p w14:paraId="1636E6FF" w14:textId="77777777" w:rsidR="000B718B" w:rsidRPr="00A0649A" w:rsidRDefault="002579FE" w:rsidP="000B718B">
      <w:pPr>
        <w:spacing w:after="0" w:line="360" w:lineRule="auto"/>
        <w:jc w:val="both"/>
        <w:rPr>
          <w:rFonts w:cstheme="minorHAnsi"/>
          <w:sz w:val="24"/>
          <w:szCs w:val="24"/>
        </w:rPr>
      </w:pPr>
      <w:r w:rsidRPr="00A0649A">
        <w:rPr>
          <w:rFonts w:cstheme="minorHAnsi"/>
          <w:sz w:val="24"/>
          <w:szCs w:val="24"/>
        </w:rPr>
        <w:t xml:space="preserve">Prace nad </w:t>
      </w:r>
      <w:r w:rsidRPr="00A0649A">
        <w:rPr>
          <w:rFonts w:cstheme="minorHAnsi"/>
          <w:i/>
          <w:iCs/>
          <w:sz w:val="24"/>
          <w:szCs w:val="24"/>
        </w:rPr>
        <w:t>Strategią</w:t>
      </w:r>
      <w:r w:rsidRPr="00A0649A">
        <w:rPr>
          <w:rFonts w:cstheme="minorHAnsi"/>
          <w:sz w:val="24"/>
          <w:szCs w:val="24"/>
        </w:rPr>
        <w:t xml:space="preserve"> rozpoczęto w </w:t>
      </w:r>
      <w:r w:rsidR="006F3F2D" w:rsidRPr="00A0649A">
        <w:rPr>
          <w:rFonts w:cstheme="minorHAnsi"/>
          <w:sz w:val="24"/>
          <w:szCs w:val="24"/>
        </w:rPr>
        <w:t>czerwcu</w:t>
      </w:r>
      <w:r w:rsidRPr="00A0649A">
        <w:rPr>
          <w:rFonts w:cstheme="minorHAnsi"/>
          <w:sz w:val="24"/>
          <w:szCs w:val="24"/>
        </w:rPr>
        <w:t xml:space="preserve"> 2021 roku, kiedy to Burmistrz </w:t>
      </w:r>
      <w:r w:rsidR="006F3F2D" w:rsidRPr="00A0649A">
        <w:rPr>
          <w:rFonts w:cstheme="minorHAnsi"/>
          <w:sz w:val="24"/>
          <w:szCs w:val="24"/>
        </w:rPr>
        <w:t>Dobrego Miasta</w:t>
      </w:r>
      <w:r w:rsidRPr="00A0649A">
        <w:rPr>
          <w:rFonts w:cstheme="minorHAnsi"/>
          <w:sz w:val="24"/>
          <w:szCs w:val="24"/>
        </w:rPr>
        <w:t xml:space="preserve"> podjął decyzję o przystąpieniu do opracowania dokumentu. Szczegółowy tryb i</w:t>
      </w:r>
      <w:r w:rsidR="008617A2" w:rsidRPr="00A0649A">
        <w:rPr>
          <w:rFonts w:cstheme="minorHAnsi"/>
          <w:sz w:val="24"/>
          <w:szCs w:val="24"/>
        </w:rPr>
        <w:t> </w:t>
      </w:r>
      <w:r w:rsidRPr="00A0649A">
        <w:rPr>
          <w:rFonts w:cstheme="minorHAnsi"/>
          <w:sz w:val="24"/>
          <w:szCs w:val="24"/>
        </w:rPr>
        <w:t xml:space="preserve">harmonogram pracy przyjęto uchwałą nr </w:t>
      </w:r>
      <w:r w:rsidR="006F3F2D" w:rsidRPr="00A0649A">
        <w:rPr>
          <w:rFonts w:cstheme="minorHAnsi"/>
          <w:sz w:val="24"/>
          <w:szCs w:val="24"/>
        </w:rPr>
        <w:t xml:space="preserve">XLIV/279/2021 </w:t>
      </w:r>
      <w:r w:rsidRPr="00A0649A">
        <w:rPr>
          <w:rFonts w:cstheme="minorHAnsi"/>
          <w:sz w:val="24"/>
          <w:szCs w:val="24"/>
        </w:rPr>
        <w:t xml:space="preserve">Rady Miejskiej w </w:t>
      </w:r>
      <w:r w:rsidR="006F3F2D" w:rsidRPr="00A0649A">
        <w:rPr>
          <w:rFonts w:cstheme="minorHAnsi"/>
          <w:sz w:val="24"/>
          <w:szCs w:val="24"/>
        </w:rPr>
        <w:t>Dobrym Mieście</w:t>
      </w:r>
      <w:r w:rsidRPr="00A0649A">
        <w:rPr>
          <w:rFonts w:cstheme="minorHAnsi"/>
          <w:sz w:val="24"/>
          <w:szCs w:val="24"/>
        </w:rPr>
        <w:t xml:space="preserve"> z dnia </w:t>
      </w:r>
      <w:r w:rsidR="006F3F2D" w:rsidRPr="00A0649A">
        <w:rPr>
          <w:rFonts w:cstheme="minorHAnsi"/>
          <w:sz w:val="24"/>
          <w:szCs w:val="24"/>
        </w:rPr>
        <w:t>27 sierpnia</w:t>
      </w:r>
      <w:r w:rsidRPr="00A0649A">
        <w:rPr>
          <w:rFonts w:cstheme="minorHAnsi"/>
          <w:sz w:val="24"/>
          <w:szCs w:val="24"/>
        </w:rPr>
        <w:t xml:space="preserve"> 2021 roku w sprawie określenia szczegółowego trybu i harmonogramu opracowania projektu </w:t>
      </w:r>
      <w:bookmarkStart w:id="14" w:name="_Hlk83584012"/>
      <w:r w:rsidR="006F3F2D" w:rsidRPr="00A0649A">
        <w:rPr>
          <w:rFonts w:cstheme="minorHAnsi"/>
          <w:i/>
          <w:iCs/>
          <w:sz w:val="24"/>
          <w:szCs w:val="24"/>
        </w:rPr>
        <w:t>Strategii Rozwoju Gminy Dobre Miasto</w:t>
      </w:r>
      <w:r w:rsidR="00793871">
        <w:rPr>
          <w:rFonts w:cstheme="minorHAnsi"/>
          <w:i/>
          <w:iCs/>
          <w:sz w:val="24"/>
          <w:szCs w:val="24"/>
        </w:rPr>
        <w:t xml:space="preserve"> </w:t>
      </w:r>
      <w:r w:rsidR="006F3F2D" w:rsidRPr="00A0649A">
        <w:rPr>
          <w:rFonts w:cstheme="minorHAnsi"/>
          <w:i/>
          <w:iCs/>
          <w:sz w:val="24"/>
          <w:szCs w:val="24"/>
        </w:rPr>
        <w:t xml:space="preserve">do roku </w:t>
      </w:r>
      <w:r w:rsidRPr="00A0649A">
        <w:rPr>
          <w:rFonts w:cstheme="minorHAnsi"/>
          <w:i/>
          <w:iCs/>
          <w:sz w:val="24"/>
          <w:szCs w:val="24"/>
        </w:rPr>
        <w:t>2030</w:t>
      </w:r>
      <w:bookmarkEnd w:id="14"/>
      <w:r w:rsidRPr="00A0649A">
        <w:rPr>
          <w:rFonts w:cstheme="minorHAnsi"/>
          <w:sz w:val="24"/>
          <w:szCs w:val="24"/>
        </w:rPr>
        <w:t>.</w:t>
      </w:r>
      <w:r w:rsidR="000854BA" w:rsidRPr="00A0649A">
        <w:rPr>
          <w:rFonts w:cstheme="minorHAnsi"/>
          <w:sz w:val="24"/>
          <w:szCs w:val="24"/>
        </w:rPr>
        <w:t>Prace nad stworzeniem str</w:t>
      </w:r>
      <w:r w:rsidR="00191437" w:rsidRPr="00A0649A">
        <w:rPr>
          <w:rFonts w:cstheme="minorHAnsi"/>
          <w:sz w:val="24"/>
          <w:szCs w:val="24"/>
        </w:rPr>
        <w:t>ategii oparto na partycypacyjno</w:t>
      </w:r>
      <w:r w:rsidR="000854BA" w:rsidRPr="00A0649A">
        <w:rPr>
          <w:rFonts w:cstheme="minorHAnsi"/>
          <w:sz w:val="24"/>
          <w:szCs w:val="24"/>
        </w:rPr>
        <w:t xml:space="preserve">–eksperckim modelu budowy dokumentów strategicznych. Proces tworzenia </w:t>
      </w:r>
      <w:r w:rsidR="000854BA" w:rsidRPr="00A0649A">
        <w:rPr>
          <w:rFonts w:cstheme="minorHAnsi"/>
          <w:i/>
          <w:iCs/>
          <w:sz w:val="24"/>
          <w:szCs w:val="24"/>
        </w:rPr>
        <w:t>Strategii</w:t>
      </w:r>
      <w:r w:rsidR="000854BA" w:rsidRPr="00A0649A">
        <w:rPr>
          <w:rFonts w:cstheme="minorHAnsi"/>
          <w:sz w:val="24"/>
          <w:szCs w:val="24"/>
        </w:rPr>
        <w:t xml:space="preserve"> poprzedzono przygotowaniem </w:t>
      </w:r>
      <w:r w:rsidR="000854BA" w:rsidRPr="00A0649A">
        <w:rPr>
          <w:rFonts w:cstheme="minorHAnsi"/>
          <w:i/>
          <w:iCs/>
          <w:sz w:val="24"/>
          <w:szCs w:val="24"/>
        </w:rPr>
        <w:t xml:space="preserve">Diagnozy społeczno-gospodarczej Gminy </w:t>
      </w:r>
      <w:r w:rsidR="00191437" w:rsidRPr="00A0649A">
        <w:rPr>
          <w:rFonts w:cstheme="minorHAnsi"/>
          <w:i/>
          <w:iCs/>
          <w:sz w:val="24"/>
          <w:szCs w:val="24"/>
        </w:rPr>
        <w:t>Dobre Miasto</w:t>
      </w:r>
      <w:r w:rsidR="000854BA" w:rsidRPr="00A0649A">
        <w:rPr>
          <w:rFonts w:cstheme="minorHAnsi"/>
          <w:sz w:val="24"/>
          <w:szCs w:val="24"/>
        </w:rPr>
        <w:t xml:space="preserve"> oraz przeprowadzeniem warsztatów konsultacyjnych dla przedstawicieli Urzędu Miejskiego w </w:t>
      </w:r>
      <w:r w:rsidR="00191437" w:rsidRPr="00A0649A">
        <w:rPr>
          <w:rFonts w:cstheme="minorHAnsi"/>
          <w:sz w:val="24"/>
          <w:szCs w:val="24"/>
        </w:rPr>
        <w:t>Dobrym Mieście</w:t>
      </w:r>
      <w:r w:rsidR="000854BA" w:rsidRPr="00A0649A">
        <w:rPr>
          <w:rFonts w:cstheme="minorHAnsi"/>
          <w:sz w:val="24"/>
          <w:szCs w:val="24"/>
        </w:rPr>
        <w:t xml:space="preserve"> i jednostek </w:t>
      </w:r>
      <w:r w:rsidR="00BA3CF6" w:rsidRPr="00A0649A">
        <w:rPr>
          <w:rFonts w:cstheme="minorHAnsi"/>
          <w:sz w:val="24"/>
          <w:szCs w:val="24"/>
        </w:rPr>
        <w:t>kluczowych dla rozwoju gminy</w:t>
      </w:r>
      <w:r w:rsidR="000854BA" w:rsidRPr="00A0649A">
        <w:rPr>
          <w:rFonts w:cstheme="minorHAnsi"/>
          <w:sz w:val="24"/>
          <w:szCs w:val="24"/>
        </w:rPr>
        <w:t xml:space="preserve">. Ponadto przeprowadzono badania ankietowe w formie on-line i papierowej. </w:t>
      </w:r>
    </w:p>
    <w:p w14:paraId="53487B09" w14:textId="77777777" w:rsidR="00BA3CF6" w:rsidRPr="00A0649A" w:rsidRDefault="00BA3CF6" w:rsidP="000B718B">
      <w:pPr>
        <w:spacing w:after="0" w:line="360" w:lineRule="auto"/>
        <w:jc w:val="both"/>
        <w:rPr>
          <w:rFonts w:cstheme="minorHAnsi"/>
          <w:sz w:val="24"/>
          <w:szCs w:val="24"/>
        </w:rPr>
      </w:pPr>
    </w:p>
    <w:p w14:paraId="1EA4DD2A" w14:textId="77777777" w:rsidR="00E33A98" w:rsidRPr="00A0649A" w:rsidRDefault="00E33A98" w:rsidP="000B718B">
      <w:pPr>
        <w:spacing w:after="0" w:line="360" w:lineRule="auto"/>
        <w:jc w:val="both"/>
        <w:rPr>
          <w:rFonts w:cstheme="minorHAnsi"/>
          <w:i/>
          <w:sz w:val="24"/>
          <w:szCs w:val="24"/>
        </w:rPr>
      </w:pPr>
      <w:r w:rsidRPr="00A0649A">
        <w:rPr>
          <w:rFonts w:cstheme="minorHAnsi"/>
          <w:sz w:val="24"/>
          <w:szCs w:val="24"/>
        </w:rPr>
        <w:t>Strategia składa się z czterech części. Pierwsz</w:t>
      </w:r>
      <w:r w:rsidR="00E96133" w:rsidRPr="00A0649A">
        <w:rPr>
          <w:rFonts w:cstheme="minorHAnsi"/>
          <w:sz w:val="24"/>
          <w:szCs w:val="24"/>
        </w:rPr>
        <w:t>ą</w:t>
      </w:r>
      <w:r w:rsidRPr="00A0649A">
        <w:rPr>
          <w:rFonts w:cstheme="minorHAnsi"/>
          <w:sz w:val="24"/>
          <w:szCs w:val="24"/>
        </w:rPr>
        <w:t xml:space="preserve"> część stanowi podsumowanie </w:t>
      </w:r>
      <w:r w:rsidRPr="00A0649A">
        <w:rPr>
          <w:rFonts w:cstheme="minorHAnsi"/>
          <w:i/>
          <w:sz w:val="24"/>
          <w:szCs w:val="24"/>
        </w:rPr>
        <w:t xml:space="preserve">Diagnozy społeczno-gospodarczej Gminy </w:t>
      </w:r>
      <w:r w:rsidR="00C8675A" w:rsidRPr="00A0649A">
        <w:rPr>
          <w:rFonts w:cstheme="minorHAnsi"/>
          <w:i/>
          <w:sz w:val="24"/>
          <w:szCs w:val="24"/>
        </w:rPr>
        <w:t>Dobre Miasto</w:t>
      </w:r>
      <w:r w:rsidR="00844D6A">
        <w:rPr>
          <w:rFonts w:cstheme="minorHAnsi"/>
          <w:sz w:val="24"/>
          <w:szCs w:val="24"/>
        </w:rPr>
        <w:t>, która stanowi Załącznik N</w:t>
      </w:r>
      <w:r w:rsidRPr="00A0649A">
        <w:rPr>
          <w:rFonts w:cstheme="minorHAnsi"/>
          <w:sz w:val="24"/>
          <w:szCs w:val="24"/>
        </w:rPr>
        <w:t xml:space="preserve">r 1 do niniejszego dokumentu. Diagnoza strategiczna oraz </w:t>
      </w:r>
      <w:r w:rsidR="00BA3CF6" w:rsidRPr="00A0649A">
        <w:rPr>
          <w:rFonts w:cstheme="minorHAnsi"/>
          <w:sz w:val="24"/>
          <w:szCs w:val="24"/>
        </w:rPr>
        <w:t xml:space="preserve">zawarta w niej </w:t>
      </w:r>
      <w:r w:rsidRPr="00A0649A">
        <w:rPr>
          <w:rFonts w:cstheme="minorHAnsi"/>
          <w:sz w:val="24"/>
          <w:szCs w:val="24"/>
        </w:rPr>
        <w:t xml:space="preserve">analiza SWOT </w:t>
      </w:r>
      <w:r w:rsidR="00E96133" w:rsidRPr="00A0649A">
        <w:rPr>
          <w:rFonts w:cstheme="minorHAnsi"/>
          <w:sz w:val="24"/>
          <w:szCs w:val="24"/>
        </w:rPr>
        <w:t xml:space="preserve">są </w:t>
      </w:r>
      <w:r w:rsidRPr="00A0649A">
        <w:rPr>
          <w:rFonts w:cstheme="minorHAnsi"/>
          <w:sz w:val="24"/>
          <w:szCs w:val="24"/>
        </w:rPr>
        <w:t xml:space="preserve">punktem wyjścia do projektowania rozwoju </w:t>
      </w:r>
      <w:r w:rsidR="000B12BB" w:rsidRPr="00A0649A">
        <w:rPr>
          <w:rFonts w:cstheme="minorHAnsi"/>
          <w:sz w:val="24"/>
          <w:szCs w:val="24"/>
        </w:rPr>
        <w:t>Gminy</w:t>
      </w:r>
      <w:r w:rsidRPr="008E6617">
        <w:rPr>
          <w:rFonts w:cstheme="minorHAnsi"/>
          <w:sz w:val="24"/>
          <w:szCs w:val="24"/>
        </w:rPr>
        <w:t xml:space="preserve">. </w:t>
      </w:r>
      <w:r w:rsidR="009F5213" w:rsidRPr="008E6617">
        <w:rPr>
          <w:rFonts w:cstheme="minorHAnsi"/>
          <w:color w:val="2A2B2C"/>
          <w:sz w:val="24"/>
          <w:szCs w:val="24"/>
        </w:rPr>
        <w:t>Nazwa SWOT stanowi akronim</w:t>
      </w:r>
      <w:r w:rsidR="00BA3CF6" w:rsidRPr="008E6617">
        <w:rPr>
          <w:rFonts w:cstheme="minorHAnsi"/>
          <w:color w:val="2A2B2C"/>
          <w:sz w:val="24"/>
          <w:szCs w:val="24"/>
        </w:rPr>
        <w:t xml:space="preserve"> angielskich słów strengths (mocne</w:t>
      </w:r>
      <w:r w:rsidR="00793871">
        <w:rPr>
          <w:rFonts w:cstheme="minorHAnsi"/>
          <w:color w:val="2A2B2C"/>
          <w:sz w:val="24"/>
          <w:szCs w:val="24"/>
        </w:rPr>
        <w:t xml:space="preserve"> </w:t>
      </w:r>
      <w:r w:rsidR="00BA3CF6" w:rsidRPr="008E6617">
        <w:rPr>
          <w:rFonts w:cstheme="minorHAnsi"/>
          <w:color w:val="2A2B2C"/>
          <w:sz w:val="24"/>
          <w:szCs w:val="24"/>
        </w:rPr>
        <w:t>strony),</w:t>
      </w:r>
      <w:r w:rsidR="00793871">
        <w:rPr>
          <w:rFonts w:cstheme="minorHAnsi"/>
          <w:color w:val="2A2B2C"/>
          <w:sz w:val="24"/>
          <w:szCs w:val="24"/>
        </w:rPr>
        <w:t xml:space="preserve"> </w:t>
      </w:r>
      <w:r w:rsidR="00BA3CF6" w:rsidRPr="008E6617">
        <w:rPr>
          <w:rFonts w:cstheme="minorHAnsi"/>
          <w:color w:val="2A2B2C"/>
          <w:sz w:val="24"/>
          <w:szCs w:val="24"/>
        </w:rPr>
        <w:t> weaknesses (słabe strony),</w:t>
      </w:r>
      <w:r w:rsidR="00793871">
        <w:rPr>
          <w:rFonts w:cstheme="minorHAnsi"/>
          <w:color w:val="2A2B2C"/>
          <w:sz w:val="24"/>
          <w:szCs w:val="24"/>
        </w:rPr>
        <w:t xml:space="preserve"> </w:t>
      </w:r>
      <w:r w:rsidR="00BA3CF6" w:rsidRPr="008E6617">
        <w:rPr>
          <w:rFonts w:cstheme="minorHAnsi"/>
          <w:color w:val="2A2B2C"/>
          <w:sz w:val="24"/>
          <w:szCs w:val="24"/>
        </w:rPr>
        <w:t>opportunities (szanse) i threats (zagrożenia).</w:t>
      </w:r>
      <w:r w:rsidRPr="00A0649A">
        <w:rPr>
          <w:rFonts w:cstheme="minorHAnsi"/>
          <w:sz w:val="24"/>
          <w:szCs w:val="24"/>
        </w:rPr>
        <w:t>W drugiej części zostały określone następujące elementy</w:t>
      </w:r>
      <w:r w:rsidR="00E96133" w:rsidRPr="00A0649A">
        <w:rPr>
          <w:rFonts w:cstheme="minorHAnsi"/>
          <w:sz w:val="24"/>
          <w:szCs w:val="24"/>
        </w:rPr>
        <w:t>:</w:t>
      </w:r>
      <w:r w:rsidRPr="00A0649A">
        <w:rPr>
          <w:rFonts w:cstheme="minorHAnsi"/>
          <w:sz w:val="24"/>
          <w:szCs w:val="24"/>
        </w:rPr>
        <w:t xml:space="preserve"> wizja rozwoju, cele strategiczne i operacyjne wraz z kierunkami działania. Ponadto w tej części przedstawiono działania wpisujące się w obszary strategicznej interwencji zawarte w strategii rozwoju województwa warmińsko-mazurskiego, </w:t>
      </w:r>
      <w:r w:rsidR="009F5213" w:rsidRPr="00A0649A">
        <w:rPr>
          <w:rFonts w:cstheme="minorHAnsi"/>
          <w:sz w:val="24"/>
          <w:szCs w:val="24"/>
        </w:rPr>
        <w:t xml:space="preserve">a także </w:t>
      </w:r>
      <w:r w:rsidRPr="00A0649A">
        <w:rPr>
          <w:rFonts w:cstheme="minorHAnsi"/>
          <w:sz w:val="24"/>
          <w:szCs w:val="24"/>
        </w:rPr>
        <w:t xml:space="preserve">określono własne obszary strategicznej interwencji dla Gminy (OSI </w:t>
      </w:r>
      <w:r w:rsidR="003B1B2E" w:rsidRPr="00A0649A">
        <w:rPr>
          <w:rFonts w:cstheme="minorHAnsi"/>
          <w:sz w:val="24"/>
          <w:szCs w:val="24"/>
        </w:rPr>
        <w:t>Turystyka, OSI Ochrona Środowiska, OSI Infrastruktura drogowa, OSI Rewitalizacja, OSI Społeczeństwo</w:t>
      </w:r>
      <w:r w:rsidRPr="00A0649A">
        <w:rPr>
          <w:rFonts w:cstheme="minorHAnsi"/>
          <w:sz w:val="24"/>
          <w:szCs w:val="24"/>
        </w:rPr>
        <w:t>).P</w:t>
      </w:r>
      <w:r w:rsidR="009F5213" w:rsidRPr="00A0649A">
        <w:rPr>
          <w:rFonts w:cstheme="minorHAnsi"/>
          <w:sz w:val="24"/>
          <w:szCs w:val="24"/>
        </w:rPr>
        <w:t>rzedstawiono</w:t>
      </w:r>
      <w:r w:rsidRPr="00A0649A">
        <w:rPr>
          <w:rFonts w:cstheme="minorHAnsi"/>
          <w:sz w:val="24"/>
          <w:szCs w:val="24"/>
        </w:rPr>
        <w:t xml:space="preserve"> również model struktury funkcjonalno-przestrzennej wraz rekomendacjami w zakresie kształtowania i</w:t>
      </w:r>
      <w:r w:rsidR="00E02875" w:rsidRPr="00A0649A">
        <w:rPr>
          <w:rFonts w:cstheme="minorHAnsi"/>
          <w:sz w:val="24"/>
          <w:szCs w:val="24"/>
        </w:rPr>
        <w:t> </w:t>
      </w:r>
      <w:r w:rsidRPr="00A0649A">
        <w:rPr>
          <w:rFonts w:cstheme="minorHAnsi"/>
          <w:sz w:val="24"/>
          <w:szCs w:val="24"/>
        </w:rPr>
        <w:t xml:space="preserve">prowadzenia polityki przestrzennej. W trzeciej części dokumentu wykazano zgodność </w:t>
      </w:r>
      <w:r w:rsidRPr="00A0649A">
        <w:rPr>
          <w:rFonts w:cstheme="minorHAnsi"/>
          <w:i/>
          <w:sz w:val="24"/>
          <w:szCs w:val="24"/>
        </w:rPr>
        <w:t xml:space="preserve">Strategii </w:t>
      </w:r>
      <w:r w:rsidRPr="00A0649A">
        <w:rPr>
          <w:rFonts w:cstheme="minorHAnsi"/>
          <w:sz w:val="24"/>
          <w:szCs w:val="24"/>
        </w:rPr>
        <w:t>z wytycznymi i założeniami zawartymi w</w:t>
      </w:r>
      <w:r w:rsidR="002676C5" w:rsidRPr="00A0649A">
        <w:rPr>
          <w:rFonts w:cstheme="minorHAnsi"/>
          <w:sz w:val="24"/>
          <w:szCs w:val="24"/>
        </w:rPr>
        <w:t> </w:t>
      </w:r>
      <w:r w:rsidRPr="00A0649A">
        <w:rPr>
          <w:rFonts w:cstheme="minorHAnsi"/>
          <w:sz w:val="24"/>
          <w:szCs w:val="24"/>
        </w:rPr>
        <w:t xml:space="preserve">dokumentach wyższego rzędu. W ostatniej części dokumentu pokazano </w:t>
      </w:r>
      <w:r w:rsidR="009F5213" w:rsidRPr="00A0649A">
        <w:rPr>
          <w:rFonts w:cstheme="minorHAnsi"/>
          <w:sz w:val="24"/>
          <w:szCs w:val="24"/>
        </w:rPr>
        <w:t xml:space="preserve">także </w:t>
      </w:r>
      <w:r w:rsidRPr="00A0649A">
        <w:rPr>
          <w:rFonts w:cstheme="minorHAnsi"/>
          <w:sz w:val="24"/>
          <w:szCs w:val="24"/>
        </w:rPr>
        <w:t>system realizacji</w:t>
      </w:r>
      <w:r w:rsidRPr="00A0649A">
        <w:rPr>
          <w:rFonts w:cstheme="minorHAnsi"/>
          <w:i/>
          <w:sz w:val="24"/>
          <w:szCs w:val="24"/>
        </w:rPr>
        <w:t xml:space="preserve"> Strategii </w:t>
      </w:r>
      <w:r w:rsidRPr="00A0649A">
        <w:rPr>
          <w:rFonts w:cstheme="minorHAnsi"/>
          <w:sz w:val="24"/>
          <w:szCs w:val="24"/>
        </w:rPr>
        <w:t>wraz z wytycznymi do sporządzania dokumentów wykonawczych oraz ramy finansowe i źródła finansowania</w:t>
      </w:r>
      <w:r w:rsidRPr="00A0649A">
        <w:rPr>
          <w:rFonts w:cstheme="minorHAnsi"/>
          <w:i/>
          <w:sz w:val="24"/>
          <w:szCs w:val="24"/>
        </w:rPr>
        <w:t>.</w:t>
      </w:r>
    </w:p>
    <w:p w14:paraId="35C56661" w14:textId="77777777" w:rsidR="000B718B" w:rsidRPr="00A0649A" w:rsidRDefault="000B718B" w:rsidP="000B718B">
      <w:pPr>
        <w:spacing w:after="0" w:line="360" w:lineRule="auto"/>
        <w:jc w:val="both"/>
        <w:rPr>
          <w:rFonts w:cstheme="minorHAnsi"/>
          <w:iCs/>
          <w:sz w:val="24"/>
          <w:szCs w:val="24"/>
        </w:rPr>
      </w:pPr>
    </w:p>
    <w:p w14:paraId="70F57412" w14:textId="77777777" w:rsidR="00E02875" w:rsidRPr="00A0649A" w:rsidRDefault="001C569A" w:rsidP="000B718B">
      <w:pPr>
        <w:spacing w:after="0" w:line="360" w:lineRule="auto"/>
        <w:jc w:val="both"/>
        <w:rPr>
          <w:rFonts w:cstheme="minorHAnsi"/>
          <w:iCs/>
          <w:sz w:val="24"/>
          <w:szCs w:val="24"/>
        </w:rPr>
      </w:pPr>
      <w:r w:rsidRPr="00A0649A">
        <w:rPr>
          <w:rFonts w:cstheme="minorHAnsi"/>
          <w:iCs/>
          <w:sz w:val="24"/>
          <w:szCs w:val="24"/>
        </w:rPr>
        <w:t xml:space="preserve">Perspektywa </w:t>
      </w:r>
      <w:r w:rsidR="009F5213" w:rsidRPr="00A0649A">
        <w:rPr>
          <w:rFonts w:cstheme="minorHAnsi"/>
          <w:iCs/>
          <w:sz w:val="24"/>
          <w:szCs w:val="24"/>
        </w:rPr>
        <w:t xml:space="preserve">czasowa </w:t>
      </w:r>
      <w:r w:rsidRPr="00A0649A">
        <w:rPr>
          <w:rFonts w:cstheme="minorHAnsi"/>
          <w:iCs/>
          <w:sz w:val="24"/>
          <w:szCs w:val="24"/>
        </w:rPr>
        <w:t xml:space="preserve">obowiązywania </w:t>
      </w:r>
      <w:r w:rsidR="00E02875" w:rsidRPr="00A0649A">
        <w:rPr>
          <w:rFonts w:cstheme="minorHAnsi"/>
          <w:i/>
          <w:iCs/>
          <w:sz w:val="24"/>
          <w:szCs w:val="24"/>
        </w:rPr>
        <w:t xml:space="preserve">Strategii Rozwoju Gminy </w:t>
      </w:r>
      <w:r w:rsidR="000B718B" w:rsidRPr="00A0649A">
        <w:rPr>
          <w:rFonts w:cstheme="minorHAnsi"/>
          <w:i/>
          <w:iCs/>
          <w:sz w:val="24"/>
          <w:szCs w:val="24"/>
        </w:rPr>
        <w:t xml:space="preserve">Dobre Miasto do roku </w:t>
      </w:r>
      <w:r w:rsidR="00E02875" w:rsidRPr="00A0649A">
        <w:rPr>
          <w:rFonts w:cstheme="minorHAnsi"/>
          <w:i/>
          <w:iCs/>
          <w:sz w:val="24"/>
          <w:szCs w:val="24"/>
        </w:rPr>
        <w:t>2030</w:t>
      </w:r>
      <w:r w:rsidR="00E02875" w:rsidRPr="00A0649A">
        <w:rPr>
          <w:rFonts w:cstheme="minorHAnsi"/>
          <w:iCs/>
          <w:sz w:val="24"/>
          <w:szCs w:val="24"/>
        </w:rPr>
        <w:t xml:space="preserve"> jest nawiązaniem do nowej perspektywy finansowej Unii Europejskiej (tj. 2021-2027 wraz z</w:t>
      </w:r>
      <w:r w:rsidR="00793871">
        <w:rPr>
          <w:rFonts w:cstheme="minorHAnsi"/>
          <w:iCs/>
          <w:sz w:val="24"/>
          <w:szCs w:val="24"/>
        </w:rPr>
        <w:t xml:space="preserve"> </w:t>
      </w:r>
      <w:r w:rsidRPr="00A0649A">
        <w:rPr>
          <w:rFonts w:cstheme="minorHAnsi"/>
          <w:iCs/>
          <w:sz w:val="24"/>
          <w:szCs w:val="24"/>
        </w:rPr>
        <w:lastRenderedPageBreak/>
        <w:t>zasadą</w:t>
      </w:r>
      <w:r w:rsidR="00E02875" w:rsidRPr="00A0649A">
        <w:rPr>
          <w:rFonts w:cstheme="minorHAnsi"/>
          <w:iCs/>
          <w:sz w:val="24"/>
          <w:szCs w:val="24"/>
        </w:rPr>
        <w:t xml:space="preserve"> n+3) i szansą </w:t>
      </w:r>
      <w:r w:rsidR="009F5213" w:rsidRPr="00A0649A">
        <w:rPr>
          <w:rFonts w:cstheme="minorHAnsi"/>
          <w:iCs/>
          <w:sz w:val="24"/>
          <w:szCs w:val="24"/>
        </w:rPr>
        <w:t xml:space="preserve">na realizację zaplanowanych działań, </w:t>
      </w:r>
      <w:r w:rsidR="00D40044" w:rsidRPr="00A0649A">
        <w:rPr>
          <w:rFonts w:cstheme="minorHAnsi"/>
          <w:iCs/>
          <w:sz w:val="24"/>
          <w:szCs w:val="24"/>
        </w:rPr>
        <w:t xml:space="preserve">które </w:t>
      </w:r>
      <w:r w:rsidR="009F5213" w:rsidRPr="00A0649A">
        <w:rPr>
          <w:rFonts w:cstheme="minorHAnsi"/>
          <w:iCs/>
          <w:sz w:val="24"/>
          <w:szCs w:val="24"/>
        </w:rPr>
        <w:t>przyczynią</w:t>
      </w:r>
      <w:r w:rsidR="00E02875" w:rsidRPr="00A0649A">
        <w:rPr>
          <w:rFonts w:cstheme="minorHAnsi"/>
          <w:iCs/>
          <w:sz w:val="24"/>
          <w:szCs w:val="24"/>
        </w:rPr>
        <w:t xml:space="preserve"> się do osiągnięcia </w:t>
      </w:r>
      <w:r w:rsidR="009F5213" w:rsidRPr="00A0649A">
        <w:rPr>
          <w:rFonts w:cstheme="minorHAnsi"/>
          <w:iCs/>
          <w:sz w:val="24"/>
          <w:szCs w:val="24"/>
        </w:rPr>
        <w:t>zakładanych</w:t>
      </w:r>
      <w:r w:rsidR="00E02875" w:rsidRPr="00A0649A">
        <w:rPr>
          <w:rFonts w:cstheme="minorHAnsi"/>
          <w:iCs/>
          <w:sz w:val="24"/>
          <w:szCs w:val="24"/>
        </w:rPr>
        <w:t xml:space="preserve"> celów operacyjnych i tym samym celów strategicznych.</w:t>
      </w:r>
    </w:p>
    <w:p w14:paraId="1372D8C4" w14:textId="77777777" w:rsidR="009F5213" w:rsidRPr="00A0649A" w:rsidRDefault="009F5213" w:rsidP="000B718B">
      <w:pPr>
        <w:spacing w:after="0" w:line="360" w:lineRule="auto"/>
        <w:jc w:val="both"/>
        <w:rPr>
          <w:rFonts w:cstheme="minorHAnsi"/>
          <w:iCs/>
          <w:sz w:val="24"/>
          <w:szCs w:val="24"/>
        </w:rPr>
      </w:pPr>
    </w:p>
    <w:p w14:paraId="37F2A55B" w14:textId="77777777" w:rsidR="00E02875" w:rsidRPr="00A0649A" w:rsidRDefault="00E02875" w:rsidP="000B718B">
      <w:pPr>
        <w:spacing w:after="0" w:line="360" w:lineRule="auto"/>
        <w:jc w:val="both"/>
        <w:rPr>
          <w:rFonts w:cstheme="minorHAnsi"/>
          <w:iCs/>
          <w:sz w:val="24"/>
          <w:szCs w:val="24"/>
        </w:rPr>
      </w:pPr>
      <w:r w:rsidRPr="00A0649A">
        <w:rPr>
          <w:rFonts w:cstheme="minorHAnsi"/>
          <w:iCs/>
          <w:sz w:val="24"/>
          <w:szCs w:val="24"/>
        </w:rPr>
        <w:t xml:space="preserve">Należy jednak podkreślić, że niniejsza </w:t>
      </w:r>
      <w:r w:rsidRPr="00A0649A">
        <w:rPr>
          <w:rFonts w:cstheme="minorHAnsi"/>
          <w:i/>
          <w:sz w:val="24"/>
          <w:szCs w:val="24"/>
        </w:rPr>
        <w:t>Strategia</w:t>
      </w:r>
      <w:r w:rsidRPr="00A0649A">
        <w:rPr>
          <w:rFonts w:cstheme="minorHAnsi"/>
          <w:iCs/>
          <w:sz w:val="24"/>
          <w:szCs w:val="24"/>
        </w:rPr>
        <w:t xml:space="preserve"> nie jest zamkniętym dokumentem i w przypadku zmian zarówno zewnętrznych, jak i wewnętrznych uwarunkowań społecznych i gospodarczych oraz wykreowania nowych projektów, powinna zostać zaktualizowana.</w:t>
      </w:r>
    </w:p>
    <w:p w14:paraId="72BE58D7" w14:textId="77777777" w:rsidR="000B718B" w:rsidRPr="00A0649A" w:rsidRDefault="000B718B" w:rsidP="000B718B">
      <w:pPr>
        <w:spacing w:after="0" w:line="360" w:lineRule="auto"/>
        <w:jc w:val="both"/>
        <w:rPr>
          <w:rFonts w:cstheme="minorHAnsi"/>
          <w:iCs/>
          <w:sz w:val="24"/>
          <w:szCs w:val="24"/>
        </w:rPr>
      </w:pPr>
    </w:p>
    <w:p w14:paraId="0B632692" w14:textId="77777777" w:rsidR="00E33A98" w:rsidRPr="00A0649A" w:rsidRDefault="00E33A98" w:rsidP="000B718B">
      <w:pPr>
        <w:spacing w:after="0" w:line="360" w:lineRule="auto"/>
        <w:jc w:val="both"/>
        <w:rPr>
          <w:rFonts w:cstheme="minorHAnsi"/>
          <w:iCs/>
          <w:sz w:val="24"/>
          <w:szCs w:val="24"/>
        </w:rPr>
      </w:pPr>
      <w:r w:rsidRPr="00A0649A">
        <w:rPr>
          <w:rFonts w:cstheme="minorHAnsi"/>
          <w:iCs/>
          <w:sz w:val="24"/>
          <w:szCs w:val="24"/>
        </w:rPr>
        <w:t xml:space="preserve">Projekt </w:t>
      </w:r>
      <w:r w:rsidRPr="00A0649A">
        <w:rPr>
          <w:rFonts w:cstheme="minorHAnsi"/>
          <w:i/>
          <w:iCs/>
          <w:sz w:val="24"/>
          <w:szCs w:val="24"/>
        </w:rPr>
        <w:t>Strategii</w:t>
      </w:r>
      <w:r w:rsidR="00793871">
        <w:rPr>
          <w:rFonts w:cstheme="minorHAnsi"/>
          <w:i/>
          <w:iCs/>
          <w:sz w:val="24"/>
          <w:szCs w:val="24"/>
        </w:rPr>
        <w:t xml:space="preserve"> </w:t>
      </w:r>
      <w:r w:rsidR="000B12BB" w:rsidRPr="00A0649A">
        <w:rPr>
          <w:rFonts w:cstheme="minorHAnsi"/>
          <w:i/>
          <w:sz w:val="24"/>
          <w:szCs w:val="24"/>
        </w:rPr>
        <w:t xml:space="preserve">Rozwoju Gminy </w:t>
      </w:r>
      <w:r w:rsidR="000B718B" w:rsidRPr="00A0649A">
        <w:rPr>
          <w:rFonts w:cstheme="minorHAnsi"/>
          <w:i/>
          <w:sz w:val="24"/>
          <w:szCs w:val="24"/>
        </w:rPr>
        <w:t>Dobre Miasto do roku</w:t>
      </w:r>
      <w:r w:rsidRPr="00A0649A">
        <w:rPr>
          <w:rFonts w:cstheme="minorHAnsi"/>
          <w:i/>
          <w:sz w:val="24"/>
          <w:szCs w:val="24"/>
        </w:rPr>
        <w:t xml:space="preserve"> 2030 </w:t>
      </w:r>
      <w:r w:rsidRPr="00A0649A">
        <w:rPr>
          <w:rFonts w:cstheme="minorHAnsi"/>
          <w:iCs/>
          <w:sz w:val="24"/>
          <w:szCs w:val="24"/>
        </w:rPr>
        <w:t>został przygotowany zgodnie z</w:t>
      </w:r>
      <w:r w:rsidR="00756380" w:rsidRPr="00A0649A">
        <w:rPr>
          <w:rFonts w:cstheme="minorHAnsi"/>
          <w:iCs/>
          <w:sz w:val="24"/>
          <w:szCs w:val="24"/>
        </w:rPr>
        <w:t> </w:t>
      </w:r>
      <w:r w:rsidRPr="00A0649A">
        <w:rPr>
          <w:rFonts w:cstheme="minorHAnsi"/>
          <w:iCs/>
          <w:sz w:val="24"/>
          <w:szCs w:val="24"/>
        </w:rPr>
        <w:t>art. 10e ust. 3 ustawy z dnia 8 marca 1990 r</w:t>
      </w:r>
      <w:r w:rsidR="00434F90" w:rsidRPr="00A0649A">
        <w:rPr>
          <w:rFonts w:cstheme="minorHAnsi"/>
          <w:iCs/>
          <w:sz w:val="24"/>
          <w:szCs w:val="24"/>
        </w:rPr>
        <w:t>oku</w:t>
      </w:r>
      <w:r w:rsidRPr="00A0649A">
        <w:rPr>
          <w:rFonts w:cstheme="minorHAnsi"/>
          <w:iCs/>
          <w:sz w:val="24"/>
          <w:szCs w:val="24"/>
        </w:rPr>
        <w:t xml:space="preserve"> o samorządzie gminnym (Dz.U. z2020 r. poz. 713 ze zm.) z uwzględnieniem wniosków z </w:t>
      </w:r>
      <w:r w:rsidR="0097147B" w:rsidRPr="00A0649A">
        <w:rPr>
          <w:rFonts w:cstheme="minorHAnsi"/>
          <w:iCs/>
          <w:sz w:val="24"/>
          <w:szCs w:val="24"/>
        </w:rPr>
        <w:t xml:space="preserve">przeprowadzonych </w:t>
      </w:r>
      <w:r w:rsidRPr="00A0649A">
        <w:rPr>
          <w:rFonts w:cstheme="minorHAnsi"/>
          <w:iCs/>
          <w:sz w:val="24"/>
          <w:szCs w:val="24"/>
        </w:rPr>
        <w:t xml:space="preserve">konsultacji społecznych (spotkań, badań ankietowych). Po przygotowaniu dokumentu </w:t>
      </w:r>
      <w:r w:rsidRPr="00A0649A">
        <w:rPr>
          <w:rFonts w:cstheme="minorHAnsi"/>
          <w:i/>
          <w:sz w:val="24"/>
          <w:szCs w:val="24"/>
        </w:rPr>
        <w:t>Strategii</w:t>
      </w:r>
      <w:r w:rsidRPr="00A0649A">
        <w:rPr>
          <w:rFonts w:cstheme="minorHAnsi"/>
          <w:iCs/>
          <w:sz w:val="24"/>
          <w:szCs w:val="24"/>
        </w:rPr>
        <w:t xml:space="preserve">, poddano go konsultacjom społecznym i </w:t>
      </w:r>
      <w:r w:rsidR="0097147B" w:rsidRPr="00A0649A">
        <w:rPr>
          <w:rFonts w:cstheme="minorHAnsi"/>
          <w:iCs/>
          <w:sz w:val="24"/>
          <w:szCs w:val="24"/>
        </w:rPr>
        <w:t>przedłożono</w:t>
      </w:r>
      <w:r w:rsidRPr="00A0649A">
        <w:rPr>
          <w:rFonts w:cstheme="minorHAnsi"/>
          <w:iCs/>
          <w:sz w:val="24"/>
          <w:szCs w:val="24"/>
        </w:rPr>
        <w:t xml:space="preserve"> Zarządowi Województwa Warmińsko-Mazurskiego w celu wydania opinii dotyczącej sposobu uwzględnienia ustaleń i rekomendacji w zakresie kształtowania i</w:t>
      </w:r>
      <w:r w:rsidR="00E02875" w:rsidRPr="00A0649A">
        <w:rPr>
          <w:rFonts w:cstheme="minorHAnsi"/>
          <w:iCs/>
          <w:sz w:val="24"/>
          <w:szCs w:val="24"/>
        </w:rPr>
        <w:t> </w:t>
      </w:r>
      <w:r w:rsidRPr="00A0649A">
        <w:rPr>
          <w:rFonts w:cstheme="minorHAnsi"/>
          <w:iCs/>
          <w:sz w:val="24"/>
          <w:szCs w:val="24"/>
        </w:rPr>
        <w:t xml:space="preserve">prowadzenia polityki przestrzennej w województwie określonych w strategii. Po pozytywnym zaopiniowaniu przez Zarząd Województwa, </w:t>
      </w:r>
      <w:r w:rsidR="0097147B" w:rsidRPr="00A0649A">
        <w:rPr>
          <w:rFonts w:cstheme="minorHAnsi"/>
          <w:iCs/>
          <w:sz w:val="24"/>
          <w:szCs w:val="24"/>
        </w:rPr>
        <w:t>przeprowadzono</w:t>
      </w:r>
      <w:r w:rsidRPr="00A0649A">
        <w:rPr>
          <w:rFonts w:cstheme="minorHAnsi"/>
          <w:iCs/>
          <w:sz w:val="24"/>
          <w:szCs w:val="24"/>
        </w:rPr>
        <w:t xml:space="preserve"> ewaluację trafności, przewidywanej skuteczności i efektywności realizacji </w:t>
      </w:r>
      <w:r w:rsidRPr="00A0649A">
        <w:rPr>
          <w:rFonts w:cstheme="minorHAnsi"/>
          <w:i/>
          <w:sz w:val="24"/>
          <w:szCs w:val="24"/>
        </w:rPr>
        <w:t>Strategii</w:t>
      </w:r>
      <w:r w:rsidRPr="00A0649A">
        <w:rPr>
          <w:rFonts w:cstheme="minorHAnsi"/>
          <w:iCs/>
          <w:sz w:val="24"/>
          <w:szCs w:val="24"/>
        </w:rPr>
        <w:t>.</w:t>
      </w:r>
    </w:p>
    <w:p w14:paraId="75CB6941" w14:textId="77777777" w:rsidR="00E33A98" w:rsidRPr="00A0649A" w:rsidRDefault="00E33A98" w:rsidP="00E33A98">
      <w:pPr>
        <w:rPr>
          <w:rFonts w:cstheme="minorHAnsi"/>
          <w:color w:val="FF0000"/>
        </w:rPr>
      </w:pPr>
    </w:p>
    <w:p w14:paraId="1791E7FD" w14:textId="77777777" w:rsidR="007A70E7" w:rsidRPr="00A0649A" w:rsidRDefault="007A70E7" w:rsidP="007A70E7">
      <w:pPr>
        <w:rPr>
          <w:rFonts w:cstheme="minorHAnsi"/>
          <w:color w:val="FF0000"/>
        </w:rPr>
      </w:pPr>
      <w:r w:rsidRPr="00A0649A">
        <w:rPr>
          <w:rFonts w:cstheme="minorHAnsi"/>
          <w:color w:val="FF0000"/>
        </w:rPr>
        <w:br w:type="page"/>
      </w:r>
    </w:p>
    <w:p w14:paraId="537D94AC" w14:textId="77777777" w:rsidR="002C68BE" w:rsidRPr="00A0649A" w:rsidRDefault="004D1863" w:rsidP="00F222A1">
      <w:pPr>
        <w:pStyle w:val="Nagwek1"/>
        <w:numPr>
          <w:ilvl w:val="0"/>
          <w:numId w:val="2"/>
        </w:numPr>
        <w:spacing w:after="240"/>
        <w:ind w:left="426"/>
        <w:rPr>
          <w:rFonts w:asciiTheme="minorHAnsi" w:hAnsiTheme="minorHAnsi" w:cstheme="minorHAnsi"/>
          <w:b/>
          <w:bCs/>
          <w:color w:val="538135" w:themeColor="accent6" w:themeShade="BF"/>
        </w:rPr>
      </w:pPr>
      <w:bookmarkStart w:id="15" w:name="_Toc100141527"/>
      <w:r w:rsidRPr="00A0649A">
        <w:rPr>
          <w:rFonts w:asciiTheme="minorHAnsi" w:hAnsiTheme="minorHAnsi" w:cstheme="minorHAnsi"/>
          <w:b/>
          <w:bCs/>
          <w:color w:val="538135" w:themeColor="accent6" w:themeShade="BF"/>
        </w:rPr>
        <w:lastRenderedPageBreak/>
        <w:t>Analiza strategiczna</w:t>
      </w:r>
      <w:bookmarkEnd w:id="15"/>
    </w:p>
    <w:p w14:paraId="13BD7A6E" w14:textId="77777777" w:rsidR="00A77BBD" w:rsidRPr="00A0649A" w:rsidRDefault="00A77BBD" w:rsidP="00F222A1">
      <w:pPr>
        <w:pStyle w:val="Nagwek2"/>
        <w:numPr>
          <w:ilvl w:val="1"/>
          <w:numId w:val="1"/>
        </w:numPr>
        <w:spacing w:before="0"/>
        <w:ind w:left="709"/>
        <w:rPr>
          <w:rFonts w:asciiTheme="minorHAnsi" w:hAnsiTheme="minorHAnsi" w:cstheme="minorHAnsi"/>
          <w:b/>
          <w:color w:val="538135" w:themeColor="accent6" w:themeShade="BF"/>
          <w:sz w:val="28"/>
          <w:szCs w:val="28"/>
        </w:rPr>
      </w:pPr>
      <w:bookmarkStart w:id="16" w:name="_Toc100141528"/>
      <w:r w:rsidRPr="00A0649A">
        <w:rPr>
          <w:rFonts w:asciiTheme="minorHAnsi" w:hAnsiTheme="minorHAnsi" w:cstheme="minorHAnsi"/>
          <w:b/>
          <w:color w:val="538135" w:themeColor="accent6" w:themeShade="BF"/>
          <w:sz w:val="28"/>
          <w:szCs w:val="28"/>
        </w:rPr>
        <w:t>Wnioski z analizy społeczno-gospodarczej</w:t>
      </w:r>
      <w:bookmarkEnd w:id="16"/>
    </w:p>
    <w:p w14:paraId="670E8FAC" w14:textId="77777777" w:rsidR="00866F8B" w:rsidRPr="00A0649A" w:rsidRDefault="00866F8B" w:rsidP="00866F8B">
      <w:pPr>
        <w:spacing w:after="0" w:line="360" w:lineRule="auto"/>
        <w:jc w:val="both"/>
        <w:rPr>
          <w:rFonts w:cstheme="minorHAnsi"/>
          <w:sz w:val="24"/>
          <w:szCs w:val="24"/>
        </w:rPr>
      </w:pPr>
    </w:p>
    <w:p w14:paraId="34AA9ECA" w14:textId="77777777" w:rsidR="00C65C2A" w:rsidRPr="00A0649A" w:rsidRDefault="00FE5E72" w:rsidP="00866F8B">
      <w:pPr>
        <w:spacing w:after="0" w:line="360" w:lineRule="auto"/>
        <w:jc w:val="both"/>
        <w:rPr>
          <w:rFonts w:cstheme="minorHAnsi"/>
          <w:sz w:val="24"/>
          <w:szCs w:val="24"/>
        </w:rPr>
      </w:pPr>
      <w:r w:rsidRPr="00A0649A">
        <w:rPr>
          <w:rFonts w:cstheme="minorHAnsi"/>
          <w:sz w:val="24"/>
          <w:szCs w:val="24"/>
        </w:rPr>
        <w:t xml:space="preserve">W </w:t>
      </w:r>
      <w:r w:rsidRPr="00A0649A">
        <w:rPr>
          <w:rFonts w:cstheme="minorHAnsi"/>
          <w:i/>
          <w:sz w:val="24"/>
          <w:szCs w:val="24"/>
        </w:rPr>
        <w:t xml:space="preserve">Diagnozie społeczno-gospodarczej Gminy </w:t>
      </w:r>
      <w:r w:rsidR="00BA59BB" w:rsidRPr="00A0649A">
        <w:rPr>
          <w:rFonts w:cstheme="minorHAnsi"/>
          <w:i/>
          <w:sz w:val="24"/>
          <w:szCs w:val="24"/>
        </w:rPr>
        <w:t>Dobre Miasto</w:t>
      </w:r>
      <w:r w:rsidRPr="00A0649A">
        <w:rPr>
          <w:rFonts w:cstheme="minorHAnsi"/>
          <w:sz w:val="24"/>
          <w:szCs w:val="24"/>
        </w:rPr>
        <w:t xml:space="preserve">, będącej Załącznikiem </w:t>
      </w:r>
      <w:r w:rsidR="00E8245D">
        <w:rPr>
          <w:rFonts w:cstheme="minorHAnsi"/>
          <w:sz w:val="24"/>
          <w:szCs w:val="24"/>
        </w:rPr>
        <w:t>N</w:t>
      </w:r>
      <w:r w:rsidRPr="00A0649A">
        <w:rPr>
          <w:rFonts w:cstheme="minorHAnsi"/>
          <w:sz w:val="24"/>
          <w:szCs w:val="24"/>
        </w:rPr>
        <w:t xml:space="preserve">r 1 do niniejszej </w:t>
      </w:r>
      <w:r w:rsidRPr="00A0649A">
        <w:rPr>
          <w:rFonts w:cstheme="minorHAnsi"/>
          <w:i/>
          <w:sz w:val="24"/>
          <w:szCs w:val="24"/>
        </w:rPr>
        <w:t>Strategii</w:t>
      </w:r>
      <w:r w:rsidR="008E6617">
        <w:rPr>
          <w:rFonts w:cstheme="minorHAnsi"/>
          <w:i/>
          <w:sz w:val="24"/>
          <w:szCs w:val="24"/>
        </w:rPr>
        <w:t>,</w:t>
      </w:r>
      <w:r w:rsidRPr="00A0649A">
        <w:rPr>
          <w:rFonts w:cstheme="minorHAnsi"/>
          <w:sz w:val="24"/>
          <w:szCs w:val="24"/>
        </w:rPr>
        <w:t xml:space="preserve"> przedstawiono</w:t>
      </w:r>
      <w:r w:rsidR="00793871">
        <w:rPr>
          <w:rFonts w:cstheme="minorHAnsi"/>
          <w:sz w:val="24"/>
          <w:szCs w:val="24"/>
        </w:rPr>
        <w:t xml:space="preserve"> </w:t>
      </w:r>
      <w:r w:rsidR="006563B7" w:rsidRPr="00A0649A">
        <w:rPr>
          <w:rFonts w:cstheme="minorHAnsi"/>
          <w:sz w:val="24"/>
          <w:szCs w:val="24"/>
        </w:rPr>
        <w:t>szczegółową charakterystykę Gmin</w:t>
      </w:r>
      <w:r w:rsidR="00DB13AE" w:rsidRPr="00A0649A">
        <w:rPr>
          <w:rFonts w:cstheme="minorHAnsi"/>
          <w:sz w:val="24"/>
          <w:szCs w:val="24"/>
        </w:rPr>
        <w:t>y</w:t>
      </w:r>
      <w:r w:rsidR="00793871">
        <w:rPr>
          <w:rFonts w:cstheme="minorHAnsi"/>
          <w:sz w:val="24"/>
          <w:szCs w:val="24"/>
        </w:rPr>
        <w:t xml:space="preserve"> </w:t>
      </w:r>
      <w:r w:rsidR="00BA59BB" w:rsidRPr="00A0649A">
        <w:rPr>
          <w:rFonts w:cstheme="minorHAnsi"/>
          <w:sz w:val="24"/>
          <w:szCs w:val="24"/>
        </w:rPr>
        <w:t>Dobre Miasto</w:t>
      </w:r>
      <w:r w:rsidR="006563B7" w:rsidRPr="00A0649A">
        <w:rPr>
          <w:rFonts w:cstheme="minorHAnsi"/>
          <w:sz w:val="24"/>
          <w:szCs w:val="24"/>
        </w:rPr>
        <w:t xml:space="preserve"> w odniesieniu do powiatu olsztyńskiego, województwa warmińsko-mazurskiego i Polski</w:t>
      </w:r>
      <w:r w:rsidR="00BA59BB" w:rsidRPr="00A0649A">
        <w:rPr>
          <w:rFonts w:cstheme="minorHAnsi"/>
          <w:sz w:val="24"/>
          <w:szCs w:val="24"/>
        </w:rPr>
        <w:t>,</w:t>
      </w:r>
      <w:r w:rsidR="006563B7" w:rsidRPr="00A0649A">
        <w:rPr>
          <w:rFonts w:cstheme="minorHAnsi"/>
          <w:sz w:val="24"/>
          <w:szCs w:val="24"/>
        </w:rPr>
        <w:t xml:space="preserve"> zarówno w aspekcie przestrzenn</w:t>
      </w:r>
      <w:r w:rsidR="00BA59BB" w:rsidRPr="00A0649A">
        <w:rPr>
          <w:rFonts w:cstheme="minorHAnsi"/>
          <w:sz w:val="24"/>
          <w:szCs w:val="24"/>
        </w:rPr>
        <w:t>o-</w:t>
      </w:r>
      <w:r w:rsidR="00065102" w:rsidRPr="00A0649A">
        <w:rPr>
          <w:rFonts w:cstheme="minorHAnsi"/>
          <w:sz w:val="24"/>
          <w:szCs w:val="24"/>
        </w:rPr>
        <w:t>środowiskowym</w:t>
      </w:r>
      <w:r w:rsidR="006563B7" w:rsidRPr="00A0649A">
        <w:rPr>
          <w:rFonts w:cstheme="minorHAnsi"/>
          <w:sz w:val="24"/>
          <w:szCs w:val="24"/>
        </w:rPr>
        <w:t xml:space="preserve">, społecznym, jak i gospodarczym. </w:t>
      </w:r>
      <w:r w:rsidR="00C65C2A" w:rsidRPr="00A0649A">
        <w:rPr>
          <w:rFonts w:cstheme="minorHAnsi"/>
          <w:sz w:val="24"/>
          <w:szCs w:val="24"/>
        </w:rPr>
        <w:t xml:space="preserve">Celem diagnozy </w:t>
      </w:r>
      <w:r w:rsidR="006563B7" w:rsidRPr="00A0649A">
        <w:rPr>
          <w:rFonts w:cstheme="minorHAnsi"/>
          <w:sz w:val="24"/>
          <w:szCs w:val="24"/>
        </w:rPr>
        <w:t>było</w:t>
      </w:r>
      <w:r w:rsidR="00C65C2A" w:rsidRPr="00A0649A">
        <w:rPr>
          <w:rFonts w:cstheme="minorHAnsi"/>
          <w:sz w:val="24"/>
          <w:szCs w:val="24"/>
        </w:rPr>
        <w:t xml:space="preserve"> dostarczenie jak </w:t>
      </w:r>
      <w:r w:rsidR="009F5213" w:rsidRPr="00A0649A">
        <w:rPr>
          <w:rFonts w:cstheme="minorHAnsi"/>
          <w:sz w:val="24"/>
          <w:szCs w:val="24"/>
        </w:rPr>
        <w:t xml:space="preserve">szerokiej </w:t>
      </w:r>
      <w:r w:rsidR="00C65C2A" w:rsidRPr="00A0649A">
        <w:rPr>
          <w:rFonts w:cstheme="minorHAnsi"/>
          <w:sz w:val="24"/>
          <w:szCs w:val="24"/>
        </w:rPr>
        <w:t xml:space="preserve">wiedzy na temat zjawisk i procesów zachodzących w </w:t>
      </w:r>
      <w:r w:rsidR="00BA59BB" w:rsidRPr="00A0649A">
        <w:rPr>
          <w:rFonts w:cstheme="minorHAnsi"/>
          <w:sz w:val="24"/>
          <w:szCs w:val="24"/>
        </w:rPr>
        <w:t>G</w:t>
      </w:r>
      <w:r w:rsidR="006563B7" w:rsidRPr="00A0649A">
        <w:rPr>
          <w:rFonts w:cstheme="minorHAnsi"/>
          <w:sz w:val="24"/>
          <w:szCs w:val="24"/>
        </w:rPr>
        <w:t>minie</w:t>
      </w:r>
      <w:r w:rsidR="00C65C2A" w:rsidRPr="00A0649A">
        <w:rPr>
          <w:rFonts w:cstheme="minorHAnsi"/>
          <w:sz w:val="24"/>
          <w:szCs w:val="24"/>
        </w:rPr>
        <w:t xml:space="preserve"> na przełomie ostatnich </w:t>
      </w:r>
      <w:r w:rsidR="006563B7" w:rsidRPr="00A0649A">
        <w:rPr>
          <w:rFonts w:cstheme="minorHAnsi"/>
          <w:sz w:val="24"/>
          <w:szCs w:val="24"/>
        </w:rPr>
        <w:t xml:space="preserve">pięciu </w:t>
      </w:r>
      <w:r w:rsidR="00C65C2A" w:rsidRPr="00A0649A">
        <w:rPr>
          <w:rFonts w:cstheme="minorHAnsi"/>
          <w:sz w:val="24"/>
          <w:szCs w:val="24"/>
        </w:rPr>
        <w:t>lat.</w:t>
      </w:r>
    </w:p>
    <w:p w14:paraId="109A750A" w14:textId="77777777" w:rsidR="002C72C9" w:rsidRPr="00A0649A" w:rsidRDefault="002C72C9" w:rsidP="002C72C9">
      <w:pPr>
        <w:spacing w:before="240"/>
        <w:jc w:val="both"/>
        <w:rPr>
          <w:rFonts w:cstheme="minorHAnsi"/>
          <w:b/>
          <w:bCs/>
          <w:spacing w:val="22"/>
          <w:sz w:val="24"/>
          <w:szCs w:val="24"/>
        </w:rPr>
      </w:pPr>
      <w:r w:rsidRPr="00A0649A">
        <w:rPr>
          <w:rFonts w:cstheme="minorHAnsi"/>
          <w:b/>
          <w:bCs/>
          <w:spacing w:val="22"/>
          <w:sz w:val="24"/>
          <w:szCs w:val="24"/>
        </w:rPr>
        <w:t>Sfera przestrzenno-środowiskowa</w:t>
      </w:r>
    </w:p>
    <w:p w14:paraId="1088C951" w14:textId="77777777" w:rsidR="00B67562" w:rsidRPr="00A0649A" w:rsidRDefault="00FF38AF" w:rsidP="00C54AEB">
      <w:pPr>
        <w:spacing w:after="0" w:line="360" w:lineRule="auto"/>
        <w:jc w:val="both"/>
        <w:rPr>
          <w:rFonts w:cstheme="minorHAnsi"/>
          <w:color w:val="FF0000"/>
          <w:sz w:val="24"/>
          <w:szCs w:val="24"/>
        </w:rPr>
      </w:pPr>
      <w:r w:rsidRPr="00A0649A">
        <w:rPr>
          <w:rFonts w:cstheme="minorHAnsi"/>
          <w:sz w:val="24"/>
          <w:szCs w:val="24"/>
        </w:rPr>
        <w:t>Dobre Miasto jest gminą miejsko-wiejską, położoną w powiecie olsztyńskim, w środkowej części województwa warmińsko-mazurskiego.</w:t>
      </w:r>
      <w:r w:rsidR="00793871">
        <w:rPr>
          <w:rFonts w:cstheme="minorHAnsi"/>
          <w:sz w:val="24"/>
          <w:szCs w:val="24"/>
        </w:rPr>
        <w:t xml:space="preserve"> </w:t>
      </w:r>
      <w:r w:rsidR="00D93B44" w:rsidRPr="00A0649A">
        <w:rPr>
          <w:rFonts w:cstheme="minorHAnsi"/>
          <w:sz w:val="24"/>
          <w:szCs w:val="24"/>
        </w:rPr>
        <w:t xml:space="preserve">Jednostkami pomocniczymi samorządu w </w:t>
      </w:r>
      <w:r w:rsidRPr="00A0649A">
        <w:rPr>
          <w:rFonts w:cstheme="minorHAnsi"/>
          <w:sz w:val="24"/>
          <w:szCs w:val="24"/>
        </w:rPr>
        <w:t>G</w:t>
      </w:r>
      <w:r w:rsidR="00D93B44" w:rsidRPr="00A0649A">
        <w:rPr>
          <w:rFonts w:cstheme="minorHAnsi"/>
          <w:sz w:val="24"/>
          <w:szCs w:val="24"/>
        </w:rPr>
        <w:t xml:space="preserve">minie </w:t>
      </w:r>
      <w:r w:rsidRPr="00A0649A">
        <w:rPr>
          <w:rFonts w:cstheme="minorHAnsi"/>
          <w:sz w:val="24"/>
          <w:szCs w:val="24"/>
        </w:rPr>
        <w:t>Dobre Miasto</w:t>
      </w:r>
      <w:r w:rsidR="00793871">
        <w:rPr>
          <w:rFonts w:cstheme="minorHAnsi"/>
          <w:sz w:val="24"/>
          <w:szCs w:val="24"/>
        </w:rPr>
        <w:t xml:space="preserve"> </w:t>
      </w:r>
      <w:r w:rsidRPr="00A0649A">
        <w:rPr>
          <w:rFonts w:cstheme="minorHAnsi"/>
          <w:sz w:val="24"/>
          <w:szCs w:val="24"/>
        </w:rPr>
        <w:t>jest 5</w:t>
      </w:r>
      <w:r w:rsidR="00D93B44" w:rsidRPr="00A0649A">
        <w:rPr>
          <w:rFonts w:cstheme="minorHAnsi"/>
          <w:sz w:val="24"/>
          <w:szCs w:val="24"/>
        </w:rPr>
        <w:t>osiedl</w:t>
      </w:r>
      <w:r w:rsidRPr="00A0649A">
        <w:rPr>
          <w:rFonts w:cstheme="minorHAnsi"/>
          <w:sz w:val="24"/>
          <w:szCs w:val="24"/>
        </w:rPr>
        <w:t>i</w:t>
      </w:r>
      <w:r w:rsidR="00D93B44" w:rsidRPr="00A0649A">
        <w:rPr>
          <w:rFonts w:cstheme="minorHAnsi"/>
          <w:sz w:val="24"/>
          <w:szCs w:val="24"/>
        </w:rPr>
        <w:t xml:space="preserve"> oraz </w:t>
      </w:r>
      <w:r w:rsidRPr="00A0649A">
        <w:rPr>
          <w:rFonts w:cstheme="minorHAnsi"/>
          <w:sz w:val="24"/>
          <w:szCs w:val="24"/>
        </w:rPr>
        <w:t>23</w:t>
      </w:r>
      <w:r w:rsidR="00D93B44" w:rsidRPr="00A0649A">
        <w:rPr>
          <w:rFonts w:cstheme="minorHAnsi"/>
          <w:sz w:val="24"/>
          <w:szCs w:val="24"/>
        </w:rPr>
        <w:t xml:space="preserve"> sołectwa</w:t>
      </w:r>
      <w:r w:rsidRPr="00A0649A">
        <w:rPr>
          <w:rFonts w:cstheme="minorHAnsi"/>
          <w:sz w:val="24"/>
          <w:szCs w:val="24"/>
        </w:rPr>
        <w:t xml:space="preserve">. </w:t>
      </w:r>
      <w:r w:rsidR="00D93B44" w:rsidRPr="00A0649A">
        <w:rPr>
          <w:rFonts w:cstheme="minorHAnsi"/>
          <w:b/>
          <w:bCs/>
          <w:sz w:val="24"/>
          <w:szCs w:val="24"/>
        </w:rPr>
        <w:t>Gmina posiada</w:t>
      </w:r>
      <w:r w:rsidR="00793871">
        <w:rPr>
          <w:rFonts w:cstheme="minorHAnsi"/>
          <w:b/>
          <w:bCs/>
          <w:sz w:val="24"/>
          <w:szCs w:val="24"/>
        </w:rPr>
        <w:t xml:space="preserve"> </w:t>
      </w:r>
      <w:r w:rsidR="00D93B44" w:rsidRPr="00A0649A">
        <w:rPr>
          <w:rFonts w:cstheme="minorHAnsi"/>
          <w:b/>
          <w:bCs/>
          <w:sz w:val="24"/>
          <w:szCs w:val="24"/>
        </w:rPr>
        <w:t>dobrze rozwiniętą sieć osadniczą</w:t>
      </w:r>
      <w:r w:rsidR="00D93B44" w:rsidRPr="00A0649A">
        <w:rPr>
          <w:rFonts w:cstheme="minorHAnsi"/>
          <w:sz w:val="24"/>
          <w:szCs w:val="24"/>
        </w:rPr>
        <w:t xml:space="preserve">, w której centralnym środkiem jest miasto </w:t>
      </w:r>
      <w:r w:rsidRPr="00A0649A">
        <w:rPr>
          <w:rFonts w:cstheme="minorHAnsi"/>
          <w:sz w:val="24"/>
          <w:szCs w:val="24"/>
        </w:rPr>
        <w:t>Dobre Miasto</w:t>
      </w:r>
      <w:r w:rsidR="00D93B44" w:rsidRPr="00A0649A">
        <w:rPr>
          <w:rFonts w:cstheme="minorHAnsi"/>
          <w:sz w:val="24"/>
          <w:szCs w:val="24"/>
        </w:rPr>
        <w:t>.</w:t>
      </w:r>
      <w:r w:rsidR="00793871">
        <w:rPr>
          <w:rFonts w:cstheme="minorHAnsi"/>
          <w:sz w:val="24"/>
          <w:szCs w:val="24"/>
        </w:rPr>
        <w:t xml:space="preserve"> </w:t>
      </w:r>
      <w:r w:rsidR="00D93B44" w:rsidRPr="00A0649A">
        <w:rPr>
          <w:rFonts w:cstheme="minorHAnsi"/>
          <w:sz w:val="24"/>
          <w:szCs w:val="24"/>
        </w:rPr>
        <w:t xml:space="preserve">Wśród miejscowości wiejskich istotną rolę odgrywają wsie </w:t>
      </w:r>
      <w:r w:rsidRPr="00A0649A">
        <w:rPr>
          <w:rFonts w:cstheme="minorHAnsi"/>
          <w:sz w:val="24"/>
          <w:szCs w:val="24"/>
        </w:rPr>
        <w:t>Smolajny</w:t>
      </w:r>
      <w:r w:rsidR="00D93B44" w:rsidRPr="00A0649A">
        <w:rPr>
          <w:rFonts w:cstheme="minorHAnsi"/>
          <w:sz w:val="24"/>
          <w:szCs w:val="24"/>
        </w:rPr>
        <w:t xml:space="preserve"> oraz </w:t>
      </w:r>
      <w:r w:rsidRPr="00A0649A">
        <w:rPr>
          <w:rFonts w:cstheme="minorHAnsi"/>
          <w:sz w:val="24"/>
          <w:szCs w:val="24"/>
        </w:rPr>
        <w:t>Głotowo</w:t>
      </w:r>
      <w:r w:rsidR="00D93B44" w:rsidRPr="00A0649A">
        <w:rPr>
          <w:rFonts w:cstheme="minorHAnsi"/>
          <w:sz w:val="24"/>
          <w:szCs w:val="24"/>
        </w:rPr>
        <w:t>.</w:t>
      </w:r>
      <w:r w:rsidR="009F5213" w:rsidRPr="00A0649A">
        <w:rPr>
          <w:rFonts w:cstheme="minorHAnsi"/>
          <w:sz w:val="24"/>
          <w:szCs w:val="24"/>
        </w:rPr>
        <w:t xml:space="preserve"> W strukturze zabudowy </w:t>
      </w:r>
      <w:r w:rsidR="00D50656" w:rsidRPr="00A0649A">
        <w:rPr>
          <w:rFonts w:cstheme="minorHAnsi"/>
          <w:sz w:val="24"/>
          <w:szCs w:val="24"/>
        </w:rPr>
        <w:t>dominuje zabudowa mieszkaniowa</w:t>
      </w:r>
      <w:r w:rsidRPr="00A0649A">
        <w:rPr>
          <w:rFonts w:cstheme="minorHAnsi"/>
          <w:sz w:val="24"/>
          <w:szCs w:val="24"/>
        </w:rPr>
        <w:t xml:space="preserve"> (jednorodzinna i wielorodzinna)</w:t>
      </w:r>
      <w:r w:rsidR="00D50656" w:rsidRPr="00A0649A">
        <w:rPr>
          <w:rFonts w:cstheme="minorHAnsi"/>
          <w:sz w:val="24"/>
          <w:szCs w:val="24"/>
        </w:rPr>
        <w:t xml:space="preserve">, przy czym w poszczególnych miejscowościach </w:t>
      </w:r>
      <w:r w:rsidR="009F5213" w:rsidRPr="00A0649A">
        <w:rPr>
          <w:rFonts w:cstheme="minorHAnsi"/>
          <w:sz w:val="24"/>
          <w:szCs w:val="24"/>
        </w:rPr>
        <w:t>zabudowa mieszkaniowa jest zintegrowana</w:t>
      </w:r>
      <w:r w:rsidR="00D50656" w:rsidRPr="00A0649A">
        <w:rPr>
          <w:rFonts w:cstheme="minorHAnsi"/>
          <w:sz w:val="24"/>
          <w:szCs w:val="24"/>
        </w:rPr>
        <w:t xml:space="preserve"> z innymi funkcjami: rekreacyjną, usługową</w:t>
      </w:r>
      <w:r w:rsidR="008E6617">
        <w:rPr>
          <w:rFonts w:cstheme="minorHAnsi"/>
          <w:sz w:val="24"/>
          <w:szCs w:val="24"/>
        </w:rPr>
        <w:t>,</w:t>
      </w:r>
      <w:r w:rsidR="00D50656" w:rsidRPr="00A0649A">
        <w:rPr>
          <w:rFonts w:cstheme="minorHAnsi"/>
          <w:sz w:val="24"/>
          <w:szCs w:val="24"/>
        </w:rPr>
        <w:t xml:space="preserve"> czy nawet przemysłową.</w:t>
      </w:r>
    </w:p>
    <w:p w14:paraId="6A9FE33E" w14:textId="77777777" w:rsidR="00D40044" w:rsidRPr="00A0649A" w:rsidRDefault="00D40044" w:rsidP="00C54AEB">
      <w:pPr>
        <w:spacing w:after="0" w:line="360" w:lineRule="auto"/>
        <w:jc w:val="both"/>
        <w:rPr>
          <w:rFonts w:cstheme="minorHAnsi"/>
          <w:b/>
          <w:bCs/>
          <w:sz w:val="24"/>
          <w:szCs w:val="24"/>
        </w:rPr>
      </w:pPr>
    </w:p>
    <w:p w14:paraId="12DDB1EB" w14:textId="77777777" w:rsidR="00C91322" w:rsidRPr="00A0649A" w:rsidRDefault="00B06527" w:rsidP="00C54AEB">
      <w:pPr>
        <w:spacing w:after="0" w:line="360" w:lineRule="auto"/>
        <w:jc w:val="both"/>
        <w:rPr>
          <w:rFonts w:cstheme="minorHAnsi"/>
          <w:color w:val="FF0000"/>
          <w:sz w:val="24"/>
          <w:szCs w:val="24"/>
        </w:rPr>
      </w:pPr>
      <w:r w:rsidRPr="00A0649A">
        <w:rPr>
          <w:rFonts w:cstheme="minorHAnsi"/>
          <w:b/>
          <w:bCs/>
          <w:sz w:val="24"/>
          <w:szCs w:val="24"/>
        </w:rPr>
        <w:t xml:space="preserve">Gmina </w:t>
      </w:r>
      <w:r w:rsidR="00FF38AF" w:rsidRPr="00A0649A">
        <w:rPr>
          <w:rFonts w:cstheme="minorHAnsi"/>
          <w:b/>
          <w:bCs/>
          <w:sz w:val="24"/>
          <w:szCs w:val="24"/>
        </w:rPr>
        <w:t>Dobre Miasto</w:t>
      </w:r>
      <w:r w:rsidRPr="00A0649A">
        <w:rPr>
          <w:rFonts w:cstheme="minorHAnsi"/>
          <w:b/>
          <w:bCs/>
          <w:sz w:val="24"/>
          <w:szCs w:val="24"/>
        </w:rPr>
        <w:t xml:space="preserve"> charakteryzuje się bardzo dobrą </w:t>
      </w:r>
      <w:r w:rsidR="00305D75" w:rsidRPr="00A0649A">
        <w:rPr>
          <w:rFonts w:cstheme="minorHAnsi"/>
          <w:b/>
          <w:bCs/>
          <w:sz w:val="24"/>
          <w:szCs w:val="24"/>
        </w:rPr>
        <w:t xml:space="preserve">zewnętrzną </w:t>
      </w:r>
      <w:r w:rsidRPr="00A0649A">
        <w:rPr>
          <w:rFonts w:cstheme="minorHAnsi"/>
          <w:b/>
          <w:bCs/>
          <w:sz w:val="24"/>
          <w:szCs w:val="24"/>
        </w:rPr>
        <w:t>dostępnością komunikacyjną</w:t>
      </w:r>
      <w:r w:rsidRPr="00A0649A">
        <w:rPr>
          <w:rFonts w:cstheme="minorHAnsi"/>
          <w:sz w:val="24"/>
          <w:szCs w:val="24"/>
        </w:rPr>
        <w:t>.</w:t>
      </w:r>
      <w:r w:rsidR="00173310" w:rsidRPr="00A0649A">
        <w:rPr>
          <w:rFonts w:cstheme="minorHAnsi"/>
          <w:sz w:val="24"/>
          <w:szCs w:val="24"/>
        </w:rPr>
        <w:t xml:space="preserve"> Przez teren Gminy przebiega</w:t>
      </w:r>
      <w:r w:rsidR="00FF38AF" w:rsidRPr="00A0649A">
        <w:rPr>
          <w:rFonts w:cstheme="minorHAnsi"/>
          <w:sz w:val="24"/>
          <w:szCs w:val="24"/>
        </w:rPr>
        <w:t>ją:</w:t>
      </w:r>
      <w:r w:rsidR="00173310" w:rsidRPr="00A0649A">
        <w:rPr>
          <w:rFonts w:cstheme="minorHAnsi"/>
          <w:sz w:val="24"/>
          <w:szCs w:val="24"/>
        </w:rPr>
        <w:t xml:space="preserve"> drog</w:t>
      </w:r>
      <w:r w:rsidR="00FF38AF" w:rsidRPr="00A0649A">
        <w:rPr>
          <w:rFonts w:cstheme="minorHAnsi"/>
          <w:sz w:val="24"/>
          <w:szCs w:val="24"/>
        </w:rPr>
        <w:t>a krajowa</w:t>
      </w:r>
      <w:r w:rsidR="00793871">
        <w:rPr>
          <w:rFonts w:cstheme="minorHAnsi"/>
          <w:sz w:val="24"/>
          <w:szCs w:val="24"/>
        </w:rPr>
        <w:t xml:space="preserve"> </w:t>
      </w:r>
      <w:r w:rsidR="00EF6B75">
        <w:rPr>
          <w:rFonts w:cstheme="minorHAnsi"/>
          <w:sz w:val="24"/>
          <w:szCs w:val="24"/>
        </w:rPr>
        <w:t>DK</w:t>
      </w:r>
      <w:r w:rsidR="00173310" w:rsidRPr="00A0649A">
        <w:rPr>
          <w:rFonts w:cstheme="minorHAnsi"/>
          <w:sz w:val="24"/>
          <w:szCs w:val="24"/>
        </w:rPr>
        <w:t xml:space="preserve">51oraz </w:t>
      </w:r>
      <w:r w:rsidR="00FF38AF" w:rsidRPr="00A0649A">
        <w:rPr>
          <w:rFonts w:cstheme="minorHAnsi"/>
          <w:sz w:val="24"/>
          <w:szCs w:val="24"/>
        </w:rPr>
        <w:t>drogi</w:t>
      </w:r>
      <w:r w:rsidR="00173310" w:rsidRPr="00A0649A">
        <w:rPr>
          <w:rFonts w:cstheme="minorHAnsi"/>
          <w:sz w:val="24"/>
          <w:szCs w:val="24"/>
        </w:rPr>
        <w:t xml:space="preserve"> wojewódzk</w:t>
      </w:r>
      <w:r w:rsidR="00FF38AF" w:rsidRPr="00A0649A">
        <w:rPr>
          <w:rFonts w:cstheme="minorHAnsi"/>
          <w:sz w:val="24"/>
          <w:szCs w:val="24"/>
        </w:rPr>
        <w:t>ie</w:t>
      </w:r>
      <w:r w:rsidR="00173310" w:rsidRPr="00A0649A">
        <w:rPr>
          <w:rFonts w:cstheme="minorHAnsi"/>
          <w:sz w:val="24"/>
          <w:szCs w:val="24"/>
        </w:rPr>
        <w:t xml:space="preserve"> nr </w:t>
      </w:r>
      <w:r w:rsidR="00FF38AF" w:rsidRPr="00A0649A">
        <w:rPr>
          <w:rFonts w:cstheme="minorHAnsi"/>
          <w:sz w:val="24"/>
          <w:szCs w:val="24"/>
        </w:rPr>
        <w:t>507, 530, 593</w:t>
      </w:r>
      <w:r w:rsidR="00173310" w:rsidRPr="00A0649A">
        <w:rPr>
          <w:rFonts w:cstheme="minorHAnsi"/>
          <w:sz w:val="24"/>
          <w:szCs w:val="24"/>
        </w:rPr>
        <w:t>, a także linia kolejowa nr 21</w:t>
      </w:r>
      <w:r w:rsidR="00FF38AF" w:rsidRPr="00A0649A">
        <w:rPr>
          <w:rFonts w:cstheme="minorHAnsi"/>
          <w:sz w:val="24"/>
          <w:szCs w:val="24"/>
        </w:rPr>
        <w:t>1</w:t>
      </w:r>
      <w:r w:rsidR="00173310" w:rsidRPr="00A0649A">
        <w:rPr>
          <w:rFonts w:cstheme="minorHAnsi"/>
          <w:sz w:val="24"/>
          <w:szCs w:val="24"/>
        </w:rPr>
        <w:t xml:space="preserve"> łącząca </w:t>
      </w:r>
      <w:r w:rsidR="00FF38AF" w:rsidRPr="00A0649A">
        <w:rPr>
          <w:rFonts w:cstheme="minorHAnsi"/>
          <w:sz w:val="24"/>
          <w:szCs w:val="24"/>
        </w:rPr>
        <w:t>Braniewo</w:t>
      </w:r>
      <w:r w:rsidR="00173310" w:rsidRPr="00A0649A">
        <w:rPr>
          <w:rFonts w:cstheme="minorHAnsi"/>
          <w:sz w:val="24"/>
          <w:szCs w:val="24"/>
        </w:rPr>
        <w:t xml:space="preserve"> ze stacją Olsztyn </w:t>
      </w:r>
      <w:r w:rsidR="00FF38AF" w:rsidRPr="00A0649A">
        <w:rPr>
          <w:rFonts w:cstheme="minorHAnsi"/>
          <w:sz w:val="24"/>
          <w:szCs w:val="24"/>
        </w:rPr>
        <w:t>Gutkowo</w:t>
      </w:r>
      <w:r w:rsidR="00173310" w:rsidRPr="00A0649A">
        <w:rPr>
          <w:rFonts w:cstheme="minorHAnsi"/>
          <w:sz w:val="24"/>
          <w:szCs w:val="24"/>
        </w:rPr>
        <w:t>.</w:t>
      </w:r>
      <w:r w:rsidR="00793871">
        <w:rPr>
          <w:rFonts w:cstheme="minorHAnsi"/>
          <w:sz w:val="24"/>
          <w:szCs w:val="24"/>
        </w:rPr>
        <w:t xml:space="preserve"> </w:t>
      </w:r>
      <w:r w:rsidR="00C708F5" w:rsidRPr="00A0649A">
        <w:rPr>
          <w:rFonts w:cstheme="minorHAnsi"/>
          <w:sz w:val="24"/>
          <w:szCs w:val="24"/>
        </w:rPr>
        <w:t xml:space="preserve">Na terenie Gminy funkcjonuje </w:t>
      </w:r>
      <w:r w:rsidR="00FF38AF" w:rsidRPr="00A0649A">
        <w:rPr>
          <w:rFonts w:cstheme="minorHAnsi"/>
          <w:sz w:val="24"/>
          <w:szCs w:val="24"/>
        </w:rPr>
        <w:t>systemowa komunikacja publiczna (linia Dobre Miasto – Ogrody</w:t>
      </w:r>
      <w:r w:rsidR="007E178F" w:rsidRPr="00A0649A">
        <w:rPr>
          <w:rFonts w:cstheme="minorHAnsi"/>
          <w:sz w:val="24"/>
          <w:szCs w:val="24"/>
        </w:rPr>
        <w:t>, Dobre Miasto</w:t>
      </w:r>
      <w:r w:rsidR="00793871">
        <w:rPr>
          <w:rFonts w:cstheme="minorHAnsi"/>
          <w:sz w:val="24"/>
          <w:szCs w:val="24"/>
        </w:rPr>
        <w:t xml:space="preserve"> </w:t>
      </w:r>
      <w:r w:rsidR="007E178F" w:rsidRPr="00A0649A">
        <w:rPr>
          <w:rFonts w:cstheme="minorHAnsi"/>
          <w:sz w:val="24"/>
          <w:szCs w:val="24"/>
        </w:rPr>
        <w:t>-</w:t>
      </w:r>
      <w:r w:rsidR="00793871">
        <w:rPr>
          <w:rFonts w:cstheme="minorHAnsi"/>
          <w:sz w:val="24"/>
          <w:szCs w:val="24"/>
        </w:rPr>
        <w:t xml:space="preserve"> </w:t>
      </w:r>
      <w:r w:rsidR="007E178F" w:rsidRPr="00A0649A">
        <w:rPr>
          <w:rFonts w:cstheme="minorHAnsi"/>
          <w:sz w:val="24"/>
          <w:szCs w:val="24"/>
        </w:rPr>
        <w:t>Dywity</w:t>
      </w:r>
      <w:r w:rsidR="00FF38AF" w:rsidRPr="00A0649A">
        <w:rPr>
          <w:rFonts w:cstheme="minorHAnsi"/>
          <w:sz w:val="24"/>
          <w:szCs w:val="24"/>
        </w:rPr>
        <w:t>). Transport pasażerski obsługiwany jest również przez prywatnych przewoźników</w:t>
      </w:r>
      <w:r w:rsidR="00C708F5" w:rsidRPr="00A0649A">
        <w:rPr>
          <w:rFonts w:cstheme="minorHAnsi"/>
          <w:sz w:val="24"/>
          <w:szCs w:val="24"/>
        </w:rPr>
        <w:t>.</w:t>
      </w:r>
      <w:r w:rsidR="00793871">
        <w:rPr>
          <w:rFonts w:cstheme="minorHAnsi"/>
          <w:sz w:val="24"/>
          <w:szCs w:val="24"/>
        </w:rPr>
        <w:t xml:space="preserve"> </w:t>
      </w:r>
      <w:r w:rsidR="0045635B" w:rsidRPr="00A0649A">
        <w:rPr>
          <w:rFonts w:cstheme="minorHAnsi"/>
          <w:sz w:val="24"/>
          <w:szCs w:val="24"/>
        </w:rPr>
        <w:t xml:space="preserve">Gmina </w:t>
      </w:r>
      <w:r w:rsidR="00FF38AF" w:rsidRPr="00A0649A">
        <w:rPr>
          <w:rFonts w:cstheme="minorHAnsi"/>
          <w:sz w:val="24"/>
          <w:szCs w:val="24"/>
        </w:rPr>
        <w:t>Dobre Miasto</w:t>
      </w:r>
      <w:r w:rsidR="0045635B" w:rsidRPr="00A0649A">
        <w:rPr>
          <w:rFonts w:cstheme="minorHAnsi"/>
          <w:sz w:val="24"/>
          <w:szCs w:val="24"/>
        </w:rPr>
        <w:t xml:space="preserve"> położona jest </w:t>
      </w:r>
      <w:r w:rsidR="00FF38AF" w:rsidRPr="00A0649A">
        <w:rPr>
          <w:rFonts w:cstheme="minorHAnsi"/>
          <w:sz w:val="24"/>
          <w:szCs w:val="24"/>
        </w:rPr>
        <w:t xml:space="preserve">stosunkowo </w:t>
      </w:r>
      <w:r w:rsidR="009D176C" w:rsidRPr="00A0649A">
        <w:rPr>
          <w:rFonts w:cstheme="minorHAnsi"/>
          <w:sz w:val="24"/>
          <w:szCs w:val="24"/>
        </w:rPr>
        <w:t>niedaleko</w:t>
      </w:r>
      <w:r w:rsidR="0045635B" w:rsidRPr="00A0649A">
        <w:rPr>
          <w:rFonts w:cstheme="minorHAnsi"/>
          <w:sz w:val="24"/>
          <w:szCs w:val="24"/>
        </w:rPr>
        <w:t xml:space="preserve"> lotnisk</w:t>
      </w:r>
      <w:r w:rsidR="009D176C" w:rsidRPr="00A0649A">
        <w:rPr>
          <w:rFonts w:cstheme="minorHAnsi"/>
          <w:sz w:val="24"/>
          <w:szCs w:val="24"/>
        </w:rPr>
        <w:t xml:space="preserve">a regionalnego </w:t>
      </w:r>
      <w:r w:rsidR="0045635B" w:rsidRPr="00A0649A">
        <w:rPr>
          <w:rFonts w:cstheme="minorHAnsi"/>
          <w:sz w:val="24"/>
          <w:szCs w:val="24"/>
        </w:rPr>
        <w:t>w</w:t>
      </w:r>
      <w:r w:rsidR="00305D75" w:rsidRPr="00A0649A">
        <w:rPr>
          <w:rFonts w:cstheme="minorHAnsi"/>
          <w:sz w:val="24"/>
          <w:szCs w:val="24"/>
        </w:rPr>
        <w:t> </w:t>
      </w:r>
      <w:r w:rsidR="0045635B" w:rsidRPr="00A0649A">
        <w:rPr>
          <w:rFonts w:cstheme="minorHAnsi"/>
          <w:sz w:val="24"/>
          <w:szCs w:val="24"/>
        </w:rPr>
        <w:t>Szymanach</w:t>
      </w:r>
      <w:r w:rsidR="009D176C" w:rsidRPr="00A0649A">
        <w:rPr>
          <w:rFonts w:cstheme="minorHAnsi"/>
          <w:sz w:val="24"/>
          <w:szCs w:val="24"/>
        </w:rPr>
        <w:t xml:space="preserve"> (1,5 godz</w:t>
      </w:r>
      <w:r w:rsidR="00C27659" w:rsidRPr="00A0649A">
        <w:rPr>
          <w:rFonts w:cstheme="minorHAnsi"/>
          <w:sz w:val="24"/>
          <w:szCs w:val="24"/>
        </w:rPr>
        <w:t>.</w:t>
      </w:r>
      <w:r w:rsidR="009D176C" w:rsidRPr="00A0649A">
        <w:rPr>
          <w:rFonts w:cstheme="minorHAnsi"/>
          <w:sz w:val="24"/>
          <w:szCs w:val="24"/>
        </w:rPr>
        <w:t xml:space="preserve">) . Dojazd do lotniska międzynarodowego w </w:t>
      </w:r>
      <w:r w:rsidR="0045635B" w:rsidRPr="00A0649A">
        <w:rPr>
          <w:rFonts w:cstheme="minorHAnsi"/>
          <w:sz w:val="24"/>
          <w:szCs w:val="24"/>
        </w:rPr>
        <w:t>Warszawie</w:t>
      </w:r>
      <w:r w:rsidR="00D40044" w:rsidRPr="00A0649A">
        <w:rPr>
          <w:rFonts w:cstheme="minorHAnsi"/>
          <w:sz w:val="24"/>
          <w:szCs w:val="24"/>
        </w:rPr>
        <w:t xml:space="preserve"> zajmuje ok</w:t>
      </w:r>
      <w:r w:rsidR="008E6617">
        <w:rPr>
          <w:rFonts w:cstheme="minorHAnsi"/>
          <w:sz w:val="24"/>
          <w:szCs w:val="24"/>
        </w:rPr>
        <w:t>.</w:t>
      </w:r>
      <w:r w:rsidR="00D40044" w:rsidRPr="00A0649A">
        <w:rPr>
          <w:rFonts w:cstheme="minorHAnsi"/>
          <w:sz w:val="24"/>
          <w:szCs w:val="24"/>
        </w:rPr>
        <w:t xml:space="preserve"> 3,5 godz., a do</w:t>
      </w:r>
      <w:r w:rsidR="009D176C" w:rsidRPr="00A0649A">
        <w:rPr>
          <w:rFonts w:cstheme="minorHAnsi"/>
          <w:sz w:val="24"/>
          <w:szCs w:val="24"/>
        </w:rPr>
        <w:t xml:space="preserve"> lotniska w Gdańsku ok</w:t>
      </w:r>
      <w:r w:rsidR="008E6617">
        <w:rPr>
          <w:rFonts w:cstheme="minorHAnsi"/>
          <w:sz w:val="24"/>
          <w:szCs w:val="24"/>
        </w:rPr>
        <w:t>.</w:t>
      </w:r>
      <w:r w:rsidR="009D176C" w:rsidRPr="00A0649A">
        <w:rPr>
          <w:rFonts w:cstheme="minorHAnsi"/>
          <w:sz w:val="24"/>
          <w:szCs w:val="24"/>
        </w:rPr>
        <w:t xml:space="preserve"> 2 godz</w:t>
      </w:r>
      <w:r w:rsidR="0045635B" w:rsidRPr="00A0649A">
        <w:rPr>
          <w:rFonts w:cstheme="minorHAnsi"/>
          <w:sz w:val="24"/>
          <w:szCs w:val="24"/>
        </w:rPr>
        <w:t>.</w:t>
      </w:r>
    </w:p>
    <w:p w14:paraId="5DFF4987" w14:textId="77777777" w:rsidR="002C72C9" w:rsidRPr="00A0649A" w:rsidRDefault="00305D75" w:rsidP="00C54AEB">
      <w:pPr>
        <w:spacing w:after="0" w:line="360" w:lineRule="auto"/>
        <w:jc w:val="both"/>
        <w:rPr>
          <w:rFonts w:cstheme="minorHAnsi"/>
          <w:sz w:val="24"/>
          <w:szCs w:val="24"/>
        </w:rPr>
      </w:pPr>
      <w:r w:rsidRPr="00A0649A">
        <w:rPr>
          <w:rFonts w:cstheme="minorHAnsi"/>
          <w:sz w:val="24"/>
          <w:szCs w:val="24"/>
        </w:rPr>
        <w:t xml:space="preserve">Stan techniczny dróg jest zróżnicowany w zależności od lokalizacji. </w:t>
      </w:r>
      <w:r w:rsidR="00B8470A" w:rsidRPr="00A0649A">
        <w:rPr>
          <w:rFonts w:cstheme="minorHAnsi"/>
          <w:sz w:val="24"/>
          <w:szCs w:val="24"/>
        </w:rPr>
        <w:t xml:space="preserve">Wyzwaniem dla Gminy </w:t>
      </w:r>
      <w:r w:rsidR="00C54AEB" w:rsidRPr="00A0649A">
        <w:rPr>
          <w:rFonts w:cstheme="minorHAnsi"/>
          <w:sz w:val="24"/>
          <w:szCs w:val="24"/>
        </w:rPr>
        <w:t>Dobre Miasto</w:t>
      </w:r>
      <w:r w:rsidR="00486302" w:rsidRPr="00A0649A">
        <w:rPr>
          <w:rFonts w:cstheme="minorHAnsi"/>
          <w:sz w:val="24"/>
          <w:szCs w:val="24"/>
        </w:rPr>
        <w:t xml:space="preserve"> na lata 2022</w:t>
      </w:r>
      <w:r w:rsidR="00B8470A" w:rsidRPr="00A0649A">
        <w:rPr>
          <w:rFonts w:cstheme="minorHAnsi"/>
          <w:sz w:val="24"/>
          <w:szCs w:val="24"/>
        </w:rPr>
        <w:t>–2030 jest dokonywanie modernizacji dróg istniejących oraz ro</w:t>
      </w:r>
      <w:r w:rsidR="009D176C" w:rsidRPr="00A0649A">
        <w:rPr>
          <w:rFonts w:cstheme="minorHAnsi"/>
          <w:sz w:val="24"/>
          <w:szCs w:val="24"/>
        </w:rPr>
        <w:t xml:space="preserve">zbudowa gminnych sieci </w:t>
      </w:r>
      <w:r w:rsidR="00B8470A" w:rsidRPr="00A0649A">
        <w:rPr>
          <w:rFonts w:cstheme="minorHAnsi"/>
          <w:sz w:val="24"/>
          <w:szCs w:val="24"/>
        </w:rPr>
        <w:t xml:space="preserve">dróg celem poprawy </w:t>
      </w:r>
      <w:r w:rsidR="009D176C" w:rsidRPr="00A0649A">
        <w:rPr>
          <w:rFonts w:cstheme="minorHAnsi"/>
          <w:sz w:val="24"/>
          <w:szCs w:val="24"/>
        </w:rPr>
        <w:t>dostępności komunikacyjnej</w:t>
      </w:r>
      <w:r w:rsidR="00B8470A" w:rsidRPr="00A0649A">
        <w:rPr>
          <w:rFonts w:cstheme="minorHAnsi"/>
          <w:sz w:val="24"/>
          <w:szCs w:val="24"/>
        </w:rPr>
        <w:t>.</w:t>
      </w:r>
      <w:r w:rsidR="00793871">
        <w:rPr>
          <w:rFonts w:cstheme="minorHAnsi"/>
          <w:sz w:val="24"/>
          <w:szCs w:val="24"/>
        </w:rPr>
        <w:t xml:space="preserve"> </w:t>
      </w:r>
      <w:r w:rsidR="00C91322" w:rsidRPr="00A0649A">
        <w:rPr>
          <w:rFonts w:cstheme="minorHAnsi"/>
          <w:sz w:val="24"/>
          <w:szCs w:val="24"/>
        </w:rPr>
        <w:t xml:space="preserve">Ponadto w celu rozwoju turystyki w gminie niezbędna jest rozbudowa i budowa nowych odcinków </w:t>
      </w:r>
      <w:r w:rsidR="00C91322" w:rsidRPr="00A0649A">
        <w:rPr>
          <w:rFonts w:cstheme="minorHAnsi"/>
          <w:sz w:val="24"/>
          <w:szCs w:val="24"/>
        </w:rPr>
        <w:lastRenderedPageBreak/>
        <w:t>wielofunkcyjnych dróg turystycznych, głównie rowerowych</w:t>
      </w:r>
      <w:r w:rsidR="008E6617">
        <w:rPr>
          <w:rFonts w:cstheme="minorHAnsi"/>
          <w:sz w:val="24"/>
          <w:szCs w:val="24"/>
        </w:rPr>
        <w:t>,</w:t>
      </w:r>
      <w:r w:rsidR="00C91322" w:rsidRPr="00A0649A">
        <w:rPr>
          <w:rFonts w:cstheme="minorHAnsi"/>
          <w:sz w:val="24"/>
          <w:szCs w:val="24"/>
        </w:rPr>
        <w:t xml:space="preserve"> celem uzyskania spójnego systemu dróg turystycznych.</w:t>
      </w:r>
      <w:r w:rsidR="009D176C" w:rsidRPr="00A0649A">
        <w:rPr>
          <w:rFonts w:cstheme="minorHAnsi"/>
          <w:sz w:val="24"/>
          <w:szCs w:val="24"/>
        </w:rPr>
        <w:t xml:space="preserve"> Rozbudowa ścieżek rowerowych będzie służyła także poprawie komunikacji wewnątrz Gminy. Szansą na poprawę bezpieczeństwa transportu będzie stanowiła budowa obwodnicy miasta. </w:t>
      </w:r>
    </w:p>
    <w:p w14:paraId="25B4B2FC" w14:textId="77777777" w:rsidR="00D40044" w:rsidRPr="00A0649A" w:rsidRDefault="00D40044" w:rsidP="00BF5B0A">
      <w:pPr>
        <w:spacing w:after="0" w:line="360" w:lineRule="auto"/>
        <w:jc w:val="both"/>
        <w:rPr>
          <w:rFonts w:cstheme="minorHAnsi"/>
          <w:sz w:val="24"/>
          <w:szCs w:val="24"/>
        </w:rPr>
      </w:pPr>
    </w:p>
    <w:p w14:paraId="20433974" w14:textId="77777777" w:rsidR="002C72C9" w:rsidRPr="00A0649A" w:rsidRDefault="002F5F43" w:rsidP="00BF5B0A">
      <w:pPr>
        <w:spacing w:after="0" w:line="360" w:lineRule="auto"/>
        <w:jc w:val="both"/>
        <w:rPr>
          <w:rFonts w:cstheme="minorHAnsi"/>
        </w:rPr>
      </w:pPr>
      <w:r w:rsidRPr="00A0649A">
        <w:rPr>
          <w:rFonts w:cstheme="minorHAnsi"/>
          <w:sz w:val="24"/>
          <w:szCs w:val="24"/>
        </w:rPr>
        <w:t xml:space="preserve">Na obszarze miasta </w:t>
      </w:r>
      <w:r w:rsidR="00BF5B0A" w:rsidRPr="00A0649A">
        <w:rPr>
          <w:rFonts w:cstheme="minorHAnsi"/>
          <w:sz w:val="24"/>
          <w:szCs w:val="24"/>
        </w:rPr>
        <w:t>Dobre Miasto</w:t>
      </w:r>
      <w:r w:rsidR="00793871">
        <w:rPr>
          <w:rFonts w:cstheme="minorHAnsi"/>
          <w:sz w:val="24"/>
          <w:szCs w:val="24"/>
        </w:rPr>
        <w:t xml:space="preserve"> </w:t>
      </w:r>
      <w:r w:rsidRPr="00A0649A">
        <w:rPr>
          <w:rFonts w:cstheme="minorHAnsi"/>
          <w:b/>
          <w:bCs/>
          <w:sz w:val="24"/>
          <w:szCs w:val="24"/>
        </w:rPr>
        <w:t>wyznaczono obszar rewitalizacji</w:t>
      </w:r>
      <w:r w:rsidRPr="00A0649A">
        <w:rPr>
          <w:rFonts w:cstheme="minorHAnsi"/>
          <w:sz w:val="24"/>
          <w:szCs w:val="24"/>
        </w:rPr>
        <w:t xml:space="preserve"> i opisano go w </w:t>
      </w:r>
      <w:r w:rsidRPr="00A0649A">
        <w:rPr>
          <w:rFonts w:cstheme="minorHAnsi"/>
          <w:i/>
          <w:iCs/>
          <w:sz w:val="24"/>
          <w:szCs w:val="24"/>
        </w:rPr>
        <w:t xml:space="preserve">Lokalnym Programie Rewitalizacji gminy </w:t>
      </w:r>
      <w:r w:rsidR="00BF5B0A" w:rsidRPr="00A0649A">
        <w:rPr>
          <w:rFonts w:cstheme="minorHAnsi"/>
          <w:i/>
          <w:iCs/>
          <w:sz w:val="24"/>
          <w:szCs w:val="24"/>
        </w:rPr>
        <w:t>Dobre Miasto</w:t>
      </w:r>
      <w:r w:rsidRPr="00A0649A">
        <w:rPr>
          <w:rFonts w:cstheme="minorHAnsi"/>
          <w:i/>
          <w:iCs/>
          <w:sz w:val="24"/>
          <w:szCs w:val="24"/>
        </w:rPr>
        <w:t xml:space="preserve"> w ramach Ponadlokalnego Programu rewitalizacji sieci miast Cittaslow</w:t>
      </w:r>
      <w:r w:rsidR="00FA773F" w:rsidRPr="00A0649A">
        <w:rPr>
          <w:rFonts w:cstheme="minorHAnsi"/>
          <w:sz w:val="24"/>
          <w:szCs w:val="24"/>
        </w:rPr>
        <w:t>.</w:t>
      </w:r>
    </w:p>
    <w:p w14:paraId="4DFFCAB1" w14:textId="77777777" w:rsidR="00BF5B0A" w:rsidRPr="00A0649A" w:rsidRDefault="00BF5B0A" w:rsidP="00BF5B0A">
      <w:pPr>
        <w:spacing w:after="0" w:line="360" w:lineRule="auto"/>
        <w:jc w:val="both"/>
        <w:rPr>
          <w:rFonts w:cstheme="minorHAnsi"/>
          <w:color w:val="FF0000"/>
          <w:sz w:val="24"/>
          <w:szCs w:val="24"/>
        </w:rPr>
      </w:pPr>
    </w:p>
    <w:p w14:paraId="690FC0F0" w14:textId="77777777" w:rsidR="002C72C9" w:rsidRPr="00A0649A" w:rsidRDefault="00C03A39" w:rsidP="00BF5B0A">
      <w:pPr>
        <w:tabs>
          <w:tab w:val="left" w:pos="426"/>
          <w:tab w:val="left" w:pos="3119"/>
          <w:tab w:val="left" w:pos="3402"/>
        </w:tabs>
        <w:spacing w:after="0" w:line="360" w:lineRule="auto"/>
        <w:jc w:val="both"/>
        <w:rPr>
          <w:rFonts w:cstheme="minorHAnsi"/>
          <w:color w:val="FF0000"/>
          <w:spacing w:val="22"/>
          <w:sz w:val="24"/>
          <w:szCs w:val="24"/>
        </w:rPr>
      </w:pPr>
      <w:r w:rsidRPr="00A0649A">
        <w:rPr>
          <w:rFonts w:cstheme="minorHAnsi"/>
          <w:sz w:val="24"/>
          <w:szCs w:val="24"/>
        </w:rPr>
        <w:t xml:space="preserve">Jakość życia mieszkańców może być mierzona dostępem do podstawowej infrastruktury publicznej. </w:t>
      </w:r>
      <w:r w:rsidR="00005776" w:rsidRPr="00A0649A">
        <w:rPr>
          <w:rFonts w:cstheme="minorHAnsi"/>
          <w:sz w:val="24"/>
          <w:szCs w:val="24"/>
        </w:rPr>
        <w:t xml:space="preserve">Odsetek mieszkańców korzystających z sieci wodociągowej jest wysoki – ogółem w gminie wyniósł </w:t>
      </w:r>
      <w:r w:rsidR="00BF5B0A" w:rsidRPr="00A0649A">
        <w:rPr>
          <w:rFonts w:cstheme="minorHAnsi"/>
          <w:sz w:val="24"/>
          <w:szCs w:val="24"/>
        </w:rPr>
        <w:t>93,8</w:t>
      </w:r>
      <w:r w:rsidR="009512E8" w:rsidRPr="00A0649A">
        <w:rPr>
          <w:rFonts w:cstheme="minorHAnsi"/>
          <w:sz w:val="24"/>
          <w:szCs w:val="24"/>
        </w:rPr>
        <w:t>%</w:t>
      </w:r>
      <w:r w:rsidR="00005776" w:rsidRPr="00A0649A">
        <w:rPr>
          <w:rFonts w:cstheme="minorHAnsi"/>
          <w:sz w:val="24"/>
          <w:szCs w:val="24"/>
        </w:rPr>
        <w:t xml:space="preserve"> (GUS, 20</w:t>
      </w:r>
      <w:r w:rsidR="00BF5B0A" w:rsidRPr="00A0649A">
        <w:rPr>
          <w:rFonts w:cstheme="minorHAnsi"/>
          <w:sz w:val="24"/>
          <w:szCs w:val="24"/>
        </w:rPr>
        <w:t>20</w:t>
      </w:r>
      <w:r w:rsidR="00005776" w:rsidRPr="00A0649A">
        <w:rPr>
          <w:rFonts w:cstheme="minorHAnsi"/>
          <w:sz w:val="24"/>
          <w:szCs w:val="24"/>
        </w:rPr>
        <w:t>)</w:t>
      </w:r>
      <w:r w:rsidR="00B30841" w:rsidRPr="00A0649A">
        <w:rPr>
          <w:rFonts w:cstheme="minorHAnsi"/>
          <w:sz w:val="24"/>
          <w:szCs w:val="24"/>
        </w:rPr>
        <w:t>.</w:t>
      </w:r>
      <w:r w:rsidR="00005776" w:rsidRPr="00A0649A">
        <w:rPr>
          <w:rFonts w:cstheme="minorHAnsi"/>
          <w:sz w:val="24"/>
          <w:szCs w:val="24"/>
        </w:rPr>
        <w:t xml:space="preserve">Z sieci kanalizacyjnej korzystało </w:t>
      </w:r>
      <w:r w:rsidR="009512E8" w:rsidRPr="00A0649A">
        <w:rPr>
          <w:rFonts w:cstheme="minorHAnsi"/>
          <w:sz w:val="24"/>
          <w:szCs w:val="24"/>
        </w:rPr>
        <w:t>74,9%</w:t>
      </w:r>
      <w:r w:rsidR="00B30841" w:rsidRPr="00A0649A">
        <w:rPr>
          <w:rFonts w:cstheme="minorHAnsi"/>
          <w:sz w:val="24"/>
          <w:szCs w:val="24"/>
        </w:rPr>
        <w:t xml:space="preserve"> (GUS 2020) </w:t>
      </w:r>
      <w:r w:rsidR="00005776" w:rsidRPr="00A0649A">
        <w:rPr>
          <w:rFonts w:cstheme="minorHAnsi"/>
          <w:sz w:val="24"/>
          <w:szCs w:val="24"/>
        </w:rPr>
        <w:t>ludności gminy</w:t>
      </w:r>
      <w:r w:rsidR="00B30841" w:rsidRPr="00A0649A">
        <w:rPr>
          <w:rFonts w:cstheme="minorHAnsi"/>
          <w:sz w:val="24"/>
          <w:szCs w:val="24"/>
        </w:rPr>
        <w:t>.Z sieci gazowej korzystało zaledwie 52,5% (GUS 2019) ludności gminy.</w:t>
      </w:r>
      <w:r w:rsidR="003A4D2E" w:rsidRPr="00A0649A">
        <w:rPr>
          <w:rFonts w:cstheme="minorHAnsi"/>
          <w:sz w:val="24"/>
          <w:szCs w:val="24"/>
        </w:rPr>
        <w:t>Wartości wskaźników świadczą o </w:t>
      </w:r>
      <w:r w:rsidR="003A4D2E" w:rsidRPr="00A0649A">
        <w:rPr>
          <w:rFonts w:cstheme="minorHAnsi"/>
          <w:b/>
          <w:bCs/>
          <w:sz w:val="24"/>
          <w:szCs w:val="24"/>
        </w:rPr>
        <w:t>niezadawalającym poziomie dostępu do podstawowej infrastruktury technicznej</w:t>
      </w:r>
      <w:r w:rsidR="003A4D2E" w:rsidRPr="00A0649A">
        <w:rPr>
          <w:rFonts w:cstheme="minorHAnsi"/>
          <w:sz w:val="24"/>
          <w:szCs w:val="24"/>
        </w:rPr>
        <w:t>.</w:t>
      </w:r>
      <w:r w:rsidR="00305D75" w:rsidRPr="00A0649A">
        <w:rPr>
          <w:rFonts w:cstheme="minorHAnsi"/>
          <w:sz w:val="24"/>
          <w:szCs w:val="24"/>
        </w:rPr>
        <w:t xml:space="preserve"> Najistotniejszym wyzwaniem stojącym przed Gminą </w:t>
      </w:r>
      <w:r w:rsidR="00B30841" w:rsidRPr="00A0649A">
        <w:rPr>
          <w:rFonts w:cstheme="minorHAnsi"/>
          <w:sz w:val="24"/>
          <w:szCs w:val="24"/>
        </w:rPr>
        <w:t>Dobre Miasto</w:t>
      </w:r>
      <w:r w:rsidR="00305D75" w:rsidRPr="00A0649A">
        <w:rPr>
          <w:rFonts w:cstheme="minorHAnsi"/>
          <w:sz w:val="24"/>
          <w:szCs w:val="24"/>
        </w:rPr>
        <w:t xml:space="preserve"> z punktu widzenia </w:t>
      </w:r>
      <w:r w:rsidR="00C328FF" w:rsidRPr="00A0649A">
        <w:rPr>
          <w:rFonts w:cstheme="minorHAnsi"/>
          <w:sz w:val="24"/>
          <w:szCs w:val="24"/>
        </w:rPr>
        <w:t xml:space="preserve">środowiskowej </w:t>
      </w:r>
      <w:r w:rsidR="00305D75" w:rsidRPr="00A0649A">
        <w:rPr>
          <w:rFonts w:cstheme="minorHAnsi"/>
          <w:sz w:val="24"/>
          <w:szCs w:val="24"/>
        </w:rPr>
        <w:t xml:space="preserve">infrastruktury technicznej jest rozbudowa i modernizacja oczyszczalni ścieków, </w:t>
      </w:r>
      <w:r w:rsidR="00C328FF" w:rsidRPr="00A0649A">
        <w:rPr>
          <w:rFonts w:cstheme="minorHAnsi"/>
          <w:sz w:val="24"/>
          <w:szCs w:val="24"/>
        </w:rPr>
        <w:t>która jest niezbędna dla</w:t>
      </w:r>
      <w:r w:rsidR="00305D75" w:rsidRPr="00A0649A">
        <w:rPr>
          <w:rFonts w:cstheme="minorHAnsi"/>
          <w:sz w:val="24"/>
          <w:szCs w:val="24"/>
        </w:rPr>
        <w:t xml:space="preserve"> umożliwienia dalszej rozbudowy kanalizacji sanitarnej i przyłączenia nowych gospodarstw. Modernizacji oraz rozbudowy wymaga również sieć wodociągowa</w:t>
      </w:r>
      <w:r w:rsidR="00B30841" w:rsidRPr="00A0649A">
        <w:rPr>
          <w:rFonts w:cstheme="minorHAnsi"/>
          <w:sz w:val="24"/>
          <w:szCs w:val="24"/>
        </w:rPr>
        <w:t xml:space="preserve"> oraz sieć gazowa</w:t>
      </w:r>
      <w:r w:rsidR="00305D75" w:rsidRPr="00A0649A">
        <w:rPr>
          <w:rFonts w:cstheme="minorHAnsi"/>
          <w:sz w:val="24"/>
          <w:szCs w:val="24"/>
        </w:rPr>
        <w:t>.</w:t>
      </w:r>
    </w:p>
    <w:p w14:paraId="1C69B2D2" w14:textId="77777777" w:rsidR="00B30841" w:rsidRPr="00A0649A" w:rsidRDefault="00B30841" w:rsidP="00BF5B0A">
      <w:pPr>
        <w:tabs>
          <w:tab w:val="left" w:pos="426"/>
          <w:tab w:val="left" w:pos="3119"/>
          <w:tab w:val="left" w:pos="3402"/>
        </w:tabs>
        <w:spacing w:after="0" w:line="360" w:lineRule="auto"/>
        <w:jc w:val="both"/>
        <w:rPr>
          <w:rFonts w:cstheme="minorHAnsi"/>
          <w:color w:val="FF0000"/>
          <w:sz w:val="24"/>
          <w:szCs w:val="24"/>
        </w:rPr>
      </w:pPr>
    </w:p>
    <w:p w14:paraId="1DFDF0E4" w14:textId="77777777" w:rsidR="002C72C9" w:rsidRPr="00A0649A" w:rsidRDefault="00C328FF" w:rsidP="00BF5B0A">
      <w:pPr>
        <w:tabs>
          <w:tab w:val="left" w:pos="426"/>
          <w:tab w:val="left" w:pos="3119"/>
          <w:tab w:val="left" w:pos="3402"/>
        </w:tabs>
        <w:spacing w:after="0" w:line="360" w:lineRule="auto"/>
        <w:jc w:val="both"/>
        <w:rPr>
          <w:rFonts w:cstheme="minorHAnsi"/>
          <w:sz w:val="24"/>
          <w:szCs w:val="24"/>
        </w:rPr>
      </w:pPr>
      <w:r w:rsidRPr="00A0649A">
        <w:rPr>
          <w:rFonts w:cstheme="minorHAnsi"/>
          <w:sz w:val="24"/>
          <w:szCs w:val="24"/>
        </w:rPr>
        <w:t>Kluczowym</w:t>
      </w:r>
      <w:r w:rsidR="0085634E" w:rsidRPr="00A0649A">
        <w:rPr>
          <w:rFonts w:cstheme="minorHAnsi"/>
          <w:sz w:val="24"/>
          <w:szCs w:val="24"/>
        </w:rPr>
        <w:t xml:space="preserve"> dokumentem planistycznym </w:t>
      </w:r>
      <w:r w:rsidRPr="00A0649A">
        <w:rPr>
          <w:rFonts w:cstheme="minorHAnsi"/>
          <w:sz w:val="24"/>
          <w:szCs w:val="24"/>
        </w:rPr>
        <w:t xml:space="preserve">w Gminie </w:t>
      </w:r>
      <w:r w:rsidR="0085634E" w:rsidRPr="00A0649A">
        <w:rPr>
          <w:rFonts w:cstheme="minorHAnsi"/>
          <w:sz w:val="24"/>
          <w:szCs w:val="24"/>
        </w:rPr>
        <w:t>jest</w:t>
      </w:r>
      <w:r w:rsidR="00844D6A">
        <w:rPr>
          <w:rFonts w:cstheme="minorHAnsi"/>
          <w:sz w:val="24"/>
          <w:szCs w:val="24"/>
        </w:rPr>
        <w:t xml:space="preserve"> </w:t>
      </w:r>
      <w:r w:rsidR="00B30841" w:rsidRPr="00A0649A">
        <w:rPr>
          <w:rFonts w:cstheme="minorHAnsi"/>
          <w:i/>
          <w:iCs/>
          <w:sz w:val="24"/>
          <w:szCs w:val="24"/>
        </w:rPr>
        <w:t>Studium Uwarunkowań i Kierunków Zagospodarowania przestrzennego Miasta i Gminy Dobre Miasto</w:t>
      </w:r>
      <w:r w:rsidR="0085634E" w:rsidRPr="00A0649A">
        <w:rPr>
          <w:rFonts w:cstheme="minorHAnsi"/>
          <w:i/>
          <w:iCs/>
          <w:sz w:val="24"/>
          <w:szCs w:val="24"/>
        </w:rPr>
        <w:t xml:space="preserve">. </w:t>
      </w:r>
      <w:r w:rsidR="0085634E" w:rsidRPr="00A0649A">
        <w:rPr>
          <w:rFonts w:cstheme="minorHAnsi"/>
          <w:sz w:val="24"/>
          <w:szCs w:val="24"/>
        </w:rPr>
        <w:t>Obowiązujący obecnie dokument został przyjęty uchwałą Rady MiejskiejNr</w:t>
      </w:r>
      <w:r w:rsidR="00B30841" w:rsidRPr="00A0649A">
        <w:rPr>
          <w:rFonts w:cstheme="minorHAnsi"/>
          <w:sz w:val="24"/>
          <w:szCs w:val="24"/>
        </w:rPr>
        <w:t xml:space="preserve"> XLVI/292/2017 </w:t>
      </w:r>
      <w:r w:rsidR="0085634E" w:rsidRPr="00A0649A">
        <w:rPr>
          <w:rFonts w:cstheme="minorHAnsi"/>
          <w:sz w:val="24"/>
          <w:szCs w:val="24"/>
        </w:rPr>
        <w:t xml:space="preserve">z dnia </w:t>
      </w:r>
      <w:r w:rsidR="00B30841" w:rsidRPr="00A0649A">
        <w:rPr>
          <w:rFonts w:cstheme="minorHAnsi"/>
          <w:sz w:val="24"/>
          <w:szCs w:val="24"/>
        </w:rPr>
        <w:t>28 września 2017</w:t>
      </w:r>
      <w:r w:rsidR="0085634E" w:rsidRPr="00A0649A">
        <w:rPr>
          <w:rFonts w:cstheme="minorHAnsi"/>
          <w:sz w:val="24"/>
          <w:szCs w:val="24"/>
        </w:rPr>
        <w:t xml:space="preserve"> roku.</w:t>
      </w:r>
    </w:p>
    <w:p w14:paraId="320F230F" w14:textId="77777777" w:rsidR="00C328FF" w:rsidRPr="00A0649A" w:rsidRDefault="00C328FF" w:rsidP="00BF5B0A">
      <w:pPr>
        <w:spacing w:after="0" w:line="360" w:lineRule="auto"/>
        <w:jc w:val="both"/>
        <w:rPr>
          <w:rFonts w:cstheme="minorHAnsi"/>
          <w:sz w:val="24"/>
          <w:szCs w:val="24"/>
        </w:rPr>
      </w:pPr>
    </w:p>
    <w:p w14:paraId="09C0D430" w14:textId="77777777" w:rsidR="00BE7DAB" w:rsidRDefault="00BE7DAB" w:rsidP="00C328FF">
      <w:pPr>
        <w:spacing w:after="0" w:line="360" w:lineRule="auto"/>
        <w:jc w:val="both"/>
        <w:rPr>
          <w:rFonts w:cstheme="minorHAnsi"/>
          <w:sz w:val="24"/>
          <w:szCs w:val="24"/>
        </w:rPr>
      </w:pPr>
      <w:r w:rsidRPr="00A0649A">
        <w:rPr>
          <w:rFonts w:cstheme="minorHAnsi"/>
          <w:sz w:val="24"/>
          <w:szCs w:val="24"/>
        </w:rPr>
        <w:t xml:space="preserve">Powierzchnia obszarów </w:t>
      </w:r>
      <w:r w:rsidR="00337261" w:rsidRPr="00A0649A">
        <w:rPr>
          <w:rFonts w:cstheme="minorHAnsi"/>
          <w:sz w:val="24"/>
          <w:szCs w:val="24"/>
        </w:rPr>
        <w:t>prawnie chronionych na terenie G</w:t>
      </w:r>
      <w:r w:rsidRPr="00A0649A">
        <w:rPr>
          <w:rFonts w:cstheme="minorHAnsi"/>
          <w:sz w:val="24"/>
          <w:szCs w:val="24"/>
        </w:rPr>
        <w:t xml:space="preserve">miny </w:t>
      </w:r>
      <w:r w:rsidR="00337261" w:rsidRPr="00A0649A">
        <w:rPr>
          <w:rFonts w:cstheme="minorHAnsi"/>
          <w:sz w:val="24"/>
          <w:szCs w:val="24"/>
        </w:rPr>
        <w:t>Dobre Miasto</w:t>
      </w:r>
      <w:r w:rsidRPr="00A0649A">
        <w:rPr>
          <w:rFonts w:cstheme="minorHAnsi"/>
          <w:sz w:val="24"/>
          <w:szCs w:val="24"/>
        </w:rPr>
        <w:t xml:space="preserve"> wynosiła na koniec 2020 roku </w:t>
      </w:r>
      <w:r w:rsidR="00337261" w:rsidRPr="00A0649A">
        <w:rPr>
          <w:rFonts w:cstheme="minorHAnsi"/>
          <w:sz w:val="24"/>
          <w:szCs w:val="24"/>
        </w:rPr>
        <w:t>12.082,37</w:t>
      </w:r>
      <w:r w:rsidRPr="00A0649A">
        <w:rPr>
          <w:rFonts w:cstheme="minorHAnsi"/>
          <w:sz w:val="24"/>
          <w:szCs w:val="24"/>
        </w:rPr>
        <w:t xml:space="preserve"> ha (GUS), w tym: rezerwaty przyrody, obszary chronionego krajobrazu, zespoły przyrodniczo-krajobrazowe. Ponadto na terenie gminy znajduje się Natura 2000:</w:t>
      </w:r>
      <w:r w:rsidR="00337261" w:rsidRPr="00A0649A">
        <w:rPr>
          <w:rFonts w:cstheme="minorHAnsi"/>
          <w:sz w:val="24"/>
          <w:szCs w:val="24"/>
        </w:rPr>
        <w:t>Warmińskie Buczyny (kod obszaru PLH280033) i Swajnie (kod obszaru PLH280046)</w:t>
      </w:r>
      <w:r w:rsidRPr="00A0649A">
        <w:rPr>
          <w:rFonts w:cstheme="minorHAnsi"/>
          <w:sz w:val="24"/>
          <w:szCs w:val="24"/>
        </w:rPr>
        <w:t xml:space="preserve">. </w:t>
      </w:r>
      <w:r w:rsidR="00337261" w:rsidRPr="00A0649A">
        <w:rPr>
          <w:rFonts w:cstheme="minorHAnsi"/>
          <w:sz w:val="24"/>
          <w:szCs w:val="24"/>
        </w:rPr>
        <w:t>Na terenie G</w:t>
      </w:r>
      <w:r w:rsidRPr="00A0649A">
        <w:rPr>
          <w:rFonts w:cstheme="minorHAnsi"/>
          <w:sz w:val="24"/>
          <w:szCs w:val="24"/>
        </w:rPr>
        <w:t xml:space="preserve">miny </w:t>
      </w:r>
      <w:r w:rsidR="00337261" w:rsidRPr="00A0649A">
        <w:rPr>
          <w:rFonts w:cstheme="minorHAnsi"/>
          <w:sz w:val="24"/>
          <w:szCs w:val="24"/>
        </w:rPr>
        <w:t>Dobre Miasto</w:t>
      </w:r>
      <w:r w:rsidRPr="00A0649A">
        <w:rPr>
          <w:rFonts w:cstheme="minorHAnsi"/>
          <w:sz w:val="24"/>
          <w:szCs w:val="24"/>
        </w:rPr>
        <w:t xml:space="preserve"> znajduje się 1</w:t>
      </w:r>
      <w:r w:rsidR="00337261" w:rsidRPr="00A0649A">
        <w:rPr>
          <w:rFonts w:cstheme="minorHAnsi"/>
          <w:sz w:val="24"/>
          <w:szCs w:val="24"/>
        </w:rPr>
        <w:t>1</w:t>
      </w:r>
      <w:r w:rsidRPr="00A0649A">
        <w:rPr>
          <w:rFonts w:cstheme="minorHAnsi"/>
          <w:sz w:val="24"/>
          <w:szCs w:val="24"/>
        </w:rPr>
        <w:t xml:space="preserve"> pomników przyrody, w tym drzewa lub grup</w:t>
      </w:r>
      <w:r w:rsidR="00B414DD" w:rsidRPr="00A0649A">
        <w:rPr>
          <w:rFonts w:cstheme="minorHAnsi"/>
          <w:sz w:val="24"/>
          <w:szCs w:val="24"/>
        </w:rPr>
        <w:t>y</w:t>
      </w:r>
      <w:r w:rsidRPr="00A0649A">
        <w:rPr>
          <w:rFonts w:cstheme="minorHAnsi"/>
          <w:sz w:val="24"/>
          <w:szCs w:val="24"/>
        </w:rPr>
        <w:t xml:space="preserve"> drzew</w:t>
      </w:r>
      <w:r w:rsidR="00337261" w:rsidRPr="00A0649A">
        <w:rPr>
          <w:rFonts w:cstheme="minorHAnsi"/>
          <w:sz w:val="24"/>
          <w:szCs w:val="24"/>
        </w:rPr>
        <w:t>.</w:t>
      </w:r>
      <w:r w:rsidR="00844D6A">
        <w:rPr>
          <w:rFonts w:cstheme="minorHAnsi"/>
          <w:sz w:val="24"/>
          <w:szCs w:val="24"/>
        </w:rPr>
        <w:t xml:space="preserve"> </w:t>
      </w:r>
      <w:r w:rsidR="0068119F" w:rsidRPr="00A0649A">
        <w:rPr>
          <w:rFonts w:cstheme="minorHAnsi"/>
          <w:sz w:val="24"/>
          <w:szCs w:val="24"/>
        </w:rPr>
        <w:t xml:space="preserve">Przez teren </w:t>
      </w:r>
      <w:r w:rsidR="00C328FF" w:rsidRPr="00A0649A">
        <w:rPr>
          <w:rFonts w:cstheme="minorHAnsi"/>
          <w:sz w:val="24"/>
          <w:szCs w:val="24"/>
        </w:rPr>
        <w:t>g</w:t>
      </w:r>
      <w:r w:rsidR="00506547" w:rsidRPr="00A0649A">
        <w:rPr>
          <w:rFonts w:cstheme="minorHAnsi"/>
          <w:sz w:val="24"/>
          <w:szCs w:val="24"/>
        </w:rPr>
        <w:t xml:space="preserve">miny </w:t>
      </w:r>
      <w:r w:rsidR="0068119F" w:rsidRPr="00A0649A">
        <w:rPr>
          <w:rFonts w:cstheme="minorHAnsi"/>
          <w:sz w:val="24"/>
          <w:szCs w:val="24"/>
        </w:rPr>
        <w:t>płynie rzek</w:t>
      </w:r>
      <w:r w:rsidR="00337261" w:rsidRPr="00A0649A">
        <w:rPr>
          <w:rFonts w:cstheme="minorHAnsi"/>
          <w:sz w:val="24"/>
          <w:szCs w:val="24"/>
        </w:rPr>
        <w:t>a Łyna</w:t>
      </w:r>
      <w:r w:rsidR="0068119F" w:rsidRPr="00A0649A">
        <w:rPr>
          <w:rFonts w:cstheme="minorHAnsi"/>
          <w:sz w:val="24"/>
          <w:szCs w:val="24"/>
        </w:rPr>
        <w:t xml:space="preserve"> oraz zlokalizowan</w:t>
      </w:r>
      <w:r w:rsidR="00844D6A">
        <w:rPr>
          <w:rFonts w:cstheme="minorHAnsi"/>
          <w:sz w:val="24"/>
          <w:szCs w:val="24"/>
        </w:rPr>
        <w:t>ych</w:t>
      </w:r>
      <w:r w:rsidR="0068119F" w:rsidRPr="00A0649A">
        <w:rPr>
          <w:rFonts w:cstheme="minorHAnsi"/>
          <w:sz w:val="24"/>
          <w:szCs w:val="24"/>
        </w:rPr>
        <w:t xml:space="preserve"> </w:t>
      </w:r>
      <w:r w:rsidR="00337261" w:rsidRPr="00A0649A">
        <w:rPr>
          <w:rFonts w:cstheme="minorHAnsi"/>
          <w:sz w:val="24"/>
          <w:szCs w:val="24"/>
        </w:rPr>
        <w:t>jest 5 jezior, w tym jezioro Limajno</w:t>
      </w:r>
      <w:r w:rsidR="0068119F" w:rsidRPr="00A0649A">
        <w:rPr>
          <w:rFonts w:cstheme="minorHAnsi"/>
          <w:sz w:val="24"/>
          <w:szCs w:val="24"/>
        </w:rPr>
        <w:t>.</w:t>
      </w:r>
    </w:p>
    <w:p w14:paraId="4598F1D4" w14:textId="77777777" w:rsidR="00E96608" w:rsidRDefault="00E96608" w:rsidP="00C328FF">
      <w:pPr>
        <w:spacing w:after="0" w:line="360" w:lineRule="auto"/>
        <w:jc w:val="both"/>
        <w:rPr>
          <w:rFonts w:cstheme="minorHAnsi"/>
          <w:sz w:val="24"/>
          <w:szCs w:val="24"/>
        </w:rPr>
      </w:pPr>
      <w:r>
        <w:rPr>
          <w:rFonts w:cstheme="minorHAnsi"/>
          <w:sz w:val="24"/>
          <w:szCs w:val="24"/>
        </w:rPr>
        <w:lastRenderedPageBreak/>
        <w:t>Stan wód podziemnych i powierzchniowych na terenie Gminy określono jako dobry.</w:t>
      </w:r>
    </w:p>
    <w:p w14:paraId="17823B4B" w14:textId="77777777" w:rsidR="00E96608" w:rsidRPr="00A0649A" w:rsidRDefault="00E96608" w:rsidP="00C328FF">
      <w:pPr>
        <w:spacing w:after="0" w:line="360" w:lineRule="auto"/>
        <w:jc w:val="both"/>
        <w:rPr>
          <w:rFonts w:cstheme="minorHAnsi"/>
          <w:color w:val="FF0000"/>
          <w:sz w:val="24"/>
          <w:szCs w:val="24"/>
        </w:rPr>
      </w:pPr>
    </w:p>
    <w:p w14:paraId="7A296796" w14:textId="77777777" w:rsidR="0068119F" w:rsidRPr="00A0649A" w:rsidRDefault="0068119F" w:rsidP="000C647F">
      <w:pPr>
        <w:tabs>
          <w:tab w:val="left" w:pos="426"/>
          <w:tab w:val="left" w:pos="3119"/>
          <w:tab w:val="left" w:pos="3402"/>
        </w:tabs>
        <w:spacing w:after="0" w:line="360" w:lineRule="auto"/>
        <w:jc w:val="both"/>
        <w:rPr>
          <w:rFonts w:cstheme="minorHAnsi"/>
          <w:i/>
          <w:iCs/>
          <w:sz w:val="24"/>
          <w:szCs w:val="24"/>
        </w:rPr>
      </w:pPr>
      <w:r w:rsidRPr="00A0649A">
        <w:rPr>
          <w:rFonts w:cstheme="minorHAnsi"/>
          <w:b/>
          <w:bCs/>
          <w:sz w:val="24"/>
          <w:szCs w:val="24"/>
        </w:rPr>
        <w:t xml:space="preserve">Gmina </w:t>
      </w:r>
      <w:r w:rsidR="00337261" w:rsidRPr="00A0649A">
        <w:rPr>
          <w:rFonts w:cstheme="minorHAnsi"/>
          <w:b/>
          <w:bCs/>
          <w:sz w:val="24"/>
          <w:szCs w:val="24"/>
        </w:rPr>
        <w:t>Dobre Miasto</w:t>
      </w:r>
      <w:r w:rsidRPr="00A0649A">
        <w:rPr>
          <w:rFonts w:cstheme="minorHAnsi"/>
          <w:b/>
          <w:bCs/>
          <w:sz w:val="24"/>
          <w:szCs w:val="24"/>
        </w:rPr>
        <w:t xml:space="preserve"> podejmuje różnorodne</w:t>
      </w:r>
      <w:r w:rsidR="00793871">
        <w:rPr>
          <w:rFonts w:cstheme="minorHAnsi"/>
          <w:b/>
          <w:bCs/>
          <w:sz w:val="24"/>
          <w:szCs w:val="24"/>
        </w:rPr>
        <w:t xml:space="preserve"> </w:t>
      </w:r>
      <w:r w:rsidRPr="00A0649A">
        <w:rPr>
          <w:rFonts w:cstheme="minorHAnsi"/>
          <w:b/>
          <w:bCs/>
          <w:sz w:val="24"/>
          <w:szCs w:val="24"/>
        </w:rPr>
        <w:t>działania w celu ochrony środowiska</w:t>
      </w:r>
      <w:r w:rsidRPr="00A0649A">
        <w:rPr>
          <w:rFonts w:cstheme="minorHAnsi"/>
          <w:sz w:val="24"/>
          <w:szCs w:val="24"/>
        </w:rPr>
        <w:t xml:space="preserve"> w różnych dziedzinach:</w:t>
      </w:r>
      <w:r w:rsidR="00793871">
        <w:rPr>
          <w:rFonts w:cstheme="minorHAnsi"/>
          <w:sz w:val="24"/>
          <w:szCs w:val="24"/>
        </w:rPr>
        <w:t xml:space="preserve"> </w:t>
      </w:r>
      <w:r w:rsidR="00C328FF" w:rsidRPr="00793871">
        <w:rPr>
          <w:rFonts w:cstheme="minorHAnsi"/>
          <w:sz w:val="24"/>
          <w:szCs w:val="24"/>
        </w:rPr>
        <w:t>między innymi</w:t>
      </w:r>
      <w:r w:rsidR="00C328FF" w:rsidRPr="00A0649A">
        <w:rPr>
          <w:rFonts w:cstheme="minorHAnsi"/>
        </w:rPr>
        <w:t xml:space="preserve"> </w:t>
      </w:r>
      <w:r w:rsidRPr="00A0649A">
        <w:rPr>
          <w:rFonts w:cstheme="minorHAnsi"/>
          <w:sz w:val="24"/>
          <w:szCs w:val="24"/>
        </w:rPr>
        <w:t xml:space="preserve">termomodernizacja budynków mieszkalnych oraz budynków użyteczności publicznej, promowanie programu </w:t>
      </w:r>
      <w:r w:rsidRPr="00A0649A">
        <w:rPr>
          <w:rFonts w:cstheme="minorHAnsi"/>
          <w:i/>
          <w:iCs/>
          <w:sz w:val="24"/>
          <w:szCs w:val="24"/>
        </w:rPr>
        <w:t>Czyste powietrze</w:t>
      </w:r>
      <w:r w:rsidRPr="00A0649A">
        <w:rPr>
          <w:rFonts w:cstheme="minorHAnsi"/>
          <w:sz w:val="24"/>
          <w:szCs w:val="24"/>
        </w:rPr>
        <w:t xml:space="preserve"> finansowane przez Wojewódzki Fundusz Ochrony Środowiska i Gospodarki Wodnej w Olsztynie</w:t>
      </w:r>
      <w:r w:rsidR="00A83F2F" w:rsidRPr="00A0649A">
        <w:rPr>
          <w:rFonts w:cstheme="minorHAnsi"/>
          <w:sz w:val="24"/>
          <w:szCs w:val="24"/>
        </w:rPr>
        <w:t>,</w:t>
      </w:r>
      <w:r w:rsidR="00793871">
        <w:rPr>
          <w:rFonts w:cstheme="minorHAnsi"/>
          <w:sz w:val="24"/>
          <w:szCs w:val="24"/>
        </w:rPr>
        <w:t xml:space="preserve"> </w:t>
      </w:r>
      <w:r w:rsidR="00A83F2F" w:rsidRPr="00A0649A">
        <w:rPr>
          <w:rFonts w:cstheme="minorHAnsi"/>
          <w:sz w:val="24"/>
          <w:szCs w:val="24"/>
        </w:rPr>
        <w:t xml:space="preserve">utrzymywanie terenów zieleni miejskiej, racjonalna gospodarka odpadami </w:t>
      </w:r>
      <w:r w:rsidR="005327BE" w:rsidRPr="00A0649A">
        <w:rPr>
          <w:rFonts w:cstheme="minorHAnsi"/>
          <w:sz w:val="24"/>
          <w:szCs w:val="24"/>
        </w:rPr>
        <w:t>oraz opieka nad bezdomnymi zwierzętami zgodnie z</w:t>
      </w:r>
      <w:r w:rsidR="00531F82" w:rsidRPr="00A0649A">
        <w:rPr>
          <w:rFonts w:cstheme="minorHAnsi"/>
          <w:sz w:val="24"/>
          <w:szCs w:val="24"/>
        </w:rPr>
        <w:t> </w:t>
      </w:r>
      <w:r w:rsidR="000C647F" w:rsidRPr="00A0649A">
        <w:rPr>
          <w:rFonts w:cstheme="minorHAnsi"/>
          <w:i/>
          <w:iCs/>
          <w:sz w:val="24"/>
          <w:szCs w:val="24"/>
        </w:rPr>
        <w:t>Program opieki nad zwierzętami bezdomnymi oraz zapobiegania bezdomności zwierząt na terenie Gminy Dobre Miasto w 2018 roku.</w:t>
      </w:r>
      <w:r w:rsidR="00793871">
        <w:rPr>
          <w:rFonts w:cstheme="minorHAnsi"/>
          <w:i/>
          <w:iCs/>
          <w:sz w:val="24"/>
          <w:szCs w:val="24"/>
        </w:rPr>
        <w:t xml:space="preserve"> </w:t>
      </w:r>
      <w:r w:rsidR="00531F82" w:rsidRPr="00A0649A">
        <w:rPr>
          <w:rFonts w:cstheme="minorHAnsi"/>
          <w:sz w:val="24"/>
          <w:szCs w:val="24"/>
        </w:rPr>
        <w:t>Powyższe działania zapisane są w</w:t>
      </w:r>
      <w:r w:rsidR="00531F82" w:rsidRPr="00A0649A">
        <w:rPr>
          <w:rFonts w:cstheme="minorHAnsi"/>
          <w:i/>
          <w:iCs/>
          <w:sz w:val="24"/>
          <w:szCs w:val="24"/>
        </w:rPr>
        <w:t xml:space="preserve"> Programie Ochrony Środowiska dla Gminy </w:t>
      </w:r>
      <w:r w:rsidR="000C647F" w:rsidRPr="00A0649A">
        <w:rPr>
          <w:rFonts w:cstheme="minorHAnsi"/>
          <w:i/>
          <w:iCs/>
          <w:sz w:val="24"/>
          <w:szCs w:val="24"/>
        </w:rPr>
        <w:t>Dobre Miasto</w:t>
      </w:r>
      <w:r w:rsidR="00531F82" w:rsidRPr="00A0649A">
        <w:rPr>
          <w:rFonts w:cstheme="minorHAnsi"/>
          <w:i/>
          <w:iCs/>
          <w:sz w:val="24"/>
          <w:szCs w:val="24"/>
        </w:rPr>
        <w:t xml:space="preserve"> na lata 20</w:t>
      </w:r>
      <w:r w:rsidR="000C647F" w:rsidRPr="00A0649A">
        <w:rPr>
          <w:rFonts w:cstheme="minorHAnsi"/>
          <w:i/>
          <w:iCs/>
          <w:sz w:val="24"/>
          <w:szCs w:val="24"/>
        </w:rPr>
        <w:t>22</w:t>
      </w:r>
      <w:r w:rsidR="00531F82" w:rsidRPr="00A0649A">
        <w:rPr>
          <w:rFonts w:cstheme="minorHAnsi"/>
          <w:i/>
          <w:iCs/>
          <w:sz w:val="24"/>
          <w:szCs w:val="24"/>
        </w:rPr>
        <w:t>-202</w:t>
      </w:r>
      <w:r w:rsidR="000C647F" w:rsidRPr="00A0649A">
        <w:rPr>
          <w:rFonts w:cstheme="minorHAnsi"/>
          <w:i/>
          <w:iCs/>
          <w:sz w:val="24"/>
          <w:szCs w:val="24"/>
        </w:rPr>
        <w:t>5</w:t>
      </w:r>
      <w:r w:rsidR="00531F82" w:rsidRPr="00A0649A">
        <w:rPr>
          <w:rFonts w:cstheme="minorHAnsi"/>
          <w:i/>
          <w:iCs/>
          <w:sz w:val="24"/>
          <w:szCs w:val="24"/>
        </w:rPr>
        <w:t xml:space="preserve"> z perspektywą do 20</w:t>
      </w:r>
      <w:r w:rsidR="000C647F" w:rsidRPr="00A0649A">
        <w:rPr>
          <w:rFonts w:cstheme="minorHAnsi"/>
          <w:i/>
          <w:iCs/>
          <w:sz w:val="24"/>
          <w:szCs w:val="24"/>
        </w:rPr>
        <w:t>30 roku</w:t>
      </w:r>
      <w:r w:rsidR="00531F82" w:rsidRPr="00A0649A">
        <w:rPr>
          <w:rFonts w:cstheme="minorHAnsi"/>
          <w:i/>
          <w:iCs/>
          <w:sz w:val="24"/>
          <w:szCs w:val="24"/>
        </w:rPr>
        <w:t>.</w:t>
      </w:r>
    </w:p>
    <w:p w14:paraId="2177E04D" w14:textId="77777777" w:rsidR="00D40044" w:rsidRPr="00A0649A" w:rsidRDefault="00D40044" w:rsidP="000C647F">
      <w:pPr>
        <w:tabs>
          <w:tab w:val="left" w:pos="426"/>
          <w:tab w:val="left" w:pos="3119"/>
          <w:tab w:val="left" w:pos="3402"/>
        </w:tabs>
        <w:spacing w:after="0" w:line="360" w:lineRule="auto"/>
        <w:jc w:val="both"/>
        <w:rPr>
          <w:rFonts w:cstheme="minorHAnsi"/>
          <w:i/>
          <w:iCs/>
          <w:sz w:val="24"/>
          <w:szCs w:val="24"/>
        </w:rPr>
      </w:pPr>
    </w:p>
    <w:tbl>
      <w:tblPr>
        <w:tblStyle w:val="Tabela-Siatk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062"/>
      </w:tblGrid>
      <w:tr w:rsidR="0084173D" w:rsidRPr="00A0649A" w14:paraId="2DD9A268" w14:textId="77777777" w:rsidTr="00C177E6">
        <w:tc>
          <w:tcPr>
            <w:tcW w:w="9062" w:type="dxa"/>
          </w:tcPr>
          <w:p w14:paraId="0EE4B8BA" w14:textId="77777777" w:rsidR="00A14BDC" w:rsidRPr="00A0649A" w:rsidRDefault="00A14BDC" w:rsidP="00C177E6">
            <w:pPr>
              <w:tabs>
                <w:tab w:val="left" w:pos="426"/>
                <w:tab w:val="left" w:pos="3119"/>
                <w:tab w:val="left" w:pos="3402"/>
              </w:tabs>
              <w:spacing w:before="120" w:line="360" w:lineRule="auto"/>
              <w:jc w:val="both"/>
              <w:rPr>
                <w:rFonts w:cstheme="minorHAnsi"/>
                <w:b/>
                <w:bCs/>
                <w:color w:val="FF0000"/>
                <w:sz w:val="24"/>
                <w:szCs w:val="24"/>
              </w:rPr>
            </w:pPr>
            <w:r w:rsidRPr="00A0649A">
              <w:rPr>
                <w:rFonts w:cstheme="minorHAnsi"/>
                <w:b/>
                <w:bCs/>
                <w:sz w:val="24"/>
                <w:szCs w:val="24"/>
              </w:rPr>
              <w:t xml:space="preserve">Wyzwania dla Gminy </w:t>
            </w:r>
            <w:r w:rsidR="000C647F" w:rsidRPr="00A0649A">
              <w:rPr>
                <w:rFonts w:cstheme="minorHAnsi"/>
                <w:b/>
                <w:bCs/>
                <w:sz w:val="24"/>
                <w:szCs w:val="24"/>
              </w:rPr>
              <w:t>Dobre Miasto</w:t>
            </w:r>
            <w:r w:rsidRPr="00A0649A">
              <w:rPr>
                <w:rFonts w:cstheme="minorHAnsi"/>
                <w:b/>
                <w:bCs/>
                <w:sz w:val="24"/>
                <w:szCs w:val="24"/>
              </w:rPr>
              <w:t xml:space="preserve"> w sferze przestrzennej i środowiskowej:</w:t>
            </w:r>
          </w:p>
          <w:p w14:paraId="778F675F" w14:textId="77777777" w:rsidR="003F3FF4" w:rsidRPr="00A0649A" w:rsidRDefault="003F3FF4" w:rsidP="007833F8">
            <w:pPr>
              <w:pStyle w:val="Akapitzlist"/>
              <w:numPr>
                <w:ilvl w:val="0"/>
                <w:numId w:val="27"/>
              </w:numPr>
              <w:tabs>
                <w:tab w:val="left" w:pos="426"/>
                <w:tab w:val="left" w:pos="3119"/>
                <w:tab w:val="left" w:pos="3402"/>
              </w:tabs>
              <w:spacing w:line="360" w:lineRule="auto"/>
              <w:jc w:val="both"/>
              <w:rPr>
                <w:rFonts w:cstheme="minorHAnsi"/>
                <w:sz w:val="24"/>
                <w:szCs w:val="24"/>
              </w:rPr>
            </w:pPr>
            <w:r w:rsidRPr="00A0649A">
              <w:rPr>
                <w:rFonts w:cstheme="minorHAnsi"/>
                <w:sz w:val="24"/>
                <w:szCs w:val="24"/>
              </w:rPr>
              <w:t>Budowa nowych, rozbudowa i</w:t>
            </w:r>
            <w:r w:rsidR="000C647F" w:rsidRPr="00A0649A">
              <w:rPr>
                <w:rFonts w:cstheme="minorHAnsi"/>
                <w:sz w:val="24"/>
                <w:szCs w:val="24"/>
              </w:rPr>
              <w:t xml:space="preserve"> modernizacja istniejących dróg,</w:t>
            </w:r>
          </w:p>
          <w:p w14:paraId="537DA35E"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Rozwój infrastruktury przeznacz</w:t>
            </w:r>
            <w:r w:rsidR="000C647F" w:rsidRPr="00A0649A">
              <w:rPr>
                <w:rFonts w:cstheme="minorHAnsi"/>
                <w:sz w:val="24"/>
                <w:szCs w:val="24"/>
              </w:rPr>
              <w:t>onej dla pieszych i rowerzystów,</w:t>
            </w:r>
          </w:p>
          <w:p w14:paraId="15F130BB" w14:textId="77777777" w:rsidR="00E74EC8" w:rsidRPr="00A0649A" w:rsidRDefault="00E74EC8"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Budowa miejsc parkingowych,</w:t>
            </w:r>
          </w:p>
          <w:p w14:paraId="60E738C5"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 xml:space="preserve">Zwiększenie </w:t>
            </w:r>
            <w:r w:rsidR="000C647F" w:rsidRPr="00A0649A">
              <w:rPr>
                <w:rFonts w:cstheme="minorHAnsi"/>
                <w:sz w:val="24"/>
                <w:szCs w:val="24"/>
              </w:rPr>
              <w:t>dostępności komunikacyjnej,</w:t>
            </w:r>
          </w:p>
          <w:p w14:paraId="2179B84F" w14:textId="77777777" w:rsidR="003F3FF4" w:rsidRPr="00A0649A" w:rsidRDefault="000C647F"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w:t>
            </w:r>
            <w:r w:rsidR="003F3FF4" w:rsidRPr="00A0649A">
              <w:rPr>
                <w:rFonts w:cstheme="minorHAnsi"/>
                <w:sz w:val="24"/>
                <w:szCs w:val="24"/>
              </w:rPr>
              <w:t>od</w:t>
            </w:r>
            <w:r w:rsidRPr="00A0649A">
              <w:rPr>
                <w:rFonts w:cstheme="minorHAnsi"/>
                <w:sz w:val="24"/>
                <w:szCs w:val="24"/>
              </w:rPr>
              <w:t>ernizacja oczyszczalni ścieków,</w:t>
            </w:r>
          </w:p>
          <w:p w14:paraId="55A060E6" w14:textId="77777777" w:rsidR="00E74EC8" w:rsidRPr="00A0649A" w:rsidRDefault="00E74EC8"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modernizacja stacji uzdatniania wody,</w:t>
            </w:r>
          </w:p>
          <w:p w14:paraId="04B24C39"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modernizacj</w:t>
            </w:r>
            <w:r w:rsidR="000C647F" w:rsidRPr="00A0649A">
              <w:rPr>
                <w:rFonts w:cstheme="minorHAnsi"/>
                <w:sz w:val="24"/>
                <w:szCs w:val="24"/>
              </w:rPr>
              <w:t>a</w:t>
            </w:r>
            <w:r w:rsidRPr="00A0649A">
              <w:rPr>
                <w:rFonts w:cstheme="minorHAnsi"/>
                <w:sz w:val="24"/>
                <w:szCs w:val="24"/>
              </w:rPr>
              <w:t xml:space="preserve"> sieci</w:t>
            </w:r>
            <w:r w:rsidR="000C647F" w:rsidRPr="00A0649A">
              <w:rPr>
                <w:rFonts w:cstheme="minorHAnsi"/>
                <w:sz w:val="24"/>
                <w:szCs w:val="24"/>
              </w:rPr>
              <w:t xml:space="preserve"> wodociągowej,</w:t>
            </w:r>
          </w:p>
          <w:p w14:paraId="4722D311" w14:textId="77777777" w:rsidR="000C647F" w:rsidRPr="00A0649A" w:rsidRDefault="000C647F"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Rozbudowa i modernizacja sieci kanalizacyjnej,</w:t>
            </w:r>
          </w:p>
          <w:p w14:paraId="1E07FB09" w14:textId="77777777" w:rsidR="00DE1231" w:rsidRPr="00A0649A" w:rsidRDefault="00A203BD"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Budowa zbiornika retencyjnego</w:t>
            </w:r>
            <w:r w:rsidR="000C647F" w:rsidRPr="00A0649A">
              <w:rPr>
                <w:rFonts w:cstheme="minorHAnsi"/>
                <w:sz w:val="24"/>
                <w:szCs w:val="24"/>
              </w:rPr>
              <w:t>,</w:t>
            </w:r>
          </w:p>
          <w:p w14:paraId="3336432A" w14:textId="77777777" w:rsidR="003F3FF4"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sz w:val="24"/>
                <w:szCs w:val="24"/>
              </w:rPr>
            </w:pPr>
            <w:r w:rsidRPr="00A0649A">
              <w:rPr>
                <w:rFonts w:cstheme="minorHAnsi"/>
                <w:sz w:val="24"/>
                <w:szCs w:val="24"/>
              </w:rPr>
              <w:t>Optymalizacja funkcjonowan</w:t>
            </w:r>
            <w:r w:rsidR="000C647F" w:rsidRPr="00A0649A">
              <w:rPr>
                <w:rFonts w:cstheme="minorHAnsi"/>
                <w:sz w:val="24"/>
                <w:szCs w:val="24"/>
              </w:rPr>
              <w:t>ia systemu gospodarki odpadami,</w:t>
            </w:r>
          </w:p>
          <w:p w14:paraId="43BB7341" w14:textId="77777777" w:rsidR="00A14BDC" w:rsidRPr="00A0649A" w:rsidRDefault="003F3FF4" w:rsidP="007833F8">
            <w:pPr>
              <w:pStyle w:val="Akapitzlist"/>
              <w:numPr>
                <w:ilvl w:val="0"/>
                <w:numId w:val="27"/>
              </w:numPr>
              <w:tabs>
                <w:tab w:val="left" w:pos="426"/>
                <w:tab w:val="left" w:pos="3119"/>
                <w:tab w:val="left" w:pos="3402"/>
              </w:tabs>
              <w:spacing w:before="120" w:after="120" w:line="360" w:lineRule="auto"/>
              <w:jc w:val="both"/>
              <w:rPr>
                <w:rFonts w:cstheme="minorHAnsi"/>
                <w:color w:val="FF0000"/>
                <w:sz w:val="24"/>
                <w:szCs w:val="24"/>
              </w:rPr>
            </w:pPr>
            <w:r w:rsidRPr="00A0649A">
              <w:rPr>
                <w:rFonts w:cstheme="minorHAnsi"/>
                <w:sz w:val="24"/>
                <w:szCs w:val="24"/>
              </w:rPr>
              <w:t>Zwiększanie wykorzystania odnawialnych źródeł energii</w:t>
            </w:r>
            <w:r w:rsidR="004E68C5" w:rsidRPr="00A0649A">
              <w:rPr>
                <w:rFonts w:cstheme="minorHAnsi"/>
                <w:sz w:val="24"/>
                <w:szCs w:val="24"/>
              </w:rPr>
              <w:t>,</w:t>
            </w:r>
          </w:p>
          <w:p w14:paraId="09416C05" w14:textId="77777777" w:rsidR="004E68C5" w:rsidRPr="00A0649A" w:rsidRDefault="004E68C5" w:rsidP="007833F8">
            <w:pPr>
              <w:pStyle w:val="Akapitzlist"/>
              <w:numPr>
                <w:ilvl w:val="0"/>
                <w:numId w:val="27"/>
              </w:numPr>
              <w:tabs>
                <w:tab w:val="left" w:pos="426"/>
                <w:tab w:val="left" w:pos="3119"/>
                <w:tab w:val="left" w:pos="3402"/>
              </w:tabs>
              <w:spacing w:before="120" w:after="120" w:line="360" w:lineRule="auto"/>
              <w:jc w:val="both"/>
              <w:rPr>
                <w:rFonts w:cstheme="minorHAnsi"/>
                <w:color w:val="FF0000"/>
                <w:sz w:val="24"/>
                <w:szCs w:val="24"/>
              </w:rPr>
            </w:pPr>
            <w:r w:rsidRPr="00A0649A">
              <w:rPr>
                <w:rFonts w:cstheme="minorHAnsi"/>
                <w:sz w:val="24"/>
                <w:szCs w:val="24"/>
              </w:rPr>
              <w:t>Adaptacja obiektów użyteczności publicznej na cele społeczne.</w:t>
            </w:r>
          </w:p>
        </w:tc>
      </w:tr>
    </w:tbl>
    <w:p w14:paraId="1138382A" w14:textId="77777777" w:rsidR="00D40044" w:rsidRPr="00A0649A" w:rsidRDefault="00D40044" w:rsidP="00D94823">
      <w:pPr>
        <w:tabs>
          <w:tab w:val="left" w:pos="426"/>
          <w:tab w:val="left" w:pos="3119"/>
          <w:tab w:val="left" w:pos="3402"/>
        </w:tabs>
        <w:spacing w:before="240" w:line="360" w:lineRule="auto"/>
        <w:jc w:val="both"/>
        <w:rPr>
          <w:rFonts w:cstheme="minorHAnsi"/>
          <w:b/>
          <w:bCs/>
          <w:spacing w:val="22"/>
          <w:sz w:val="24"/>
          <w:szCs w:val="24"/>
        </w:rPr>
      </w:pPr>
    </w:p>
    <w:p w14:paraId="34CF6891" w14:textId="77777777" w:rsidR="00FA64AD" w:rsidRPr="00A0649A" w:rsidRDefault="009368AC" w:rsidP="00D94823">
      <w:pPr>
        <w:tabs>
          <w:tab w:val="left" w:pos="426"/>
          <w:tab w:val="left" w:pos="3119"/>
          <w:tab w:val="left" w:pos="3402"/>
        </w:tabs>
        <w:spacing w:before="240" w:line="360" w:lineRule="auto"/>
        <w:jc w:val="both"/>
        <w:rPr>
          <w:rFonts w:cstheme="minorHAnsi"/>
          <w:b/>
          <w:bCs/>
          <w:spacing w:val="22"/>
          <w:sz w:val="24"/>
          <w:szCs w:val="24"/>
        </w:rPr>
      </w:pPr>
      <w:r w:rsidRPr="00A0649A">
        <w:rPr>
          <w:rFonts w:cstheme="minorHAnsi"/>
          <w:b/>
          <w:bCs/>
          <w:spacing w:val="22"/>
          <w:sz w:val="24"/>
          <w:szCs w:val="24"/>
        </w:rPr>
        <w:t>Strefa społeczna</w:t>
      </w:r>
    </w:p>
    <w:p w14:paraId="13EB5D31" w14:textId="77777777" w:rsidR="00FA64AD" w:rsidRPr="00A0649A" w:rsidRDefault="009368AC" w:rsidP="00D40044">
      <w:pPr>
        <w:spacing w:after="0" w:line="360" w:lineRule="auto"/>
        <w:jc w:val="both"/>
        <w:rPr>
          <w:rFonts w:cstheme="minorHAnsi"/>
          <w:color w:val="FF0000"/>
          <w:sz w:val="24"/>
          <w:szCs w:val="24"/>
        </w:rPr>
      </w:pPr>
      <w:r w:rsidRPr="00A0649A">
        <w:rPr>
          <w:rFonts w:cstheme="minorHAnsi"/>
          <w:sz w:val="24"/>
          <w:szCs w:val="24"/>
        </w:rPr>
        <w:t xml:space="preserve">Z </w:t>
      </w:r>
      <w:r w:rsidRPr="00A0649A">
        <w:rPr>
          <w:rFonts w:cstheme="minorHAnsi"/>
          <w:i/>
          <w:iCs/>
          <w:sz w:val="24"/>
          <w:szCs w:val="24"/>
        </w:rPr>
        <w:t xml:space="preserve">Diagnozy społeczno-gospodarczej Gminy </w:t>
      </w:r>
      <w:r w:rsidR="00D94823" w:rsidRPr="00A0649A">
        <w:rPr>
          <w:rFonts w:cstheme="minorHAnsi"/>
          <w:i/>
          <w:iCs/>
          <w:sz w:val="24"/>
          <w:szCs w:val="24"/>
        </w:rPr>
        <w:t>Dobre Miasto</w:t>
      </w:r>
      <w:r w:rsidRPr="00A0649A">
        <w:rPr>
          <w:rFonts w:cstheme="minorHAnsi"/>
          <w:sz w:val="24"/>
          <w:szCs w:val="24"/>
        </w:rPr>
        <w:t xml:space="preserve"> wynika, że w ostatnim okresie obserwowane są </w:t>
      </w:r>
      <w:r w:rsidRPr="00A0649A">
        <w:rPr>
          <w:rFonts w:cstheme="minorHAnsi"/>
          <w:b/>
          <w:bCs/>
          <w:sz w:val="24"/>
          <w:szCs w:val="24"/>
        </w:rPr>
        <w:t>niekorzystne trendy demograficzne</w:t>
      </w:r>
      <w:r w:rsidRPr="00A0649A">
        <w:rPr>
          <w:rFonts w:cstheme="minorHAnsi"/>
          <w:sz w:val="24"/>
          <w:szCs w:val="24"/>
        </w:rPr>
        <w:t>.</w:t>
      </w:r>
      <w:r w:rsidR="008E64CF" w:rsidRPr="00A0649A">
        <w:rPr>
          <w:rFonts w:cstheme="minorHAnsi"/>
          <w:sz w:val="24"/>
          <w:szCs w:val="24"/>
        </w:rPr>
        <w:t xml:space="preserve"> Analizując </w:t>
      </w:r>
      <w:r w:rsidR="001D6116" w:rsidRPr="00A0649A">
        <w:rPr>
          <w:rFonts w:cstheme="minorHAnsi"/>
          <w:sz w:val="24"/>
          <w:szCs w:val="24"/>
        </w:rPr>
        <w:t>zm</w:t>
      </w:r>
      <w:r w:rsidR="00C328FF" w:rsidRPr="00A0649A">
        <w:rPr>
          <w:rFonts w:cstheme="minorHAnsi"/>
          <w:sz w:val="24"/>
          <w:szCs w:val="24"/>
        </w:rPr>
        <w:t>iany liczby ludności g</w:t>
      </w:r>
      <w:r w:rsidR="001D6116" w:rsidRPr="00A0649A">
        <w:rPr>
          <w:rFonts w:cstheme="minorHAnsi"/>
          <w:sz w:val="24"/>
          <w:szCs w:val="24"/>
        </w:rPr>
        <w:t xml:space="preserve">miny </w:t>
      </w:r>
      <w:r w:rsidR="008E64CF" w:rsidRPr="00A0649A">
        <w:rPr>
          <w:rFonts w:cstheme="minorHAnsi"/>
          <w:sz w:val="24"/>
          <w:szCs w:val="24"/>
        </w:rPr>
        <w:t xml:space="preserve">w latach2016-2020 </w:t>
      </w:r>
      <w:r w:rsidR="00B259DB" w:rsidRPr="00A0649A">
        <w:rPr>
          <w:rFonts w:cstheme="minorHAnsi"/>
          <w:sz w:val="24"/>
          <w:szCs w:val="24"/>
        </w:rPr>
        <w:t xml:space="preserve">zauważalna jest tendencja spadkowa. Na ten trend ma wpływ </w:t>
      </w:r>
      <w:r w:rsidR="00B259DB" w:rsidRPr="00A0649A">
        <w:rPr>
          <w:rFonts w:cstheme="minorHAnsi"/>
          <w:b/>
          <w:bCs/>
          <w:sz w:val="24"/>
          <w:szCs w:val="24"/>
        </w:rPr>
        <w:lastRenderedPageBreak/>
        <w:t>ujemne saldo migracji</w:t>
      </w:r>
      <w:r w:rsidR="00B259DB" w:rsidRPr="00A0649A">
        <w:rPr>
          <w:rFonts w:cstheme="minorHAnsi"/>
          <w:sz w:val="24"/>
          <w:szCs w:val="24"/>
        </w:rPr>
        <w:t xml:space="preserve">, a </w:t>
      </w:r>
      <w:r w:rsidR="00D94823" w:rsidRPr="00A0649A">
        <w:rPr>
          <w:rFonts w:cstheme="minorHAnsi"/>
          <w:sz w:val="24"/>
          <w:szCs w:val="24"/>
        </w:rPr>
        <w:t>także</w:t>
      </w:r>
      <w:r w:rsidR="00793871">
        <w:rPr>
          <w:rFonts w:cstheme="minorHAnsi"/>
          <w:sz w:val="24"/>
          <w:szCs w:val="24"/>
        </w:rPr>
        <w:t xml:space="preserve"> </w:t>
      </w:r>
      <w:r w:rsidR="00B259DB" w:rsidRPr="00A0649A">
        <w:rPr>
          <w:rFonts w:cstheme="minorHAnsi"/>
          <w:b/>
          <w:bCs/>
          <w:sz w:val="24"/>
          <w:szCs w:val="24"/>
        </w:rPr>
        <w:t>ujemny przyrost naturalny</w:t>
      </w:r>
      <w:r w:rsidR="00810697" w:rsidRPr="00A0649A">
        <w:rPr>
          <w:rFonts w:cstheme="minorHAnsi"/>
          <w:sz w:val="24"/>
          <w:szCs w:val="24"/>
        </w:rPr>
        <w:t xml:space="preserve">. </w:t>
      </w:r>
      <w:r w:rsidR="0081079D" w:rsidRPr="00A0649A">
        <w:rPr>
          <w:rFonts w:cstheme="minorHAnsi"/>
          <w:sz w:val="24"/>
          <w:szCs w:val="24"/>
        </w:rPr>
        <w:t xml:space="preserve">Liczba mieszkańców gminy zmalała </w:t>
      </w:r>
      <w:r w:rsidR="00D94823" w:rsidRPr="00A0649A">
        <w:rPr>
          <w:rFonts w:cstheme="minorHAnsi"/>
          <w:sz w:val="24"/>
          <w:szCs w:val="24"/>
        </w:rPr>
        <w:t xml:space="preserve">w 2020 r. </w:t>
      </w:r>
      <w:r w:rsidR="0081079D" w:rsidRPr="00A0649A">
        <w:rPr>
          <w:rFonts w:cstheme="minorHAnsi"/>
          <w:sz w:val="24"/>
          <w:szCs w:val="24"/>
        </w:rPr>
        <w:t xml:space="preserve">o </w:t>
      </w:r>
      <w:r w:rsidR="00D94823" w:rsidRPr="00A0649A">
        <w:rPr>
          <w:rFonts w:cstheme="minorHAnsi"/>
          <w:sz w:val="24"/>
          <w:szCs w:val="24"/>
        </w:rPr>
        <w:t>2,19% (352</w:t>
      </w:r>
      <w:r w:rsidR="0081079D" w:rsidRPr="00A0649A">
        <w:rPr>
          <w:rFonts w:cstheme="minorHAnsi"/>
          <w:sz w:val="24"/>
          <w:szCs w:val="24"/>
        </w:rPr>
        <w:t xml:space="preserve"> osoby) w stosunku do roku 2016.</w:t>
      </w:r>
    </w:p>
    <w:p w14:paraId="4762E476" w14:textId="77777777" w:rsidR="00FB74DB" w:rsidRPr="00A0649A" w:rsidRDefault="0081079D" w:rsidP="00D40044">
      <w:pPr>
        <w:spacing w:after="0" w:line="360" w:lineRule="auto"/>
        <w:jc w:val="both"/>
        <w:rPr>
          <w:rFonts w:cstheme="minorHAnsi"/>
          <w:sz w:val="24"/>
          <w:szCs w:val="24"/>
        </w:rPr>
      </w:pPr>
      <w:r w:rsidRPr="00A0649A">
        <w:rPr>
          <w:rFonts w:cstheme="minorHAnsi"/>
          <w:sz w:val="24"/>
          <w:szCs w:val="24"/>
        </w:rPr>
        <w:t>Dodatkowo widoczny</w:t>
      </w:r>
      <w:r w:rsidR="00C328FF" w:rsidRPr="00A0649A">
        <w:rPr>
          <w:rFonts w:cstheme="minorHAnsi"/>
          <w:sz w:val="24"/>
          <w:szCs w:val="24"/>
        </w:rPr>
        <w:t xml:space="preserve"> i odczuwalny</w:t>
      </w:r>
      <w:r w:rsidRPr="00A0649A">
        <w:rPr>
          <w:rFonts w:cstheme="minorHAnsi"/>
          <w:sz w:val="24"/>
          <w:szCs w:val="24"/>
        </w:rPr>
        <w:t xml:space="preserve"> jest </w:t>
      </w:r>
      <w:r w:rsidRPr="00A0649A">
        <w:rPr>
          <w:rFonts w:cstheme="minorHAnsi"/>
          <w:b/>
          <w:bCs/>
          <w:sz w:val="24"/>
          <w:szCs w:val="24"/>
        </w:rPr>
        <w:t xml:space="preserve">proces starzenia </w:t>
      </w:r>
      <w:r w:rsidR="00DB13AE" w:rsidRPr="00A0649A">
        <w:rPr>
          <w:rFonts w:cstheme="minorHAnsi"/>
          <w:b/>
          <w:bCs/>
          <w:sz w:val="24"/>
          <w:szCs w:val="24"/>
        </w:rPr>
        <w:t xml:space="preserve">się </w:t>
      </w:r>
      <w:r w:rsidRPr="00A0649A">
        <w:rPr>
          <w:rFonts w:cstheme="minorHAnsi"/>
          <w:b/>
          <w:bCs/>
          <w:sz w:val="24"/>
          <w:szCs w:val="24"/>
        </w:rPr>
        <w:t>społeczeństwa</w:t>
      </w:r>
      <w:r w:rsidRPr="00A0649A">
        <w:rPr>
          <w:rFonts w:cstheme="minorHAnsi"/>
          <w:sz w:val="24"/>
          <w:szCs w:val="24"/>
        </w:rPr>
        <w:t xml:space="preserve">. </w:t>
      </w:r>
      <w:r w:rsidR="00FB74DB" w:rsidRPr="00A0649A">
        <w:rPr>
          <w:rFonts w:cstheme="minorHAnsi"/>
          <w:sz w:val="24"/>
          <w:szCs w:val="24"/>
        </w:rPr>
        <w:t xml:space="preserve">Zmiany demograficzne są wyzwaniem, z którymi musi zmierzyć się </w:t>
      </w:r>
      <w:r w:rsidR="00C328FF" w:rsidRPr="00A0649A">
        <w:rPr>
          <w:rFonts w:cstheme="minorHAnsi"/>
          <w:sz w:val="24"/>
          <w:szCs w:val="24"/>
        </w:rPr>
        <w:t xml:space="preserve">nie tylko </w:t>
      </w:r>
      <w:r w:rsidR="00FB74DB" w:rsidRPr="00A0649A">
        <w:rPr>
          <w:rFonts w:cstheme="minorHAnsi"/>
          <w:sz w:val="24"/>
          <w:szCs w:val="24"/>
        </w:rPr>
        <w:t xml:space="preserve">Gmina </w:t>
      </w:r>
      <w:r w:rsidR="001847BA" w:rsidRPr="00A0649A">
        <w:rPr>
          <w:rFonts w:cstheme="minorHAnsi"/>
          <w:sz w:val="24"/>
          <w:szCs w:val="24"/>
        </w:rPr>
        <w:t>Dobre Miasto</w:t>
      </w:r>
      <w:r w:rsidR="00FB74DB" w:rsidRPr="00A0649A">
        <w:rPr>
          <w:rFonts w:cstheme="minorHAnsi"/>
          <w:sz w:val="24"/>
          <w:szCs w:val="24"/>
        </w:rPr>
        <w:t xml:space="preserve">. Zmiany te będą miały znaczący wpływ na społeczeństwo, gospodarkę i rynek pracy na poziomie </w:t>
      </w:r>
      <w:r w:rsidR="00C328FF" w:rsidRPr="00A0649A">
        <w:rPr>
          <w:rFonts w:cstheme="minorHAnsi"/>
          <w:sz w:val="24"/>
          <w:szCs w:val="24"/>
        </w:rPr>
        <w:t>narodowym i regionalnym</w:t>
      </w:r>
      <w:r w:rsidR="00FB74DB" w:rsidRPr="00A0649A">
        <w:rPr>
          <w:rFonts w:cstheme="minorHAnsi"/>
          <w:sz w:val="24"/>
          <w:szCs w:val="24"/>
        </w:rPr>
        <w:t>.</w:t>
      </w:r>
      <w:r w:rsidR="00793871">
        <w:rPr>
          <w:rFonts w:cstheme="minorHAnsi"/>
          <w:sz w:val="24"/>
          <w:szCs w:val="24"/>
        </w:rPr>
        <w:t xml:space="preserve"> </w:t>
      </w:r>
      <w:r w:rsidR="0043531C" w:rsidRPr="00A0649A">
        <w:rPr>
          <w:rFonts w:cstheme="minorHAnsi"/>
          <w:sz w:val="24"/>
          <w:szCs w:val="24"/>
        </w:rPr>
        <w:t>Zmiany demograficzne spowodują także wzrost popytu na nowe usługi społeczne, w szczególności skierowane do osób starszych, a</w:t>
      </w:r>
      <w:r w:rsidR="007310D4" w:rsidRPr="00A0649A">
        <w:rPr>
          <w:rFonts w:cstheme="minorHAnsi"/>
          <w:sz w:val="24"/>
          <w:szCs w:val="24"/>
        </w:rPr>
        <w:t> </w:t>
      </w:r>
      <w:r w:rsidR="0043531C" w:rsidRPr="00A0649A">
        <w:rPr>
          <w:rFonts w:cstheme="minorHAnsi"/>
          <w:sz w:val="24"/>
          <w:szCs w:val="24"/>
        </w:rPr>
        <w:t>także zmianę struktur rynkowych i usług publicznych realizowanych przez instytucje publiczne. Najważniejsze zmiany dotyczą również wzrostu popytu na usługi medyczne.</w:t>
      </w:r>
      <w:r w:rsidR="00793871">
        <w:rPr>
          <w:rFonts w:cstheme="minorHAnsi"/>
          <w:sz w:val="24"/>
          <w:szCs w:val="24"/>
        </w:rPr>
        <w:t xml:space="preserve"> </w:t>
      </w:r>
      <w:r w:rsidR="0043531C" w:rsidRPr="00A0649A">
        <w:rPr>
          <w:rFonts w:cstheme="minorHAnsi"/>
          <w:sz w:val="24"/>
          <w:szCs w:val="24"/>
        </w:rPr>
        <w:t>Starzenie się społeczeństwa spowoduje również potrzebę stworzenia nowych usług w wielu innych obszarach, takich jak: kształcenie (np. rosnąca popularność uniwersytetów trzeciego wieku), rozrywka i rekreacja, technologie informacyjne, usługi finansowe, transport itd.</w:t>
      </w:r>
      <w:r w:rsidR="00793871">
        <w:rPr>
          <w:rFonts w:cstheme="minorHAnsi"/>
          <w:sz w:val="24"/>
          <w:szCs w:val="24"/>
        </w:rPr>
        <w:t xml:space="preserve"> </w:t>
      </w:r>
      <w:r w:rsidR="00D803B3" w:rsidRPr="00A0649A">
        <w:rPr>
          <w:rFonts w:cstheme="minorHAnsi"/>
          <w:sz w:val="24"/>
          <w:szCs w:val="24"/>
        </w:rPr>
        <w:t>W</w:t>
      </w:r>
      <w:r w:rsidR="007310D4" w:rsidRPr="00A0649A">
        <w:rPr>
          <w:rFonts w:cstheme="minorHAnsi"/>
          <w:sz w:val="24"/>
          <w:szCs w:val="24"/>
        </w:rPr>
        <w:t> </w:t>
      </w:r>
      <w:r w:rsidR="00D803B3" w:rsidRPr="00A0649A">
        <w:rPr>
          <w:rFonts w:cstheme="minorHAnsi"/>
          <w:sz w:val="24"/>
          <w:szCs w:val="24"/>
        </w:rPr>
        <w:t>związku z tym niezbędne jest opracowanie nowych koncepcji rozwoju infrastruktury oraz świadczenia usług na rzecz społeczeństwa.</w:t>
      </w:r>
      <w:r w:rsidR="00D803B3" w:rsidRPr="00A0649A">
        <w:rPr>
          <w:rStyle w:val="Odwoanieprzypisudolnego"/>
          <w:rFonts w:cstheme="minorHAnsi"/>
          <w:sz w:val="24"/>
          <w:szCs w:val="24"/>
        </w:rPr>
        <w:footnoteReference w:id="1"/>
      </w:r>
      <w:r w:rsidR="000504EB" w:rsidRPr="00A0649A">
        <w:rPr>
          <w:rFonts w:cstheme="minorHAnsi"/>
          <w:sz w:val="24"/>
          <w:szCs w:val="24"/>
        </w:rPr>
        <w:t>Dlatego też w</w:t>
      </w:r>
      <w:r w:rsidR="00AD7E8E" w:rsidRPr="00A0649A">
        <w:rPr>
          <w:rFonts w:cstheme="minorHAnsi"/>
          <w:sz w:val="24"/>
          <w:szCs w:val="24"/>
        </w:rPr>
        <w:t xml:space="preserve">ładze Gminy </w:t>
      </w:r>
      <w:r w:rsidR="001847BA" w:rsidRPr="00A0649A">
        <w:rPr>
          <w:rFonts w:cstheme="minorHAnsi"/>
          <w:sz w:val="24"/>
          <w:szCs w:val="24"/>
        </w:rPr>
        <w:t>Dobre Miasto</w:t>
      </w:r>
      <w:r w:rsidR="00AD7E8E" w:rsidRPr="00A0649A">
        <w:rPr>
          <w:rFonts w:cstheme="minorHAnsi"/>
          <w:sz w:val="24"/>
          <w:szCs w:val="24"/>
        </w:rPr>
        <w:t xml:space="preserve"> podejmują działania na rzecz poprawy polityki demograficznej w zakresie podniesienia jakości usług społecznych, atrakcyjności gminy jako miejsca zamieszkania i inwestowania, co bezpośrednio przełoży się na podniesienie jakości życia mieszkańców Gminy.</w:t>
      </w:r>
    </w:p>
    <w:p w14:paraId="37E35D88" w14:textId="77777777" w:rsidR="00D40044" w:rsidRPr="00A0649A" w:rsidRDefault="00D40044" w:rsidP="00D40044">
      <w:pPr>
        <w:spacing w:after="0" w:line="360" w:lineRule="auto"/>
        <w:jc w:val="both"/>
        <w:rPr>
          <w:rFonts w:cstheme="minorHAnsi"/>
          <w:sz w:val="24"/>
          <w:szCs w:val="24"/>
        </w:rPr>
      </w:pPr>
    </w:p>
    <w:p w14:paraId="2887FC01" w14:textId="77777777" w:rsidR="00DF7436" w:rsidRPr="00A0649A" w:rsidRDefault="00474676" w:rsidP="00D40044">
      <w:pPr>
        <w:spacing w:after="0" w:line="360" w:lineRule="auto"/>
        <w:jc w:val="both"/>
        <w:rPr>
          <w:rFonts w:cstheme="minorHAnsi"/>
          <w:sz w:val="24"/>
          <w:szCs w:val="24"/>
        </w:rPr>
      </w:pPr>
      <w:r w:rsidRPr="00A0649A">
        <w:rPr>
          <w:rFonts w:cstheme="minorHAnsi"/>
          <w:sz w:val="24"/>
          <w:szCs w:val="24"/>
        </w:rPr>
        <w:t xml:space="preserve">Na terenie Gminy znajduje się tylko jeden żłobek - Żłobek Miejski w </w:t>
      </w:r>
      <w:r w:rsidR="0091301C" w:rsidRPr="00A0649A">
        <w:rPr>
          <w:rFonts w:cstheme="minorHAnsi"/>
          <w:sz w:val="24"/>
          <w:szCs w:val="24"/>
        </w:rPr>
        <w:t xml:space="preserve">Dobrym Mieście, </w:t>
      </w:r>
      <w:r w:rsidR="008E6617">
        <w:rPr>
          <w:rFonts w:cstheme="minorHAnsi"/>
          <w:sz w:val="24"/>
          <w:szCs w:val="24"/>
        </w:rPr>
        <w:t>6</w:t>
      </w:r>
      <w:r w:rsidR="0091301C" w:rsidRPr="00A0649A">
        <w:rPr>
          <w:rFonts w:cstheme="minorHAnsi"/>
          <w:sz w:val="24"/>
          <w:szCs w:val="24"/>
        </w:rPr>
        <w:t xml:space="preserve"> przedszkoli (w tym 2 przedszkola samorządowe) i 1 Punkt Przedszkolny w Smolajnach.</w:t>
      </w:r>
      <w:r w:rsidR="00793871">
        <w:rPr>
          <w:rFonts w:cstheme="minorHAnsi"/>
          <w:sz w:val="24"/>
          <w:szCs w:val="24"/>
        </w:rPr>
        <w:t xml:space="preserve"> </w:t>
      </w:r>
      <w:r w:rsidR="00DF7436" w:rsidRPr="00A0649A">
        <w:rPr>
          <w:rFonts w:cstheme="minorHAnsi"/>
          <w:b/>
          <w:bCs/>
          <w:sz w:val="24"/>
          <w:szCs w:val="24"/>
        </w:rPr>
        <w:t>Odsetek dzieci objęty</w:t>
      </w:r>
      <w:r w:rsidR="005C2175" w:rsidRPr="00A0649A">
        <w:rPr>
          <w:rFonts w:cstheme="minorHAnsi"/>
          <w:b/>
          <w:bCs/>
          <w:sz w:val="24"/>
          <w:szCs w:val="24"/>
        </w:rPr>
        <w:t>ch wychowaniem przedszkolnym w G</w:t>
      </w:r>
      <w:r w:rsidR="00DF7436" w:rsidRPr="00A0649A">
        <w:rPr>
          <w:rFonts w:cstheme="minorHAnsi"/>
          <w:b/>
          <w:bCs/>
          <w:sz w:val="24"/>
          <w:szCs w:val="24"/>
        </w:rPr>
        <w:t xml:space="preserve">minie </w:t>
      </w:r>
      <w:r w:rsidR="0091301C" w:rsidRPr="00A0649A">
        <w:rPr>
          <w:rFonts w:cstheme="minorHAnsi"/>
          <w:b/>
          <w:bCs/>
          <w:sz w:val="24"/>
          <w:szCs w:val="24"/>
        </w:rPr>
        <w:t>Dobre Miast</w:t>
      </w:r>
      <w:r w:rsidR="005F6228" w:rsidRPr="00A0649A">
        <w:rPr>
          <w:rFonts w:cstheme="minorHAnsi"/>
          <w:b/>
          <w:bCs/>
          <w:sz w:val="24"/>
          <w:szCs w:val="24"/>
        </w:rPr>
        <w:t>o</w:t>
      </w:r>
      <w:r w:rsidR="00DF7436" w:rsidRPr="00A0649A">
        <w:rPr>
          <w:rFonts w:cstheme="minorHAnsi"/>
          <w:sz w:val="24"/>
          <w:szCs w:val="24"/>
        </w:rPr>
        <w:t xml:space="preserve"> w</w:t>
      </w:r>
      <w:r w:rsidR="007310D4" w:rsidRPr="00A0649A">
        <w:rPr>
          <w:rFonts w:cstheme="minorHAnsi"/>
          <w:sz w:val="24"/>
          <w:szCs w:val="24"/>
        </w:rPr>
        <w:t> </w:t>
      </w:r>
      <w:r w:rsidR="00DF7436" w:rsidRPr="00A0649A">
        <w:rPr>
          <w:rFonts w:cstheme="minorHAnsi"/>
          <w:sz w:val="24"/>
          <w:szCs w:val="24"/>
        </w:rPr>
        <w:t>20</w:t>
      </w:r>
      <w:r w:rsidR="005F6228" w:rsidRPr="00A0649A">
        <w:rPr>
          <w:rFonts w:cstheme="minorHAnsi"/>
          <w:sz w:val="24"/>
          <w:szCs w:val="24"/>
        </w:rPr>
        <w:t>20</w:t>
      </w:r>
      <w:r w:rsidR="00DF7436" w:rsidRPr="00A0649A">
        <w:rPr>
          <w:rFonts w:cstheme="minorHAnsi"/>
          <w:sz w:val="24"/>
          <w:szCs w:val="24"/>
        </w:rPr>
        <w:t xml:space="preserve"> roku wyniósł 73,</w:t>
      </w:r>
      <w:r w:rsidR="005F6228" w:rsidRPr="00A0649A">
        <w:rPr>
          <w:rFonts w:cstheme="minorHAnsi"/>
          <w:sz w:val="24"/>
          <w:szCs w:val="24"/>
        </w:rPr>
        <w:t>6%</w:t>
      </w:r>
      <w:r w:rsidR="00DF7436" w:rsidRPr="00A0649A">
        <w:rPr>
          <w:rFonts w:cstheme="minorHAnsi"/>
          <w:sz w:val="24"/>
          <w:szCs w:val="24"/>
        </w:rPr>
        <w:t xml:space="preserve"> i </w:t>
      </w:r>
      <w:r w:rsidR="00DF7436" w:rsidRPr="00A0649A">
        <w:rPr>
          <w:rFonts w:cstheme="minorHAnsi"/>
          <w:b/>
          <w:bCs/>
          <w:sz w:val="24"/>
          <w:szCs w:val="24"/>
        </w:rPr>
        <w:t xml:space="preserve">był znacząco niższy od </w:t>
      </w:r>
      <w:r w:rsidR="008605BF" w:rsidRPr="00A0649A">
        <w:rPr>
          <w:rFonts w:cstheme="minorHAnsi"/>
          <w:b/>
          <w:bCs/>
          <w:sz w:val="24"/>
          <w:szCs w:val="24"/>
        </w:rPr>
        <w:t xml:space="preserve">wskaźnika dla Polski </w:t>
      </w:r>
      <w:r w:rsidR="008605BF" w:rsidRPr="00A0649A">
        <w:rPr>
          <w:rFonts w:cstheme="minorHAnsi"/>
          <w:sz w:val="24"/>
          <w:szCs w:val="24"/>
        </w:rPr>
        <w:t xml:space="preserve">(90,4 </w:t>
      </w:r>
      <w:r w:rsidR="005F6228" w:rsidRPr="00A0649A">
        <w:rPr>
          <w:rFonts w:cstheme="minorHAnsi"/>
          <w:sz w:val="24"/>
          <w:szCs w:val="24"/>
        </w:rPr>
        <w:t>%</w:t>
      </w:r>
      <w:r w:rsidR="008605BF" w:rsidRPr="00A0649A">
        <w:rPr>
          <w:rFonts w:cstheme="minorHAnsi"/>
          <w:sz w:val="24"/>
          <w:szCs w:val="24"/>
        </w:rPr>
        <w:t>).</w:t>
      </w:r>
    </w:p>
    <w:p w14:paraId="03DB84CA" w14:textId="77777777" w:rsidR="00D40044" w:rsidRPr="00A0649A" w:rsidRDefault="00D40044" w:rsidP="00D40044">
      <w:pPr>
        <w:spacing w:after="0" w:line="360" w:lineRule="auto"/>
        <w:jc w:val="both"/>
        <w:rPr>
          <w:rFonts w:cstheme="minorHAnsi"/>
          <w:sz w:val="24"/>
          <w:szCs w:val="24"/>
        </w:rPr>
      </w:pPr>
    </w:p>
    <w:p w14:paraId="1781E55E" w14:textId="77777777" w:rsidR="009368AC" w:rsidRPr="00A0649A" w:rsidRDefault="005C2175" w:rsidP="00D40044">
      <w:pPr>
        <w:spacing w:after="0" w:line="360" w:lineRule="auto"/>
        <w:jc w:val="both"/>
        <w:rPr>
          <w:rFonts w:cstheme="minorHAnsi"/>
          <w:color w:val="FF0000"/>
          <w:sz w:val="24"/>
          <w:szCs w:val="24"/>
        </w:rPr>
      </w:pPr>
      <w:r w:rsidRPr="00A0649A">
        <w:rPr>
          <w:rFonts w:cstheme="minorHAnsi"/>
          <w:sz w:val="24"/>
          <w:szCs w:val="24"/>
        </w:rPr>
        <w:t>Na terenie G</w:t>
      </w:r>
      <w:r w:rsidR="0012405E" w:rsidRPr="00A0649A">
        <w:rPr>
          <w:rFonts w:cstheme="minorHAnsi"/>
          <w:sz w:val="24"/>
          <w:szCs w:val="24"/>
        </w:rPr>
        <w:t xml:space="preserve">miny </w:t>
      </w:r>
      <w:r w:rsidRPr="00A0649A">
        <w:rPr>
          <w:rFonts w:cstheme="minorHAnsi"/>
          <w:sz w:val="24"/>
          <w:szCs w:val="24"/>
        </w:rPr>
        <w:t>Dobre Miasto</w:t>
      </w:r>
      <w:r w:rsidR="0012405E" w:rsidRPr="00A0649A">
        <w:rPr>
          <w:rFonts w:cstheme="minorHAnsi"/>
          <w:sz w:val="24"/>
          <w:szCs w:val="24"/>
        </w:rPr>
        <w:t xml:space="preserve"> funkcjonuje siedem szkół podstawowych, w tym cztery zarządzane przez Gminę</w:t>
      </w:r>
      <w:r w:rsidR="00FF134C" w:rsidRPr="00A0649A">
        <w:rPr>
          <w:rFonts w:cstheme="minorHAnsi"/>
          <w:sz w:val="24"/>
          <w:szCs w:val="24"/>
        </w:rPr>
        <w:t xml:space="preserve">. Gmina </w:t>
      </w:r>
      <w:r w:rsidRPr="00A0649A">
        <w:rPr>
          <w:rFonts w:cstheme="minorHAnsi"/>
          <w:sz w:val="24"/>
          <w:szCs w:val="24"/>
        </w:rPr>
        <w:t>Dobre Miasto</w:t>
      </w:r>
      <w:r w:rsidR="00FF134C" w:rsidRPr="00A0649A">
        <w:rPr>
          <w:rFonts w:cstheme="minorHAnsi"/>
          <w:sz w:val="24"/>
          <w:szCs w:val="24"/>
        </w:rPr>
        <w:t xml:space="preserve"> realizuje różnorodne </w:t>
      </w:r>
      <w:r w:rsidR="00FF134C" w:rsidRPr="00A0649A">
        <w:rPr>
          <w:rFonts w:cstheme="minorHAnsi"/>
          <w:b/>
          <w:bCs/>
          <w:sz w:val="24"/>
          <w:szCs w:val="24"/>
        </w:rPr>
        <w:t>projekty zwiększające jakość nauczania w szkołach</w:t>
      </w:r>
      <w:r w:rsidR="00FF134C" w:rsidRPr="00A0649A">
        <w:rPr>
          <w:rFonts w:cstheme="minorHAnsi"/>
          <w:sz w:val="24"/>
          <w:szCs w:val="24"/>
        </w:rPr>
        <w:t>.</w:t>
      </w:r>
      <w:r w:rsidR="00793871">
        <w:rPr>
          <w:rFonts w:cstheme="minorHAnsi"/>
          <w:sz w:val="24"/>
          <w:szCs w:val="24"/>
        </w:rPr>
        <w:t xml:space="preserve"> </w:t>
      </w:r>
      <w:r w:rsidR="00FF134C" w:rsidRPr="00A0649A">
        <w:rPr>
          <w:rFonts w:cstheme="minorHAnsi"/>
          <w:sz w:val="24"/>
          <w:szCs w:val="24"/>
        </w:rPr>
        <w:t xml:space="preserve">Natomiast </w:t>
      </w:r>
      <w:r w:rsidR="00EF148E" w:rsidRPr="00A0649A">
        <w:rPr>
          <w:rFonts w:cstheme="minorHAnsi"/>
          <w:b/>
          <w:sz w:val="24"/>
          <w:szCs w:val="24"/>
        </w:rPr>
        <w:t>budynki szkolne oraz</w:t>
      </w:r>
      <w:r w:rsidR="00793871">
        <w:rPr>
          <w:rFonts w:cstheme="minorHAnsi"/>
          <w:b/>
          <w:sz w:val="24"/>
          <w:szCs w:val="24"/>
        </w:rPr>
        <w:t xml:space="preserve"> </w:t>
      </w:r>
      <w:r w:rsidR="00FF134C" w:rsidRPr="00A0649A">
        <w:rPr>
          <w:rFonts w:cstheme="minorHAnsi"/>
          <w:b/>
          <w:bCs/>
          <w:sz w:val="24"/>
          <w:szCs w:val="24"/>
        </w:rPr>
        <w:t xml:space="preserve">infrastruktura sportowa przy </w:t>
      </w:r>
      <w:r w:rsidR="00CF781D" w:rsidRPr="00A0649A">
        <w:rPr>
          <w:rFonts w:cstheme="minorHAnsi"/>
          <w:b/>
          <w:bCs/>
          <w:sz w:val="24"/>
          <w:szCs w:val="24"/>
        </w:rPr>
        <w:t xml:space="preserve">miejskich </w:t>
      </w:r>
      <w:r w:rsidR="00FF134C" w:rsidRPr="00A0649A">
        <w:rPr>
          <w:rFonts w:cstheme="minorHAnsi"/>
          <w:b/>
          <w:bCs/>
          <w:sz w:val="24"/>
          <w:szCs w:val="24"/>
        </w:rPr>
        <w:t xml:space="preserve">szkołach </w:t>
      </w:r>
      <w:r w:rsidR="00EF148E" w:rsidRPr="00A0649A">
        <w:rPr>
          <w:rFonts w:cstheme="minorHAnsi"/>
          <w:b/>
          <w:bCs/>
          <w:sz w:val="24"/>
          <w:szCs w:val="24"/>
        </w:rPr>
        <w:t>wymaga modernizacji</w:t>
      </w:r>
      <w:r w:rsidR="0097759F" w:rsidRPr="00A0649A">
        <w:rPr>
          <w:rFonts w:cstheme="minorHAnsi"/>
          <w:b/>
          <w:bCs/>
          <w:sz w:val="24"/>
          <w:szCs w:val="24"/>
        </w:rPr>
        <w:t xml:space="preserve"> i doposażenia</w:t>
      </w:r>
      <w:r w:rsidR="00EF148E" w:rsidRPr="00A0649A">
        <w:rPr>
          <w:rFonts w:cstheme="minorHAnsi"/>
          <w:sz w:val="24"/>
          <w:szCs w:val="24"/>
        </w:rPr>
        <w:t>.</w:t>
      </w:r>
    </w:p>
    <w:p w14:paraId="6D491286" w14:textId="77777777" w:rsidR="00D40044" w:rsidRPr="00A0649A" w:rsidRDefault="00D40044" w:rsidP="00D40044">
      <w:pPr>
        <w:spacing w:after="0" w:line="360" w:lineRule="auto"/>
        <w:jc w:val="both"/>
        <w:rPr>
          <w:rFonts w:cstheme="minorHAnsi"/>
          <w:color w:val="FF0000"/>
          <w:sz w:val="24"/>
          <w:szCs w:val="24"/>
        </w:rPr>
      </w:pPr>
    </w:p>
    <w:p w14:paraId="2758948B" w14:textId="77777777" w:rsidR="00B87830" w:rsidRPr="00A0649A" w:rsidRDefault="00B87830" w:rsidP="001A706F">
      <w:pPr>
        <w:spacing w:after="0" w:line="360" w:lineRule="auto"/>
        <w:jc w:val="both"/>
        <w:rPr>
          <w:rFonts w:cstheme="minorHAnsi"/>
          <w:sz w:val="24"/>
          <w:szCs w:val="24"/>
        </w:rPr>
      </w:pPr>
      <w:r w:rsidRPr="00A0649A">
        <w:rPr>
          <w:rFonts w:cstheme="minorHAnsi"/>
          <w:sz w:val="24"/>
          <w:szCs w:val="24"/>
        </w:rPr>
        <w:t xml:space="preserve">Średnie wyniki uzyskiwane przez uczniów w egzaminach państwowych w </w:t>
      </w:r>
      <w:r w:rsidR="001A706F" w:rsidRPr="00A0649A">
        <w:rPr>
          <w:rFonts w:cstheme="minorHAnsi"/>
          <w:sz w:val="24"/>
          <w:szCs w:val="24"/>
        </w:rPr>
        <w:t>szkołach podstawowych w Gminie Dobre Miasto</w:t>
      </w:r>
      <w:r w:rsidRPr="00A0649A">
        <w:rPr>
          <w:rFonts w:cstheme="minorHAnsi"/>
          <w:sz w:val="24"/>
          <w:szCs w:val="24"/>
        </w:rPr>
        <w:t xml:space="preserve"> są</w:t>
      </w:r>
      <w:r w:rsidR="00793871">
        <w:rPr>
          <w:rFonts w:cstheme="minorHAnsi"/>
          <w:sz w:val="24"/>
          <w:szCs w:val="24"/>
        </w:rPr>
        <w:t xml:space="preserve"> </w:t>
      </w:r>
      <w:r w:rsidRPr="00A0649A">
        <w:rPr>
          <w:rFonts w:cstheme="minorHAnsi"/>
          <w:sz w:val="24"/>
          <w:szCs w:val="24"/>
        </w:rPr>
        <w:t xml:space="preserve">zbliżone do średnich wyników dla powiatu </w:t>
      </w:r>
      <w:r w:rsidRPr="00A0649A">
        <w:rPr>
          <w:rFonts w:cstheme="minorHAnsi"/>
          <w:sz w:val="24"/>
          <w:szCs w:val="24"/>
        </w:rPr>
        <w:lastRenderedPageBreak/>
        <w:t>i</w:t>
      </w:r>
      <w:r w:rsidR="007310D4" w:rsidRPr="00A0649A">
        <w:rPr>
          <w:rFonts w:cstheme="minorHAnsi"/>
          <w:sz w:val="24"/>
          <w:szCs w:val="24"/>
        </w:rPr>
        <w:t> </w:t>
      </w:r>
      <w:r w:rsidRPr="00A0649A">
        <w:rPr>
          <w:rFonts w:cstheme="minorHAnsi"/>
          <w:sz w:val="24"/>
          <w:szCs w:val="24"/>
        </w:rPr>
        <w:t>województwa, jednakże zauważalne są różnice w uzyskiwanych wynikach pomiędzy szkołami.</w:t>
      </w:r>
    </w:p>
    <w:p w14:paraId="0C4767B3" w14:textId="77777777" w:rsidR="006824D1" w:rsidRPr="00A0649A" w:rsidRDefault="00052489" w:rsidP="006824D1">
      <w:pPr>
        <w:autoSpaceDE w:val="0"/>
        <w:autoSpaceDN w:val="0"/>
        <w:adjustRightInd w:val="0"/>
        <w:spacing w:after="0" w:line="360" w:lineRule="auto"/>
        <w:jc w:val="both"/>
        <w:rPr>
          <w:rFonts w:cstheme="minorHAnsi"/>
          <w:color w:val="FF0000"/>
        </w:rPr>
      </w:pPr>
      <w:r w:rsidRPr="00A0649A">
        <w:rPr>
          <w:rFonts w:cstheme="minorHAnsi"/>
          <w:sz w:val="24"/>
          <w:szCs w:val="24"/>
        </w:rPr>
        <w:t xml:space="preserve">Gmina podnosi jakość życia mieszkańców m.in. poprzez </w:t>
      </w:r>
      <w:r w:rsidRPr="00A0649A">
        <w:rPr>
          <w:rFonts w:cstheme="minorHAnsi"/>
          <w:b/>
          <w:bCs/>
          <w:sz w:val="24"/>
          <w:szCs w:val="24"/>
        </w:rPr>
        <w:t>zapewnienie infrastruktury sportowej i rekreacyjnej</w:t>
      </w:r>
      <w:r w:rsidRPr="00A0649A">
        <w:rPr>
          <w:rFonts w:cstheme="minorHAnsi"/>
          <w:sz w:val="24"/>
          <w:szCs w:val="24"/>
        </w:rPr>
        <w:t>. Na terenie gminy znajduje się</w:t>
      </w:r>
      <w:r w:rsidR="008E6617">
        <w:rPr>
          <w:rFonts w:cstheme="minorHAnsi"/>
          <w:sz w:val="24"/>
          <w:szCs w:val="24"/>
        </w:rPr>
        <w:t xml:space="preserve"> m.in.</w:t>
      </w:r>
      <w:r w:rsidRPr="00A0649A">
        <w:rPr>
          <w:rFonts w:cstheme="minorHAnsi"/>
          <w:sz w:val="24"/>
          <w:szCs w:val="24"/>
        </w:rPr>
        <w:t xml:space="preserve">: </w:t>
      </w:r>
      <w:r w:rsidR="006824D1" w:rsidRPr="00A0649A">
        <w:rPr>
          <w:rFonts w:cstheme="minorHAnsi"/>
          <w:sz w:val="24"/>
          <w:szCs w:val="24"/>
        </w:rPr>
        <w:t xml:space="preserve">basen w Dobrym Mieście, </w:t>
      </w:r>
      <w:r w:rsidR="00024C91" w:rsidRPr="00A0649A">
        <w:rPr>
          <w:rFonts w:cstheme="minorHAnsi"/>
          <w:sz w:val="24"/>
          <w:szCs w:val="24"/>
        </w:rPr>
        <w:t xml:space="preserve">wyznaczono miejsca pod </w:t>
      </w:r>
      <w:r w:rsidR="006824D1" w:rsidRPr="00A0649A">
        <w:rPr>
          <w:rFonts w:cstheme="minorHAnsi"/>
          <w:sz w:val="24"/>
          <w:szCs w:val="24"/>
        </w:rPr>
        <w:t xml:space="preserve">Camper Parki w Dobrym Mieście, </w:t>
      </w:r>
      <w:r w:rsidR="00024C91" w:rsidRPr="00A0649A">
        <w:rPr>
          <w:rFonts w:cstheme="minorHAnsi"/>
          <w:sz w:val="24"/>
          <w:szCs w:val="24"/>
        </w:rPr>
        <w:t xml:space="preserve">funkcjonuje </w:t>
      </w:r>
      <w:r w:rsidR="006824D1" w:rsidRPr="00A0649A">
        <w:rPr>
          <w:rFonts w:cstheme="minorHAnsi"/>
          <w:sz w:val="24"/>
          <w:szCs w:val="24"/>
        </w:rPr>
        <w:t>pumptrack w Dobrym Mieście</w:t>
      </w:r>
      <w:r w:rsidRPr="00A0649A">
        <w:rPr>
          <w:rFonts w:cstheme="minorHAnsi"/>
          <w:sz w:val="24"/>
          <w:szCs w:val="24"/>
        </w:rPr>
        <w:t>,</w:t>
      </w:r>
      <w:r w:rsidR="006824D1" w:rsidRPr="00A0649A">
        <w:rPr>
          <w:rFonts w:cstheme="minorHAnsi"/>
          <w:sz w:val="24"/>
          <w:szCs w:val="24"/>
        </w:rPr>
        <w:t xml:space="preserve"> „Moje Boisko ORLIK 2012” w Dobrym Mieście, Stadion Miejski i Pawilon Sportowy wraz z infrastrukturą i wyposażeniem Trasy Zdrowia w Dobrym Mieście, infrastruktura przystani kajakowych przy ul. Górnej w Dobrym Mieście oraz w miejscowościach Kłódka (Przystań Cerkiewnik) i Smolajny, </w:t>
      </w:r>
      <w:r w:rsidR="00024C91" w:rsidRPr="00A0649A">
        <w:rPr>
          <w:rFonts w:cstheme="minorHAnsi"/>
          <w:sz w:val="24"/>
          <w:szCs w:val="24"/>
        </w:rPr>
        <w:t>Ośrodek Wypoczynkowy</w:t>
      </w:r>
      <w:r w:rsidR="006824D1" w:rsidRPr="00A0649A">
        <w:rPr>
          <w:rFonts w:cstheme="minorHAnsi"/>
          <w:sz w:val="24"/>
          <w:szCs w:val="24"/>
        </w:rPr>
        <w:t xml:space="preserve"> w Swobodnej oraz Plaża Miejska, siłownie zewnętrzne w Dobrym Mieście, a także w miejscowościach Smolajny i Jesionowo, place zabaw w Dobrym Mieście oraz miejscowościach wiejskich.</w:t>
      </w:r>
    </w:p>
    <w:p w14:paraId="2A61F148" w14:textId="77777777" w:rsidR="00E0180D" w:rsidRPr="00A0649A" w:rsidRDefault="00E0180D" w:rsidP="001A706F">
      <w:pPr>
        <w:spacing w:after="0" w:line="276" w:lineRule="auto"/>
        <w:jc w:val="both"/>
        <w:rPr>
          <w:rFonts w:cstheme="minorHAnsi"/>
          <w:color w:val="FF0000"/>
          <w:sz w:val="24"/>
          <w:szCs w:val="24"/>
        </w:rPr>
      </w:pPr>
    </w:p>
    <w:p w14:paraId="0A7213ED" w14:textId="77777777" w:rsidR="004120F0" w:rsidRPr="00A0649A" w:rsidRDefault="008E6617" w:rsidP="005A097F">
      <w:pPr>
        <w:spacing w:after="0" w:line="360" w:lineRule="auto"/>
        <w:jc w:val="both"/>
        <w:rPr>
          <w:rFonts w:cstheme="minorHAnsi"/>
          <w:color w:val="FF0000"/>
          <w:sz w:val="24"/>
          <w:szCs w:val="24"/>
        </w:rPr>
      </w:pPr>
      <w:r>
        <w:rPr>
          <w:rFonts w:cstheme="minorHAnsi"/>
          <w:b/>
          <w:bCs/>
          <w:sz w:val="24"/>
          <w:szCs w:val="24"/>
        </w:rPr>
        <w:t>S</w:t>
      </w:r>
      <w:r w:rsidR="00024C91" w:rsidRPr="00A0649A">
        <w:rPr>
          <w:rFonts w:cstheme="minorHAnsi"/>
          <w:b/>
          <w:bCs/>
          <w:sz w:val="24"/>
          <w:szCs w:val="24"/>
        </w:rPr>
        <w:t>tosunkowo dobrą</w:t>
      </w:r>
      <w:r w:rsidR="00B838C5" w:rsidRPr="00A0649A">
        <w:rPr>
          <w:rFonts w:cstheme="minorHAnsi"/>
          <w:b/>
          <w:bCs/>
          <w:sz w:val="24"/>
          <w:szCs w:val="24"/>
        </w:rPr>
        <w:t xml:space="preserve"> ofertę kulturalną</w:t>
      </w:r>
      <w:r w:rsidR="00024C91" w:rsidRPr="00A0649A">
        <w:rPr>
          <w:rFonts w:cstheme="minorHAnsi"/>
          <w:b/>
          <w:bCs/>
          <w:sz w:val="24"/>
          <w:szCs w:val="24"/>
        </w:rPr>
        <w:t xml:space="preserve"> skierowaną do różnych grup odbiorców</w:t>
      </w:r>
      <w:r w:rsidR="00844D6A">
        <w:rPr>
          <w:rFonts w:cstheme="minorHAnsi"/>
          <w:b/>
          <w:bCs/>
          <w:sz w:val="24"/>
          <w:szCs w:val="24"/>
        </w:rPr>
        <w:t xml:space="preserve"> </w:t>
      </w:r>
      <w:r w:rsidRPr="00A0649A">
        <w:rPr>
          <w:rFonts w:cstheme="minorHAnsi"/>
          <w:sz w:val="24"/>
          <w:szCs w:val="24"/>
        </w:rPr>
        <w:t>posiada</w:t>
      </w:r>
      <w:r w:rsidR="00793871">
        <w:rPr>
          <w:rFonts w:cstheme="minorHAnsi"/>
          <w:sz w:val="24"/>
          <w:szCs w:val="24"/>
        </w:rPr>
        <w:t xml:space="preserve"> </w:t>
      </w:r>
      <w:r>
        <w:rPr>
          <w:rFonts w:cstheme="minorHAnsi"/>
          <w:sz w:val="24"/>
          <w:szCs w:val="24"/>
        </w:rPr>
        <w:t>p</w:t>
      </w:r>
      <w:r w:rsidRPr="00A0649A">
        <w:rPr>
          <w:rFonts w:cstheme="minorHAnsi"/>
          <w:sz w:val="24"/>
          <w:szCs w:val="24"/>
        </w:rPr>
        <w:t>onadto Centrum Kulturalno-Biblioteczne w Dobrym Mieście</w:t>
      </w:r>
      <w:r w:rsidR="00024C91" w:rsidRPr="00A0649A">
        <w:rPr>
          <w:rFonts w:cstheme="minorHAnsi"/>
          <w:sz w:val="24"/>
          <w:szCs w:val="24"/>
        </w:rPr>
        <w:t>. N</w:t>
      </w:r>
      <w:r w:rsidR="00B838C5" w:rsidRPr="00A0649A">
        <w:rPr>
          <w:rFonts w:cstheme="minorHAnsi"/>
          <w:sz w:val="24"/>
          <w:szCs w:val="24"/>
        </w:rPr>
        <w:t xml:space="preserve">a terenie gminy </w:t>
      </w:r>
      <w:r w:rsidR="00C24EEF" w:rsidRPr="00A0649A">
        <w:rPr>
          <w:rFonts w:cstheme="minorHAnsi"/>
          <w:sz w:val="24"/>
          <w:szCs w:val="24"/>
        </w:rPr>
        <w:t>funkcjonują świetlice wiejskie</w:t>
      </w:r>
      <w:r w:rsidR="00B838C5" w:rsidRPr="00A0649A">
        <w:rPr>
          <w:rFonts w:cstheme="minorHAnsi"/>
          <w:sz w:val="24"/>
          <w:szCs w:val="24"/>
        </w:rPr>
        <w:t>, które zapewniają mieszkańcom (szczególnie młodym) usługi kulturalne i integrację społeczną.</w:t>
      </w:r>
    </w:p>
    <w:p w14:paraId="55732A7C" w14:textId="77777777" w:rsidR="00D40044" w:rsidRPr="00A0649A" w:rsidRDefault="00D40044" w:rsidP="005A097F">
      <w:pPr>
        <w:spacing w:after="0" w:line="360" w:lineRule="auto"/>
        <w:jc w:val="both"/>
        <w:rPr>
          <w:rFonts w:cstheme="minorHAnsi"/>
          <w:sz w:val="24"/>
          <w:szCs w:val="24"/>
        </w:rPr>
      </w:pPr>
    </w:p>
    <w:p w14:paraId="3E31CA83" w14:textId="77777777" w:rsidR="006E1037" w:rsidRPr="00A0649A" w:rsidRDefault="00E0180D" w:rsidP="005A097F">
      <w:pPr>
        <w:spacing w:after="0" w:line="360" w:lineRule="auto"/>
        <w:jc w:val="both"/>
        <w:rPr>
          <w:rFonts w:cstheme="minorHAnsi"/>
          <w:sz w:val="24"/>
          <w:szCs w:val="24"/>
        </w:rPr>
      </w:pPr>
      <w:r w:rsidRPr="00A0649A">
        <w:rPr>
          <w:rFonts w:cstheme="minorHAnsi"/>
          <w:sz w:val="24"/>
          <w:szCs w:val="24"/>
        </w:rPr>
        <w:t xml:space="preserve">Wyzwaniem dla Gminy </w:t>
      </w:r>
      <w:r w:rsidR="00C24EEF" w:rsidRPr="00A0649A">
        <w:rPr>
          <w:rFonts w:cstheme="minorHAnsi"/>
          <w:sz w:val="24"/>
          <w:szCs w:val="24"/>
        </w:rPr>
        <w:t>Dobre Miasto</w:t>
      </w:r>
      <w:r w:rsidRPr="00A0649A">
        <w:rPr>
          <w:rFonts w:cstheme="minorHAnsi"/>
          <w:sz w:val="24"/>
          <w:szCs w:val="24"/>
        </w:rPr>
        <w:t xml:space="preserve"> będzie </w:t>
      </w:r>
      <w:r w:rsidR="00D40044" w:rsidRPr="00A0649A">
        <w:rPr>
          <w:rFonts w:cstheme="minorHAnsi"/>
          <w:sz w:val="24"/>
          <w:szCs w:val="24"/>
        </w:rPr>
        <w:t>dostosowanie</w:t>
      </w:r>
      <w:r w:rsidRPr="00A0649A">
        <w:rPr>
          <w:rFonts w:cstheme="minorHAnsi"/>
          <w:sz w:val="24"/>
          <w:szCs w:val="24"/>
        </w:rPr>
        <w:t xml:space="preserve"> oferty spędzenia wolnego czasu </w:t>
      </w:r>
      <w:r w:rsidR="00024C91" w:rsidRPr="00A0649A">
        <w:rPr>
          <w:rFonts w:cstheme="minorHAnsi"/>
          <w:sz w:val="24"/>
          <w:szCs w:val="24"/>
        </w:rPr>
        <w:t xml:space="preserve">do rosnących i zmieniających się potrzeb mieszkańców na terenie miasta oraz </w:t>
      </w:r>
      <w:r w:rsidRPr="00A0649A">
        <w:rPr>
          <w:rFonts w:cstheme="minorHAnsi"/>
          <w:sz w:val="24"/>
          <w:szCs w:val="24"/>
        </w:rPr>
        <w:t>terenach wiejskich</w:t>
      </w:r>
      <w:r w:rsidR="00024C91" w:rsidRPr="00A0649A">
        <w:rPr>
          <w:rFonts w:cstheme="minorHAnsi"/>
          <w:sz w:val="24"/>
          <w:szCs w:val="24"/>
        </w:rPr>
        <w:t>.</w:t>
      </w:r>
      <w:r w:rsidR="00844D6A">
        <w:rPr>
          <w:rFonts w:cstheme="minorHAnsi"/>
          <w:sz w:val="24"/>
          <w:szCs w:val="24"/>
        </w:rPr>
        <w:t xml:space="preserve"> </w:t>
      </w:r>
      <w:r w:rsidR="00F42467" w:rsidRPr="00A0649A">
        <w:rPr>
          <w:rFonts w:cstheme="minorHAnsi"/>
          <w:sz w:val="24"/>
          <w:szCs w:val="24"/>
        </w:rPr>
        <w:t xml:space="preserve">Dlatego też </w:t>
      </w:r>
      <w:r w:rsidR="00024C91" w:rsidRPr="00A0649A">
        <w:rPr>
          <w:rFonts w:cstheme="minorHAnsi"/>
          <w:i/>
          <w:sz w:val="24"/>
          <w:szCs w:val="24"/>
        </w:rPr>
        <w:t>Strategia</w:t>
      </w:r>
      <w:r w:rsidR="00024C91" w:rsidRPr="00A0649A">
        <w:rPr>
          <w:rFonts w:cstheme="minorHAnsi"/>
          <w:sz w:val="24"/>
          <w:szCs w:val="24"/>
        </w:rPr>
        <w:t xml:space="preserve"> zakłada sukcesywny rozwój bazy sportowo–rekreacyjnej</w:t>
      </w:r>
      <w:r w:rsidR="00F42467" w:rsidRPr="00A0649A">
        <w:rPr>
          <w:rFonts w:cstheme="minorHAnsi"/>
          <w:sz w:val="24"/>
          <w:szCs w:val="24"/>
        </w:rPr>
        <w:t xml:space="preserve"> na terenach gminnych.</w:t>
      </w:r>
    </w:p>
    <w:p w14:paraId="1732D9E9" w14:textId="77777777" w:rsidR="00024C91" w:rsidRPr="00A0649A" w:rsidRDefault="00024C91" w:rsidP="005A097F">
      <w:pPr>
        <w:spacing w:after="0" w:line="360" w:lineRule="auto"/>
        <w:jc w:val="both"/>
        <w:rPr>
          <w:rFonts w:cstheme="minorHAnsi"/>
          <w:sz w:val="24"/>
          <w:szCs w:val="24"/>
        </w:rPr>
      </w:pPr>
    </w:p>
    <w:p w14:paraId="14DE7CB7" w14:textId="77777777" w:rsidR="00B73EB9" w:rsidRPr="00A0649A" w:rsidRDefault="00B73EB9" w:rsidP="005A097F">
      <w:pPr>
        <w:spacing w:after="0" w:line="360" w:lineRule="auto"/>
        <w:jc w:val="both"/>
        <w:rPr>
          <w:rFonts w:cstheme="minorHAnsi"/>
          <w:color w:val="FF0000"/>
          <w:sz w:val="24"/>
          <w:szCs w:val="24"/>
        </w:rPr>
      </w:pPr>
      <w:r w:rsidRPr="00A0649A">
        <w:rPr>
          <w:rFonts w:cstheme="minorHAnsi"/>
          <w:sz w:val="24"/>
          <w:szCs w:val="24"/>
        </w:rPr>
        <w:t>Gmina</w:t>
      </w:r>
      <w:r w:rsidR="005A097F" w:rsidRPr="00A0649A">
        <w:rPr>
          <w:rFonts w:cstheme="minorHAnsi"/>
          <w:sz w:val="24"/>
          <w:szCs w:val="24"/>
        </w:rPr>
        <w:t xml:space="preserve"> Dobre Miasto</w:t>
      </w:r>
      <w:r w:rsidR="00844D6A">
        <w:rPr>
          <w:rFonts w:cstheme="minorHAnsi"/>
          <w:sz w:val="24"/>
          <w:szCs w:val="24"/>
        </w:rPr>
        <w:t xml:space="preserve"> </w:t>
      </w:r>
      <w:r w:rsidRPr="00A0649A">
        <w:rPr>
          <w:rFonts w:cstheme="minorHAnsi"/>
          <w:b/>
          <w:bCs/>
          <w:sz w:val="24"/>
          <w:szCs w:val="24"/>
        </w:rPr>
        <w:t xml:space="preserve">zapewnia </w:t>
      </w:r>
      <w:r w:rsidR="00024C91" w:rsidRPr="00A0649A">
        <w:rPr>
          <w:rFonts w:cstheme="minorHAnsi"/>
          <w:b/>
          <w:bCs/>
          <w:sz w:val="24"/>
          <w:szCs w:val="24"/>
        </w:rPr>
        <w:t xml:space="preserve">stosowne </w:t>
      </w:r>
      <w:r w:rsidRPr="00A0649A">
        <w:rPr>
          <w:rFonts w:cstheme="minorHAnsi"/>
          <w:b/>
          <w:bCs/>
          <w:sz w:val="24"/>
          <w:szCs w:val="24"/>
        </w:rPr>
        <w:t>usłu</w:t>
      </w:r>
      <w:r w:rsidR="00024C91" w:rsidRPr="00A0649A">
        <w:rPr>
          <w:rFonts w:cstheme="minorHAnsi"/>
          <w:b/>
          <w:bCs/>
          <w:sz w:val="24"/>
          <w:szCs w:val="24"/>
        </w:rPr>
        <w:t>gi osobom zagrożonym wykluczeniem społecznym,</w:t>
      </w:r>
      <w:r w:rsidRPr="00A0649A">
        <w:rPr>
          <w:rFonts w:cstheme="minorHAnsi"/>
          <w:sz w:val="24"/>
          <w:szCs w:val="24"/>
        </w:rPr>
        <w:t xml:space="preserve"> </w:t>
      </w:r>
      <w:r w:rsidR="00E06FA0">
        <w:rPr>
          <w:rFonts w:cstheme="minorHAnsi"/>
          <w:sz w:val="24"/>
          <w:szCs w:val="24"/>
        </w:rPr>
        <w:t>m.in.</w:t>
      </w:r>
      <w:r w:rsidRPr="00A0649A">
        <w:rPr>
          <w:rFonts w:cstheme="minorHAnsi"/>
          <w:sz w:val="24"/>
          <w:szCs w:val="24"/>
        </w:rPr>
        <w:t xml:space="preserve"> osobom starszym i z niepełnosprawnościami.</w:t>
      </w:r>
      <w:r w:rsidR="00844D6A">
        <w:rPr>
          <w:rFonts w:cstheme="minorHAnsi"/>
          <w:sz w:val="24"/>
          <w:szCs w:val="24"/>
        </w:rPr>
        <w:t xml:space="preserve"> </w:t>
      </w:r>
      <w:r w:rsidR="005A097F" w:rsidRPr="00A0649A">
        <w:rPr>
          <w:rFonts w:cstheme="minorHAnsi"/>
          <w:sz w:val="24"/>
          <w:szCs w:val="24"/>
        </w:rPr>
        <w:t>Na terenie G</w:t>
      </w:r>
      <w:r w:rsidR="00FB06E4" w:rsidRPr="00A0649A">
        <w:rPr>
          <w:rFonts w:cstheme="minorHAnsi"/>
          <w:sz w:val="24"/>
          <w:szCs w:val="24"/>
        </w:rPr>
        <w:t xml:space="preserve">miny </w:t>
      </w:r>
      <w:r w:rsidR="005A097F" w:rsidRPr="00A0649A">
        <w:rPr>
          <w:rFonts w:cstheme="minorHAnsi"/>
          <w:sz w:val="24"/>
          <w:szCs w:val="24"/>
        </w:rPr>
        <w:t>Dobre Miasto</w:t>
      </w:r>
      <w:r w:rsidR="00FB06E4" w:rsidRPr="00A0649A">
        <w:rPr>
          <w:rFonts w:cstheme="minorHAnsi"/>
          <w:sz w:val="24"/>
          <w:szCs w:val="24"/>
        </w:rPr>
        <w:t xml:space="preserve"> działa</w:t>
      </w:r>
      <w:r w:rsidR="007D0353" w:rsidRPr="00A0649A">
        <w:rPr>
          <w:rFonts w:cstheme="minorHAnsi"/>
          <w:sz w:val="24"/>
          <w:szCs w:val="24"/>
        </w:rPr>
        <w:t>ją</w:t>
      </w:r>
      <w:r w:rsidR="00FB06E4" w:rsidRPr="00A0649A">
        <w:rPr>
          <w:rFonts w:cstheme="minorHAnsi"/>
          <w:sz w:val="24"/>
          <w:szCs w:val="24"/>
        </w:rPr>
        <w:t xml:space="preserve"> instytucj</w:t>
      </w:r>
      <w:r w:rsidR="007D0353" w:rsidRPr="00A0649A">
        <w:rPr>
          <w:rFonts w:cstheme="minorHAnsi"/>
          <w:sz w:val="24"/>
          <w:szCs w:val="24"/>
        </w:rPr>
        <w:t>e</w:t>
      </w:r>
      <w:r w:rsidR="00FB06E4" w:rsidRPr="00A0649A">
        <w:rPr>
          <w:rFonts w:cstheme="minorHAnsi"/>
          <w:sz w:val="24"/>
          <w:szCs w:val="24"/>
        </w:rPr>
        <w:t xml:space="preserve"> wspierając</w:t>
      </w:r>
      <w:r w:rsidR="007D0353" w:rsidRPr="00A0649A">
        <w:rPr>
          <w:rFonts w:cstheme="minorHAnsi"/>
          <w:sz w:val="24"/>
          <w:szCs w:val="24"/>
        </w:rPr>
        <w:t>e</w:t>
      </w:r>
      <w:r w:rsidR="00FB06E4" w:rsidRPr="00A0649A">
        <w:rPr>
          <w:rFonts w:cstheme="minorHAnsi"/>
          <w:sz w:val="24"/>
          <w:szCs w:val="24"/>
        </w:rPr>
        <w:t xml:space="preserve"> osoby starsze. Jedną z placówek jest Dzienny Dom Senior + w </w:t>
      </w:r>
      <w:r w:rsidR="007D0353" w:rsidRPr="00A0649A">
        <w:rPr>
          <w:rFonts w:cstheme="minorHAnsi"/>
          <w:sz w:val="24"/>
          <w:szCs w:val="24"/>
        </w:rPr>
        <w:t>Dobrym M</w:t>
      </w:r>
      <w:r w:rsidR="00844D6A">
        <w:rPr>
          <w:rFonts w:cstheme="minorHAnsi"/>
          <w:sz w:val="24"/>
          <w:szCs w:val="24"/>
        </w:rPr>
        <w:t>ieście. Poza tym w Piotraszewie</w:t>
      </w:r>
      <w:r w:rsidR="007D0353" w:rsidRPr="00A0649A">
        <w:rPr>
          <w:rFonts w:cstheme="minorHAnsi"/>
          <w:sz w:val="24"/>
          <w:szCs w:val="24"/>
        </w:rPr>
        <w:t xml:space="preserve"> działa Dom Samopomocy 7 Niebo. Celem działania Domu jest wsparcie środowiskowe zmierzające do poprawy zaradności, samodzielności życiowej oraz integracji społecznej poprzez świadczenie usług indywidualnych i grupowych w ramach treningów samoobsługi oraz umiejętności społecznych.</w:t>
      </w:r>
      <w:r w:rsidR="00FB06E4" w:rsidRPr="00A0649A">
        <w:rPr>
          <w:rFonts w:cstheme="minorHAnsi"/>
          <w:sz w:val="24"/>
          <w:szCs w:val="24"/>
        </w:rPr>
        <w:t xml:space="preserve"> Z uwagi na pogłębiający się proces starzenia się społeczeństwa </w:t>
      </w:r>
      <w:r w:rsidR="007D2F7A" w:rsidRPr="00A0649A">
        <w:rPr>
          <w:rFonts w:cstheme="minorHAnsi"/>
          <w:sz w:val="24"/>
          <w:szCs w:val="24"/>
        </w:rPr>
        <w:t xml:space="preserve">Gmina </w:t>
      </w:r>
      <w:r w:rsidR="00024C91" w:rsidRPr="00A0649A">
        <w:rPr>
          <w:rFonts w:cstheme="minorHAnsi"/>
          <w:sz w:val="24"/>
          <w:szCs w:val="24"/>
        </w:rPr>
        <w:t>stara się</w:t>
      </w:r>
      <w:r w:rsidR="007D2F7A" w:rsidRPr="00A0649A">
        <w:rPr>
          <w:rFonts w:cstheme="minorHAnsi"/>
          <w:sz w:val="24"/>
          <w:szCs w:val="24"/>
        </w:rPr>
        <w:t xml:space="preserve"> </w:t>
      </w:r>
      <w:r w:rsidR="007D2F7A" w:rsidRPr="00A0649A">
        <w:rPr>
          <w:rFonts w:cstheme="minorHAnsi"/>
          <w:sz w:val="24"/>
          <w:szCs w:val="24"/>
        </w:rPr>
        <w:lastRenderedPageBreak/>
        <w:t>zapewnić odpowiednie zaplecze socjalne oraz ofertę skierowaną na integrację osób starszych.</w:t>
      </w:r>
    </w:p>
    <w:p w14:paraId="36632D61" w14:textId="77777777" w:rsidR="000504EB" w:rsidRPr="00A0649A" w:rsidRDefault="00D333BC" w:rsidP="00D333BC">
      <w:pPr>
        <w:spacing w:after="0" w:line="360" w:lineRule="auto"/>
        <w:jc w:val="both"/>
        <w:rPr>
          <w:rFonts w:cstheme="minorHAnsi"/>
          <w:sz w:val="24"/>
          <w:szCs w:val="24"/>
        </w:rPr>
      </w:pPr>
      <w:r w:rsidRPr="00A0649A">
        <w:rPr>
          <w:rFonts w:cstheme="minorHAnsi"/>
          <w:b/>
          <w:bCs/>
          <w:sz w:val="24"/>
          <w:szCs w:val="24"/>
        </w:rPr>
        <w:t>Kapitał społeczny w Gminie Dobre Miasto</w:t>
      </w:r>
      <w:r w:rsidR="000504EB" w:rsidRPr="00A0649A">
        <w:rPr>
          <w:rFonts w:cstheme="minorHAnsi"/>
          <w:b/>
          <w:bCs/>
          <w:sz w:val="24"/>
          <w:szCs w:val="24"/>
        </w:rPr>
        <w:t xml:space="preserve"> jest na </w:t>
      </w:r>
      <w:r w:rsidR="00024C91" w:rsidRPr="00A0649A">
        <w:rPr>
          <w:rFonts w:cstheme="minorHAnsi"/>
          <w:b/>
          <w:bCs/>
          <w:sz w:val="24"/>
          <w:szCs w:val="24"/>
        </w:rPr>
        <w:t xml:space="preserve">stosunkowo </w:t>
      </w:r>
      <w:r w:rsidR="000504EB" w:rsidRPr="00A0649A">
        <w:rPr>
          <w:rFonts w:cstheme="minorHAnsi"/>
          <w:b/>
          <w:bCs/>
          <w:sz w:val="24"/>
          <w:szCs w:val="24"/>
        </w:rPr>
        <w:t>wysokim poziomie</w:t>
      </w:r>
      <w:r w:rsidR="000504EB" w:rsidRPr="00A0649A">
        <w:rPr>
          <w:rFonts w:cstheme="minorHAnsi"/>
          <w:sz w:val="24"/>
          <w:szCs w:val="24"/>
        </w:rPr>
        <w:t xml:space="preserve"> i charakteryzuje się </w:t>
      </w:r>
      <w:r w:rsidR="00024C91" w:rsidRPr="00A0649A">
        <w:rPr>
          <w:rFonts w:cstheme="minorHAnsi"/>
          <w:sz w:val="24"/>
          <w:szCs w:val="24"/>
        </w:rPr>
        <w:t xml:space="preserve">dużą </w:t>
      </w:r>
      <w:r w:rsidR="000504EB" w:rsidRPr="00A0649A">
        <w:rPr>
          <w:rFonts w:cstheme="minorHAnsi"/>
          <w:sz w:val="24"/>
          <w:szCs w:val="24"/>
        </w:rPr>
        <w:t xml:space="preserve">aktywnością stowarzyszeń i klubów sportowych, </w:t>
      </w:r>
      <w:r w:rsidR="00373F3C" w:rsidRPr="00A0649A">
        <w:rPr>
          <w:rFonts w:cstheme="minorHAnsi"/>
          <w:sz w:val="24"/>
          <w:szCs w:val="24"/>
        </w:rPr>
        <w:t xml:space="preserve">znaczącym </w:t>
      </w:r>
      <w:r w:rsidR="000504EB" w:rsidRPr="00A0649A">
        <w:rPr>
          <w:rFonts w:cstheme="minorHAnsi"/>
          <w:sz w:val="24"/>
          <w:szCs w:val="24"/>
        </w:rPr>
        <w:t>udziale</w:t>
      </w:r>
      <w:r w:rsidR="00373F3C" w:rsidRPr="00A0649A">
        <w:rPr>
          <w:rFonts w:cstheme="minorHAnsi"/>
          <w:sz w:val="24"/>
          <w:szCs w:val="24"/>
        </w:rPr>
        <w:t xml:space="preserve"> mieszkańców </w:t>
      </w:r>
      <w:r w:rsidR="000504EB" w:rsidRPr="00A0649A">
        <w:rPr>
          <w:rFonts w:cstheme="minorHAnsi"/>
          <w:sz w:val="24"/>
          <w:szCs w:val="24"/>
        </w:rPr>
        <w:t xml:space="preserve"> w</w:t>
      </w:r>
      <w:r w:rsidR="007310D4" w:rsidRPr="00A0649A">
        <w:rPr>
          <w:rFonts w:cstheme="minorHAnsi"/>
          <w:sz w:val="24"/>
          <w:szCs w:val="24"/>
        </w:rPr>
        <w:t> </w:t>
      </w:r>
      <w:r w:rsidR="000504EB" w:rsidRPr="00A0649A">
        <w:rPr>
          <w:rFonts w:cstheme="minorHAnsi"/>
          <w:sz w:val="24"/>
          <w:szCs w:val="24"/>
        </w:rPr>
        <w:t>imprezach kulturalnych, współpracy Gminy z organizacjami pozarządowymi</w:t>
      </w:r>
      <w:r w:rsidR="00793871">
        <w:rPr>
          <w:rFonts w:cstheme="minorHAnsi"/>
          <w:sz w:val="24"/>
          <w:szCs w:val="24"/>
        </w:rPr>
        <w:t xml:space="preserve"> </w:t>
      </w:r>
      <w:r w:rsidR="000504EB" w:rsidRPr="00A0649A">
        <w:rPr>
          <w:rFonts w:cstheme="minorHAnsi"/>
          <w:sz w:val="24"/>
          <w:szCs w:val="24"/>
        </w:rPr>
        <w:t xml:space="preserve">i funduszu sołeckim, obywatelską inicjatywą uchwałodawczą oraz </w:t>
      </w:r>
      <w:r w:rsidR="00373F3C" w:rsidRPr="00A0649A">
        <w:rPr>
          <w:rFonts w:cstheme="minorHAnsi"/>
          <w:sz w:val="24"/>
          <w:szCs w:val="24"/>
        </w:rPr>
        <w:t xml:space="preserve">licznym </w:t>
      </w:r>
      <w:r w:rsidR="000504EB" w:rsidRPr="00A0649A">
        <w:rPr>
          <w:rFonts w:cstheme="minorHAnsi"/>
          <w:sz w:val="24"/>
          <w:szCs w:val="24"/>
        </w:rPr>
        <w:t xml:space="preserve">udziałem w wyborach </w:t>
      </w:r>
      <w:r w:rsidR="00373F3C" w:rsidRPr="00A0649A">
        <w:rPr>
          <w:rFonts w:cstheme="minorHAnsi"/>
          <w:sz w:val="24"/>
          <w:szCs w:val="24"/>
        </w:rPr>
        <w:t>powszechnych</w:t>
      </w:r>
      <w:r w:rsidR="000504EB" w:rsidRPr="00A0649A">
        <w:rPr>
          <w:rFonts w:cstheme="minorHAnsi"/>
          <w:sz w:val="24"/>
          <w:szCs w:val="24"/>
        </w:rPr>
        <w:t>.</w:t>
      </w:r>
    </w:p>
    <w:p w14:paraId="15D0C539" w14:textId="77777777" w:rsidR="00D40044" w:rsidRPr="00A0649A" w:rsidRDefault="00D40044" w:rsidP="00D90373">
      <w:pPr>
        <w:spacing w:after="0" w:line="360" w:lineRule="auto"/>
        <w:jc w:val="both"/>
        <w:rPr>
          <w:rFonts w:cstheme="minorHAnsi"/>
          <w:sz w:val="24"/>
          <w:szCs w:val="24"/>
        </w:rPr>
      </w:pPr>
    </w:p>
    <w:p w14:paraId="052ACD2A" w14:textId="77777777" w:rsidR="00897A94" w:rsidRPr="00A0649A" w:rsidRDefault="00D278D7" w:rsidP="00D90373">
      <w:pPr>
        <w:spacing w:after="0" w:line="360" w:lineRule="auto"/>
        <w:jc w:val="both"/>
        <w:rPr>
          <w:rFonts w:cstheme="minorHAnsi"/>
          <w:sz w:val="24"/>
          <w:szCs w:val="24"/>
        </w:rPr>
      </w:pPr>
      <w:r w:rsidRPr="00A0649A">
        <w:rPr>
          <w:rFonts w:cstheme="minorHAnsi"/>
          <w:sz w:val="24"/>
          <w:szCs w:val="24"/>
        </w:rPr>
        <w:t>Na tere</w:t>
      </w:r>
      <w:r w:rsidR="00B51805" w:rsidRPr="00A0649A">
        <w:rPr>
          <w:rFonts w:cstheme="minorHAnsi"/>
          <w:sz w:val="24"/>
          <w:szCs w:val="24"/>
        </w:rPr>
        <w:t>nie G</w:t>
      </w:r>
      <w:r w:rsidRPr="00A0649A">
        <w:rPr>
          <w:rFonts w:cstheme="minorHAnsi"/>
          <w:sz w:val="24"/>
          <w:szCs w:val="24"/>
        </w:rPr>
        <w:t xml:space="preserve">miny </w:t>
      </w:r>
      <w:r w:rsidR="00B51805" w:rsidRPr="00A0649A">
        <w:rPr>
          <w:rFonts w:cstheme="minorHAnsi"/>
          <w:sz w:val="24"/>
          <w:szCs w:val="24"/>
        </w:rPr>
        <w:t>Dobre Miasto</w:t>
      </w:r>
      <w:r w:rsidRPr="00A0649A">
        <w:rPr>
          <w:rFonts w:cstheme="minorHAnsi"/>
          <w:sz w:val="24"/>
          <w:szCs w:val="24"/>
        </w:rPr>
        <w:t xml:space="preserve"> funkcjonuje </w:t>
      </w:r>
      <w:r w:rsidR="00B51805" w:rsidRPr="00A0649A">
        <w:rPr>
          <w:rFonts w:cstheme="minorHAnsi"/>
          <w:sz w:val="24"/>
          <w:szCs w:val="24"/>
        </w:rPr>
        <w:t>7</w:t>
      </w:r>
      <w:r w:rsidRPr="00A0649A">
        <w:rPr>
          <w:rFonts w:cstheme="minorHAnsi"/>
          <w:sz w:val="24"/>
          <w:szCs w:val="24"/>
        </w:rPr>
        <w:t xml:space="preserve"> przychodni</w:t>
      </w:r>
      <w:r w:rsidR="00B51805" w:rsidRPr="00A0649A">
        <w:rPr>
          <w:rFonts w:cstheme="minorHAnsi"/>
          <w:sz w:val="24"/>
          <w:szCs w:val="24"/>
        </w:rPr>
        <w:t xml:space="preserve"> i 9 gabinetów stomatologicznych</w:t>
      </w:r>
      <w:r w:rsidR="00D90373" w:rsidRPr="00A0649A">
        <w:rPr>
          <w:rFonts w:cstheme="minorHAnsi"/>
          <w:sz w:val="24"/>
          <w:szCs w:val="24"/>
        </w:rPr>
        <w:t xml:space="preserve">. </w:t>
      </w:r>
      <w:r w:rsidR="00897A94" w:rsidRPr="00A0649A">
        <w:rPr>
          <w:rFonts w:cstheme="minorHAnsi"/>
          <w:b/>
          <w:bCs/>
          <w:sz w:val="24"/>
          <w:szCs w:val="24"/>
        </w:rPr>
        <w:t>Mieszkańcy Gminy mają zapewnioną opieką zdrowotną</w:t>
      </w:r>
      <w:r w:rsidR="00897A94" w:rsidRPr="00A0649A">
        <w:rPr>
          <w:rFonts w:cstheme="minorHAnsi"/>
          <w:sz w:val="24"/>
          <w:szCs w:val="24"/>
        </w:rPr>
        <w:t xml:space="preserve"> poprzez funkcjonowanie </w:t>
      </w:r>
      <w:r w:rsidR="00D90373" w:rsidRPr="00A0649A">
        <w:rPr>
          <w:rFonts w:cstheme="minorHAnsi"/>
          <w:sz w:val="24"/>
          <w:szCs w:val="24"/>
        </w:rPr>
        <w:t>Zespołu Zakładów Opieki Zdrowotnej</w:t>
      </w:r>
      <w:r w:rsidRPr="00A0649A">
        <w:rPr>
          <w:rFonts w:cstheme="minorHAnsi"/>
          <w:sz w:val="24"/>
          <w:szCs w:val="24"/>
        </w:rPr>
        <w:t>.</w:t>
      </w:r>
    </w:p>
    <w:p w14:paraId="560D733D" w14:textId="77777777" w:rsidR="00D90373" w:rsidRPr="00A0649A" w:rsidRDefault="00D90373" w:rsidP="00D333BC">
      <w:pPr>
        <w:spacing w:after="0" w:line="276" w:lineRule="auto"/>
        <w:jc w:val="both"/>
        <w:rPr>
          <w:rFonts w:cstheme="minorHAnsi"/>
          <w:color w:val="FF0000"/>
          <w:sz w:val="24"/>
          <w:szCs w:val="24"/>
        </w:rPr>
      </w:pPr>
    </w:p>
    <w:tbl>
      <w:tblPr>
        <w:tblStyle w:val="Tabela-Siatk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062"/>
      </w:tblGrid>
      <w:tr w:rsidR="00C913AB" w:rsidRPr="00A0649A" w14:paraId="0185FB44" w14:textId="77777777" w:rsidTr="00C177E6">
        <w:tc>
          <w:tcPr>
            <w:tcW w:w="9062" w:type="dxa"/>
          </w:tcPr>
          <w:p w14:paraId="5D0AC0BA" w14:textId="77777777" w:rsidR="00C913AB" w:rsidRPr="00A0649A" w:rsidRDefault="00C913AB" w:rsidP="00F40078">
            <w:pPr>
              <w:spacing w:before="120" w:line="360" w:lineRule="auto"/>
              <w:jc w:val="both"/>
              <w:rPr>
                <w:rFonts w:cstheme="minorHAnsi"/>
                <w:b/>
                <w:bCs/>
                <w:sz w:val="24"/>
                <w:szCs w:val="24"/>
              </w:rPr>
            </w:pPr>
            <w:r w:rsidRPr="00A0649A">
              <w:rPr>
                <w:rFonts w:cstheme="minorHAnsi"/>
                <w:b/>
                <w:bCs/>
                <w:sz w:val="24"/>
                <w:szCs w:val="24"/>
              </w:rPr>
              <w:t xml:space="preserve">Wyzwania dla Gminy </w:t>
            </w:r>
            <w:r w:rsidR="00D90373" w:rsidRPr="00A0649A">
              <w:rPr>
                <w:rFonts w:cstheme="minorHAnsi"/>
                <w:b/>
                <w:bCs/>
                <w:sz w:val="24"/>
                <w:szCs w:val="24"/>
              </w:rPr>
              <w:t>Dobre Miasto</w:t>
            </w:r>
            <w:r w:rsidRPr="00A0649A">
              <w:rPr>
                <w:rFonts w:cstheme="minorHAnsi"/>
                <w:b/>
                <w:bCs/>
                <w:sz w:val="24"/>
                <w:szCs w:val="24"/>
              </w:rPr>
              <w:t xml:space="preserve"> w sferze społecznej:</w:t>
            </w:r>
          </w:p>
          <w:p w14:paraId="00908A0C" w14:textId="77777777" w:rsidR="00902ED5" w:rsidRPr="00A0649A" w:rsidRDefault="00902ED5" w:rsidP="007833F8">
            <w:pPr>
              <w:pStyle w:val="Akapitzlist"/>
              <w:numPr>
                <w:ilvl w:val="0"/>
                <w:numId w:val="28"/>
              </w:numPr>
              <w:spacing w:line="360" w:lineRule="auto"/>
              <w:jc w:val="both"/>
              <w:rPr>
                <w:rFonts w:cstheme="minorHAnsi"/>
                <w:sz w:val="24"/>
                <w:szCs w:val="24"/>
              </w:rPr>
            </w:pPr>
            <w:r w:rsidRPr="00A0649A">
              <w:rPr>
                <w:rFonts w:cstheme="minorHAnsi"/>
                <w:sz w:val="24"/>
                <w:szCs w:val="24"/>
              </w:rPr>
              <w:t>Zapewnienie miejsc dl</w:t>
            </w:r>
            <w:r w:rsidR="00C177E6" w:rsidRPr="00A0649A">
              <w:rPr>
                <w:rFonts w:cstheme="minorHAnsi"/>
                <w:sz w:val="24"/>
                <w:szCs w:val="24"/>
              </w:rPr>
              <w:t>a dzieci w żłobku i przedszkolu,</w:t>
            </w:r>
          </w:p>
          <w:p w14:paraId="440CA61B" w14:textId="77777777" w:rsidR="00902ED5" w:rsidRPr="00A0649A" w:rsidRDefault="00902ED5"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Ro</w:t>
            </w:r>
            <w:r w:rsidR="00C177E6" w:rsidRPr="00A0649A">
              <w:rPr>
                <w:rFonts w:cstheme="minorHAnsi"/>
                <w:sz w:val="24"/>
                <w:szCs w:val="24"/>
              </w:rPr>
              <w:t>zwój infrastruktury edukacyjnej,</w:t>
            </w:r>
          </w:p>
          <w:p w14:paraId="344D390B" w14:textId="77777777" w:rsidR="00C913AB" w:rsidRPr="00A0649A" w:rsidRDefault="00C913AB"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Kompleksowa polityka</w:t>
            </w:r>
            <w:r w:rsidR="00C177E6" w:rsidRPr="00A0649A">
              <w:rPr>
                <w:rFonts w:cstheme="minorHAnsi"/>
                <w:sz w:val="24"/>
                <w:szCs w:val="24"/>
              </w:rPr>
              <w:t xml:space="preserve"> senioralna,</w:t>
            </w:r>
          </w:p>
          <w:p w14:paraId="11923B22" w14:textId="77777777" w:rsidR="00C913AB" w:rsidRPr="00A0649A" w:rsidRDefault="00C913AB"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 xml:space="preserve">Dopasowanie usług publicznych do zmieniającej się struktury i potrzeb społeczności </w:t>
            </w:r>
            <w:r w:rsidR="001E6493" w:rsidRPr="00A0649A">
              <w:rPr>
                <w:rFonts w:cstheme="minorHAnsi"/>
                <w:sz w:val="24"/>
                <w:szCs w:val="24"/>
              </w:rPr>
              <w:t>l</w:t>
            </w:r>
            <w:r w:rsidRPr="00A0649A">
              <w:rPr>
                <w:rFonts w:cstheme="minorHAnsi"/>
                <w:sz w:val="24"/>
                <w:szCs w:val="24"/>
              </w:rPr>
              <w:t>okalnej</w:t>
            </w:r>
            <w:r w:rsidR="00C177E6" w:rsidRPr="00A0649A">
              <w:rPr>
                <w:rFonts w:cstheme="minorHAnsi"/>
                <w:sz w:val="24"/>
                <w:szCs w:val="24"/>
              </w:rPr>
              <w:t>,</w:t>
            </w:r>
          </w:p>
          <w:p w14:paraId="31F33C8D" w14:textId="77777777" w:rsidR="00C177E6" w:rsidRPr="00A0649A" w:rsidRDefault="00902ED5"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 xml:space="preserve">Podniesienia atrakcyjności oferty spędzania </w:t>
            </w:r>
            <w:r w:rsidR="00C177E6" w:rsidRPr="00A0649A">
              <w:rPr>
                <w:rFonts w:cstheme="minorHAnsi"/>
                <w:sz w:val="24"/>
                <w:szCs w:val="24"/>
              </w:rPr>
              <w:t>czasu wolnego na terenie gminy.</w:t>
            </w:r>
          </w:p>
          <w:p w14:paraId="5B66C5B6" w14:textId="77777777" w:rsidR="00902ED5" w:rsidRPr="00A0649A" w:rsidRDefault="00902ED5"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Oferta kulturalna, wypoczynkowa i rekreacyjna dostos</w:t>
            </w:r>
            <w:r w:rsidR="00C177E6" w:rsidRPr="00A0649A">
              <w:rPr>
                <w:rFonts w:cstheme="minorHAnsi"/>
                <w:sz w:val="24"/>
                <w:szCs w:val="24"/>
              </w:rPr>
              <w:t>owana do każdej grypy wiekowej,</w:t>
            </w:r>
          </w:p>
          <w:p w14:paraId="10BBC4D1" w14:textId="77777777" w:rsidR="00C913AB" w:rsidRPr="00A0649A" w:rsidRDefault="00C913AB" w:rsidP="007833F8">
            <w:pPr>
              <w:pStyle w:val="Akapitzlist"/>
              <w:numPr>
                <w:ilvl w:val="0"/>
                <w:numId w:val="28"/>
              </w:numPr>
              <w:spacing w:before="120" w:after="120" w:line="360" w:lineRule="auto"/>
              <w:jc w:val="both"/>
              <w:rPr>
                <w:rFonts w:cstheme="minorHAnsi"/>
                <w:sz w:val="24"/>
                <w:szCs w:val="24"/>
              </w:rPr>
            </w:pPr>
            <w:r w:rsidRPr="00A0649A">
              <w:rPr>
                <w:rFonts w:cstheme="minorHAnsi"/>
                <w:sz w:val="24"/>
                <w:szCs w:val="24"/>
              </w:rPr>
              <w:t xml:space="preserve">Działania mające na celu zwiększenie atrakcyjności gminy </w:t>
            </w:r>
            <w:r w:rsidR="00902ED5" w:rsidRPr="00A0649A">
              <w:rPr>
                <w:rFonts w:cstheme="minorHAnsi"/>
                <w:sz w:val="24"/>
                <w:szCs w:val="24"/>
              </w:rPr>
              <w:t>jako miejsca do zami</w:t>
            </w:r>
            <w:r w:rsidR="00C177E6" w:rsidRPr="00A0649A">
              <w:rPr>
                <w:rFonts w:cstheme="minorHAnsi"/>
                <w:sz w:val="24"/>
                <w:szCs w:val="24"/>
              </w:rPr>
              <w:t>eszkania i aktywności zawodowej,</w:t>
            </w:r>
          </w:p>
          <w:p w14:paraId="0E7A3668" w14:textId="77777777" w:rsidR="00C913AB" w:rsidRPr="00A0649A" w:rsidRDefault="00902ED5" w:rsidP="007833F8">
            <w:pPr>
              <w:pStyle w:val="Akapitzlist"/>
              <w:numPr>
                <w:ilvl w:val="0"/>
                <w:numId w:val="28"/>
              </w:numPr>
              <w:spacing w:before="120" w:after="120" w:line="360" w:lineRule="auto"/>
              <w:jc w:val="both"/>
              <w:rPr>
                <w:rFonts w:cstheme="minorHAnsi"/>
                <w:color w:val="FF0000"/>
                <w:sz w:val="24"/>
                <w:szCs w:val="24"/>
              </w:rPr>
            </w:pPr>
            <w:r w:rsidRPr="00A0649A">
              <w:rPr>
                <w:rFonts w:cstheme="minorHAnsi"/>
                <w:sz w:val="24"/>
                <w:szCs w:val="24"/>
              </w:rPr>
              <w:t>Poprawa bezpieczeństwa mieszkańców.</w:t>
            </w:r>
          </w:p>
        </w:tc>
      </w:tr>
    </w:tbl>
    <w:p w14:paraId="0C051E1F" w14:textId="77777777" w:rsidR="00FB06E4" w:rsidRPr="00A0649A" w:rsidRDefault="00FB06E4" w:rsidP="00937AA6">
      <w:pPr>
        <w:spacing w:before="120" w:after="120" w:line="276" w:lineRule="auto"/>
        <w:jc w:val="both"/>
        <w:rPr>
          <w:rFonts w:cstheme="minorHAnsi"/>
          <w:b/>
          <w:bCs/>
          <w:color w:val="FF0000"/>
          <w:spacing w:val="22"/>
          <w:sz w:val="12"/>
          <w:szCs w:val="12"/>
        </w:rPr>
      </w:pPr>
    </w:p>
    <w:p w14:paraId="3B614A81" w14:textId="77777777" w:rsidR="00D40044" w:rsidRPr="00A0649A" w:rsidRDefault="00D40044" w:rsidP="00937AA6">
      <w:pPr>
        <w:spacing w:before="120" w:after="120" w:line="276" w:lineRule="auto"/>
        <w:jc w:val="both"/>
        <w:rPr>
          <w:rFonts w:cstheme="minorHAnsi"/>
          <w:b/>
          <w:bCs/>
          <w:color w:val="FF0000"/>
          <w:spacing w:val="22"/>
          <w:sz w:val="12"/>
          <w:szCs w:val="12"/>
        </w:rPr>
      </w:pPr>
    </w:p>
    <w:p w14:paraId="1E740188" w14:textId="77777777" w:rsidR="00897A94" w:rsidRPr="00A0649A" w:rsidRDefault="00897A94" w:rsidP="00E21694">
      <w:pPr>
        <w:spacing w:after="0" w:line="360" w:lineRule="auto"/>
        <w:jc w:val="both"/>
        <w:rPr>
          <w:rFonts w:cstheme="minorHAnsi"/>
          <w:b/>
          <w:bCs/>
          <w:spacing w:val="22"/>
          <w:sz w:val="24"/>
          <w:szCs w:val="24"/>
        </w:rPr>
      </w:pPr>
      <w:r w:rsidRPr="00A0649A">
        <w:rPr>
          <w:rFonts w:cstheme="minorHAnsi"/>
          <w:b/>
          <w:bCs/>
          <w:spacing w:val="22"/>
          <w:sz w:val="24"/>
          <w:szCs w:val="24"/>
        </w:rPr>
        <w:t>Sfera gospodarcza</w:t>
      </w:r>
    </w:p>
    <w:p w14:paraId="636B8549" w14:textId="77777777" w:rsidR="00E470D3" w:rsidRPr="00A0649A" w:rsidRDefault="005F350F" w:rsidP="00E470D3">
      <w:pPr>
        <w:spacing w:after="0" w:line="360" w:lineRule="auto"/>
        <w:jc w:val="both"/>
        <w:rPr>
          <w:rFonts w:cstheme="minorHAnsi"/>
          <w:sz w:val="24"/>
          <w:szCs w:val="24"/>
        </w:rPr>
      </w:pPr>
      <w:r w:rsidRPr="00A0649A">
        <w:rPr>
          <w:rFonts w:cstheme="minorHAnsi"/>
          <w:sz w:val="24"/>
          <w:szCs w:val="24"/>
        </w:rPr>
        <w:t xml:space="preserve">Przedsiębiorczość jest istotnym czynnikiem przeciwdziałającym niekorzystnym procesom społeczno-ekonomicznym, takim jak bezrobocie, wykluczenie, marginalizacja. </w:t>
      </w:r>
      <w:r w:rsidRPr="00A0649A">
        <w:rPr>
          <w:rFonts w:cstheme="minorHAnsi"/>
          <w:b/>
          <w:bCs/>
          <w:sz w:val="24"/>
          <w:szCs w:val="24"/>
        </w:rPr>
        <w:t xml:space="preserve">Stopień rozwoju przedsiębiorczości w </w:t>
      </w:r>
      <w:r w:rsidR="002D7420" w:rsidRPr="00A0649A">
        <w:rPr>
          <w:rFonts w:cstheme="minorHAnsi"/>
          <w:b/>
          <w:bCs/>
          <w:sz w:val="24"/>
          <w:szCs w:val="24"/>
        </w:rPr>
        <w:t>G</w:t>
      </w:r>
      <w:r w:rsidRPr="00A0649A">
        <w:rPr>
          <w:rFonts w:cstheme="minorHAnsi"/>
          <w:b/>
          <w:bCs/>
          <w:sz w:val="24"/>
          <w:szCs w:val="24"/>
        </w:rPr>
        <w:t xml:space="preserve">minie </w:t>
      </w:r>
      <w:r w:rsidR="002D7420" w:rsidRPr="00A0649A">
        <w:rPr>
          <w:rFonts w:cstheme="minorHAnsi"/>
          <w:b/>
          <w:bCs/>
          <w:sz w:val="24"/>
          <w:szCs w:val="24"/>
        </w:rPr>
        <w:t>Dobre Miasto</w:t>
      </w:r>
      <w:r w:rsidRPr="00A0649A">
        <w:rPr>
          <w:rFonts w:cstheme="minorHAnsi"/>
          <w:b/>
          <w:bCs/>
          <w:sz w:val="24"/>
          <w:szCs w:val="24"/>
        </w:rPr>
        <w:t xml:space="preserve"> jest na </w:t>
      </w:r>
      <w:r w:rsidR="002D7420" w:rsidRPr="00A0649A">
        <w:rPr>
          <w:rFonts w:cstheme="minorHAnsi"/>
          <w:b/>
          <w:bCs/>
          <w:sz w:val="24"/>
          <w:szCs w:val="24"/>
        </w:rPr>
        <w:t>dość wysokim poziomie</w:t>
      </w:r>
      <w:r w:rsidR="002D7420" w:rsidRPr="00A0649A">
        <w:rPr>
          <w:rFonts w:cstheme="minorHAnsi"/>
          <w:sz w:val="24"/>
          <w:szCs w:val="24"/>
        </w:rPr>
        <w:t>. W ostatnich latach liczba podmiotów gospoda</w:t>
      </w:r>
      <w:r w:rsidR="00044120" w:rsidRPr="00A0649A">
        <w:rPr>
          <w:rFonts w:cstheme="minorHAnsi"/>
          <w:sz w:val="24"/>
          <w:szCs w:val="24"/>
        </w:rPr>
        <w:t>rczych działających na terenie g</w:t>
      </w:r>
      <w:r w:rsidR="002D7420" w:rsidRPr="00A0649A">
        <w:rPr>
          <w:rFonts w:cstheme="minorHAnsi"/>
          <w:sz w:val="24"/>
          <w:szCs w:val="24"/>
        </w:rPr>
        <w:t>miny systematycznie rośnie.</w:t>
      </w:r>
      <w:r w:rsidR="00C372A4" w:rsidRPr="00A0649A">
        <w:rPr>
          <w:rFonts w:cstheme="minorHAnsi"/>
          <w:sz w:val="24"/>
          <w:szCs w:val="24"/>
        </w:rPr>
        <w:t xml:space="preserve"> Ze względu na wzrastającą liczbę podmiotów gospodarczych, swoje </w:t>
      </w:r>
      <w:r w:rsidR="00C372A4" w:rsidRPr="00A0649A">
        <w:rPr>
          <w:rFonts w:cstheme="minorHAnsi"/>
          <w:sz w:val="24"/>
          <w:szCs w:val="24"/>
        </w:rPr>
        <w:lastRenderedPageBreak/>
        <w:t>poło</w:t>
      </w:r>
      <w:r w:rsidR="00044120" w:rsidRPr="00A0649A">
        <w:rPr>
          <w:rFonts w:cstheme="minorHAnsi"/>
          <w:sz w:val="24"/>
          <w:szCs w:val="24"/>
        </w:rPr>
        <w:t>żenie oraz wieloletnią tradycję, miasto</w:t>
      </w:r>
      <w:r w:rsidR="00C372A4" w:rsidRPr="00A0649A">
        <w:rPr>
          <w:rFonts w:cstheme="minorHAnsi"/>
          <w:sz w:val="24"/>
          <w:szCs w:val="24"/>
        </w:rPr>
        <w:t xml:space="preserve"> pełni rolę lokalnego centrum rozwoju gospodarczego. </w:t>
      </w:r>
      <w:r w:rsidR="00E470D3" w:rsidRPr="00A0649A">
        <w:rPr>
          <w:rFonts w:cstheme="minorHAnsi"/>
          <w:sz w:val="24"/>
          <w:szCs w:val="24"/>
        </w:rPr>
        <w:t>Największymi pracod</w:t>
      </w:r>
      <w:r w:rsidR="00044120" w:rsidRPr="00A0649A">
        <w:rPr>
          <w:rFonts w:cstheme="minorHAnsi"/>
          <w:sz w:val="24"/>
          <w:szCs w:val="24"/>
        </w:rPr>
        <w:t>awcami działającymi na terenie g</w:t>
      </w:r>
      <w:r w:rsidR="00E470D3" w:rsidRPr="00A0649A">
        <w:rPr>
          <w:rFonts w:cstheme="minorHAnsi"/>
          <w:sz w:val="24"/>
          <w:szCs w:val="24"/>
        </w:rPr>
        <w:t>miny są: DFM Sp. z o.o. (sektor drzewny/meblarski), Zakłady Cukiernicze Jutrzenka Dobre Miasto Sp. z o.o. (sektor spożywczy), Suszarnia Warzyw Jaworski Sp. J. (sektor rolno-spożywczy), Ursus S.A. (sektor motoryzacyjny, maszyny dla rolnictwa), De Laval Sp. z o.o. (maszyny dla rolnictwa), Cefetra Polska Sp. z o.o. (sektor rolnictwa), Superior-Strefa Żuraw Józef i Wspólnicy Sp. J. (sektor rolno-spożywczy), Stagrol-Warmia Sp. J. (maszyny dla rolnictwa), Agrokompleks-Giers Sp. J. (budownictwo, sektor rolniczy), NOW–MET S.C. (produkcja konstrukcji stalowych), Inter–Trans (transport, motoryzacja), Przedsiębiorstwo Budowlane Leszczyński (budownictwo), PBT Trokowski Sp. z o.o. (budownictwo), PSS Społem (branża ogólnospożywcza), Amis Farby Proszkowe Sp. z o.o. (produkcja farb proszkowych).</w:t>
      </w:r>
    </w:p>
    <w:p w14:paraId="2EE53B48" w14:textId="77777777" w:rsidR="00897A94" w:rsidRPr="00A0649A" w:rsidRDefault="00C372A4" w:rsidP="00E470D3">
      <w:pPr>
        <w:spacing w:after="0" w:line="360" w:lineRule="auto"/>
        <w:jc w:val="both"/>
        <w:rPr>
          <w:rFonts w:cstheme="minorHAnsi"/>
          <w:b/>
          <w:sz w:val="24"/>
          <w:szCs w:val="24"/>
        </w:rPr>
      </w:pPr>
      <w:r w:rsidRPr="00A0649A">
        <w:rPr>
          <w:rFonts w:cstheme="minorHAnsi"/>
          <w:sz w:val="24"/>
          <w:szCs w:val="24"/>
        </w:rPr>
        <w:t xml:space="preserve">Gmina Dobre Miasto oferuje w pełni uzbrojone tereny pod </w:t>
      </w:r>
      <w:r w:rsidR="005A57AD" w:rsidRPr="00A0649A">
        <w:rPr>
          <w:rFonts w:cstheme="minorHAnsi"/>
          <w:sz w:val="24"/>
          <w:szCs w:val="24"/>
        </w:rPr>
        <w:t>zabudowę przemysłową i usługową</w:t>
      </w:r>
      <w:r w:rsidRPr="00A0649A">
        <w:rPr>
          <w:rFonts w:cstheme="minorHAnsi"/>
          <w:sz w:val="24"/>
          <w:szCs w:val="24"/>
        </w:rPr>
        <w:t>. Tereny inwestycyjne charakteryzują się dogodną rzeźbą terenu, bardzo dobrymi właściwościami nośnymi, posiadają pełną infrastrukturę techniczną oraz unormowany stan prawny własności, są czyste ekologicznie.</w:t>
      </w:r>
      <w:r w:rsidR="00201E32" w:rsidRPr="00A0649A">
        <w:rPr>
          <w:rFonts w:cstheme="minorHAnsi"/>
          <w:sz w:val="24"/>
          <w:szCs w:val="24"/>
        </w:rPr>
        <w:t xml:space="preserve"> Daje to Gminie </w:t>
      </w:r>
      <w:r w:rsidR="00201E32" w:rsidRPr="00A0649A">
        <w:rPr>
          <w:rFonts w:cstheme="minorHAnsi"/>
          <w:b/>
          <w:sz w:val="24"/>
          <w:szCs w:val="24"/>
        </w:rPr>
        <w:t>duże możliwości pozyskania nowych inwestorów.</w:t>
      </w:r>
    </w:p>
    <w:p w14:paraId="2B1FF301" w14:textId="77777777" w:rsidR="00D40044" w:rsidRPr="00A0649A" w:rsidRDefault="00D40044" w:rsidP="009531CB">
      <w:pPr>
        <w:spacing w:after="0" w:line="360" w:lineRule="auto"/>
        <w:jc w:val="both"/>
        <w:rPr>
          <w:rFonts w:cstheme="minorHAnsi"/>
          <w:sz w:val="24"/>
          <w:szCs w:val="24"/>
        </w:rPr>
      </w:pPr>
    </w:p>
    <w:p w14:paraId="03BA2989" w14:textId="77777777" w:rsidR="009531CB" w:rsidRPr="00A0649A" w:rsidRDefault="009531CB" w:rsidP="009531CB">
      <w:pPr>
        <w:spacing w:after="0" w:line="360" w:lineRule="auto"/>
        <w:jc w:val="both"/>
        <w:rPr>
          <w:rFonts w:cstheme="minorHAnsi"/>
          <w:sz w:val="24"/>
          <w:szCs w:val="24"/>
        </w:rPr>
      </w:pPr>
      <w:r w:rsidRPr="00A0649A">
        <w:rPr>
          <w:rFonts w:cstheme="minorHAnsi"/>
          <w:sz w:val="24"/>
          <w:szCs w:val="24"/>
        </w:rPr>
        <w:t xml:space="preserve">Działalność inwestycyjna Dobrego Miasta jest w dużej mierze związana z istnieniem podstrefy Warmińsko-Mazurskiej Specjalnej Strefy Ekonomicznej. Głównym celem utworzenia strefy było przyspieszenie rozwoju gospodarczego oraz stworzenie inwestorom korzystnych warunków finansowo-podatkowych. Tereny podstrefy Dobre Miasto zlokalizowane są w zachodniej oraz południowo-wschodniej części </w:t>
      </w:r>
      <w:r w:rsidR="005A57AD" w:rsidRPr="00A0649A">
        <w:rPr>
          <w:rFonts w:cstheme="minorHAnsi"/>
          <w:sz w:val="24"/>
          <w:szCs w:val="24"/>
        </w:rPr>
        <w:t>miasta</w:t>
      </w:r>
      <w:r w:rsidRPr="00A0649A">
        <w:rPr>
          <w:rFonts w:cstheme="minorHAnsi"/>
          <w:sz w:val="24"/>
          <w:szCs w:val="24"/>
        </w:rPr>
        <w:t>. Od lipca 2018 r. w ramach Polskiej Strefy Inwestycji, zwolnienia podatkowe dla przedsiębiorców są dostępne w całym kraju (bez ograniczeń terytorialnych). Firmy mogą realizować inwestycje na terenach podstrefy Dobre Miasto (również na terenach będących własnością przedsiębiorców) oraz korzystać ze zwolnień podatkowych do 15 lat.</w:t>
      </w:r>
    </w:p>
    <w:p w14:paraId="17D81AC7" w14:textId="77777777" w:rsidR="009531CB" w:rsidRPr="00A0649A" w:rsidRDefault="009531CB" w:rsidP="00E21694">
      <w:pPr>
        <w:spacing w:after="0" w:line="360" w:lineRule="auto"/>
        <w:jc w:val="both"/>
        <w:rPr>
          <w:rFonts w:cstheme="minorHAnsi"/>
          <w:b/>
          <w:color w:val="FF0000"/>
          <w:sz w:val="24"/>
          <w:szCs w:val="24"/>
        </w:rPr>
      </w:pPr>
    </w:p>
    <w:p w14:paraId="58880C00" w14:textId="77777777" w:rsidR="00B1697D" w:rsidRPr="00A0649A" w:rsidRDefault="002A1088" w:rsidP="00E74EC8">
      <w:pPr>
        <w:spacing w:after="0" w:line="360" w:lineRule="auto"/>
        <w:jc w:val="both"/>
        <w:rPr>
          <w:rFonts w:cstheme="minorHAnsi"/>
          <w:sz w:val="24"/>
          <w:szCs w:val="24"/>
        </w:rPr>
      </w:pPr>
      <w:r w:rsidRPr="00A0649A">
        <w:rPr>
          <w:rFonts w:cstheme="minorHAnsi"/>
          <w:sz w:val="24"/>
          <w:szCs w:val="24"/>
        </w:rPr>
        <w:t xml:space="preserve">Niewątpliwym </w:t>
      </w:r>
      <w:r w:rsidR="00201E32" w:rsidRPr="00A0649A">
        <w:rPr>
          <w:rFonts w:cstheme="minorHAnsi"/>
          <w:b/>
          <w:bCs/>
          <w:sz w:val="24"/>
          <w:szCs w:val="24"/>
        </w:rPr>
        <w:t xml:space="preserve">atutem Gminy Dobre Miasto </w:t>
      </w:r>
      <w:r w:rsidRPr="00A0649A">
        <w:rPr>
          <w:rFonts w:cstheme="minorHAnsi"/>
          <w:b/>
          <w:bCs/>
          <w:sz w:val="24"/>
          <w:szCs w:val="24"/>
        </w:rPr>
        <w:t xml:space="preserve">jest </w:t>
      </w:r>
      <w:r w:rsidR="00765FCB" w:rsidRPr="00A0649A">
        <w:rPr>
          <w:rFonts w:cstheme="minorHAnsi"/>
          <w:b/>
          <w:bCs/>
          <w:sz w:val="24"/>
          <w:szCs w:val="24"/>
        </w:rPr>
        <w:t xml:space="preserve">położenie komunikacyjne przy drodze </w:t>
      </w:r>
      <w:r w:rsidR="00201E32" w:rsidRPr="00A0649A">
        <w:rPr>
          <w:rFonts w:cstheme="minorHAnsi"/>
          <w:b/>
          <w:bCs/>
          <w:sz w:val="24"/>
          <w:szCs w:val="24"/>
        </w:rPr>
        <w:t xml:space="preserve">krajowej </w:t>
      </w:r>
      <w:r w:rsidR="00EF6B75">
        <w:rPr>
          <w:rFonts w:cstheme="minorHAnsi"/>
          <w:b/>
          <w:bCs/>
          <w:sz w:val="24"/>
          <w:szCs w:val="24"/>
        </w:rPr>
        <w:t>DK</w:t>
      </w:r>
      <w:r w:rsidR="00201E32" w:rsidRPr="00A0649A">
        <w:rPr>
          <w:rFonts w:cstheme="minorHAnsi"/>
          <w:b/>
          <w:bCs/>
          <w:sz w:val="24"/>
          <w:szCs w:val="24"/>
        </w:rPr>
        <w:t>51</w:t>
      </w:r>
      <w:r w:rsidR="00765FCB" w:rsidRPr="00A0649A">
        <w:rPr>
          <w:rFonts w:cstheme="minorHAnsi"/>
          <w:sz w:val="24"/>
          <w:szCs w:val="24"/>
        </w:rPr>
        <w:t>,</w:t>
      </w:r>
      <w:r w:rsidR="00201E32" w:rsidRPr="00A0649A">
        <w:rPr>
          <w:rFonts w:cstheme="minorHAnsi"/>
          <w:sz w:val="24"/>
          <w:szCs w:val="24"/>
        </w:rPr>
        <w:t xml:space="preserve"> a także bliskie sąsiedztwo </w:t>
      </w:r>
      <w:r w:rsidR="005A57AD" w:rsidRPr="00A0649A">
        <w:rPr>
          <w:rFonts w:cstheme="minorHAnsi"/>
          <w:sz w:val="24"/>
          <w:szCs w:val="24"/>
        </w:rPr>
        <w:t>Olsztyna</w:t>
      </w:r>
      <w:r w:rsidR="00201E32" w:rsidRPr="00A0649A">
        <w:rPr>
          <w:rFonts w:cstheme="minorHAnsi"/>
          <w:sz w:val="24"/>
          <w:szCs w:val="24"/>
        </w:rPr>
        <w:t>.</w:t>
      </w:r>
    </w:p>
    <w:p w14:paraId="76412F51" w14:textId="77777777" w:rsidR="00BA433E" w:rsidRPr="00A0649A" w:rsidRDefault="0029256F" w:rsidP="00D40044">
      <w:pPr>
        <w:spacing w:after="0" w:line="360" w:lineRule="auto"/>
        <w:jc w:val="both"/>
        <w:rPr>
          <w:rFonts w:cstheme="minorHAnsi"/>
          <w:color w:val="FF0000"/>
          <w:sz w:val="24"/>
          <w:szCs w:val="24"/>
        </w:rPr>
      </w:pPr>
      <w:r w:rsidRPr="00A0649A">
        <w:rPr>
          <w:rFonts w:cstheme="minorHAnsi"/>
          <w:sz w:val="24"/>
          <w:szCs w:val="24"/>
        </w:rPr>
        <w:t xml:space="preserve">Według danych Powiatowego Urzędu Pracy w Olsztynie </w:t>
      </w:r>
      <w:r w:rsidRPr="00A0649A">
        <w:rPr>
          <w:rFonts w:cstheme="minorHAnsi"/>
          <w:bCs/>
          <w:sz w:val="24"/>
          <w:szCs w:val="24"/>
        </w:rPr>
        <w:t>stopa bezrobocia w powiecie olsztyńskim na koniec 2020 roku wyniosła 10,4</w:t>
      </w:r>
      <w:r w:rsidR="00E470D3" w:rsidRPr="00A0649A">
        <w:rPr>
          <w:rFonts w:cstheme="minorHAnsi"/>
          <w:bCs/>
          <w:sz w:val="24"/>
          <w:szCs w:val="24"/>
        </w:rPr>
        <w:t>%</w:t>
      </w:r>
      <w:r w:rsidRPr="00A0649A">
        <w:rPr>
          <w:rFonts w:cstheme="minorHAnsi"/>
          <w:sz w:val="24"/>
          <w:szCs w:val="24"/>
        </w:rPr>
        <w:t>(4</w:t>
      </w:r>
      <w:r w:rsidR="00E470D3" w:rsidRPr="00A0649A">
        <w:rPr>
          <w:rFonts w:cstheme="minorHAnsi"/>
          <w:sz w:val="24"/>
          <w:szCs w:val="24"/>
        </w:rPr>
        <w:t>.</w:t>
      </w:r>
      <w:r w:rsidRPr="00A0649A">
        <w:rPr>
          <w:rFonts w:cstheme="minorHAnsi"/>
          <w:sz w:val="24"/>
          <w:szCs w:val="24"/>
        </w:rPr>
        <w:t>240 osób</w:t>
      </w:r>
      <w:r w:rsidR="00E470D3" w:rsidRPr="00A0649A">
        <w:rPr>
          <w:rFonts w:cstheme="minorHAnsi"/>
          <w:sz w:val="24"/>
          <w:szCs w:val="24"/>
        </w:rPr>
        <w:t xml:space="preserve">),a w </w:t>
      </w:r>
      <w:r w:rsidR="00E470D3" w:rsidRPr="00A0649A">
        <w:rPr>
          <w:rFonts w:cstheme="minorHAnsi"/>
          <w:b/>
          <w:sz w:val="24"/>
          <w:szCs w:val="24"/>
        </w:rPr>
        <w:t>Gminie Dobre Miasto</w:t>
      </w:r>
      <w:r w:rsidR="00793871">
        <w:rPr>
          <w:rFonts w:cstheme="minorHAnsi"/>
          <w:b/>
          <w:sz w:val="24"/>
          <w:szCs w:val="24"/>
        </w:rPr>
        <w:t xml:space="preserve"> </w:t>
      </w:r>
      <w:r w:rsidR="00E470D3" w:rsidRPr="00A0649A">
        <w:rPr>
          <w:rFonts w:cstheme="minorHAnsi"/>
          <w:b/>
          <w:sz w:val="24"/>
          <w:szCs w:val="24"/>
        </w:rPr>
        <w:t>stopa bezrobocia wyniosła 16,4%</w:t>
      </w:r>
      <w:r w:rsidR="00E470D3" w:rsidRPr="00A0649A">
        <w:rPr>
          <w:rFonts w:cstheme="minorHAnsi"/>
          <w:sz w:val="24"/>
          <w:szCs w:val="24"/>
        </w:rPr>
        <w:t xml:space="preserve"> (789 osób</w:t>
      </w:r>
      <w:r w:rsidRPr="00A0649A">
        <w:rPr>
          <w:rFonts w:cstheme="minorHAnsi"/>
          <w:sz w:val="24"/>
          <w:szCs w:val="24"/>
        </w:rPr>
        <w:t>)</w:t>
      </w:r>
      <w:r w:rsidR="00E470D3" w:rsidRPr="00A0649A">
        <w:rPr>
          <w:rFonts w:cstheme="minorHAnsi"/>
          <w:sz w:val="24"/>
          <w:szCs w:val="24"/>
        </w:rPr>
        <w:t xml:space="preserve">.W odniesieniu do danych z 2016 r. poziom </w:t>
      </w:r>
      <w:r w:rsidR="00E470D3" w:rsidRPr="00A0649A">
        <w:rPr>
          <w:rFonts w:cstheme="minorHAnsi"/>
          <w:sz w:val="24"/>
          <w:szCs w:val="24"/>
        </w:rPr>
        <w:lastRenderedPageBreak/>
        <w:t xml:space="preserve">bezrobocia wykazuje </w:t>
      </w:r>
      <w:r w:rsidRPr="00A0649A">
        <w:rPr>
          <w:rFonts w:cstheme="minorHAnsi"/>
          <w:b/>
          <w:bCs/>
          <w:sz w:val="24"/>
          <w:szCs w:val="24"/>
        </w:rPr>
        <w:t>trend malejący</w:t>
      </w:r>
      <w:r w:rsidRPr="00A0649A">
        <w:rPr>
          <w:rFonts w:cstheme="minorHAnsi"/>
          <w:sz w:val="24"/>
          <w:szCs w:val="24"/>
        </w:rPr>
        <w:t>.</w:t>
      </w:r>
      <w:r w:rsidR="00844D6A">
        <w:rPr>
          <w:rFonts w:cstheme="minorHAnsi"/>
          <w:sz w:val="24"/>
          <w:szCs w:val="24"/>
        </w:rPr>
        <w:t xml:space="preserve"> </w:t>
      </w:r>
      <w:r w:rsidRPr="00A0649A">
        <w:rPr>
          <w:rFonts w:cstheme="minorHAnsi"/>
          <w:sz w:val="24"/>
          <w:szCs w:val="24"/>
        </w:rPr>
        <w:t>Wskaźnik ten był wyższy zarówno od średniej wojewódzkiej (10,1</w:t>
      </w:r>
      <w:r w:rsidR="00E470D3" w:rsidRPr="00A0649A">
        <w:rPr>
          <w:rFonts w:cstheme="minorHAnsi"/>
          <w:sz w:val="24"/>
          <w:szCs w:val="24"/>
        </w:rPr>
        <w:t>%</w:t>
      </w:r>
      <w:r w:rsidRPr="00A0649A">
        <w:rPr>
          <w:rFonts w:cstheme="minorHAnsi"/>
          <w:sz w:val="24"/>
          <w:szCs w:val="24"/>
        </w:rPr>
        <w:t>), jak i</w:t>
      </w:r>
      <w:r w:rsidR="00793871">
        <w:rPr>
          <w:rFonts w:cstheme="minorHAnsi"/>
          <w:sz w:val="24"/>
          <w:szCs w:val="24"/>
        </w:rPr>
        <w:t xml:space="preserve"> </w:t>
      </w:r>
      <w:r w:rsidRPr="00A0649A">
        <w:rPr>
          <w:rFonts w:cstheme="minorHAnsi"/>
          <w:sz w:val="24"/>
          <w:szCs w:val="24"/>
        </w:rPr>
        <w:t>krajowej (6,2</w:t>
      </w:r>
      <w:r w:rsidR="00E470D3" w:rsidRPr="00A0649A">
        <w:rPr>
          <w:rFonts w:cstheme="minorHAnsi"/>
          <w:sz w:val="24"/>
          <w:szCs w:val="24"/>
        </w:rPr>
        <w:t>%</w:t>
      </w:r>
      <w:r w:rsidRPr="00A0649A">
        <w:rPr>
          <w:rFonts w:cstheme="minorHAnsi"/>
          <w:sz w:val="24"/>
          <w:szCs w:val="24"/>
        </w:rPr>
        <w:t xml:space="preserve">).Udział osób </w:t>
      </w:r>
      <w:r w:rsidR="005A57AD" w:rsidRPr="00A0649A">
        <w:rPr>
          <w:rFonts w:cstheme="minorHAnsi"/>
          <w:sz w:val="24"/>
          <w:szCs w:val="24"/>
        </w:rPr>
        <w:t xml:space="preserve">zarejestrowanych </w:t>
      </w:r>
      <w:r w:rsidRPr="00A0649A">
        <w:rPr>
          <w:rFonts w:cstheme="minorHAnsi"/>
          <w:sz w:val="24"/>
          <w:szCs w:val="24"/>
        </w:rPr>
        <w:t>bezrobotnych w liczbie l</w:t>
      </w:r>
      <w:r w:rsidR="003E3F3D" w:rsidRPr="00A0649A">
        <w:rPr>
          <w:rFonts w:cstheme="minorHAnsi"/>
          <w:sz w:val="24"/>
          <w:szCs w:val="24"/>
        </w:rPr>
        <w:t>udności w wieku produkcyjnym w G</w:t>
      </w:r>
      <w:r w:rsidRPr="00A0649A">
        <w:rPr>
          <w:rFonts w:cstheme="minorHAnsi"/>
          <w:sz w:val="24"/>
          <w:szCs w:val="24"/>
        </w:rPr>
        <w:t xml:space="preserve">minie </w:t>
      </w:r>
      <w:r w:rsidR="003E3F3D" w:rsidRPr="00A0649A">
        <w:rPr>
          <w:rFonts w:cstheme="minorHAnsi"/>
          <w:sz w:val="24"/>
          <w:szCs w:val="24"/>
        </w:rPr>
        <w:t>Dobre Miasto</w:t>
      </w:r>
      <w:r w:rsidRPr="00A0649A">
        <w:rPr>
          <w:rFonts w:cstheme="minorHAnsi"/>
          <w:sz w:val="24"/>
          <w:szCs w:val="24"/>
        </w:rPr>
        <w:t xml:space="preserve"> wynosił w 2020 roku </w:t>
      </w:r>
      <w:r w:rsidR="003E3F3D" w:rsidRPr="00A0649A">
        <w:rPr>
          <w:rFonts w:cstheme="minorHAnsi"/>
          <w:sz w:val="24"/>
          <w:szCs w:val="24"/>
        </w:rPr>
        <w:t>5</w:t>
      </w:r>
      <w:r w:rsidRPr="00A0649A">
        <w:rPr>
          <w:rFonts w:cstheme="minorHAnsi"/>
          <w:sz w:val="24"/>
          <w:szCs w:val="24"/>
        </w:rPr>
        <w:t>,</w:t>
      </w:r>
      <w:r w:rsidR="003E3F3D" w:rsidRPr="00A0649A">
        <w:rPr>
          <w:rFonts w:cstheme="minorHAnsi"/>
          <w:sz w:val="24"/>
          <w:szCs w:val="24"/>
        </w:rPr>
        <w:t>0%</w:t>
      </w:r>
      <w:r w:rsidRPr="00A0649A">
        <w:rPr>
          <w:rFonts w:cstheme="minorHAnsi"/>
          <w:sz w:val="24"/>
          <w:szCs w:val="24"/>
        </w:rPr>
        <w:t>.</w:t>
      </w:r>
    </w:p>
    <w:p w14:paraId="3DC13607" w14:textId="77777777" w:rsidR="00D40044" w:rsidRPr="00A0649A" w:rsidRDefault="00D40044" w:rsidP="00D40044">
      <w:pPr>
        <w:spacing w:after="0" w:line="360" w:lineRule="auto"/>
        <w:jc w:val="both"/>
        <w:rPr>
          <w:rFonts w:cstheme="minorHAnsi"/>
          <w:b/>
          <w:bCs/>
          <w:sz w:val="24"/>
          <w:szCs w:val="24"/>
        </w:rPr>
      </w:pPr>
    </w:p>
    <w:p w14:paraId="38429145" w14:textId="77777777" w:rsidR="003E3F3D" w:rsidRPr="00A0649A" w:rsidRDefault="00ED3C51" w:rsidP="00D40044">
      <w:pPr>
        <w:spacing w:after="0" w:line="360" w:lineRule="auto"/>
        <w:jc w:val="both"/>
        <w:rPr>
          <w:rFonts w:cstheme="minorHAnsi"/>
          <w:sz w:val="24"/>
          <w:szCs w:val="24"/>
        </w:rPr>
      </w:pPr>
      <w:r w:rsidRPr="00A0649A">
        <w:rPr>
          <w:rFonts w:cstheme="minorHAnsi"/>
          <w:b/>
          <w:bCs/>
          <w:sz w:val="24"/>
          <w:szCs w:val="24"/>
        </w:rPr>
        <w:t xml:space="preserve">Gmina </w:t>
      </w:r>
      <w:r w:rsidR="003E3F3D" w:rsidRPr="00A0649A">
        <w:rPr>
          <w:rFonts w:cstheme="minorHAnsi"/>
          <w:b/>
          <w:bCs/>
          <w:sz w:val="24"/>
          <w:szCs w:val="24"/>
        </w:rPr>
        <w:t>Dobre Miasto</w:t>
      </w:r>
      <w:r w:rsidRPr="00A0649A">
        <w:rPr>
          <w:rFonts w:cstheme="minorHAnsi"/>
          <w:b/>
          <w:bCs/>
          <w:sz w:val="24"/>
          <w:szCs w:val="24"/>
        </w:rPr>
        <w:t xml:space="preserve"> posiada</w:t>
      </w:r>
      <w:r w:rsidR="00A1214F" w:rsidRPr="00A0649A">
        <w:rPr>
          <w:rFonts w:cstheme="minorHAnsi"/>
          <w:b/>
          <w:bCs/>
          <w:sz w:val="24"/>
          <w:szCs w:val="24"/>
        </w:rPr>
        <w:t xml:space="preserve"> duży</w:t>
      </w:r>
      <w:r w:rsidRPr="00A0649A">
        <w:rPr>
          <w:rFonts w:cstheme="minorHAnsi"/>
          <w:b/>
          <w:bCs/>
          <w:sz w:val="24"/>
          <w:szCs w:val="24"/>
        </w:rPr>
        <w:t xml:space="preserve"> potencjał turystyczny</w:t>
      </w:r>
      <w:r w:rsidRPr="00A0649A">
        <w:rPr>
          <w:rFonts w:cstheme="minorHAnsi"/>
          <w:sz w:val="24"/>
          <w:szCs w:val="24"/>
        </w:rPr>
        <w:t xml:space="preserve">. </w:t>
      </w:r>
      <w:r w:rsidR="00592CD1" w:rsidRPr="00A0649A">
        <w:rPr>
          <w:rFonts w:cstheme="minorHAnsi"/>
          <w:sz w:val="24"/>
          <w:szCs w:val="24"/>
        </w:rPr>
        <w:t xml:space="preserve">Na terenie Gminy Dobre Miasto funkcjonuje </w:t>
      </w:r>
      <w:r w:rsidR="005A57AD" w:rsidRPr="00A0649A">
        <w:rPr>
          <w:rFonts w:cstheme="minorHAnsi"/>
          <w:sz w:val="24"/>
          <w:szCs w:val="24"/>
        </w:rPr>
        <w:t>kilka</w:t>
      </w:r>
      <w:r w:rsidR="00592CD1" w:rsidRPr="00A0649A">
        <w:rPr>
          <w:rFonts w:cstheme="minorHAnsi"/>
          <w:sz w:val="24"/>
          <w:szCs w:val="24"/>
        </w:rPr>
        <w:t xml:space="preserve"> mniejszych obiektów noclegowych – wille, pensjonaty, gospodarstwa agroturystyczne, pokoje gościnne i domki letniskowe (głównie we wsi Swobodna i Cerkiewnik), ośrodki rekolekcyjne. </w:t>
      </w:r>
      <w:r w:rsidR="005A57AD" w:rsidRPr="00A0649A">
        <w:rPr>
          <w:rFonts w:cstheme="minorHAnsi"/>
          <w:sz w:val="24"/>
          <w:szCs w:val="24"/>
        </w:rPr>
        <w:t>Do 2021 roku funkcjonował również hotel</w:t>
      </w:r>
      <w:r w:rsidR="00F71A6C" w:rsidRPr="00A0649A">
        <w:rPr>
          <w:rFonts w:cstheme="minorHAnsi"/>
          <w:sz w:val="24"/>
          <w:szCs w:val="24"/>
        </w:rPr>
        <w:t xml:space="preserve"> trzygwiazdkowy</w:t>
      </w:r>
      <w:r w:rsidR="005A57AD" w:rsidRPr="00A0649A">
        <w:rPr>
          <w:rFonts w:cstheme="minorHAnsi"/>
          <w:sz w:val="24"/>
          <w:szCs w:val="24"/>
        </w:rPr>
        <w:t>, infrastruktura hotelowa jest w bardzo dobrym stanie</w:t>
      </w:r>
      <w:r w:rsidR="00A2269F">
        <w:rPr>
          <w:rFonts w:cstheme="minorHAnsi"/>
          <w:sz w:val="24"/>
          <w:szCs w:val="24"/>
        </w:rPr>
        <w:t>,</w:t>
      </w:r>
      <w:r w:rsidR="005A57AD" w:rsidRPr="00A0649A">
        <w:rPr>
          <w:rFonts w:cstheme="minorHAnsi"/>
          <w:sz w:val="24"/>
          <w:szCs w:val="24"/>
        </w:rPr>
        <w:t xml:space="preserve"> co daje nadzieję na ponowne </w:t>
      </w:r>
      <w:r w:rsidR="00F71A6C" w:rsidRPr="00A0649A">
        <w:rPr>
          <w:rFonts w:cstheme="minorHAnsi"/>
          <w:sz w:val="24"/>
          <w:szCs w:val="24"/>
        </w:rPr>
        <w:t xml:space="preserve">uruchomienie. </w:t>
      </w:r>
      <w:r w:rsidR="00592CD1" w:rsidRPr="00A0649A">
        <w:rPr>
          <w:rFonts w:cstheme="minorHAnsi"/>
          <w:sz w:val="24"/>
          <w:szCs w:val="24"/>
        </w:rPr>
        <w:t xml:space="preserve">Na terenie Gminy znajduje się wiele ciekawych budowli świeckich i sakralnych: Pałac w Smolajnach – niegdyś miejsce, do którego z rozrzewnieniem przybywał biskup Ignacy Krasicki, Kalwaria Warmińska w Głotowie, Kościół pw. Najświętszego Zbawiciela i Wszystkich Świętych, będący największym na Warmii kościołem obdarzonym tytułem Bazyliki Mniejszej, Baszta zwana </w:t>
      </w:r>
      <w:r w:rsidR="00573C65" w:rsidRPr="00A0649A">
        <w:rPr>
          <w:rFonts w:cstheme="minorHAnsi"/>
          <w:sz w:val="24"/>
          <w:szCs w:val="24"/>
        </w:rPr>
        <w:t>„bocianią”</w:t>
      </w:r>
      <w:r w:rsidR="00F71A6C" w:rsidRPr="00A0649A">
        <w:rPr>
          <w:rFonts w:cstheme="minorHAnsi"/>
          <w:sz w:val="24"/>
          <w:szCs w:val="24"/>
        </w:rPr>
        <w:t xml:space="preserve">, </w:t>
      </w:r>
      <w:r w:rsidR="00573C65" w:rsidRPr="00A0649A">
        <w:rPr>
          <w:rFonts w:cstheme="minorHAnsi"/>
          <w:sz w:val="24"/>
          <w:szCs w:val="24"/>
        </w:rPr>
        <w:t xml:space="preserve">fragmenty murów obronnych miasta, </w:t>
      </w:r>
      <w:r w:rsidR="00F71A6C" w:rsidRPr="00A0649A">
        <w:rPr>
          <w:rFonts w:cstheme="minorHAnsi"/>
          <w:sz w:val="24"/>
          <w:szCs w:val="24"/>
        </w:rPr>
        <w:t>k</w:t>
      </w:r>
      <w:r w:rsidR="00592CD1" w:rsidRPr="00A0649A">
        <w:rPr>
          <w:rFonts w:cstheme="minorHAnsi"/>
          <w:sz w:val="24"/>
          <w:szCs w:val="24"/>
        </w:rPr>
        <w:t>ościoły w Orzechowie, Międzylesiu, Cerkiewn</w:t>
      </w:r>
      <w:r w:rsidR="00F71A6C" w:rsidRPr="00A0649A">
        <w:rPr>
          <w:rFonts w:cstheme="minorHAnsi"/>
          <w:sz w:val="24"/>
          <w:szCs w:val="24"/>
        </w:rPr>
        <w:t>iku, Jesionowie, Piotraszewie, m</w:t>
      </w:r>
      <w:r w:rsidR="00592CD1" w:rsidRPr="00A0649A">
        <w:rPr>
          <w:rFonts w:cstheme="minorHAnsi"/>
          <w:sz w:val="24"/>
          <w:szCs w:val="24"/>
        </w:rPr>
        <w:t>alownicze warmińskie kapliczki,</w:t>
      </w:r>
      <w:r w:rsidR="00793871">
        <w:rPr>
          <w:rFonts w:cstheme="minorHAnsi"/>
          <w:sz w:val="24"/>
          <w:szCs w:val="24"/>
        </w:rPr>
        <w:t xml:space="preserve"> </w:t>
      </w:r>
      <w:r w:rsidR="00592CD1" w:rsidRPr="00A0649A">
        <w:rPr>
          <w:rFonts w:cstheme="minorHAnsi"/>
          <w:sz w:val="24"/>
          <w:szCs w:val="24"/>
        </w:rPr>
        <w:t>Muzeu</w:t>
      </w:r>
      <w:r w:rsidR="00F71A6C" w:rsidRPr="00A0649A">
        <w:rPr>
          <w:rFonts w:cstheme="minorHAnsi"/>
          <w:sz w:val="24"/>
          <w:szCs w:val="24"/>
        </w:rPr>
        <w:t>m Starych Zawodów w Skansenie, k</w:t>
      </w:r>
      <w:r w:rsidR="00592CD1" w:rsidRPr="00A0649A">
        <w:rPr>
          <w:rFonts w:cstheme="minorHAnsi"/>
          <w:sz w:val="24"/>
          <w:szCs w:val="24"/>
        </w:rPr>
        <w:t xml:space="preserve">ościół ewangelicki. </w:t>
      </w:r>
      <w:r w:rsidR="00B838C5" w:rsidRPr="00A0649A">
        <w:rPr>
          <w:rFonts w:cstheme="minorHAnsi"/>
          <w:sz w:val="24"/>
          <w:szCs w:val="24"/>
        </w:rPr>
        <w:t xml:space="preserve">Na terenie </w:t>
      </w:r>
      <w:r w:rsidR="002D0D99" w:rsidRPr="00A0649A">
        <w:rPr>
          <w:rFonts w:cstheme="minorHAnsi"/>
          <w:sz w:val="24"/>
          <w:szCs w:val="24"/>
        </w:rPr>
        <w:t>g</w:t>
      </w:r>
      <w:r w:rsidR="00B838C5" w:rsidRPr="00A0649A">
        <w:rPr>
          <w:rFonts w:cstheme="minorHAnsi"/>
          <w:sz w:val="24"/>
          <w:szCs w:val="24"/>
        </w:rPr>
        <w:t xml:space="preserve">miny znajdują się </w:t>
      </w:r>
      <w:r w:rsidR="009A2AF1" w:rsidRPr="00A0649A">
        <w:rPr>
          <w:rFonts w:cstheme="minorHAnsi"/>
          <w:sz w:val="24"/>
          <w:szCs w:val="24"/>
        </w:rPr>
        <w:t xml:space="preserve">też </w:t>
      </w:r>
      <w:r w:rsidR="00B838C5" w:rsidRPr="00A0649A">
        <w:rPr>
          <w:rFonts w:cstheme="minorHAnsi"/>
          <w:sz w:val="24"/>
          <w:szCs w:val="24"/>
        </w:rPr>
        <w:t>szlaki tematyczne, kajakowe, piesze i rowerowe.</w:t>
      </w:r>
      <w:r w:rsidR="00844D6A">
        <w:rPr>
          <w:rFonts w:cstheme="minorHAnsi"/>
          <w:sz w:val="24"/>
          <w:szCs w:val="24"/>
        </w:rPr>
        <w:t xml:space="preserve"> </w:t>
      </w:r>
      <w:r w:rsidR="002D0D99" w:rsidRPr="00A0649A">
        <w:rPr>
          <w:rFonts w:cstheme="minorHAnsi"/>
          <w:sz w:val="24"/>
          <w:szCs w:val="24"/>
        </w:rPr>
        <w:t>Jezioro Limajno, które ze względu na swój urok oraz wyjątkową czystość nazywane jest</w:t>
      </w:r>
      <w:r w:rsidR="003E3F3D" w:rsidRPr="00A0649A">
        <w:rPr>
          <w:rFonts w:cstheme="minorHAnsi"/>
          <w:sz w:val="24"/>
          <w:szCs w:val="24"/>
        </w:rPr>
        <w:t xml:space="preserve"> „Perłą Warmii”</w:t>
      </w:r>
      <w:r w:rsidR="002D0D99" w:rsidRPr="00A0649A">
        <w:rPr>
          <w:rFonts w:cstheme="minorHAnsi"/>
          <w:sz w:val="24"/>
          <w:szCs w:val="24"/>
        </w:rPr>
        <w:t xml:space="preserve"> oraz</w:t>
      </w:r>
      <w:r w:rsidR="003E3F3D" w:rsidRPr="00A0649A">
        <w:rPr>
          <w:rFonts w:cstheme="minorHAnsi"/>
          <w:sz w:val="24"/>
          <w:szCs w:val="24"/>
        </w:rPr>
        <w:t xml:space="preserve"> rzeka Łyna dają znakomite możliwości spędzenia w gminie urlopu, połączonego z aktywnym wypoczynkiem. </w:t>
      </w:r>
    </w:p>
    <w:p w14:paraId="6CCBDF07" w14:textId="77777777" w:rsidR="00B838C5" w:rsidRPr="00A0649A" w:rsidRDefault="00B838C5" w:rsidP="00D40044">
      <w:pPr>
        <w:spacing w:after="0" w:line="276" w:lineRule="auto"/>
        <w:jc w:val="both"/>
        <w:rPr>
          <w:rFonts w:cstheme="minorHAnsi"/>
          <w:color w:val="FF0000"/>
          <w:sz w:val="24"/>
          <w:szCs w:val="24"/>
        </w:rPr>
      </w:pPr>
    </w:p>
    <w:p w14:paraId="6437FD03" w14:textId="77777777" w:rsidR="00FA64AD" w:rsidRPr="00A0649A" w:rsidRDefault="00FC0B70" w:rsidP="00D40044">
      <w:pPr>
        <w:tabs>
          <w:tab w:val="left" w:pos="284"/>
        </w:tabs>
        <w:spacing w:after="0" w:line="360" w:lineRule="auto"/>
        <w:jc w:val="both"/>
        <w:rPr>
          <w:rFonts w:cstheme="minorHAnsi"/>
          <w:color w:val="FF0000"/>
          <w:sz w:val="24"/>
          <w:szCs w:val="24"/>
        </w:rPr>
      </w:pPr>
      <w:r w:rsidRPr="00A0649A">
        <w:rPr>
          <w:rFonts w:cstheme="minorHAnsi"/>
          <w:b/>
          <w:bCs/>
          <w:sz w:val="24"/>
          <w:szCs w:val="24"/>
        </w:rPr>
        <w:t xml:space="preserve">Rozwój społeczno-gospodarczy Gminy </w:t>
      </w:r>
      <w:r w:rsidR="00592CD1" w:rsidRPr="00A0649A">
        <w:rPr>
          <w:rFonts w:cstheme="minorHAnsi"/>
          <w:b/>
          <w:bCs/>
          <w:sz w:val="24"/>
          <w:szCs w:val="24"/>
        </w:rPr>
        <w:t>Dobre Miasto</w:t>
      </w:r>
      <w:r w:rsidRPr="00A0649A">
        <w:rPr>
          <w:rFonts w:cstheme="minorHAnsi"/>
          <w:b/>
          <w:bCs/>
          <w:sz w:val="24"/>
          <w:szCs w:val="24"/>
        </w:rPr>
        <w:t xml:space="preserve"> możliwy jest nie tylko dzięki dochodom własnym, ale również dzięki pozyskanym środkom zewnętrznym</w:t>
      </w:r>
      <w:r w:rsidRPr="00A0649A">
        <w:rPr>
          <w:rFonts w:cstheme="minorHAnsi"/>
          <w:sz w:val="24"/>
          <w:szCs w:val="24"/>
        </w:rPr>
        <w:t xml:space="preserve">. </w:t>
      </w:r>
      <w:r w:rsidR="002D0D99" w:rsidRPr="00A0649A">
        <w:rPr>
          <w:rFonts w:cstheme="minorHAnsi"/>
          <w:sz w:val="24"/>
          <w:szCs w:val="24"/>
        </w:rPr>
        <w:t>Znaczna c</w:t>
      </w:r>
      <w:r w:rsidRPr="00A0649A">
        <w:rPr>
          <w:rFonts w:cstheme="minorHAnsi"/>
          <w:sz w:val="24"/>
          <w:szCs w:val="24"/>
        </w:rPr>
        <w:t>zęść inwestycji jest współfinansowanych z funduszy zewnętrznych.</w:t>
      </w:r>
    </w:p>
    <w:p w14:paraId="52F24477" w14:textId="77777777" w:rsidR="00817E4A" w:rsidRPr="00A0649A" w:rsidRDefault="002D0D99" w:rsidP="00115250">
      <w:pPr>
        <w:spacing w:line="360" w:lineRule="auto"/>
        <w:jc w:val="both"/>
        <w:rPr>
          <w:rFonts w:cstheme="minorHAnsi"/>
          <w:sz w:val="24"/>
          <w:szCs w:val="24"/>
        </w:rPr>
      </w:pPr>
      <w:r w:rsidRPr="00A0649A">
        <w:rPr>
          <w:rFonts w:cstheme="minorHAnsi"/>
          <w:sz w:val="24"/>
          <w:szCs w:val="24"/>
        </w:rPr>
        <w:t>Gmina Dobre Miasto</w:t>
      </w:r>
      <w:r w:rsidR="00844D6A">
        <w:rPr>
          <w:rFonts w:cstheme="minorHAnsi"/>
          <w:sz w:val="24"/>
          <w:szCs w:val="24"/>
        </w:rPr>
        <w:t xml:space="preserve"> </w:t>
      </w:r>
      <w:r w:rsidR="00232BF2" w:rsidRPr="00A0649A">
        <w:rPr>
          <w:rFonts w:cstheme="minorHAnsi"/>
          <w:b/>
          <w:bCs/>
          <w:sz w:val="24"/>
          <w:szCs w:val="24"/>
        </w:rPr>
        <w:t>współpracuje z</w:t>
      </w:r>
      <w:r w:rsidR="00FC0B70" w:rsidRPr="00A0649A">
        <w:rPr>
          <w:rFonts w:cstheme="minorHAnsi"/>
          <w:b/>
          <w:bCs/>
          <w:sz w:val="24"/>
          <w:szCs w:val="24"/>
        </w:rPr>
        <w:t xml:space="preserve"> partnerski</w:t>
      </w:r>
      <w:r w:rsidR="00232BF2" w:rsidRPr="00A0649A">
        <w:rPr>
          <w:rFonts w:cstheme="minorHAnsi"/>
          <w:b/>
          <w:bCs/>
          <w:sz w:val="24"/>
          <w:szCs w:val="24"/>
        </w:rPr>
        <w:t>mi</w:t>
      </w:r>
      <w:r w:rsidR="00FC0B70" w:rsidRPr="00A0649A">
        <w:rPr>
          <w:rFonts w:cstheme="minorHAnsi"/>
          <w:b/>
          <w:bCs/>
          <w:sz w:val="24"/>
          <w:szCs w:val="24"/>
        </w:rPr>
        <w:t xml:space="preserve"> miastami krajowymi i zagranicznymi</w:t>
      </w:r>
      <w:r w:rsidR="00232BF2" w:rsidRPr="00A0649A">
        <w:rPr>
          <w:rFonts w:cstheme="minorHAnsi"/>
          <w:sz w:val="24"/>
          <w:szCs w:val="24"/>
        </w:rPr>
        <w:t xml:space="preserve"> w</w:t>
      </w:r>
      <w:r w:rsidR="007310D4" w:rsidRPr="00A0649A">
        <w:rPr>
          <w:rFonts w:cstheme="minorHAnsi"/>
          <w:sz w:val="24"/>
          <w:szCs w:val="24"/>
        </w:rPr>
        <w:t> </w:t>
      </w:r>
      <w:r w:rsidR="00232BF2" w:rsidRPr="00A0649A">
        <w:rPr>
          <w:rFonts w:cstheme="minorHAnsi"/>
          <w:sz w:val="24"/>
          <w:szCs w:val="24"/>
        </w:rPr>
        <w:t>zakresie m.in. kultury, sportu, turystyki, rolnictwa i ochrony środowiska.</w:t>
      </w:r>
    </w:p>
    <w:p w14:paraId="3339640B" w14:textId="77777777" w:rsidR="00D40044" w:rsidRPr="00A0649A" w:rsidRDefault="00D40044" w:rsidP="00115250">
      <w:pPr>
        <w:spacing w:line="360" w:lineRule="auto"/>
        <w:jc w:val="both"/>
        <w:rPr>
          <w:rFonts w:cstheme="minorHAnsi"/>
          <w:sz w:val="24"/>
          <w:szCs w:val="24"/>
        </w:rPr>
      </w:pPr>
    </w:p>
    <w:p w14:paraId="3BBFD988" w14:textId="77777777" w:rsidR="00D40044" w:rsidRPr="00A0649A" w:rsidRDefault="00D40044" w:rsidP="00115250">
      <w:pPr>
        <w:spacing w:line="360" w:lineRule="auto"/>
        <w:jc w:val="both"/>
        <w:rPr>
          <w:rFonts w:cstheme="minorHAnsi"/>
          <w:sz w:val="24"/>
          <w:szCs w:val="24"/>
        </w:rPr>
      </w:pPr>
    </w:p>
    <w:p w14:paraId="4A090096" w14:textId="77777777" w:rsidR="00D40044" w:rsidRPr="00A0649A" w:rsidRDefault="00D40044" w:rsidP="00115250">
      <w:pPr>
        <w:spacing w:line="360" w:lineRule="auto"/>
        <w:jc w:val="both"/>
        <w:rPr>
          <w:rFonts w:cstheme="minorHAnsi"/>
          <w:sz w:val="24"/>
          <w:szCs w:val="24"/>
        </w:rPr>
      </w:pPr>
    </w:p>
    <w:p w14:paraId="56684D96" w14:textId="77777777" w:rsidR="00D40044" w:rsidRPr="00A0649A" w:rsidRDefault="00D40044" w:rsidP="00115250">
      <w:pPr>
        <w:spacing w:line="360" w:lineRule="auto"/>
        <w:jc w:val="both"/>
        <w:rPr>
          <w:rFonts w:cstheme="minorHAnsi"/>
          <w:sz w:val="24"/>
          <w:szCs w:val="24"/>
        </w:rPr>
      </w:pPr>
    </w:p>
    <w:p w14:paraId="7A755E30" w14:textId="77777777" w:rsidR="00D40044" w:rsidRPr="00A0649A" w:rsidRDefault="00D40044" w:rsidP="00115250">
      <w:pPr>
        <w:spacing w:line="360" w:lineRule="auto"/>
        <w:jc w:val="both"/>
        <w:rPr>
          <w:rFonts w:cstheme="minorHAnsi"/>
          <w:sz w:val="24"/>
          <w:szCs w:val="24"/>
        </w:rPr>
      </w:pPr>
    </w:p>
    <w:tbl>
      <w:tblPr>
        <w:tblStyle w:val="Tabela-Siatka"/>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9062"/>
      </w:tblGrid>
      <w:tr w:rsidR="00D16745" w:rsidRPr="00A0649A" w14:paraId="0F6068E1" w14:textId="77777777" w:rsidTr="00CB4ACE">
        <w:tc>
          <w:tcPr>
            <w:tcW w:w="9062" w:type="dxa"/>
          </w:tcPr>
          <w:p w14:paraId="03AB4A75" w14:textId="77777777" w:rsidR="00D16745" w:rsidRPr="00A0649A" w:rsidRDefault="00D16745" w:rsidP="00D40044">
            <w:pPr>
              <w:spacing w:before="240" w:line="360" w:lineRule="auto"/>
              <w:jc w:val="both"/>
              <w:rPr>
                <w:rFonts w:cstheme="minorHAnsi"/>
                <w:b/>
                <w:bCs/>
                <w:sz w:val="24"/>
                <w:szCs w:val="24"/>
              </w:rPr>
            </w:pPr>
            <w:r w:rsidRPr="00A0649A">
              <w:rPr>
                <w:rFonts w:cstheme="minorHAnsi"/>
                <w:b/>
                <w:bCs/>
                <w:sz w:val="24"/>
                <w:szCs w:val="24"/>
              </w:rPr>
              <w:t xml:space="preserve">Wyzwania dla Gminy </w:t>
            </w:r>
            <w:r w:rsidR="00F40078" w:rsidRPr="00A0649A">
              <w:rPr>
                <w:rFonts w:cstheme="minorHAnsi"/>
                <w:b/>
                <w:bCs/>
                <w:sz w:val="24"/>
                <w:szCs w:val="24"/>
              </w:rPr>
              <w:t>Dobre Miasto</w:t>
            </w:r>
            <w:r w:rsidRPr="00A0649A">
              <w:rPr>
                <w:rFonts w:cstheme="minorHAnsi"/>
                <w:b/>
                <w:bCs/>
                <w:sz w:val="24"/>
                <w:szCs w:val="24"/>
              </w:rPr>
              <w:t xml:space="preserve"> w sferze gospodarczej:</w:t>
            </w:r>
          </w:p>
          <w:p w14:paraId="5D541716" w14:textId="77777777" w:rsidR="00D16745" w:rsidRPr="00A0649A" w:rsidRDefault="00D16745" w:rsidP="007833F8">
            <w:pPr>
              <w:pStyle w:val="Akapitzlist"/>
              <w:numPr>
                <w:ilvl w:val="0"/>
                <w:numId w:val="29"/>
              </w:numPr>
              <w:spacing w:line="360" w:lineRule="auto"/>
              <w:jc w:val="both"/>
              <w:rPr>
                <w:rFonts w:cstheme="minorHAnsi"/>
                <w:sz w:val="24"/>
                <w:szCs w:val="24"/>
              </w:rPr>
            </w:pPr>
            <w:r w:rsidRPr="00A0649A">
              <w:rPr>
                <w:rFonts w:cstheme="minorHAnsi"/>
                <w:sz w:val="24"/>
                <w:szCs w:val="24"/>
              </w:rPr>
              <w:t>Utrzymanie i podniesienie poziomu atrakcyjności gminy dla inwestorów, w tym tworzeni</w:t>
            </w:r>
            <w:r w:rsidR="00F40078" w:rsidRPr="00A0649A">
              <w:rPr>
                <w:rFonts w:cstheme="minorHAnsi"/>
                <w:sz w:val="24"/>
                <w:szCs w:val="24"/>
              </w:rPr>
              <w:t>e stref aktywności gospodarczej,</w:t>
            </w:r>
          </w:p>
          <w:p w14:paraId="7E0683C0" w14:textId="77777777" w:rsidR="00D16745" w:rsidRPr="00A0649A" w:rsidRDefault="00D16745" w:rsidP="007833F8">
            <w:pPr>
              <w:pStyle w:val="Akapitzlist"/>
              <w:numPr>
                <w:ilvl w:val="0"/>
                <w:numId w:val="29"/>
              </w:numPr>
              <w:spacing w:line="360" w:lineRule="auto"/>
              <w:jc w:val="both"/>
              <w:rPr>
                <w:rFonts w:cstheme="minorHAnsi"/>
                <w:sz w:val="24"/>
                <w:szCs w:val="24"/>
              </w:rPr>
            </w:pPr>
            <w:r w:rsidRPr="00A0649A">
              <w:rPr>
                <w:rFonts w:cstheme="minorHAnsi"/>
                <w:sz w:val="24"/>
                <w:szCs w:val="24"/>
              </w:rPr>
              <w:t>Roz</w:t>
            </w:r>
            <w:r w:rsidR="00F40078" w:rsidRPr="00A0649A">
              <w:rPr>
                <w:rFonts w:cstheme="minorHAnsi"/>
                <w:sz w:val="24"/>
                <w:szCs w:val="24"/>
              </w:rPr>
              <w:t>wój infrastruktury turystycznej,</w:t>
            </w:r>
          </w:p>
          <w:p w14:paraId="5AF95801" w14:textId="77777777" w:rsidR="00E94539" w:rsidRPr="00A0649A" w:rsidRDefault="00D16745" w:rsidP="007833F8">
            <w:pPr>
              <w:pStyle w:val="Akapitzlist"/>
              <w:numPr>
                <w:ilvl w:val="0"/>
                <w:numId w:val="29"/>
              </w:numPr>
              <w:spacing w:line="360" w:lineRule="auto"/>
              <w:jc w:val="both"/>
              <w:rPr>
                <w:rFonts w:cstheme="minorHAnsi"/>
                <w:sz w:val="24"/>
                <w:szCs w:val="24"/>
              </w:rPr>
            </w:pPr>
            <w:r w:rsidRPr="00A0649A">
              <w:rPr>
                <w:rFonts w:cstheme="minorHAnsi"/>
                <w:sz w:val="24"/>
                <w:szCs w:val="24"/>
              </w:rPr>
              <w:t xml:space="preserve">Wzrost </w:t>
            </w:r>
            <w:r w:rsidR="002D0D99" w:rsidRPr="00A0649A">
              <w:rPr>
                <w:rFonts w:cstheme="minorHAnsi"/>
                <w:sz w:val="24"/>
                <w:szCs w:val="24"/>
              </w:rPr>
              <w:t>przedsiębiorczości mieszkańców g</w:t>
            </w:r>
            <w:r w:rsidRPr="00A0649A">
              <w:rPr>
                <w:rFonts w:cstheme="minorHAnsi"/>
                <w:sz w:val="24"/>
                <w:szCs w:val="24"/>
              </w:rPr>
              <w:t>miny</w:t>
            </w:r>
            <w:r w:rsidR="00F40078" w:rsidRPr="00A0649A">
              <w:rPr>
                <w:rFonts w:cstheme="minorHAnsi"/>
                <w:sz w:val="24"/>
                <w:szCs w:val="24"/>
              </w:rPr>
              <w:t>,</w:t>
            </w:r>
          </w:p>
          <w:p w14:paraId="2AB216ED" w14:textId="77777777" w:rsidR="00D16745" w:rsidRPr="00A0649A" w:rsidRDefault="002D0D99" w:rsidP="007833F8">
            <w:pPr>
              <w:pStyle w:val="Akapitzlist"/>
              <w:numPr>
                <w:ilvl w:val="0"/>
                <w:numId w:val="29"/>
              </w:numPr>
              <w:spacing w:line="360" w:lineRule="auto"/>
              <w:jc w:val="both"/>
              <w:rPr>
                <w:rFonts w:cstheme="minorHAnsi"/>
                <w:sz w:val="24"/>
                <w:szCs w:val="24"/>
              </w:rPr>
            </w:pPr>
            <w:r w:rsidRPr="00A0649A">
              <w:rPr>
                <w:rFonts w:cstheme="minorHAnsi"/>
                <w:sz w:val="24"/>
                <w:szCs w:val="24"/>
              </w:rPr>
              <w:t>Współpraca g</w:t>
            </w:r>
            <w:r w:rsidR="00E94539" w:rsidRPr="00A0649A">
              <w:rPr>
                <w:rFonts w:cstheme="minorHAnsi"/>
                <w:sz w:val="24"/>
                <w:szCs w:val="24"/>
              </w:rPr>
              <w:t>miny z mieszkańcami, przedsiębiorcami</w:t>
            </w:r>
            <w:r w:rsidR="00856C46" w:rsidRPr="00A0649A">
              <w:rPr>
                <w:rFonts w:cstheme="minorHAnsi"/>
                <w:sz w:val="24"/>
                <w:szCs w:val="24"/>
              </w:rPr>
              <w:t>, organizacjami pozarządowymi</w:t>
            </w:r>
            <w:r w:rsidR="00E94539" w:rsidRPr="00A0649A">
              <w:rPr>
                <w:rFonts w:cstheme="minorHAnsi"/>
                <w:sz w:val="24"/>
                <w:szCs w:val="24"/>
              </w:rPr>
              <w:t xml:space="preserve"> i gminami partnerskimi</w:t>
            </w:r>
            <w:r w:rsidR="00D16745" w:rsidRPr="00A0649A">
              <w:rPr>
                <w:rFonts w:cstheme="minorHAnsi"/>
                <w:sz w:val="24"/>
                <w:szCs w:val="24"/>
              </w:rPr>
              <w:t>.</w:t>
            </w:r>
          </w:p>
          <w:p w14:paraId="0D263F8B" w14:textId="77777777" w:rsidR="00D16745" w:rsidRPr="00A0649A" w:rsidRDefault="00D16745" w:rsidP="00574F5F">
            <w:pPr>
              <w:jc w:val="both"/>
              <w:rPr>
                <w:rFonts w:cstheme="minorHAnsi"/>
                <w:color w:val="FF0000"/>
                <w:sz w:val="24"/>
                <w:szCs w:val="24"/>
              </w:rPr>
            </w:pPr>
          </w:p>
        </w:tc>
      </w:tr>
    </w:tbl>
    <w:p w14:paraId="00A427C1" w14:textId="77777777" w:rsidR="00A77BBD" w:rsidRPr="00A0649A" w:rsidRDefault="00A77BBD" w:rsidP="00D40044">
      <w:pPr>
        <w:pStyle w:val="Nagwek2"/>
        <w:numPr>
          <w:ilvl w:val="1"/>
          <w:numId w:val="1"/>
        </w:numPr>
        <w:spacing w:before="360"/>
        <w:ind w:left="709"/>
        <w:rPr>
          <w:rFonts w:asciiTheme="minorHAnsi" w:hAnsiTheme="minorHAnsi" w:cstheme="minorHAnsi"/>
          <w:b/>
          <w:color w:val="538135" w:themeColor="accent6" w:themeShade="BF"/>
          <w:sz w:val="28"/>
          <w:szCs w:val="28"/>
        </w:rPr>
      </w:pPr>
      <w:bookmarkStart w:id="17" w:name="_Toc100141529"/>
      <w:r w:rsidRPr="00A0649A">
        <w:rPr>
          <w:rFonts w:asciiTheme="minorHAnsi" w:hAnsiTheme="minorHAnsi" w:cstheme="minorHAnsi"/>
          <w:b/>
          <w:color w:val="538135" w:themeColor="accent6" w:themeShade="BF"/>
          <w:sz w:val="28"/>
          <w:szCs w:val="28"/>
        </w:rPr>
        <w:t>Analiza SWOT</w:t>
      </w:r>
      <w:bookmarkEnd w:id="17"/>
    </w:p>
    <w:p w14:paraId="3495CA71" w14:textId="77777777" w:rsidR="00023EA4" w:rsidRPr="00A0649A" w:rsidRDefault="00765057" w:rsidP="00A007A9">
      <w:pPr>
        <w:pStyle w:val="Legenda"/>
        <w:keepNext/>
        <w:spacing w:before="240" w:after="0" w:line="360" w:lineRule="auto"/>
        <w:jc w:val="both"/>
        <w:rPr>
          <w:rFonts w:cstheme="minorHAnsi"/>
          <w:i w:val="0"/>
          <w:iCs w:val="0"/>
          <w:color w:val="auto"/>
          <w:sz w:val="24"/>
          <w:szCs w:val="24"/>
        </w:rPr>
      </w:pPr>
      <w:r w:rsidRPr="00A0649A">
        <w:rPr>
          <w:rFonts w:cstheme="minorHAnsi"/>
          <w:i w:val="0"/>
          <w:iCs w:val="0"/>
          <w:color w:val="auto"/>
          <w:sz w:val="24"/>
          <w:szCs w:val="24"/>
        </w:rPr>
        <w:t xml:space="preserve">Analiza SWOT jest </w:t>
      </w:r>
      <w:r w:rsidR="00D40044" w:rsidRPr="00A0649A">
        <w:rPr>
          <w:rFonts w:cstheme="minorHAnsi"/>
          <w:i w:val="0"/>
          <w:iCs w:val="0"/>
          <w:color w:val="auto"/>
          <w:sz w:val="24"/>
          <w:szCs w:val="24"/>
        </w:rPr>
        <w:t>popularną</w:t>
      </w:r>
      <w:r w:rsidR="00844D6A">
        <w:rPr>
          <w:rFonts w:cstheme="minorHAnsi"/>
          <w:i w:val="0"/>
          <w:iCs w:val="0"/>
          <w:color w:val="auto"/>
          <w:sz w:val="24"/>
          <w:szCs w:val="24"/>
        </w:rPr>
        <w:t xml:space="preserve"> </w:t>
      </w:r>
      <w:r w:rsidR="00280C50" w:rsidRPr="00A0649A">
        <w:rPr>
          <w:rFonts w:cstheme="minorHAnsi"/>
          <w:i w:val="0"/>
          <w:iCs w:val="0"/>
          <w:color w:val="auto"/>
          <w:sz w:val="24"/>
          <w:szCs w:val="24"/>
        </w:rPr>
        <w:t xml:space="preserve">metodą diagnostyczną, </w:t>
      </w:r>
      <w:r w:rsidRPr="00A0649A">
        <w:rPr>
          <w:rFonts w:cstheme="minorHAnsi"/>
          <w:i w:val="0"/>
          <w:iCs w:val="0"/>
          <w:color w:val="auto"/>
          <w:sz w:val="24"/>
          <w:szCs w:val="24"/>
        </w:rPr>
        <w:t>wykorzystywan</w:t>
      </w:r>
      <w:r w:rsidR="005A36AE" w:rsidRPr="00A0649A">
        <w:rPr>
          <w:rFonts w:cstheme="minorHAnsi"/>
          <w:i w:val="0"/>
          <w:iCs w:val="0"/>
          <w:color w:val="auto"/>
          <w:sz w:val="24"/>
          <w:szCs w:val="24"/>
        </w:rPr>
        <w:t>ą</w:t>
      </w:r>
      <w:r w:rsidRPr="00A0649A">
        <w:rPr>
          <w:rFonts w:cstheme="minorHAnsi"/>
          <w:i w:val="0"/>
          <w:iCs w:val="0"/>
          <w:color w:val="auto"/>
          <w:sz w:val="24"/>
          <w:szCs w:val="24"/>
        </w:rPr>
        <w:t xml:space="preserve"> w jednostkach administracji publicznej. Pozwala ona porównać silne i </w:t>
      </w:r>
      <w:r w:rsidR="005A36AE" w:rsidRPr="00A0649A">
        <w:rPr>
          <w:rFonts w:cstheme="minorHAnsi"/>
          <w:i w:val="0"/>
          <w:iCs w:val="0"/>
          <w:color w:val="auto"/>
          <w:sz w:val="24"/>
          <w:szCs w:val="24"/>
        </w:rPr>
        <w:t xml:space="preserve">słabe </w:t>
      </w:r>
      <w:r w:rsidRPr="00A0649A">
        <w:rPr>
          <w:rFonts w:cstheme="minorHAnsi"/>
          <w:i w:val="0"/>
          <w:iCs w:val="0"/>
          <w:color w:val="auto"/>
          <w:sz w:val="24"/>
          <w:szCs w:val="24"/>
        </w:rPr>
        <w:t>strony jednostki wynikające z</w:t>
      </w:r>
      <w:r w:rsidR="00023EA4" w:rsidRPr="00A0649A">
        <w:rPr>
          <w:rFonts w:cstheme="minorHAnsi"/>
          <w:color w:val="auto"/>
        </w:rPr>
        <w:t> </w:t>
      </w:r>
      <w:r w:rsidR="00023EA4" w:rsidRPr="00A0649A">
        <w:rPr>
          <w:rFonts w:cstheme="minorHAnsi"/>
          <w:i w:val="0"/>
          <w:iCs w:val="0"/>
          <w:color w:val="auto"/>
          <w:sz w:val="24"/>
          <w:szCs w:val="24"/>
        </w:rPr>
        <w:t>otoczenia wewnętrznego, czyli możliwości rozwoju i obszary problemowe z szansami i zagrożeniami dla rozwoju płynącymi z otoczenia zewnętrznego</w:t>
      </w:r>
      <w:r w:rsidRPr="00A0649A">
        <w:rPr>
          <w:rFonts w:cstheme="minorHAnsi"/>
          <w:i w:val="0"/>
          <w:iCs w:val="0"/>
          <w:color w:val="auto"/>
          <w:sz w:val="24"/>
          <w:szCs w:val="24"/>
        </w:rPr>
        <w:t xml:space="preserve">. </w:t>
      </w:r>
      <w:r w:rsidR="00023EA4" w:rsidRPr="00A0649A">
        <w:rPr>
          <w:rFonts w:cstheme="minorHAnsi"/>
          <w:i w:val="0"/>
          <w:iCs w:val="0"/>
          <w:color w:val="auto"/>
          <w:sz w:val="24"/>
          <w:szCs w:val="24"/>
        </w:rPr>
        <w:t xml:space="preserve">Poniższą analizę dokonano w oparciu o: </w:t>
      </w:r>
    </w:p>
    <w:p w14:paraId="718414C9" w14:textId="77777777" w:rsidR="00023EA4" w:rsidRPr="00A0649A" w:rsidRDefault="00023EA4" w:rsidP="00924782">
      <w:pPr>
        <w:pStyle w:val="Legenda"/>
        <w:keepNext/>
        <w:numPr>
          <w:ilvl w:val="0"/>
          <w:numId w:val="22"/>
        </w:numPr>
        <w:spacing w:after="0" w:line="360" w:lineRule="auto"/>
        <w:jc w:val="both"/>
        <w:rPr>
          <w:rFonts w:cstheme="minorHAnsi"/>
          <w:i w:val="0"/>
          <w:iCs w:val="0"/>
          <w:color w:val="auto"/>
          <w:sz w:val="24"/>
          <w:szCs w:val="24"/>
        </w:rPr>
      </w:pPr>
      <w:r w:rsidRPr="00A0649A">
        <w:rPr>
          <w:rFonts w:cstheme="minorHAnsi"/>
          <w:i w:val="0"/>
          <w:iCs w:val="0"/>
          <w:color w:val="auto"/>
          <w:sz w:val="24"/>
          <w:szCs w:val="24"/>
        </w:rPr>
        <w:t xml:space="preserve">opis charakterystyki </w:t>
      </w:r>
      <w:r w:rsidR="00447862" w:rsidRPr="00A0649A">
        <w:rPr>
          <w:rFonts w:cstheme="minorHAnsi"/>
          <w:i w:val="0"/>
          <w:iCs w:val="0"/>
          <w:color w:val="auto"/>
          <w:sz w:val="24"/>
          <w:szCs w:val="24"/>
        </w:rPr>
        <w:t>miasta</w:t>
      </w:r>
      <w:r w:rsidRPr="00A0649A">
        <w:rPr>
          <w:rFonts w:cstheme="minorHAnsi"/>
          <w:i w:val="0"/>
          <w:iCs w:val="0"/>
          <w:color w:val="auto"/>
          <w:sz w:val="24"/>
          <w:szCs w:val="24"/>
        </w:rPr>
        <w:t>,</w:t>
      </w:r>
    </w:p>
    <w:p w14:paraId="731E5026" w14:textId="77777777" w:rsidR="00023EA4" w:rsidRPr="00A0649A" w:rsidRDefault="00023EA4" w:rsidP="00924782">
      <w:pPr>
        <w:pStyle w:val="Legenda"/>
        <w:keepNext/>
        <w:numPr>
          <w:ilvl w:val="0"/>
          <w:numId w:val="22"/>
        </w:numPr>
        <w:spacing w:after="0" w:line="360" w:lineRule="auto"/>
        <w:jc w:val="both"/>
        <w:rPr>
          <w:rFonts w:cstheme="minorHAnsi"/>
          <w:i w:val="0"/>
          <w:iCs w:val="0"/>
          <w:color w:val="auto"/>
          <w:sz w:val="24"/>
          <w:szCs w:val="24"/>
        </w:rPr>
      </w:pPr>
      <w:r w:rsidRPr="00A0649A">
        <w:rPr>
          <w:rFonts w:cstheme="minorHAnsi"/>
          <w:i w:val="0"/>
          <w:iCs w:val="0"/>
          <w:color w:val="auto"/>
          <w:sz w:val="24"/>
          <w:szCs w:val="24"/>
        </w:rPr>
        <w:t xml:space="preserve">wyniki </w:t>
      </w:r>
      <w:r w:rsidRPr="00A0649A">
        <w:rPr>
          <w:rFonts w:cstheme="minorHAnsi"/>
          <w:iCs w:val="0"/>
          <w:color w:val="auto"/>
          <w:sz w:val="24"/>
          <w:szCs w:val="24"/>
        </w:rPr>
        <w:t xml:space="preserve">Diagnozy społeczno-gospodarczej Gminy </w:t>
      </w:r>
      <w:r w:rsidR="00840863" w:rsidRPr="00A0649A">
        <w:rPr>
          <w:rFonts w:cstheme="minorHAnsi"/>
          <w:iCs w:val="0"/>
          <w:color w:val="auto"/>
          <w:sz w:val="24"/>
          <w:szCs w:val="24"/>
        </w:rPr>
        <w:t>Dobrego Miasta</w:t>
      </w:r>
      <w:r w:rsidRPr="00A0649A">
        <w:rPr>
          <w:rFonts w:cstheme="minorHAnsi"/>
          <w:i w:val="0"/>
          <w:iCs w:val="0"/>
          <w:color w:val="auto"/>
          <w:sz w:val="24"/>
          <w:szCs w:val="24"/>
        </w:rPr>
        <w:t xml:space="preserve"> opracowanej w oparciu o</w:t>
      </w:r>
      <w:r w:rsidR="00A5240E" w:rsidRPr="00A0649A">
        <w:rPr>
          <w:rFonts w:cstheme="minorHAnsi"/>
          <w:i w:val="0"/>
          <w:iCs w:val="0"/>
          <w:color w:val="auto"/>
          <w:sz w:val="24"/>
          <w:szCs w:val="24"/>
        </w:rPr>
        <w:t> </w:t>
      </w:r>
      <w:r w:rsidR="00280C50" w:rsidRPr="00A0649A">
        <w:rPr>
          <w:rFonts w:cstheme="minorHAnsi"/>
          <w:i w:val="0"/>
          <w:iCs w:val="0"/>
          <w:color w:val="auto"/>
          <w:sz w:val="24"/>
          <w:szCs w:val="24"/>
        </w:rPr>
        <w:t>dane statystyczne Banku D</w:t>
      </w:r>
      <w:r w:rsidRPr="00A0649A">
        <w:rPr>
          <w:rFonts w:cstheme="minorHAnsi"/>
          <w:i w:val="0"/>
          <w:iCs w:val="0"/>
          <w:color w:val="auto"/>
          <w:sz w:val="24"/>
          <w:szCs w:val="24"/>
        </w:rPr>
        <w:t xml:space="preserve">anych Lokalnych, dokumenty wewnętrzne </w:t>
      </w:r>
      <w:r w:rsidR="00280C50" w:rsidRPr="00A0649A">
        <w:rPr>
          <w:rFonts w:cstheme="minorHAnsi"/>
          <w:i w:val="0"/>
          <w:iCs w:val="0"/>
          <w:color w:val="auto"/>
          <w:sz w:val="24"/>
          <w:szCs w:val="24"/>
        </w:rPr>
        <w:t>g</w:t>
      </w:r>
      <w:r w:rsidR="00A5240E" w:rsidRPr="00A0649A">
        <w:rPr>
          <w:rFonts w:cstheme="minorHAnsi"/>
          <w:i w:val="0"/>
          <w:iCs w:val="0"/>
          <w:color w:val="auto"/>
          <w:sz w:val="24"/>
          <w:szCs w:val="24"/>
        </w:rPr>
        <w:t>miny</w:t>
      </w:r>
      <w:r w:rsidR="00280C50" w:rsidRPr="00A0649A">
        <w:rPr>
          <w:rFonts w:cstheme="minorHAnsi"/>
          <w:i w:val="0"/>
          <w:iCs w:val="0"/>
          <w:color w:val="auto"/>
          <w:sz w:val="24"/>
          <w:szCs w:val="24"/>
        </w:rPr>
        <w:t xml:space="preserve"> oraz ankiety i inne źródła zewnętrzne</w:t>
      </w:r>
      <w:r w:rsidRPr="00A0649A">
        <w:rPr>
          <w:rFonts w:cstheme="minorHAnsi"/>
          <w:i w:val="0"/>
          <w:iCs w:val="0"/>
          <w:color w:val="auto"/>
          <w:sz w:val="24"/>
          <w:szCs w:val="24"/>
        </w:rPr>
        <w:t xml:space="preserve">, </w:t>
      </w:r>
    </w:p>
    <w:p w14:paraId="6CF5C467" w14:textId="77777777" w:rsidR="00790330" w:rsidRPr="00A0649A" w:rsidRDefault="00023EA4" w:rsidP="00924782">
      <w:pPr>
        <w:pStyle w:val="Legenda"/>
        <w:keepNext/>
        <w:numPr>
          <w:ilvl w:val="0"/>
          <w:numId w:val="22"/>
        </w:numPr>
        <w:spacing w:after="0" w:line="360" w:lineRule="auto"/>
        <w:jc w:val="both"/>
        <w:rPr>
          <w:rFonts w:cstheme="minorHAnsi"/>
        </w:rPr>
      </w:pPr>
      <w:r w:rsidRPr="00A0649A">
        <w:rPr>
          <w:rFonts w:cstheme="minorHAnsi"/>
          <w:i w:val="0"/>
          <w:iCs w:val="0"/>
          <w:color w:val="auto"/>
          <w:sz w:val="24"/>
          <w:szCs w:val="24"/>
        </w:rPr>
        <w:t xml:space="preserve">konsultacje społeczne (warsztaty </w:t>
      </w:r>
      <w:r w:rsidR="00280C50" w:rsidRPr="00A0649A">
        <w:rPr>
          <w:rFonts w:cstheme="minorHAnsi"/>
          <w:i w:val="0"/>
          <w:iCs w:val="0"/>
          <w:color w:val="000000" w:themeColor="text1"/>
          <w:sz w:val="24"/>
          <w:szCs w:val="24"/>
        </w:rPr>
        <w:t xml:space="preserve">z </w:t>
      </w:r>
      <w:r w:rsidR="00280C50" w:rsidRPr="00A0649A">
        <w:rPr>
          <w:rFonts w:cstheme="minorHAnsi"/>
          <w:i w:val="0"/>
          <w:color w:val="000000" w:themeColor="text1"/>
          <w:sz w:val="24"/>
          <w:szCs w:val="24"/>
        </w:rPr>
        <w:t>przedstawicieli Urzędu Miejskiego w Dobrym Mieście i jednostek kluczowych dla rozwoju gminy</w:t>
      </w:r>
      <w:r w:rsidRPr="00A0649A">
        <w:rPr>
          <w:rFonts w:cstheme="minorHAnsi"/>
          <w:i w:val="0"/>
          <w:iCs w:val="0"/>
          <w:color w:val="auto"/>
          <w:sz w:val="24"/>
          <w:szCs w:val="24"/>
        </w:rPr>
        <w:t xml:space="preserve">, ankiety, rozmowy indywidualne z przedstawicielami Urzędu </w:t>
      </w:r>
      <w:r w:rsidR="006F6A9C" w:rsidRPr="00A0649A">
        <w:rPr>
          <w:rFonts w:cstheme="minorHAnsi"/>
          <w:i w:val="0"/>
          <w:iCs w:val="0"/>
          <w:color w:val="auto"/>
          <w:sz w:val="24"/>
          <w:szCs w:val="24"/>
        </w:rPr>
        <w:t xml:space="preserve">Miejskiego w </w:t>
      </w:r>
      <w:r w:rsidR="00CD595F" w:rsidRPr="00A0649A">
        <w:rPr>
          <w:rFonts w:cstheme="minorHAnsi"/>
          <w:i w:val="0"/>
          <w:iCs w:val="0"/>
          <w:color w:val="auto"/>
          <w:sz w:val="24"/>
          <w:szCs w:val="24"/>
        </w:rPr>
        <w:t>Dobrym Mieście</w:t>
      </w:r>
      <w:r w:rsidRPr="00A0649A">
        <w:rPr>
          <w:rFonts w:cstheme="minorHAnsi"/>
          <w:i w:val="0"/>
          <w:iCs w:val="0"/>
          <w:color w:val="auto"/>
          <w:sz w:val="24"/>
          <w:szCs w:val="24"/>
        </w:rPr>
        <w:t>).</w:t>
      </w:r>
    </w:p>
    <w:p w14:paraId="2B7C9456" w14:textId="77777777" w:rsidR="00790330" w:rsidRPr="00A0649A" w:rsidRDefault="00790330" w:rsidP="00790330">
      <w:pPr>
        <w:rPr>
          <w:rFonts w:cstheme="minorHAnsi"/>
        </w:rPr>
      </w:pPr>
    </w:p>
    <w:p w14:paraId="655376E4" w14:textId="77777777" w:rsidR="00155FF7" w:rsidRPr="00A0649A" w:rsidRDefault="00155FF7" w:rsidP="00176867">
      <w:pPr>
        <w:pStyle w:val="Legenda"/>
        <w:keepNext/>
        <w:spacing w:before="240" w:after="0"/>
        <w:rPr>
          <w:rFonts w:cstheme="minorHAnsi"/>
          <w:color w:val="auto"/>
          <w:sz w:val="20"/>
        </w:rPr>
      </w:pPr>
      <w:bookmarkStart w:id="18" w:name="_Ref95900248"/>
      <w:bookmarkStart w:id="19" w:name="_Ref95900033"/>
      <w:bookmarkStart w:id="20" w:name="_Toc100141551"/>
      <w:r w:rsidRPr="00A0649A">
        <w:rPr>
          <w:rFonts w:cstheme="minorHAnsi"/>
          <w:color w:val="auto"/>
          <w:sz w:val="20"/>
        </w:rPr>
        <w:lastRenderedPageBreak/>
        <w:t xml:space="preserve">Tabela </w:t>
      </w:r>
      <w:r w:rsidR="00AD2A15" w:rsidRPr="00A0649A">
        <w:rPr>
          <w:rFonts w:cstheme="minorHAnsi"/>
          <w:color w:val="auto"/>
          <w:sz w:val="20"/>
        </w:rPr>
        <w:fldChar w:fldCharType="begin"/>
      </w:r>
      <w:r w:rsidRPr="00A0649A">
        <w:rPr>
          <w:rFonts w:cstheme="minorHAnsi"/>
          <w:color w:val="auto"/>
          <w:sz w:val="20"/>
        </w:rPr>
        <w:instrText xml:space="preserve"> SEQ Tabela \* ARABIC </w:instrText>
      </w:r>
      <w:r w:rsidR="00AD2A15" w:rsidRPr="00A0649A">
        <w:rPr>
          <w:rFonts w:cstheme="minorHAnsi"/>
          <w:color w:val="auto"/>
          <w:sz w:val="20"/>
        </w:rPr>
        <w:fldChar w:fldCharType="separate"/>
      </w:r>
      <w:r w:rsidR="00A0649A" w:rsidRPr="00A0649A">
        <w:rPr>
          <w:rFonts w:cstheme="minorHAnsi"/>
          <w:noProof/>
          <w:color w:val="auto"/>
          <w:sz w:val="20"/>
        </w:rPr>
        <w:t>1</w:t>
      </w:r>
      <w:r w:rsidR="00AD2A15" w:rsidRPr="00A0649A">
        <w:rPr>
          <w:rFonts w:cstheme="minorHAnsi"/>
          <w:color w:val="auto"/>
          <w:sz w:val="20"/>
        </w:rPr>
        <w:fldChar w:fldCharType="end"/>
      </w:r>
      <w:bookmarkEnd w:id="18"/>
      <w:r w:rsidRPr="00A0649A">
        <w:rPr>
          <w:rFonts w:cstheme="minorHAnsi"/>
          <w:color w:val="auto"/>
          <w:sz w:val="20"/>
        </w:rPr>
        <w:t>. Analiza SWOT</w:t>
      </w:r>
      <w:bookmarkEnd w:id="19"/>
      <w:bookmarkEnd w:id="20"/>
    </w:p>
    <w:tbl>
      <w:tblPr>
        <w:tblStyle w:val="Tabela-Siatka"/>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953"/>
        <w:gridCol w:w="8017"/>
        <w:gridCol w:w="72"/>
      </w:tblGrid>
      <w:tr w:rsidR="00790330" w:rsidRPr="00A0649A" w14:paraId="2FAC443B" w14:textId="77777777" w:rsidTr="001C4017">
        <w:trPr>
          <w:cantSplit/>
          <w:trHeight w:val="1134"/>
        </w:trPr>
        <w:tc>
          <w:tcPr>
            <w:tcW w:w="959" w:type="dxa"/>
            <w:textDirection w:val="btLr"/>
          </w:tcPr>
          <w:p w14:paraId="4E04E5E3" w14:textId="77777777" w:rsidR="00790330" w:rsidRPr="00A0649A" w:rsidRDefault="00790330" w:rsidP="00790330">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t>SILNE STRONY</w:t>
            </w:r>
          </w:p>
        </w:tc>
        <w:tc>
          <w:tcPr>
            <w:tcW w:w="8329" w:type="dxa"/>
            <w:gridSpan w:val="2"/>
          </w:tcPr>
          <w:p w14:paraId="2CF4263C" w14:textId="77777777" w:rsidR="00790330" w:rsidRPr="00A0649A" w:rsidRDefault="00790330" w:rsidP="00790330">
            <w:pPr>
              <w:spacing w:line="276" w:lineRule="auto"/>
              <w:ind w:left="720"/>
              <w:jc w:val="both"/>
              <w:rPr>
                <w:rFonts w:cstheme="minorHAnsi"/>
                <w:bCs/>
                <w:sz w:val="24"/>
                <w:szCs w:val="24"/>
                <w:lang w:eastAsia="pl-PL"/>
              </w:rPr>
            </w:pPr>
          </w:p>
          <w:p w14:paraId="2D6B8D6F"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Stosunkowo dobrze rozwinięta sieć wodno-kanalizacyjna na terenie miasta,</w:t>
            </w:r>
          </w:p>
          <w:p w14:paraId="121DB9A9"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Korzystne uwarunkowania przyrodniczo-geograficzne (rzeki, jeziora, lasy),</w:t>
            </w:r>
          </w:p>
          <w:p w14:paraId="1968562C"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Poprawiająca się infrastruktura dróg,</w:t>
            </w:r>
          </w:p>
          <w:p w14:paraId="52BE9E4A"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Rozwój sieci gazowej w obrębie miasta,</w:t>
            </w:r>
          </w:p>
          <w:p w14:paraId="75CB6195"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Korzystne położenie pod względem dostępu do dróg krajowych i regionalnych,</w:t>
            </w:r>
          </w:p>
          <w:p w14:paraId="166B9621"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Zabytkowa zabudowa miasta (m.in. kościoły, kapliczki, baszta i mury obronne, kamienice)</w:t>
            </w:r>
          </w:p>
          <w:p w14:paraId="386B3359"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Wyznaczony obszar rewitalizowany i polityka rewitalizacyjna,</w:t>
            </w:r>
          </w:p>
          <w:p w14:paraId="039DC27D"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Plan gospodarki niskoemisyjnej,</w:t>
            </w:r>
          </w:p>
          <w:p w14:paraId="563AF121"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Możliwość rozwoju ekologicznego ogrzewania,</w:t>
            </w:r>
          </w:p>
          <w:p w14:paraId="2E414FEA"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Potencjał turystyki oparty o walory przyrodnicze oraz zabytki historyczne i sakralne,</w:t>
            </w:r>
          </w:p>
          <w:p w14:paraId="1AA37E14" w14:textId="77777777" w:rsidR="00E96608" w:rsidRPr="00E96608" w:rsidRDefault="00E96608" w:rsidP="00E96608">
            <w:pPr>
              <w:numPr>
                <w:ilvl w:val="0"/>
                <w:numId w:val="31"/>
              </w:numPr>
              <w:jc w:val="both"/>
              <w:rPr>
                <w:bCs/>
                <w:sz w:val="24"/>
                <w:szCs w:val="24"/>
                <w:lang w:eastAsia="pl-PL"/>
              </w:rPr>
            </w:pPr>
            <w:r w:rsidRPr="00E96608">
              <w:rPr>
                <w:bCs/>
                <w:sz w:val="24"/>
                <w:szCs w:val="24"/>
                <w:lang w:eastAsia="pl-PL"/>
              </w:rPr>
              <w:t>Dobry stan wód podziemnych i powierzchniowych na terenie Gminy,</w:t>
            </w:r>
          </w:p>
          <w:p w14:paraId="0D289657"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Dostępność terenów inwestycyjnych na terenie gminy,</w:t>
            </w:r>
          </w:p>
          <w:p w14:paraId="691C4F9C"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Edukacja na stosunkowo dobrym poziomie (dobre wyniki nauczania, liczni laureaci konkursów przedmiotowych i sportowych),</w:t>
            </w:r>
          </w:p>
          <w:p w14:paraId="7E2702DD"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Aktywność pomocy społecznej (projekty MOPS, ŚDS),</w:t>
            </w:r>
          </w:p>
          <w:p w14:paraId="39A5C768"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Rozwój ekonomii społecznej (usługi opiekuńcze),</w:t>
            </w:r>
          </w:p>
          <w:p w14:paraId="27DFA2A5"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Funkcjonowanie filii Powiatowego Urzędu Pracy,</w:t>
            </w:r>
          </w:p>
          <w:p w14:paraId="496F60D1"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Baza kulturalna (m.in. sala kinowa, stodoła kultury, Centrum Kulturalno-Biblioteczne),</w:t>
            </w:r>
          </w:p>
          <w:p w14:paraId="50E219B3"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Stosunkowo dobrze rozwinięta sieć świetlic wiejskich,</w:t>
            </w:r>
          </w:p>
          <w:p w14:paraId="0D00D7D3"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Aktywne organizacje pozarządowe, aktywni mieszkańcy,</w:t>
            </w:r>
          </w:p>
          <w:p w14:paraId="74646D6D"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Zróżnicowana oferta kulturalna skierowana do różnych grup wiekowych,</w:t>
            </w:r>
          </w:p>
          <w:p w14:paraId="4BC6DC24"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 xml:space="preserve">Potencjał istniejącej bazy sportowej, warunki do rozwoju sportów, </w:t>
            </w:r>
          </w:p>
          <w:p w14:paraId="26F84080"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 xml:space="preserve">Podejmowanie wielokierunkowych działań wspierających seniorów. </w:t>
            </w:r>
          </w:p>
          <w:p w14:paraId="1CCF25CD"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Partnerskie relacje z innymi miastami (wspólne pozyskiwanie środków, wspólne realizowanie projektów i wydarzeń), np. Cittaslow,</w:t>
            </w:r>
          </w:p>
          <w:p w14:paraId="51E9DEE5" w14:textId="77777777" w:rsidR="00790330" w:rsidRPr="00A0649A" w:rsidRDefault="00790330" w:rsidP="007833F8">
            <w:pPr>
              <w:numPr>
                <w:ilvl w:val="0"/>
                <w:numId w:val="32"/>
              </w:numPr>
              <w:spacing w:line="276" w:lineRule="auto"/>
              <w:jc w:val="both"/>
              <w:rPr>
                <w:rFonts w:cstheme="minorHAnsi"/>
                <w:bCs/>
                <w:sz w:val="24"/>
                <w:szCs w:val="24"/>
                <w:lang w:eastAsia="pl-PL"/>
              </w:rPr>
            </w:pPr>
            <w:r w:rsidRPr="00A0649A">
              <w:rPr>
                <w:rFonts w:cstheme="minorHAnsi"/>
                <w:bCs/>
                <w:sz w:val="24"/>
                <w:szCs w:val="24"/>
                <w:lang w:eastAsia="pl-PL"/>
              </w:rPr>
              <w:t>Zróżnicowana oferta edukacyjna ponadpodstawowa,</w:t>
            </w:r>
          </w:p>
          <w:p w14:paraId="1418E497" w14:textId="77777777" w:rsidR="00790330" w:rsidRPr="00A0649A" w:rsidRDefault="00790330" w:rsidP="007833F8">
            <w:pPr>
              <w:numPr>
                <w:ilvl w:val="0"/>
                <w:numId w:val="31"/>
              </w:numPr>
              <w:spacing w:line="276" w:lineRule="auto"/>
              <w:jc w:val="both"/>
              <w:rPr>
                <w:rFonts w:cstheme="minorHAnsi"/>
                <w:bCs/>
                <w:sz w:val="24"/>
                <w:szCs w:val="24"/>
                <w:lang w:eastAsia="pl-PL"/>
              </w:rPr>
            </w:pPr>
            <w:r w:rsidRPr="00A0649A">
              <w:rPr>
                <w:rFonts w:cstheme="minorHAnsi"/>
                <w:bCs/>
                <w:sz w:val="24"/>
                <w:szCs w:val="24"/>
                <w:lang w:eastAsia="pl-PL"/>
              </w:rPr>
              <w:t>Wdrożony system profilaktyki uzależnień,</w:t>
            </w:r>
          </w:p>
          <w:p w14:paraId="1A062FD4" w14:textId="77777777" w:rsidR="00790330" w:rsidRPr="00A0649A" w:rsidRDefault="00790330" w:rsidP="007833F8">
            <w:pPr>
              <w:numPr>
                <w:ilvl w:val="0"/>
                <w:numId w:val="33"/>
              </w:numPr>
              <w:spacing w:line="276" w:lineRule="auto"/>
              <w:jc w:val="both"/>
              <w:rPr>
                <w:rFonts w:cstheme="minorHAnsi"/>
                <w:bCs/>
                <w:sz w:val="24"/>
                <w:szCs w:val="24"/>
                <w:lang w:eastAsia="pl-PL"/>
              </w:rPr>
            </w:pPr>
            <w:r w:rsidRPr="00A0649A">
              <w:rPr>
                <w:rFonts w:cstheme="minorHAnsi"/>
                <w:bCs/>
                <w:sz w:val="24"/>
                <w:szCs w:val="24"/>
                <w:lang w:eastAsia="pl-PL"/>
              </w:rPr>
              <w:t>Potencjał gospodarczy – stabilne zakłady pracy, kilka firm o ugruntowanej pozycji na rynku</w:t>
            </w:r>
          </w:p>
          <w:p w14:paraId="7A65899D" w14:textId="77777777" w:rsidR="00790330" w:rsidRPr="00A0649A" w:rsidRDefault="00790330" w:rsidP="007833F8">
            <w:pPr>
              <w:numPr>
                <w:ilvl w:val="0"/>
                <w:numId w:val="33"/>
              </w:numPr>
              <w:spacing w:line="276" w:lineRule="auto"/>
              <w:jc w:val="both"/>
              <w:rPr>
                <w:rFonts w:cstheme="minorHAnsi"/>
                <w:bCs/>
                <w:sz w:val="24"/>
                <w:szCs w:val="24"/>
                <w:lang w:eastAsia="pl-PL"/>
              </w:rPr>
            </w:pPr>
            <w:r w:rsidRPr="00A0649A">
              <w:rPr>
                <w:rFonts w:cstheme="minorHAnsi"/>
                <w:bCs/>
                <w:sz w:val="24"/>
                <w:szCs w:val="24"/>
                <w:lang w:eastAsia="pl-PL"/>
              </w:rPr>
              <w:t>Potencjał inwestycyjny Gminy,</w:t>
            </w:r>
          </w:p>
          <w:p w14:paraId="245D55AE" w14:textId="77777777" w:rsidR="00790330" w:rsidRPr="00A0649A" w:rsidRDefault="00790330" w:rsidP="007833F8">
            <w:pPr>
              <w:numPr>
                <w:ilvl w:val="0"/>
                <w:numId w:val="33"/>
              </w:numPr>
              <w:spacing w:line="276" w:lineRule="auto"/>
              <w:jc w:val="both"/>
              <w:rPr>
                <w:rFonts w:cstheme="minorHAnsi"/>
                <w:bCs/>
                <w:sz w:val="24"/>
                <w:szCs w:val="24"/>
                <w:lang w:eastAsia="pl-PL"/>
              </w:rPr>
            </w:pPr>
            <w:r w:rsidRPr="00A0649A">
              <w:rPr>
                <w:rFonts w:cstheme="minorHAnsi"/>
                <w:bCs/>
                <w:sz w:val="24"/>
                <w:szCs w:val="24"/>
                <w:lang w:eastAsia="pl-PL"/>
              </w:rPr>
              <w:t>Umiejętność podmiotów w pozyskiwaniu funduszy unijnych,</w:t>
            </w:r>
          </w:p>
          <w:p w14:paraId="2BACC19D" w14:textId="77777777" w:rsidR="00790330" w:rsidRPr="00A0649A" w:rsidRDefault="00790330" w:rsidP="007833F8">
            <w:pPr>
              <w:numPr>
                <w:ilvl w:val="0"/>
                <w:numId w:val="31"/>
              </w:numPr>
              <w:spacing w:line="276" w:lineRule="auto"/>
              <w:jc w:val="both"/>
              <w:rPr>
                <w:rFonts w:cstheme="minorHAnsi"/>
                <w:bCs/>
                <w:lang w:eastAsia="pl-PL"/>
              </w:rPr>
            </w:pPr>
            <w:r w:rsidRPr="00A0649A">
              <w:rPr>
                <w:rFonts w:cstheme="minorHAnsi"/>
                <w:sz w:val="24"/>
                <w:szCs w:val="24"/>
                <w:lang w:eastAsia="pl-PL"/>
              </w:rPr>
              <w:t>Wzrost liczby przedsiębiorstw w stosunku do liczby mieszkańców (wg danych za 2020 r.).</w:t>
            </w:r>
          </w:p>
          <w:p w14:paraId="1D8C6FDD" w14:textId="77777777" w:rsidR="00790330" w:rsidRPr="00A0649A" w:rsidRDefault="00790330" w:rsidP="00790330">
            <w:pPr>
              <w:spacing w:line="276" w:lineRule="auto"/>
              <w:ind w:left="720"/>
              <w:jc w:val="both"/>
              <w:rPr>
                <w:rFonts w:cstheme="minorHAnsi"/>
                <w:bCs/>
                <w:lang w:eastAsia="pl-PL"/>
              </w:rPr>
            </w:pPr>
          </w:p>
        </w:tc>
      </w:tr>
      <w:tr w:rsidR="00790330" w:rsidRPr="00A0649A" w14:paraId="66D96827" w14:textId="77777777" w:rsidTr="003325DD">
        <w:trPr>
          <w:gridAfter w:val="1"/>
          <w:wAfter w:w="75" w:type="dxa"/>
          <w:cantSplit/>
          <w:trHeight w:val="13871"/>
        </w:trPr>
        <w:tc>
          <w:tcPr>
            <w:tcW w:w="959" w:type="dxa"/>
            <w:textDirection w:val="btLr"/>
          </w:tcPr>
          <w:p w14:paraId="7EC26831" w14:textId="77777777" w:rsidR="00790330" w:rsidRPr="00A0649A" w:rsidRDefault="00790330" w:rsidP="00790330">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lastRenderedPageBreak/>
              <w:t>SŁABE STRONY</w:t>
            </w:r>
          </w:p>
        </w:tc>
        <w:tc>
          <w:tcPr>
            <w:tcW w:w="8254" w:type="dxa"/>
          </w:tcPr>
          <w:p w14:paraId="03241B10" w14:textId="77777777" w:rsidR="00790330" w:rsidRPr="00A0649A" w:rsidRDefault="00790330" w:rsidP="00790330">
            <w:pPr>
              <w:spacing w:line="276" w:lineRule="auto"/>
              <w:ind w:left="720"/>
              <w:jc w:val="both"/>
              <w:rPr>
                <w:rFonts w:cstheme="minorHAnsi"/>
                <w:sz w:val="24"/>
                <w:szCs w:val="24"/>
                <w:lang w:eastAsia="pl-PL"/>
              </w:rPr>
            </w:pPr>
          </w:p>
          <w:p w14:paraId="1B2EE0A6"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Braki w transporcie publicznym (połączeń komunikacyjnych z innymi miejscowościami),</w:t>
            </w:r>
          </w:p>
          <w:p w14:paraId="706CFDBF"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Braki w infrastrukturze drogowej,</w:t>
            </w:r>
          </w:p>
          <w:p w14:paraId="204F7722"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Słabo rozwinięta sieć wodno-kanalizacyjna na terenach wiejskich,</w:t>
            </w:r>
          </w:p>
          <w:p w14:paraId="239A18D0"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Słabo rozwinięta sieć internetu szerokopasmowego,</w:t>
            </w:r>
          </w:p>
          <w:p w14:paraId="69B6A5A6"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Sezonowe zanieczyszczenia powietrza (piece),</w:t>
            </w:r>
          </w:p>
          <w:p w14:paraId="1EFDB317"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Mały udział OZE w gospodarce energetycznej miasta,</w:t>
            </w:r>
          </w:p>
          <w:p w14:paraId="05CC2E69"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 środków własnych na utrzymanie zabytkowej zabudowy,</w:t>
            </w:r>
          </w:p>
          <w:p w14:paraId="051D1657"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Zła charakterystyka energetyczna wielu budynków użyteczności publicznej i prywatnych,</w:t>
            </w:r>
          </w:p>
          <w:p w14:paraId="47EEB0D1"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Niewystarczająco rozwinięta sieć</w:t>
            </w:r>
            <w:r w:rsidR="00280C50" w:rsidRPr="00A0649A">
              <w:rPr>
                <w:rFonts w:cstheme="minorHAnsi"/>
                <w:sz w:val="24"/>
                <w:szCs w:val="24"/>
                <w:lang w:eastAsia="pl-PL"/>
              </w:rPr>
              <w:t xml:space="preserve"> ścieżek rowerowych na terenie g</w:t>
            </w:r>
            <w:r w:rsidRPr="00A0649A">
              <w:rPr>
                <w:rFonts w:cstheme="minorHAnsi"/>
                <w:sz w:val="24"/>
                <w:szCs w:val="24"/>
                <w:lang w:eastAsia="pl-PL"/>
              </w:rPr>
              <w:t>miny,</w:t>
            </w:r>
          </w:p>
          <w:p w14:paraId="2B021805"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 xml:space="preserve">Brak środków na zmianę funkcji </w:t>
            </w:r>
            <w:r w:rsidR="003325DD" w:rsidRPr="00A0649A">
              <w:rPr>
                <w:rFonts w:cstheme="minorHAnsi"/>
                <w:sz w:val="24"/>
                <w:szCs w:val="24"/>
                <w:lang w:eastAsia="pl-PL"/>
              </w:rPr>
              <w:t xml:space="preserve">obiektów zabytkowych </w:t>
            </w:r>
            <w:r w:rsidRPr="00A0649A">
              <w:rPr>
                <w:rFonts w:cstheme="minorHAnsi"/>
                <w:sz w:val="24"/>
                <w:szCs w:val="24"/>
                <w:lang w:eastAsia="pl-PL"/>
              </w:rPr>
              <w:t>i włączenie ich do oferty turystycznej,</w:t>
            </w:r>
          </w:p>
          <w:p w14:paraId="0A604658"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 xml:space="preserve">Niekorzystne warunki gospodarowania wodami opadowymi, </w:t>
            </w:r>
          </w:p>
          <w:p w14:paraId="2A775F3C"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 zapasowych źródeł wody pitnej,</w:t>
            </w:r>
          </w:p>
          <w:p w14:paraId="408D3C4A"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Ujemny przyrost naturalny,</w:t>
            </w:r>
          </w:p>
          <w:p w14:paraId="054EC544"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Odpływ ludności w wieku produkcyjnym</w:t>
            </w:r>
            <w:r w:rsidR="003325DD" w:rsidRPr="00A0649A">
              <w:rPr>
                <w:rFonts w:cstheme="minorHAnsi"/>
                <w:sz w:val="24"/>
                <w:szCs w:val="24"/>
                <w:lang w:eastAsia="pl-PL"/>
              </w:rPr>
              <w:t>,</w:t>
            </w:r>
          </w:p>
          <w:p w14:paraId="39F28823"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Ograniczone możliwości dostosowania opieki przedszkolnej i żłobkowej do zmieniających się trendów demograficznych,</w:t>
            </w:r>
          </w:p>
          <w:p w14:paraId="285D76AA"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Znaczna liczba osób długotrwale bezrobotnych w  strukturze bezrobotnych (51,33% wg stanu na 2020 r.), niskie wykształcenie i kwalifikacje zawodowe osób długotrwałe bezrobotnych,</w:t>
            </w:r>
          </w:p>
          <w:p w14:paraId="249E2A55"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Brak stałego wsparcia psychologiczno-pedagogicznego</w:t>
            </w:r>
            <w:r w:rsidR="003325DD" w:rsidRPr="00A0649A">
              <w:rPr>
                <w:rFonts w:cstheme="minorHAnsi"/>
                <w:sz w:val="24"/>
                <w:szCs w:val="24"/>
                <w:lang w:eastAsia="pl-PL"/>
              </w:rPr>
              <w:t xml:space="preserve"> skierowanego do uczniów na terenie gminy</w:t>
            </w:r>
            <w:r w:rsidRPr="00A0649A">
              <w:rPr>
                <w:rFonts w:cstheme="minorHAnsi"/>
                <w:sz w:val="24"/>
                <w:szCs w:val="24"/>
                <w:lang w:eastAsia="pl-PL"/>
              </w:rPr>
              <w:t>,</w:t>
            </w:r>
          </w:p>
          <w:p w14:paraId="62CAB8CC"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Stosunkowo niskie dochody mieszkańców,</w:t>
            </w:r>
          </w:p>
          <w:p w14:paraId="1620539C"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Potrzeba rozwoju i modernizacji bazy sportowej,</w:t>
            </w:r>
          </w:p>
          <w:p w14:paraId="713457EB"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Potrzeba poszerzania oferty sportowej,</w:t>
            </w:r>
          </w:p>
          <w:p w14:paraId="001DC0D2"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Niewystarczająca baza rekreacyjna w stosunku do istniejącego potencjału wód.</w:t>
            </w:r>
          </w:p>
          <w:p w14:paraId="107AE1E1"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Brak m</w:t>
            </w:r>
            <w:r w:rsidR="003325DD" w:rsidRPr="00A0649A">
              <w:rPr>
                <w:rFonts w:cstheme="minorHAnsi"/>
                <w:sz w:val="24"/>
                <w:szCs w:val="24"/>
                <w:lang w:eastAsia="pl-PL"/>
              </w:rPr>
              <w:t>ieszkań chronionych na terenie g</w:t>
            </w:r>
            <w:r w:rsidRPr="00A0649A">
              <w:rPr>
                <w:rFonts w:cstheme="minorHAnsi"/>
                <w:sz w:val="24"/>
                <w:szCs w:val="24"/>
                <w:lang w:eastAsia="pl-PL"/>
              </w:rPr>
              <w:t>miny,</w:t>
            </w:r>
          </w:p>
          <w:p w14:paraId="553820F2" w14:textId="77777777" w:rsidR="00790330" w:rsidRPr="00A0649A" w:rsidRDefault="00790330" w:rsidP="007833F8">
            <w:pPr>
              <w:numPr>
                <w:ilvl w:val="0"/>
                <w:numId w:val="32"/>
              </w:numPr>
              <w:spacing w:line="276" w:lineRule="auto"/>
              <w:jc w:val="both"/>
              <w:rPr>
                <w:rFonts w:cstheme="minorHAnsi"/>
                <w:sz w:val="24"/>
                <w:szCs w:val="24"/>
                <w:lang w:eastAsia="pl-PL"/>
              </w:rPr>
            </w:pPr>
            <w:r w:rsidRPr="00A0649A">
              <w:rPr>
                <w:rFonts w:cstheme="minorHAnsi"/>
                <w:sz w:val="24"/>
                <w:szCs w:val="24"/>
                <w:lang w:eastAsia="pl-PL"/>
              </w:rPr>
              <w:t>Rosnące zapotrzebowanie na publiczne usługi senioralne na terenie Gminy,</w:t>
            </w:r>
          </w:p>
          <w:p w14:paraId="6554D290" w14:textId="77777777" w:rsidR="00790330" w:rsidRPr="00A0649A" w:rsidRDefault="00790330" w:rsidP="007833F8">
            <w:pPr>
              <w:numPr>
                <w:ilvl w:val="0"/>
                <w:numId w:val="34"/>
              </w:numPr>
              <w:spacing w:line="276" w:lineRule="auto"/>
              <w:jc w:val="both"/>
              <w:rPr>
                <w:rFonts w:cstheme="minorHAnsi"/>
                <w:sz w:val="24"/>
                <w:szCs w:val="24"/>
                <w:lang w:eastAsia="pl-PL"/>
              </w:rPr>
            </w:pPr>
            <w:r w:rsidRPr="00A0649A">
              <w:rPr>
                <w:rFonts w:cstheme="minorHAnsi"/>
                <w:sz w:val="24"/>
                <w:szCs w:val="24"/>
                <w:lang w:eastAsia="pl-PL"/>
              </w:rPr>
              <w:t>Brak uzbrojonych terenów pod budownictwo mieszkaniowe,</w:t>
            </w:r>
          </w:p>
          <w:p w14:paraId="021ECAE3" w14:textId="77777777" w:rsidR="00790330" w:rsidRPr="00A0649A" w:rsidRDefault="00790330" w:rsidP="007833F8">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Brak w pełni uzbrojonych nowych terenów inwestycyjnych,</w:t>
            </w:r>
          </w:p>
          <w:p w14:paraId="725A2181" w14:textId="77777777" w:rsidR="00790330" w:rsidRPr="00A0649A" w:rsidRDefault="00790330" w:rsidP="007833F8">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Ograniczone możliwości rynku pracy,</w:t>
            </w:r>
          </w:p>
          <w:p w14:paraId="06C4572B" w14:textId="77777777" w:rsidR="00790330" w:rsidRPr="00A0649A" w:rsidRDefault="00790330" w:rsidP="007833F8">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Braki w cyfryzacji usług publicznych,</w:t>
            </w:r>
          </w:p>
          <w:p w14:paraId="3550B60F" w14:textId="77777777" w:rsidR="003325DD" w:rsidRPr="00A0649A" w:rsidRDefault="00790330" w:rsidP="003325DD">
            <w:pPr>
              <w:numPr>
                <w:ilvl w:val="0"/>
                <w:numId w:val="33"/>
              </w:numPr>
              <w:spacing w:line="276" w:lineRule="auto"/>
              <w:jc w:val="both"/>
              <w:rPr>
                <w:rFonts w:cstheme="minorHAnsi"/>
                <w:sz w:val="24"/>
                <w:szCs w:val="24"/>
                <w:lang w:eastAsia="pl-PL"/>
              </w:rPr>
            </w:pPr>
            <w:r w:rsidRPr="00A0649A">
              <w:rPr>
                <w:rFonts w:cstheme="minorHAnsi"/>
                <w:sz w:val="24"/>
                <w:szCs w:val="24"/>
                <w:lang w:eastAsia="pl-PL"/>
              </w:rPr>
              <w:t>Niski poziom zrzeszania i współpracy podmiotów prowadzących działalność gospodarczą,</w:t>
            </w:r>
          </w:p>
          <w:p w14:paraId="74652215" w14:textId="77777777" w:rsidR="00790330" w:rsidRPr="00A0649A" w:rsidRDefault="00790330" w:rsidP="007833F8">
            <w:pPr>
              <w:numPr>
                <w:ilvl w:val="0"/>
                <w:numId w:val="34"/>
              </w:numPr>
              <w:spacing w:line="276" w:lineRule="auto"/>
              <w:jc w:val="both"/>
              <w:rPr>
                <w:rFonts w:cstheme="minorHAnsi"/>
                <w:lang w:eastAsia="pl-PL"/>
              </w:rPr>
            </w:pPr>
            <w:r w:rsidRPr="00A0649A">
              <w:rPr>
                <w:rFonts w:cstheme="minorHAnsi"/>
                <w:sz w:val="24"/>
                <w:szCs w:val="24"/>
                <w:lang w:eastAsia="pl-PL"/>
              </w:rPr>
              <w:t>Stosunkowo niski poziom wynagrodzenia na stanowiskach produkcyjnych (na które jest najwięcej ofert pracy na lokalnym rynku).</w:t>
            </w:r>
          </w:p>
        </w:tc>
      </w:tr>
      <w:tr w:rsidR="00790330" w:rsidRPr="00A0649A" w14:paraId="03713FD8" w14:textId="77777777" w:rsidTr="001C4017">
        <w:trPr>
          <w:gridAfter w:val="1"/>
          <w:wAfter w:w="75" w:type="dxa"/>
          <w:cantSplit/>
          <w:trHeight w:val="1134"/>
        </w:trPr>
        <w:tc>
          <w:tcPr>
            <w:tcW w:w="959" w:type="dxa"/>
            <w:textDirection w:val="btLr"/>
          </w:tcPr>
          <w:p w14:paraId="3D7D88FE" w14:textId="77777777" w:rsidR="00790330" w:rsidRPr="00A0649A" w:rsidRDefault="00790330" w:rsidP="00790330">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lastRenderedPageBreak/>
              <w:t>SZANSE</w:t>
            </w:r>
          </w:p>
        </w:tc>
        <w:tc>
          <w:tcPr>
            <w:tcW w:w="8254" w:type="dxa"/>
          </w:tcPr>
          <w:p w14:paraId="13FD5689" w14:textId="77777777" w:rsidR="00790330" w:rsidRPr="00A0649A" w:rsidRDefault="00790330" w:rsidP="00790330">
            <w:pPr>
              <w:ind w:left="720"/>
              <w:jc w:val="both"/>
              <w:rPr>
                <w:rFonts w:cstheme="minorHAnsi"/>
                <w:bCs/>
                <w:lang w:eastAsia="pl-PL"/>
              </w:rPr>
            </w:pPr>
          </w:p>
          <w:p w14:paraId="78ED8C93"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Obwodnica – ograniczony ruch w mieście oraz ograniczony hałas i zanieczyszczenie komunikacyjne,</w:t>
            </w:r>
          </w:p>
          <w:p w14:paraId="4C36D631"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Dostępność funduszy z Unii Europejskiej (m.in. rewitalizacja, gospodarka niskoemisyjna),</w:t>
            </w:r>
          </w:p>
          <w:p w14:paraId="6EC3FA21"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Upowszechnianie zdrowego trybu życia poprzez wzrost popytu na wysokiej jakości żywność ekologiczną tradycyjną i regionalną,</w:t>
            </w:r>
          </w:p>
          <w:p w14:paraId="6F5FA624" w14:textId="77777777" w:rsidR="00790330" w:rsidRPr="00A0649A" w:rsidRDefault="00790330" w:rsidP="007833F8">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Zwiększona liczba połączeń pomiędzy miastami,</w:t>
            </w:r>
          </w:p>
          <w:p w14:paraId="4375B17B" w14:textId="77777777" w:rsidR="00952F6C" w:rsidRPr="00A0649A" w:rsidRDefault="00790330" w:rsidP="00952F6C">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Rosnąca popularność wykorzystania odnawialnych źródeł energii oraz innych rozwiązań prośrodowiskowych.</w:t>
            </w:r>
          </w:p>
          <w:p w14:paraId="1526A603" w14:textId="77777777" w:rsidR="00952F6C" w:rsidRPr="00A0649A" w:rsidRDefault="00790330" w:rsidP="00952F6C">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Regulacje ogólnokrajowe zobowiązujące JST do podniesienia jakości środowiska</w:t>
            </w:r>
            <w:r w:rsidR="00952F6C" w:rsidRPr="00A0649A">
              <w:rPr>
                <w:rFonts w:cstheme="minorHAnsi"/>
                <w:bCs/>
                <w:sz w:val="24"/>
                <w:szCs w:val="24"/>
                <w:lang w:eastAsia="pl-PL"/>
              </w:rPr>
              <w:t>,</w:t>
            </w:r>
          </w:p>
          <w:p w14:paraId="06BB6AE7" w14:textId="77777777" w:rsidR="00790330" w:rsidRPr="00A0649A" w:rsidRDefault="00790330" w:rsidP="00952F6C">
            <w:pPr>
              <w:numPr>
                <w:ilvl w:val="0"/>
                <w:numId w:val="36"/>
              </w:numPr>
              <w:spacing w:line="276" w:lineRule="auto"/>
              <w:jc w:val="both"/>
              <w:rPr>
                <w:rFonts w:cstheme="minorHAnsi"/>
                <w:bCs/>
                <w:sz w:val="24"/>
                <w:szCs w:val="24"/>
                <w:lang w:eastAsia="pl-PL"/>
              </w:rPr>
            </w:pPr>
            <w:r w:rsidRPr="00A0649A">
              <w:rPr>
                <w:rFonts w:cstheme="minorHAnsi"/>
                <w:bCs/>
                <w:sz w:val="24"/>
                <w:szCs w:val="24"/>
                <w:lang w:eastAsia="pl-PL"/>
              </w:rPr>
              <w:t>Modernizacja linii kolejowej,</w:t>
            </w:r>
          </w:p>
          <w:p w14:paraId="5F00E107" w14:textId="77777777" w:rsidR="00790330" w:rsidRPr="00A0649A" w:rsidRDefault="00790330" w:rsidP="007833F8">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Polityka prorodzinna,</w:t>
            </w:r>
          </w:p>
          <w:p w14:paraId="3FC5C3D4" w14:textId="77777777" w:rsidR="00790330" w:rsidRPr="00A0649A" w:rsidRDefault="00790330" w:rsidP="007833F8">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Dostępność funduszy unijnych na cele społeczne,</w:t>
            </w:r>
          </w:p>
          <w:p w14:paraId="20F66047" w14:textId="77777777" w:rsidR="00790330" w:rsidRPr="00A0649A" w:rsidRDefault="00790330" w:rsidP="007833F8">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Systematyczny wzrost jakości życia społecznego,</w:t>
            </w:r>
          </w:p>
          <w:p w14:paraId="26D8497A" w14:textId="77777777" w:rsidR="00952F6C" w:rsidRPr="00A0649A" w:rsidRDefault="00790330" w:rsidP="00952F6C">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Wzrost świadomości ekologicznej mieszkańców,</w:t>
            </w:r>
          </w:p>
          <w:p w14:paraId="5287A450" w14:textId="77777777" w:rsidR="00790330" w:rsidRPr="00A0649A" w:rsidRDefault="00790330" w:rsidP="00952F6C">
            <w:pPr>
              <w:numPr>
                <w:ilvl w:val="0"/>
                <w:numId w:val="37"/>
              </w:numPr>
              <w:spacing w:line="276" w:lineRule="auto"/>
              <w:jc w:val="both"/>
              <w:rPr>
                <w:rFonts w:cstheme="minorHAnsi"/>
                <w:bCs/>
                <w:sz w:val="24"/>
                <w:szCs w:val="24"/>
                <w:lang w:eastAsia="pl-PL"/>
              </w:rPr>
            </w:pPr>
            <w:r w:rsidRPr="00A0649A">
              <w:rPr>
                <w:rFonts w:cstheme="minorHAnsi"/>
                <w:bCs/>
                <w:sz w:val="24"/>
                <w:szCs w:val="24"/>
                <w:lang w:eastAsia="pl-PL"/>
              </w:rPr>
              <w:t>Upowszechnianie zdrowego trybu życia i aktywnego spędzania czasu,</w:t>
            </w:r>
          </w:p>
          <w:p w14:paraId="38B7667B" w14:textId="77777777" w:rsidR="00790330" w:rsidRPr="00A0649A" w:rsidRDefault="00790330" w:rsidP="007833F8">
            <w:pPr>
              <w:numPr>
                <w:ilvl w:val="0"/>
                <w:numId w:val="38"/>
              </w:numPr>
              <w:spacing w:line="276" w:lineRule="auto"/>
              <w:jc w:val="both"/>
              <w:rPr>
                <w:rFonts w:cstheme="minorHAnsi"/>
                <w:bCs/>
                <w:sz w:val="24"/>
                <w:szCs w:val="24"/>
                <w:lang w:eastAsia="pl-PL"/>
              </w:rPr>
            </w:pPr>
            <w:r w:rsidRPr="00A0649A">
              <w:rPr>
                <w:rFonts w:cstheme="minorHAnsi"/>
                <w:bCs/>
                <w:sz w:val="24"/>
                <w:szCs w:val="24"/>
                <w:lang w:eastAsia="pl-PL"/>
              </w:rPr>
              <w:t>Instytucjonalne wsparcie rozwoju przedsiębiorczości,</w:t>
            </w:r>
          </w:p>
          <w:p w14:paraId="6EE35938" w14:textId="77777777" w:rsidR="00790330" w:rsidRPr="00A0649A" w:rsidRDefault="00790330" w:rsidP="007833F8">
            <w:pPr>
              <w:numPr>
                <w:ilvl w:val="0"/>
                <w:numId w:val="38"/>
              </w:numPr>
              <w:spacing w:line="276" w:lineRule="auto"/>
              <w:jc w:val="both"/>
              <w:rPr>
                <w:rFonts w:cstheme="minorHAnsi"/>
                <w:bCs/>
                <w:sz w:val="24"/>
                <w:szCs w:val="24"/>
                <w:lang w:eastAsia="pl-PL"/>
              </w:rPr>
            </w:pPr>
            <w:r w:rsidRPr="00A0649A">
              <w:rPr>
                <w:rFonts w:cstheme="minorHAnsi"/>
                <w:bCs/>
                <w:sz w:val="24"/>
                <w:szCs w:val="24"/>
                <w:lang w:eastAsia="pl-PL"/>
              </w:rPr>
              <w:t>Dostępność funduszy z Unii Europejskiej,</w:t>
            </w:r>
          </w:p>
          <w:p w14:paraId="22E29FB3" w14:textId="77777777" w:rsidR="00790330" w:rsidRPr="00A0649A" w:rsidRDefault="00790330" w:rsidP="007833F8">
            <w:pPr>
              <w:numPr>
                <w:ilvl w:val="0"/>
                <w:numId w:val="38"/>
              </w:numPr>
              <w:spacing w:line="276" w:lineRule="auto"/>
              <w:jc w:val="both"/>
              <w:rPr>
                <w:rFonts w:cstheme="minorHAnsi"/>
                <w:bCs/>
                <w:sz w:val="24"/>
                <w:szCs w:val="24"/>
                <w:lang w:eastAsia="pl-PL"/>
              </w:rPr>
            </w:pPr>
            <w:r w:rsidRPr="00A0649A">
              <w:rPr>
                <w:rFonts w:cstheme="minorHAnsi"/>
                <w:bCs/>
                <w:sz w:val="24"/>
                <w:szCs w:val="24"/>
                <w:lang w:eastAsia="pl-PL"/>
              </w:rPr>
              <w:t>Rozwój technologii informacyjno-komunikacyjnych,</w:t>
            </w:r>
          </w:p>
          <w:p w14:paraId="6B154E4C" w14:textId="77777777" w:rsidR="00952F6C" w:rsidRPr="00A0649A" w:rsidRDefault="00790330" w:rsidP="00952F6C">
            <w:pPr>
              <w:numPr>
                <w:ilvl w:val="0"/>
                <w:numId w:val="38"/>
              </w:numPr>
              <w:spacing w:line="276" w:lineRule="auto"/>
              <w:jc w:val="both"/>
              <w:rPr>
                <w:rFonts w:cstheme="minorHAnsi"/>
                <w:b/>
                <w:bCs/>
                <w:sz w:val="24"/>
                <w:szCs w:val="24"/>
                <w:lang w:eastAsia="pl-PL"/>
              </w:rPr>
            </w:pPr>
            <w:r w:rsidRPr="00A0649A">
              <w:rPr>
                <w:rFonts w:cstheme="minorHAnsi"/>
                <w:sz w:val="24"/>
                <w:szCs w:val="24"/>
                <w:lang w:eastAsia="pl-PL"/>
              </w:rPr>
              <w:t>Wzrastająca aktywność przedsiębiorcza,</w:t>
            </w:r>
          </w:p>
          <w:p w14:paraId="2B69A343" w14:textId="77777777" w:rsidR="00790330" w:rsidRPr="00A0649A" w:rsidRDefault="00790330" w:rsidP="00952F6C">
            <w:pPr>
              <w:numPr>
                <w:ilvl w:val="0"/>
                <w:numId w:val="38"/>
              </w:numPr>
              <w:spacing w:line="276" w:lineRule="auto"/>
              <w:jc w:val="both"/>
              <w:rPr>
                <w:rFonts w:cstheme="minorHAnsi"/>
                <w:b/>
                <w:bCs/>
                <w:sz w:val="24"/>
                <w:szCs w:val="24"/>
                <w:lang w:eastAsia="pl-PL"/>
              </w:rPr>
            </w:pPr>
            <w:r w:rsidRPr="00A0649A">
              <w:rPr>
                <w:rFonts w:cstheme="minorHAnsi"/>
                <w:sz w:val="24"/>
                <w:szCs w:val="24"/>
                <w:lang w:eastAsia="pl-PL"/>
              </w:rPr>
              <w:t>Rozwój rynku pracy dla obcokrajowców.</w:t>
            </w:r>
          </w:p>
          <w:p w14:paraId="0EA8F951" w14:textId="77777777" w:rsidR="00790330" w:rsidRPr="00A0649A" w:rsidRDefault="00790330" w:rsidP="00790330">
            <w:pPr>
              <w:ind w:left="720"/>
              <w:jc w:val="both"/>
              <w:rPr>
                <w:rFonts w:cstheme="minorHAnsi"/>
                <w:bCs/>
                <w:lang w:eastAsia="pl-PL"/>
              </w:rPr>
            </w:pPr>
          </w:p>
        </w:tc>
      </w:tr>
    </w:tbl>
    <w:p w14:paraId="2AAAE36A" w14:textId="77777777" w:rsidR="00790330" w:rsidRPr="00A0649A" w:rsidRDefault="00790330" w:rsidP="00790330">
      <w:pPr>
        <w:rPr>
          <w:rFonts w:cstheme="minorHAnsi"/>
        </w:rPr>
      </w:pPr>
    </w:p>
    <w:p w14:paraId="78E317D8" w14:textId="77777777" w:rsidR="003F3F5C" w:rsidRPr="00A0649A" w:rsidRDefault="003F3F5C" w:rsidP="00790330">
      <w:pPr>
        <w:rPr>
          <w:rFonts w:cstheme="minorHAnsi"/>
        </w:rPr>
      </w:pPr>
    </w:p>
    <w:p w14:paraId="3B16BE78" w14:textId="77777777" w:rsidR="003F3F5C" w:rsidRPr="00A0649A" w:rsidRDefault="003F3F5C" w:rsidP="00790330">
      <w:pPr>
        <w:rPr>
          <w:rFonts w:cstheme="minorHAnsi"/>
        </w:rPr>
      </w:pPr>
    </w:p>
    <w:p w14:paraId="7295C4F4" w14:textId="77777777" w:rsidR="003F3F5C" w:rsidRPr="00A0649A" w:rsidRDefault="003F3F5C" w:rsidP="00790330">
      <w:pPr>
        <w:rPr>
          <w:rFonts w:cstheme="minorHAnsi"/>
        </w:rPr>
      </w:pPr>
    </w:p>
    <w:p w14:paraId="76B1A9CA" w14:textId="77777777" w:rsidR="003F3F5C" w:rsidRPr="00A0649A" w:rsidRDefault="003F3F5C" w:rsidP="00790330">
      <w:pPr>
        <w:rPr>
          <w:rFonts w:cstheme="minorHAnsi"/>
        </w:rPr>
      </w:pPr>
    </w:p>
    <w:p w14:paraId="18CBB2FB" w14:textId="77777777" w:rsidR="003F3F5C" w:rsidRPr="00A0649A" w:rsidRDefault="003F3F5C" w:rsidP="00790330">
      <w:pPr>
        <w:rPr>
          <w:rFonts w:cstheme="minorHAnsi"/>
        </w:rPr>
      </w:pPr>
    </w:p>
    <w:p w14:paraId="599DFFC1" w14:textId="77777777" w:rsidR="003F3F5C" w:rsidRPr="00A0649A" w:rsidRDefault="003F3F5C" w:rsidP="00790330">
      <w:pPr>
        <w:rPr>
          <w:rFonts w:cstheme="minorHAnsi"/>
        </w:rPr>
      </w:pPr>
    </w:p>
    <w:p w14:paraId="1D696E46" w14:textId="77777777" w:rsidR="003F3F5C" w:rsidRPr="00A0649A" w:rsidRDefault="003F3F5C" w:rsidP="00790330">
      <w:pPr>
        <w:rPr>
          <w:rFonts w:cstheme="minorHAnsi"/>
        </w:rPr>
      </w:pPr>
    </w:p>
    <w:p w14:paraId="70B84121" w14:textId="77777777" w:rsidR="003F3F5C" w:rsidRPr="00A0649A" w:rsidRDefault="003F3F5C" w:rsidP="00790330">
      <w:pPr>
        <w:rPr>
          <w:rFonts w:cstheme="minorHAnsi"/>
        </w:rPr>
      </w:pPr>
    </w:p>
    <w:p w14:paraId="67A776B0" w14:textId="77777777" w:rsidR="003F3F5C" w:rsidRPr="00A0649A" w:rsidRDefault="003F3F5C" w:rsidP="00790330">
      <w:pPr>
        <w:rPr>
          <w:rFonts w:cstheme="minorHAnsi"/>
        </w:rPr>
      </w:pPr>
    </w:p>
    <w:p w14:paraId="1E8126C4" w14:textId="77777777" w:rsidR="003F3F5C" w:rsidRPr="00A0649A" w:rsidRDefault="003F3F5C" w:rsidP="00790330">
      <w:pPr>
        <w:rPr>
          <w:rFonts w:cstheme="minorHAnsi"/>
        </w:rPr>
      </w:pPr>
    </w:p>
    <w:tbl>
      <w:tblPr>
        <w:tblStyle w:val="Tabela-Siatka"/>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823"/>
        <w:gridCol w:w="8219"/>
      </w:tblGrid>
      <w:tr w:rsidR="00790330" w:rsidRPr="00A0649A" w14:paraId="1E3E2E54" w14:textId="77777777" w:rsidTr="00790330">
        <w:trPr>
          <w:cantSplit/>
          <w:trHeight w:val="1134"/>
        </w:trPr>
        <w:tc>
          <w:tcPr>
            <w:tcW w:w="675" w:type="dxa"/>
            <w:textDirection w:val="btLr"/>
          </w:tcPr>
          <w:p w14:paraId="5BB8E519" w14:textId="77777777" w:rsidR="00790330" w:rsidRPr="00A0649A" w:rsidRDefault="00790330" w:rsidP="003F3F5C">
            <w:pPr>
              <w:ind w:left="113" w:right="113"/>
              <w:jc w:val="center"/>
              <w:rPr>
                <w:rFonts w:cstheme="minorHAnsi"/>
                <w:color w:val="538135" w:themeColor="accent6" w:themeShade="BF"/>
                <w:sz w:val="48"/>
                <w:szCs w:val="48"/>
              </w:rPr>
            </w:pPr>
            <w:r w:rsidRPr="00A0649A">
              <w:rPr>
                <w:rFonts w:cstheme="minorHAnsi"/>
                <w:color w:val="538135" w:themeColor="accent6" w:themeShade="BF"/>
                <w:sz w:val="48"/>
                <w:szCs w:val="48"/>
              </w:rPr>
              <w:lastRenderedPageBreak/>
              <w:t>ZAGROŻENIA</w:t>
            </w:r>
          </w:p>
        </w:tc>
        <w:tc>
          <w:tcPr>
            <w:tcW w:w="8537" w:type="dxa"/>
          </w:tcPr>
          <w:p w14:paraId="5F39DD40" w14:textId="77777777" w:rsidR="00790330" w:rsidRPr="00A0649A" w:rsidRDefault="00790330" w:rsidP="00790330">
            <w:pPr>
              <w:rPr>
                <w:rFonts w:cstheme="minorHAnsi"/>
              </w:rPr>
            </w:pPr>
          </w:p>
          <w:p w14:paraId="49E9D30A"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Negatywne trendy demograficzne (starzejące się społeczeństwo, ujemny przyrost naturalny, ujemne saldo migracji),</w:t>
            </w:r>
          </w:p>
          <w:p w14:paraId="2A520AF7"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Niewystarczające środki finansowe w programach prośrodowiskowych,</w:t>
            </w:r>
          </w:p>
          <w:p w14:paraId="287B6186"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Ograniczona możliwość kontroli palenisk domowych,</w:t>
            </w:r>
          </w:p>
          <w:p w14:paraId="20592993"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Rosnące ceny ekologicznych źródeł ciepła,</w:t>
            </w:r>
          </w:p>
          <w:p w14:paraId="179CA25A"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Wprowadzenie uregulowań ustawowych w zakresie gospodarki niskoemisyjnej,</w:t>
            </w:r>
          </w:p>
          <w:p w14:paraId="6F0D2824"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Ograniczone możliwości pozyskania środków zewnętrznych na ochronę zabytków,</w:t>
            </w:r>
          </w:p>
          <w:p w14:paraId="66C9D7ED" w14:textId="77777777" w:rsidR="003F3F5C" w:rsidRPr="00A0649A" w:rsidRDefault="003F3F5C" w:rsidP="007833F8">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Brak systemowych rozwiązań w zakresie utylizacji w sektorze fotowoltaiki,</w:t>
            </w:r>
          </w:p>
          <w:p w14:paraId="686D79D5"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Brak kontroli krajobrazowej w związku z rozwojem fotowoltaiki,</w:t>
            </w:r>
          </w:p>
          <w:p w14:paraId="4AE7DF4F"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Negatywne trendy demograficzne (starzejące się społeczeństwo, ujemne saldo migracji),</w:t>
            </w:r>
          </w:p>
          <w:p w14:paraId="3C6EA800"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Ucieczka ludzi młodych do większych miast,</w:t>
            </w:r>
          </w:p>
          <w:p w14:paraId="7C2FDAB8"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Wzrost problemów społecznych wynikających z  pandemii COVID-19,</w:t>
            </w:r>
          </w:p>
          <w:p w14:paraId="52E6B310"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Problemy finansowe związane z finansowaniem usług społecznych i związane z tym problemy z ich dostępnością,</w:t>
            </w:r>
          </w:p>
          <w:p w14:paraId="77704E24"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Niski poziom finansowania usług medycznych,</w:t>
            </w:r>
          </w:p>
          <w:p w14:paraId="2A72B969"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Niewystarczający dostęp do specjalistycznej opieki medycznej,</w:t>
            </w:r>
          </w:p>
          <w:p w14:paraId="0E3FAE37"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Niestabilna sytuacja społeczno-gospodarcza spowodowana pandemią COVID-19,</w:t>
            </w:r>
          </w:p>
          <w:p w14:paraId="3C0B28E1"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Duża konkurencyjność inwestycyjna miast w regionie,</w:t>
            </w:r>
          </w:p>
          <w:p w14:paraId="132C22B9"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Emigracja zarobkowa,</w:t>
            </w:r>
          </w:p>
          <w:p w14:paraId="1F3CC4A9"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 xml:space="preserve">Ograniczona dostępność środków w nowej perspektywie finansowej 2021-2027 r., </w:t>
            </w:r>
          </w:p>
          <w:p w14:paraId="79515CBC"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Szybko rosnące ceny energii elektrycznej i cieplnej, zagrożenie kryzysu energetycznego kraju,</w:t>
            </w:r>
          </w:p>
          <w:p w14:paraId="415F943B" w14:textId="77777777" w:rsidR="00EF3A75"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Inflacja, częste zmiany przepisów dot. prowadzenia działalności gospodarczej,</w:t>
            </w:r>
          </w:p>
          <w:p w14:paraId="0AC65FB2" w14:textId="77777777" w:rsidR="003F3F5C" w:rsidRPr="00A0649A" w:rsidRDefault="003F3F5C" w:rsidP="00EF3A75">
            <w:pPr>
              <w:numPr>
                <w:ilvl w:val="0"/>
                <w:numId w:val="35"/>
              </w:numPr>
              <w:spacing w:line="276" w:lineRule="auto"/>
              <w:jc w:val="both"/>
              <w:rPr>
                <w:rFonts w:cstheme="minorHAnsi"/>
                <w:sz w:val="24"/>
                <w:szCs w:val="24"/>
                <w:lang w:eastAsia="pl-PL"/>
              </w:rPr>
            </w:pPr>
            <w:r w:rsidRPr="00A0649A">
              <w:rPr>
                <w:rFonts w:cstheme="minorHAnsi"/>
                <w:sz w:val="24"/>
                <w:szCs w:val="24"/>
                <w:lang w:eastAsia="pl-PL"/>
              </w:rPr>
              <w:t>Słabo rozwinięta sieć dróg w województwie utrudniająca rozwój gospodarczy.</w:t>
            </w:r>
          </w:p>
          <w:p w14:paraId="7751F558" w14:textId="77777777" w:rsidR="003F3F5C" w:rsidRPr="00A0649A" w:rsidRDefault="003F3F5C" w:rsidP="003F3F5C">
            <w:pPr>
              <w:ind w:left="720"/>
              <w:jc w:val="both"/>
              <w:rPr>
                <w:rFonts w:cstheme="minorHAnsi"/>
                <w:lang w:eastAsia="pl-PL"/>
              </w:rPr>
            </w:pPr>
          </w:p>
        </w:tc>
      </w:tr>
    </w:tbl>
    <w:p w14:paraId="5283FBA5" w14:textId="77777777" w:rsidR="00C06354" w:rsidRPr="00A0649A" w:rsidRDefault="00155FF7" w:rsidP="00DC1BF7">
      <w:pPr>
        <w:tabs>
          <w:tab w:val="left" w:pos="3119"/>
          <w:tab w:val="left" w:pos="3261"/>
        </w:tabs>
        <w:jc w:val="both"/>
        <w:rPr>
          <w:rFonts w:cstheme="minorHAnsi"/>
          <w:i/>
          <w:sz w:val="20"/>
          <w:szCs w:val="24"/>
        </w:rPr>
      </w:pPr>
      <w:bookmarkStart w:id="21" w:name="_Hlk63521807"/>
      <w:bookmarkStart w:id="22" w:name="_Hlk58709982"/>
      <w:r w:rsidRPr="00A0649A">
        <w:rPr>
          <w:rFonts w:cstheme="minorHAnsi"/>
          <w:i/>
          <w:sz w:val="20"/>
          <w:szCs w:val="24"/>
        </w:rPr>
        <w:t>Źródło: opracowanie własne</w:t>
      </w:r>
    </w:p>
    <w:p w14:paraId="2C59CC73" w14:textId="77777777" w:rsidR="00C06354" w:rsidRPr="00A0649A" w:rsidRDefault="00C06354" w:rsidP="00C06354">
      <w:pPr>
        <w:pStyle w:val="Akapitzlist"/>
        <w:tabs>
          <w:tab w:val="left" w:pos="3119"/>
          <w:tab w:val="left" w:pos="3261"/>
        </w:tabs>
        <w:spacing w:after="0" w:line="276" w:lineRule="auto"/>
        <w:ind w:left="426"/>
        <w:jc w:val="both"/>
        <w:rPr>
          <w:rFonts w:cstheme="minorHAnsi"/>
          <w:iCs/>
          <w:color w:val="FF0000"/>
          <w:sz w:val="24"/>
          <w:szCs w:val="32"/>
        </w:rPr>
      </w:pPr>
    </w:p>
    <w:p w14:paraId="0C0513A6" w14:textId="77777777" w:rsidR="001C4017" w:rsidRPr="00A0649A" w:rsidRDefault="001C4017" w:rsidP="00C06354">
      <w:pPr>
        <w:pStyle w:val="Akapitzlist"/>
        <w:tabs>
          <w:tab w:val="left" w:pos="3119"/>
          <w:tab w:val="left" w:pos="3261"/>
        </w:tabs>
        <w:spacing w:after="0" w:line="276" w:lineRule="auto"/>
        <w:ind w:left="426"/>
        <w:jc w:val="both"/>
        <w:rPr>
          <w:rFonts w:cstheme="minorHAnsi"/>
          <w:iCs/>
          <w:color w:val="FF0000"/>
          <w:sz w:val="24"/>
          <w:szCs w:val="32"/>
        </w:rPr>
      </w:pPr>
    </w:p>
    <w:p w14:paraId="39CF7FCD" w14:textId="77777777" w:rsidR="001C4017" w:rsidRPr="00A0649A" w:rsidRDefault="001C4017" w:rsidP="00C06354">
      <w:pPr>
        <w:pStyle w:val="Akapitzlist"/>
        <w:tabs>
          <w:tab w:val="left" w:pos="3119"/>
          <w:tab w:val="left" w:pos="3261"/>
        </w:tabs>
        <w:spacing w:after="0" w:line="276" w:lineRule="auto"/>
        <w:ind w:left="426"/>
        <w:jc w:val="both"/>
        <w:rPr>
          <w:rFonts w:cstheme="minorHAnsi"/>
          <w:iCs/>
          <w:color w:val="FF0000"/>
          <w:sz w:val="24"/>
          <w:szCs w:val="32"/>
        </w:rPr>
      </w:pPr>
    </w:p>
    <w:p w14:paraId="6866B3A9" w14:textId="77777777" w:rsidR="00DC053F" w:rsidRPr="00A0649A" w:rsidRDefault="00DC053F" w:rsidP="00D40044">
      <w:pPr>
        <w:pStyle w:val="Nagwek2"/>
        <w:numPr>
          <w:ilvl w:val="1"/>
          <w:numId w:val="1"/>
        </w:numPr>
        <w:spacing w:line="360" w:lineRule="auto"/>
        <w:ind w:left="709"/>
        <w:rPr>
          <w:rFonts w:asciiTheme="minorHAnsi" w:hAnsiTheme="minorHAnsi" w:cstheme="minorHAnsi"/>
          <w:b/>
          <w:color w:val="538135" w:themeColor="accent6" w:themeShade="BF"/>
          <w:sz w:val="28"/>
          <w:szCs w:val="28"/>
        </w:rPr>
      </w:pPr>
      <w:bookmarkStart w:id="23" w:name="_Toc100141530"/>
      <w:r w:rsidRPr="00A0649A">
        <w:rPr>
          <w:rFonts w:asciiTheme="minorHAnsi" w:hAnsiTheme="minorHAnsi" w:cstheme="minorHAnsi"/>
          <w:b/>
          <w:color w:val="538135" w:themeColor="accent6" w:themeShade="BF"/>
          <w:sz w:val="28"/>
          <w:szCs w:val="28"/>
        </w:rPr>
        <w:lastRenderedPageBreak/>
        <w:t>Drzewo problemów</w:t>
      </w:r>
      <w:bookmarkEnd w:id="23"/>
    </w:p>
    <w:bookmarkEnd w:id="21"/>
    <w:p w14:paraId="47075294" w14:textId="77777777" w:rsidR="00FD4C28" w:rsidRPr="00A0649A" w:rsidRDefault="00FD4C28" w:rsidP="00391B2B">
      <w:pPr>
        <w:tabs>
          <w:tab w:val="left" w:pos="3119"/>
          <w:tab w:val="left" w:pos="3261"/>
        </w:tabs>
        <w:spacing w:before="240" w:line="360" w:lineRule="auto"/>
        <w:jc w:val="both"/>
        <w:rPr>
          <w:rFonts w:cstheme="minorHAnsi"/>
          <w:sz w:val="24"/>
          <w:szCs w:val="24"/>
        </w:rPr>
      </w:pPr>
      <w:r w:rsidRPr="00A0649A">
        <w:rPr>
          <w:rFonts w:cstheme="minorHAnsi"/>
          <w:sz w:val="24"/>
          <w:szCs w:val="24"/>
        </w:rPr>
        <w:t xml:space="preserve">Drzewo problemów powstało na podstawie </w:t>
      </w:r>
      <w:r w:rsidRPr="00A0649A">
        <w:rPr>
          <w:rFonts w:cstheme="minorHAnsi"/>
          <w:i/>
          <w:iCs/>
          <w:sz w:val="24"/>
          <w:szCs w:val="24"/>
        </w:rPr>
        <w:t xml:space="preserve">Diagnozy społeczno-gospodarczej </w:t>
      </w:r>
      <w:r w:rsidR="00D03C86" w:rsidRPr="00A0649A">
        <w:rPr>
          <w:rFonts w:cstheme="minorHAnsi"/>
          <w:i/>
          <w:iCs/>
          <w:sz w:val="24"/>
          <w:szCs w:val="24"/>
        </w:rPr>
        <w:t xml:space="preserve">Gminy </w:t>
      </w:r>
      <w:r w:rsidR="00D8121D" w:rsidRPr="00A0649A">
        <w:rPr>
          <w:rFonts w:cstheme="minorHAnsi"/>
          <w:i/>
          <w:iCs/>
          <w:sz w:val="24"/>
          <w:szCs w:val="24"/>
        </w:rPr>
        <w:t>Dobre Miasto</w:t>
      </w:r>
      <w:r w:rsidRPr="00A0649A">
        <w:rPr>
          <w:rFonts w:cstheme="minorHAnsi"/>
          <w:sz w:val="24"/>
          <w:szCs w:val="24"/>
        </w:rPr>
        <w:t xml:space="preserve">, wniosków z Diagnozy </w:t>
      </w:r>
      <w:r w:rsidR="00972C99" w:rsidRPr="00A0649A">
        <w:rPr>
          <w:rFonts w:cstheme="minorHAnsi"/>
          <w:sz w:val="24"/>
          <w:szCs w:val="24"/>
        </w:rPr>
        <w:t>zamieszczonej w niniejszym dokumencie w</w:t>
      </w:r>
      <w:r w:rsidR="00447862" w:rsidRPr="00A0649A">
        <w:rPr>
          <w:rFonts w:cstheme="minorHAnsi"/>
          <w:sz w:val="24"/>
          <w:szCs w:val="24"/>
        </w:rPr>
        <w:t> </w:t>
      </w:r>
      <w:r w:rsidR="00972C99" w:rsidRPr="00A0649A">
        <w:rPr>
          <w:rFonts w:cstheme="minorHAnsi"/>
          <w:sz w:val="24"/>
          <w:szCs w:val="24"/>
        </w:rPr>
        <w:t xml:space="preserve">podrozdziale 1.1. </w:t>
      </w:r>
      <w:r w:rsidR="00972C99" w:rsidRPr="00A0649A">
        <w:rPr>
          <w:rFonts w:cstheme="minorHAnsi"/>
          <w:i/>
          <w:iCs/>
          <w:sz w:val="24"/>
          <w:szCs w:val="24"/>
        </w:rPr>
        <w:t>Wnioski z analizy społeczno-gospodarczej</w:t>
      </w:r>
      <w:r w:rsidR="00793871">
        <w:rPr>
          <w:rFonts w:cstheme="minorHAnsi"/>
          <w:i/>
          <w:iCs/>
          <w:sz w:val="24"/>
          <w:szCs w:val="24"/>
        </w:rPr>
        <w:t xml:space="preserve"> </w:t>
      </w:r>
      <w:r w:rsidRPr="00A0649A">
        <w:rPr>
          <w:rFonts w:cstheme="minorHAnsi"/>
          <w:sz w:val="24"/>
          <w:szCs w:val="24"/>
        </w:rPr>
        <w:t>oraz analizy SWOT.</w:t>
      </w:r>
      <w:r w:rsidR="003325DD" w:rsidRPr="00A0649A">
        <w:rPr>
          <w:rFonts w:cstheme="minorHAnsi"/>
          <w:sz w:val="24"/>
          <w:szCs w:val="24"/>
        </w:rPr>
        <w:t xml:space="preserve"> Drzewo problemów to schemat, który na podstawie rzeczywistych problemów określa potencjalny stan, do jakiego mogą doprowadzić zaniechania w sferze zarządzania JST. </w:t>
      </w:r>
    </w:p>
    <w:p w14:paraId="7EF7DF17" w14:textId="77777777" w:rsidR="003B3540" w:rsidRPr="00A0649A" w:rsidRDefault="003B3540" w:rsidP="00FD4C28">
      <w:pPr>
        <w:tabs>
          <w:tab w:val="left" w:pos="3119"/>
          <w:tab w:val="left" w:pos="3261"/>
        </w:tabs>
        <w:spacing w:before="240"/>
        <w:jc w:val="both"/>
        <w:rPr>
          <w:rFonts w:cstheme="minorHAnsi"/>
          <w:i/>
          <w:color w:val="FF0000"/>
          <w:sz w:val="20"/>
          <w:szCs w:val="24"/>
        </w:rPr>
      </w:pPr>
      <w:r w:rsidRPr="00A0649A">
        <w:rPr>
          <w:rFonts w:cstheme="minorHAnsi"/>
          <w:i/>
          <w:color w:val="FF0000"/>
          <w:sz w:val="20"/>
          <w:szCs w:val="24"/>
        </w:rPr>
        <w:br w:type="page"/>
      </w:r>
    </w:p>
    <w:bookmarkEnd w:id="22"/>
    <w:p w14:paraId="063661B5" w14:textId="77777777" w:rsidR="00DC053F" w:rsidRPr="00A0649A" w:rsidRDefault="00DC053F" w:rsidP="00DC3CAE">
      <w:pPr>
        <w:pStyle w:val="Nagwek1"/>
        <w:numPr>
          <w:ilvl w:val="0"/>
          <w:numId w:val="2"/>
        </w:numPr>
        <w:spacing w:after="240"/>
        <w:rPr>
          <w:rFonts w:asciiTheme="minorHAnsi" w:hAnsiTheme="minorHAnsi" w:cstheme="minorHAnsi"/>
          <w:b/>
          <w:bCs/>
          <w:color w:val="FF0000"/>
        </w:rPr>
        <w:sectPr w:rsidR="00DC053F" w:rsidRPr="00A0649A" w:rsidSect="006369E6">
          <w:headerReference w:type="default" r:id="rId9"/>
          <w:footerReference w:type="default" r:id="rId10"/>
          <w:footerReference w:type="first" r:id="rId11"/>
          <w:pgSz w:w="11906" w:h="16838"/>
          <w:pgMar w:top="1417" w:right="1417" w:bottom="1417" w:left="1417" w:header="397" w:footer="680" w:gutter="0"/>
          <w:cols w:space="708"/>
          <w:titlePg/>
          <w:docGrid w:linePitch="360"/>
        </w:sectPr>
      </w:pPr>
    </w:p>
    <w:p w14:paraId="6F4F030A" w14:textId="77777777" w:rsidR="00DC053F" w:rsidRPr="00A0649A" w:rsidRDefault="00DC053F" w:rsidP="00857C40">
      <w:pPr>
        <w:pStyle w:val="Legenda"/>
        <w:keepNext/>
        <w:spacing w:after="0"/>
        <w:rPr>
          <w:rFonts w:cstheme="minorHAnsi"/>
          <w:color w:val="auto"/>
          <w:sz w:val="20"/>
        </w:rPr>
      </w:pPr>
      <w:bookmarkStart w:id="29" w:name="_Toc84886457"/>
      <w:bookmarkStart w:id="30" w:name="_Toc96363332"/>
      <w:r w:rsidRPr="00A0649A">
        <w:rPr>
          <w:rFonts w:cstheme="minorHAnsi"/>
          <w:color w:val="auto"/>
          <w:sz w:val="20"/>
        </w:rPr>
        <w:lastRenderedPageBreak/>
        <w:t xml:space="preserve">Schemat </w:t>
      </w:r>
      <w:r w:rsidR="00AD2A15" w:rsidRPr="00A0649A">
        <w:rPr>
          <w:rFonts w:cstheme="minorHAnsi"/>
          <w:color w:val="auto"/>
          <w:sz w:val="20"/>
        </w:rPr>
        <w:fldChar w:fldCharType="begin"/>
      </w:r>
      <w:r w:rsidR="00F21354" w:rsidRPr="00A0649A">
        <w:rPr>
          <w:rFonts w:cstheme="minorHAnsi"/>
          <w:color w:val="auto"/>
          <w:sz w:val="20"/>
        </w:rPr>
        <w:instrText xml:space="preserve"> SEQ Schemat \* ARABIC </w:instrText>
      </w:r>
      <w:r w:rsidR="00AD2A15" w:rsidRPr="00A0649A">
        <w:rPr>
          <w:rFonts w:cstheme="minorHAnsi"/>
          <w:color w:val="auto"/>
          <w:sz w:val="20"/>
        </w:rPr>
        <w:fldChar w:fldCharType="separate"/>
      </w:r>
      <w:r w:rsidR="006C31D4" w:rsidRPr="00A0649A">
        <w:rPr>
          <w:rFonts w:cstheme="minorHAnsi"/>
          <w:noProof/>
          <w:color w:val="auto"/>
          <w:sz w:val="20"/>
        </w:rPr>
        <w:t>1</w:t>
      </w:r>
      <w:r w:rsidR="00AD2A15" w:rsidRPr="00A0649A">
        <w:rPr>
          <w:rFonts w:cstheme="minorHAnsi"/>
          <w:color w:val="auto"/>
          <w:sz w:val="20"/>
        </w:rPr>
        <w:fldChar w:fldCharType="end"/>
      </w:r>
      <w:r w:rsidRPr="00A0649A">
        <w:rPr>
          <w:rFonts w:cstheme="minorHAnsi"/>
          <w:color w:val="auto"/>
          <w:sz w:val="20"/>
        </w:rPr>
        <w:t>. Drzewo problemów</w:t>
      </w:r>
      <w:bookmarkEnd w:id="29"/>
      <w:bookmarkEnd w:id="30"/>
    </w:p>
    <w:p w14:paraId="45348FDE" w14:textId="77777777" w:rsidR="00DC053F" w:rsidRPr="00A0649A" w:rsidRDefault="00DC053F" w:rsidP="00857C40">
      <w:pPr>
        <w:spacing w:after="0" w:line="240" w:lineRule="auto"/>
        <w:rPr>
          <w:rFonts w:cstheme="minorHAnsi"/>
          <w:color w:val="FF0000"/>
        </w:rPr>
      </w:pPr>
    </w:p>
    <w:p w14:paraId="0C800D98" w14:textId="77777777" w:rsidR="003D3321" w:rsidRPr="00A0649A" w:rsidRDefault="003D3321" w:rsidP="00857C40">
      <w:pPr>
        <w:spacing w:after="0" w:line="240" w:lineRule="auto"/>
        <w:rPr>
          <w:rFonts w:cstheme="minorHAnsi"/>
          <w:color w:val="FF0000"/>
        </w:rPr>
      </w:pPr>
    </w:p>
    <w:p w14:paraId="279640CF" w14:textId="19798770" w:rsidR="003D3321" w:rsidRPr="00A0649A" w:rsidRDefault="006642B4" w:rsidP="00857C40">
      <w:pPr>
        <w:spacing w:after="0" w:line="240" w:lineRule="auto"/>
        <w:rPr>
          <w:rFonts w:cstheme="minorHAnsi"/>
          <w:color w:val="FF0000"/>
        </w:rPr>
      </w:pPr>
      <w:r>
        <w:rPr>
          <w:rFonts w:cstheme="minorHAnsi"/>
          <w:noProof/>
          <w:lang w:eastAsia="pl-PL"/>
        </w:rPr>
        <mc:AlternateContent>
          <mc:Choice Requires="wps">
            <w:drawing>
              <wp:anchor distT="0" distB="0" distL="114300" distR="114300" simplePos="0" relativeHeight="251886592" behindDoc="0" locked="0" layoutInCell="1" allowOverlap="1" wp14:anchorId="01B0EE3A" wp14:editId="77628447">
                <wp:simplePos x="0" y="0"/>
                <wp:positionH relativeFrom="column">
                  <wp:posOffset>5247005</wp:posOffset>
                </wp:positionH>
                <wp:positionV relativeFrom="paragraph">
                  <wp:posOffset>127635</wp:posOffset>
                </wp:positionV>
                <wp:extent cx="1999615" cy="722630"/>
                <wp:effectExtent l="0" t="0" r="635" b="39370"/>
                <wp:wrapNone/>
                <wp:docPr id="55" name="Strzałka zakrzywiona w dół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722630"/>
                        </a:xfrm>
                        <a:prstGeom prst="curvedDownArrow">
                          <a:avLst>
                            <a:gd name="adj1" fmla="val 24994"/>
                            <a:gd name="adj2" fmla="val 50001"/>
                            <a:gd name="adj3" fmla="val 250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4867C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trzałka zakrzywiona w dół 59" o:spid="_x0000_s1026" type="#_x0000_t105" style="position:absolute;margin-left:413.15pt;margin-top:10.05pt;width:157.45pt;height:56.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" adj="17697,20624,16200" fillcolor="#a8d08d [1945]" strokecolor="#70ad47 [3209]" strokeweight="1pt">
                <v:fill color2="#70ad47 [3209]" focus="50%" type="gradient"/>
                <v:shadow on="t" color="#375623 [1609]" offset="1pt"/>
              </v:shape>
            </w:pict>
          </mc:Fallback>
        </mc:AlternateContent>
      </w:r>
    </w:p>
    <w:p w14:paraId="4A410EB4" w14:textId="77777777" w:rsidR="003D3321" w:rsidRPr="00A0649A" w:rsidRDefault="003D3321" w:rsidP="00857C40">
      <w:pPr>
        <w:spacing w:after="0" w:line="240" w:lineRule="auto"/>
        <w:rPr>
          <w:rFonts w:cstheme="minorHAnsi"/>
          <w:color w:val="FF0000"/>
        </w:rPr>
      </w:pPr>
    </w:p>
    <w:p w14:paraId="3CDDF080" w14:textId="77777777" w:rsidR="003D3321" w:rsidRPr="00A0649A" w:rsidRDefault="003D3321" w:rsidP="00857C40">
      <w:pPr>
        <w:spacing w:after="0" w:line="240" w:lineRule="auto"/>
        <w:rPr>
          <w:rFonts w:cstheme="minorHAnsi"/>
          <w:color w:val="FF0000"/>
        </w:rPr>
      </w:pPr>
    </w:p>
    <w:p w14:paraId="29602190" w14:textId="77777777" w:rsidR="003D3321" w:rsidRPr="00A0649A" w:rsidRDefault="003D3321" w:rsidP="00857C40">
      <w:pPr>
        <w:spacing w:after="0" w:line="240" w:lineRule="auto"/>
        <w:rPr>
          <w:rFonts w:cstheme="minorHAnsi"/>
          <w:color w:val="FF0000"/>
        </w:rPr>
      </w:pPr>
    </w:p>
    <w:p w14:paraId="67F45A97" w14:textId="77777777" w:rsidR="003D3321" w:rsidRPr="00A0649A" w:rsidRDefault="003D3321" w:rsidP="00857C40">
      <w:pPr>
        <w:spacing w:after="0" w:line="240" w:lineRule="auto"/>
        <w:rPr>
          <w:rFonts w:cstheme="minorHAnsi"/>
          <w:color w:val="FF0000"/>
        </w:rPr>
      </w:pPr>
    </w:p>
    <w:p w14:paraId="2444456C" w14:textId="792F39E0" w:rsidR="003D3321" w:rsidRPr="00A0649A" w:rsidRDefault="006642B4" w:rsidP="00857C40">
      <w:pPr>
        <w:spacing w:after="0" w:line="240" w:lineRule="auto"/>
        <w:rPr>
          <w:rFonts w:cstheme="minorHAnsi"/>
          <w:color w:val="FF0000"/>
        </w:rPr>
      </w:pPr>
      <w:r>
        <w:rPr>
          <w:rFonts w:cstheme="minorHAnsi"/>
          <w:noProof/>
          <w:lang w:eastAsia="pl-PL"/>
        </w:rPr>
        <mc:AlternateContent>
          <mc:Choice Requires="wps">
            <w:drawing>
              <wp:anchor distT="0" distB="0" distL="114300" distR="114300" simplePos="0" relativeHeight="251884544" behindDoc="0" locked="0" layoutInCell="1" allowOverlap="1" wp14:anchorId="7BAFE3D5" wp14:editId="78E16010">
                <wp:simplePos x="0" y="0"/>
                <wp:positionH relativeFrom="column">
                  <wp:posOffset>3683000</wp:posOffset>
                </wp:positionH>
                <wp:positionV relativeFrom="paragraph">
                  <wp:posOffset>8255</wp:posOffset>
                </wp:positionV>
                <wp:extent cx="2060575" cy="2362200"/>
                <wp:effectExtent l="0" t="0" r="15875" b="38100"/>
                <wp:wrapNone/>
                <wp:docPr id="54" name="Prostokąt: zaokrąglone rogi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236220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757F7DD4" w14:textId="77777777" w:rsidR="0087136C" w:rsidRPr="009D3F5B" w:rsidRDefault="0087136C" w:rsidP="009D3F5B">
                            <w:pPr>
                              <w:jc w:val="center"/>
                              <w:rPr>
                                <w:b/>
                                <w:bCs/>
                                <w:color w:val="FFFFFF" w:themeColor="background1"/>
                                <w:sz w:val="36"/>
                                <w:szCs w:val="36"/>
                              </w:rPr>
                            </w:pPr>
                            <w:r w:rsidRPr="009D3F5B">
                              <w:rPr>
                                <w:b/>
                                <w:bCs/>
                                <w:color w:val="FFFFFF" w:themeColor="background1"/>
                                <w:sz w:val="36"/>
                                <w:szCs w:val="36"/>
                              </w:rPr>
                              <w:t>Deficyt rozwoju społeczno-gospodarczego na terenie Gminy Dobre Miasto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AFE3D5" id="Prostokąt: zaokrąglone rogi 96" o:spid="_x0000_s1026" style="position:absolute;margin-left:290pt;margin-top:.65pt;width:162.25pt;height:18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" fillcolor="#a8d08d [1945]" strokecolor="#70ad47 [3209]" strokeweight="1pt">
                <v:fill color2="#70ad47 [3209]" focus="50%" type="gradient"/>
                <v:stroke joinstyle="miter"/>
                <v:shadow on="t" color="#375623 [1609]" offset="1pt"/>
                <v:textbox>
                  <w:txbxContent>
                    <w:p w14:paraId="757F7DD4" w14:textId="77777777" w:rsidR="0087136C" w:rsidRPr="009D3F5B" w:rsidRDefault="0087136C" w:rsidP="009D3F5B">
                      <w:pPr>
                        <w:jc w:val="center"/>
                        <w:rPr>
                          <w:b/>
                          <w:bCs/>
                          <w:color w:val="FFFFFF" w:themeColor="background1"/>
                          <w:sz w:val="36"/>
                          <w:szCs w:val="36"/>
                        </w:rPr>
                      </w:pPr>
                      <w:r w:rsidRPr="009D3F5B">
                        <w:rPr>
                          <w:b/>
                          <w:bCs/>
                          <w:color w:val="FFFFFF" w:themeColor="background1"/>
                          <w:sz w:val="36"/>
                          <w:szCs w:val="36"/>
                        </w:rPr>
                        <w:t>Deficyt rozwoju społeczno-gospodarczego na terenie Gminy Dobre Miasto</w:t>
                      </w:r>
                    </w:p>
                  </w:txbxContent>
                </v:textbox>
              </v:roundrect>
            </w:pict>
          </mc:Fallback>
        </mc:AlternateContent>
      </w:r>
      <w:r>
        <w:rPr>
          <w:rFonts w:cstheme="minorHAnsi"/>
          <w:noProof/>
          <w:lang w:eastAsia="pl-PL"/>
        </w:rPr>
        <mc:AlternateContent>
          <mc:Choice Requires="wps">
            <w:drawing>
              <wp:anchor distT="0" distB="0" distL="114300" distR="114300" simplePos="0" relativeHeight="251889664" behindDoc="0" locked="0" layoutInCell="1" allowOverlap="1" wp14:anchorId="25C46E80" wp14:editId="607E44DD">
                <wp:simplePos x="0" y="0"/>
                <wp:positionH relativeFrom="margin">
                  <wp:posOffset>5964555</wp:posOffset>
                </wp:positionH>
                <wp:positionV relativeFrom="paragraph">
                  <wp:posOffset>19050</wp:posOffset>
                </wp:positionV>
                <wp:extent cx="2920365" cy="2408555"/>
                <wp:effectExtent l="19050" t="19050" r="0" b="0"/>
                <wp:wrapNone/>
                <wp:docPr id="53"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2408555"/>
                        </a:xfrm>
                        <a:prstGeom prst="roundRect">
                          <a:avLst>
                            <a:gd name="adj"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AB2F9D"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Niewykorzystany potencjał turystyczny</w:t>
                            </w:r>
                          </w:p>
                          <w:p w14:paraId="194E6005"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Zanieczyszczenie środowiska</w:t>
                            </w:r>
                          </w:p>
                          <w:p w14:paraId="6EC66C51"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 xml:space="preserve">Migracja ludności do większych ośrodków miejskich </w:t>
                            </w:r>
                          </w:p>
                          <w:p w14:paraId="4D364AB9"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Stosunkowo niski poziom życia mieszkańców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C46E80" id="Prostokąt zaokrąglony 31" o:spid="_x0000_s1027" style="position:absolute;margin-left:469.65pt;margin-top:1.5pt;width:229.95pt;height:189.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" fillcolor="white [3201]" strokecolor="#70ad47 [3209]" strokeweight="2.5pt">
                <v:stroke joinstyle="miter"/>
                <v:shadow color="#868686"/>
                <v:textbox>
                  <w:txbxContent>
                    <w:p w14:paraId="43AB2F9D"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Niewykorzystany potencjał turystyczny</w:t>
                      </w:r>
                    </w:p>
                    <w:p w14:paraId="194E6005"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Zanieczyszczenie środowiska</w:t>
                      </w:r>
                    </w:p>
                    <w:p w14:paraId="6EC66C51"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 xml:space="preserve">Migracja ludności do większych ośrodków miejskich </w:t>
                      </w:r>
                    </w:p>
                    <w:p w14:paraId="4D364AB9" w14:textId="77777777" w:rsidR="0087136C" w:rsidRPr="00B0344E" w:rsidRDefault="0087136C" w:rsidP="007833F8">
                      <w:pPr>
                        <w:pStyle w:val="Akapitzlist"/>
                        <w:numPr>
                          <w:ilvl w:val="0"/>
                          <w:numId w:val="45"/>
                        </w:numPr>
                        <w:rPr>
                          <w:rFonts w:ascii="Arial" w:hAnsi="Arial" w:cs="Arial"/>
                          <w:sz w:val="24"/>
                          <w:szCs w:val="24"/>
                        </w:rPr>
                      </w:pPr>
                      <w:r w:rsidRPr="00B0344E">
                        <w:rPr>
                          <w:rFonts w:ascii="Arial" w:hAnsi="Arial" w:cs="Arial"/>
                          <w:sz w:val="24"/>
                          <w:szCs w:val="24"/>
                        </w:rPr>
                        <w:t>Stosunkowo niski poziom życia mieszkańców</w:t>
                      </w:r>
                    </w:p>
                  </w:txbxContent>
                </v:textbox>
                <w10:wrap anchorx="margin"/>
              </v:roundrect>
            </w:pict>
          </mc:Fallback>
        </mc:AlternateContent>
      </w:r>
      <w:r>
        <w:rPr>
          <w:rFonts w:cstheme="minorHAnsi"/>
          <w:noProof/>
          <w:lang w:eastAsia="pl-PL"/>
        </w:rPr>
        <mc:AlternateContent>
          <mc:Choice Requires="wps">
            <w:drawing>
              <wp:anchor distT="0" distB="0" distL="114300" distR="114300" simplePos="0" relativeHeight="251891712" behindDoc="0" locked="0" layoutInCell="1" allowOverlap="1" wp14:anchorId="7BCFE250" wp14:editId="29D7BABB">
                <wp:simplePos x="0" y="0"/>
                <wp:positionH relativeFrom="margin">
                  <wp:posOffset>312420</wp:posOffset>
                </wp:positionH>
                <wp:positionV relativeFrom="paragraph">
                  <wp:posOffset>65405</wp:posOffset>
                </wp:positionV>
                <wp:extent cx="3058795" cy="2338705"/>
                <wp:effectExtent l="19050" t="19050" r="8255" b="4445"/>
                <wp:wrapNone/>
                <wp:docPr id="51" name="Prostokąt zaokrąglony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2338705"/>
                        </a:xfrm>
                        <a:prstGeom prst="roundRect">
                          <a:avLst>
                            <a:gd name="adj"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8117C9"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Braki w infrastrukturze drogowej na terenie Gminy</w:t>
                            </w:r>
                          </w:p>
                          <w:p w14:paraId="187A792D"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Niewystarczająca sieć wodno-kanalizacyjna na terenie Gminy</w:t>
                            </w:r>
                          </w:p>
                          <w:p w14:paraId="2D877031"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 całorocznej oferty turystycznej</w:t>
                            </w:r>
                          </w:p>
                          <w:p w14:paraId="3FE7CE29"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Braki w infrastrukturze sportowo-rekreacyjnej</w:t>
                            </w:r>
                          </w:p>
                          <w:p w14:paraId="3ADCC3E0"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Starze</w:t>
                            </w:r>
                            <w:r>
                              <w:rPr>
                                <w:rFonts w:ascii="Arial" w:hAnsi="Arial" w:cs="Arial"/>
                                <w:sz w:val="24"/>
                                <w:szCs w:val="24"/>
                              </w:rPr>
                              <w:t>jące się społeczeństwo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CFE250" id="Prostokąt zaokrąglony 1" o:spid="_x0000_s1028" style="position:absolute;margin-left:24.6pt;margin-top:5.15pt;width:240.85pt;height:184.1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" fillcolor="white [3201]" strokecolor="#70ad47 [3209]" strokeweight="2.5pt">
                <v:stroke joinstyle="miter"/>
                <v:shadow color="#868686"/>
                <v:textbox>
                  <w:txbxContent>
                    <w:p w14:paraId="698117C9"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Braki w infrastrukturze drogowej na terenie Gminy</w:t>
                      </w:r>
                    </w:p>
                    <w:p w14:paraId="187A792D"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Niewystarczająca sieć wodno-kanalizacyjna na terenie Gminy</w:t>
                      </w:r>
                    </w:p>
                    <w:p w14:paraId="2D877031"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 całorocznej oferty turystycznej</w:t>
                      </w:r>
                    </w:p>
                    <w:p w14:paraId="3FE7CE29"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Braki w infrastrukturze sportowo-rekreacyjnej</w:t>
                      </w:r>
                    </w:p>
                    <w:p w14:paraId="3ADCC3E0" w14:textId="77777777" w:rsidR="0087136C" w:rsidRPr="00B0344E" w:rsidRDefault="0087136C" w:rsidP="007833F8">
                      <w:pPr>
                        <w:pStyle w:val="Akapitzlist"/>
                        <w:numPr>
                          <w:ilvl w:val="0"/>
                          <w:numId w:val="44"/>
                        </w:numPr>
                        <w:rPr>
                          <w:rFonts w:ascii="Arial" w:hAnsi="Arial" w:cs="Arial"/>
                          <w:sz w:val="24"/>
                          <w:szCs w:val="24"/>
                        </w:rPr>
                      </w:pPr>
                      <w:r w:rsidRPr="00B0344E">
                        <w:rPr>
                          <w:rFonts w:ascii="Arial" w:hAnsi="Arial" w:cs="Arial"/>
                          <w:sz w:val="24"/>
                          <w:szCs w:val="24"/>
                        </w:rPr>
                        <w:t>Starze</w:t>
                      </w:r>
                      <w:r>
                        <w:rPr>
                          <w:rFonts w:ascii="Arial" w:hAnsi="Arial" w:cs="Arial"/>
                          <w:sz w:val="24"/>
                          <w:szCs w:val="24"/>
                        </w:rPr>
                        <w:t>jące się społeczeństwo</w:t>
                      </w:r>
                    </w:p>
                  </w:txbxContent>
                </v:textbox>
                <w10:wrap anchorx="margin"/>
              </v:roundrect>
            </w:pict>
          </mc:Fallback>
        </mc:AlternateContent>
      </w:r>
    </w:p>
    <w:p w14:paraId="6A280FA8" w14:textId="77777777" w:rsidR="003D3321" w:rsidRPr="00A0649A" w:rsidRDefault="003D3321" w:rsidP="00857C40">
      <w:pPr>
        <w:spacing w:after="0" w:line="240" w:lineRule="auto"/>
        <w:rPr>
          <w:rFonts w:cstheme="minorHAnsi"/>
          <w:color w:val="FF0000"/>
        </w:rPr>
      </w:pPr>
    </w:p>
    <w:p w14:paraId="1DED8E8E" w14:textId="77777777" w:rsidR="003D3321" w:rsidRPr="00A0649A" w:rsidRDefault="003D3321" w:rsidP="00857C40">
      <w:pPr>
        <w:spacing w:after="0" w:line="240" w:lineRule="auto"/>
        <w:rPr>
          <w:rFonts w:cstheme="minorHAnsi"/>
          <w:color w:val="FF0000"/>
        </w:rPr>
      </w:pPr>
    </w:p>
    <w:p w14:paraId="3D828DFD" w14:textId="77777777" w:rsidR="003D3321" w:rsidRPr="00A0649A" w:rsidRDefault="003D3321" w:rsidP="00857C40">
      <w:pPr>
        <w:spacing w:after="0" w:line="240" w:lineRule="auto"/>
        <w:rPr>
          <w:rFonts w:cstheme="minorHAnsi"/>
          <w:color w:val="FF0000"/>
        </w:rPr>
      </w:pPr>
    </w:p>
    <w:p w14:paraId="548E09C9" w14:textId="77777777" w:rsidR="003D3321" w:rsidRPr="00A0649A" w:rsidRDefault="003D3321" w:rsidP="00857C40">
      <w:pPr>
        <w:spacing w:after="0" w:line="240" w:lineRule="auto"/>
        <w:rPr>
          <w:rFonts w:cstheme="minorHAnsi"/>
          <w:color w:val="FF0000"/>
        </w:rPr>
      </w:pPr>
    </w:p>
    <w:p w14:paraId="681A4CEB" w14:textId="77777777" w:rsidR="003D3321" w:rsidRPr="00A0649A" w:rsidRDefault="003D3321" w:rsidP="00857C40">
      <w:pPr>
        <w:spacing w:after="0" w:line="240" w:lineRule="auto"/>
        <w:rPr>
          <w:rFonts w:cstheme="minorHAnsi"/>
          <w:color w:val="FF0000"/>
        </w:rPr>
      </w:pPr>
    </w:p>
    <w:p w14:paraId="5405B899" w14:textId="77777777" w:rsidR="003D3321" w:rsidRPr="00A0649A" w:rsidRDefault="003D3321" w:rsidP="00857C40">
      <w:pPr>
        <w:spacing w:after="0" w:line="240" w:lineRule="auto"/>
        <w:rPr>
          <w:rFonts w:cstheme="minorHAnsi"/>
          <w:color w:val="FF0000"/>
        </w:rPr>
      </w:pPr>
    </w:p>
    <w:p w14:paraId="7A87AEA1" w14:textId="77777777" w:rsidR="003D3321" w:rsidRPr="00A0649A" w:rsidRDefault="003D3321" w:rsidP="00857C40">
      <w:pPr>
        <w:spacing w:after="0" w:line="240" w:lineRule="auto"/>
        <w:rPr>
          <w:rFonts w:cstheme="minorHAnsi"/>
          <w:color w:val="FF0000"/>
        </w:rPr>
      </w:pPr>
    </w:p>
    <w:p w14:paraId="424349A7" w14:textId="77777777" w:rsidR="003D3321" w:rsidRPr="00A0649A" w:rsidRDefault="003D3321" w:rsidP="00857C40">
      <w:pPr>
        <w:spacing w:after="0" w:line="240" w:lineRule="auto"/>
        <w:rPr>
          <w:rFonts w:cstheme="minorHAnsi"/>
          <w:color w:val="FF0000"/>
        </w:rPr>
      </w:pPr>
    </w:p>
    <w:p w14:paraId="2A6D6C8D" w14:textId="77777777" w:rsidR="003D3321" w:rsidRPr="00A0649A" w:rsidRDefault="003D3321" w:rsidP="00857C40">
      <w:pPr>
        <w:spacing w:after="0" w:line="240" w:lineRule="auto"/>
        <w:rPr>
          <w:rFonts w:cstheme="minorHAnsi"/>
          <w:color w:val="FF0000"/>
        </w:rPr>
      </w:pPr>
    </w:p>
    <w:p w14:paraId="42EA31BE" w14:textId="77777777" w:rsidR="003D3321" w:rsidRPr="00A0649A" w:rsidRDefault="003D3321" w:rsidP="00857C40">
      <w:pPr>
        <w:spacing w:after="0" w:line="240" w:lineRule="auto"/>
        <w:rPr>
          <w:rFonts w:cstheme="minorHAnsi"/>
          <w:color w:val="FF0000"/>
        </w:rPr>
      </w:pPr>
    </w:p>
    <w:p w14:paraId="2D831BAB" w14:textId="77777777" w:rsidR="003D3321" w:rsidRPr="00A0649A" w:rsidRDefault="003D3321" w:rsidP="00857C40">
      <w:pPr>
        <w:spacing w:after="0" w:line="240" w:lineRule="auto"/>
        <w:rPr>
          <w:rFonts w:cstheme="minorHAnsi"/>
          <w:color w:val="FF0000"/>
        </w:rPr>
      </w:pPr>
    </w:p>
    <w:p w14:paraId="19C93A34" w14:textId="77777777" w:rsidR="003D3321" w:rsidRPr="00A0649A" w:rsidRDefault="003D3321" w:rsidP="00857C40">
      <w:pPr>
        <w:spacing w:after="0" w:line="240" w:lineRule="auto"/>
        <w:rPr>
          <w:rFonts w:cstheme="minorHAnsi"/>
          <w:color w:val="FF0000"/>
        </w:rPr>
      </w:pPr>
    </w:p>
    <w:p w14:paraId="57CA9084" w14:textId="29D4CEB2" w:rsidR="003D3321" w:rsidRPr="00A0649A" w:rsidRDefault="006642B4" w:rsidP="00857C40">
      <w:pPr>
        <w:spacing w:after="0" w:line="240" w:lineRule="auto"/>
        <w:rPr>
          <w:rFonts w:cstheme="minorHAnsi"/>
          <w:color w:val="FF0000"/>
        </w:rPr>
      </w:pPr>
      <w:r>
        <w:rPr>
          <w:rFonts w:cstheme="minorHAnsi"/>
          <w:noProof/>
          <w:color w:val="FF0000"/>
          <w:lang w:eastAsia="pl-PL"/>
        </w:rPr>
        <mc:AlternateContent>
          <mc:Choice Requires="wps">
            <w:drawing>
              <wp:anchor distT="0" distB="0" distL="114300" distR="114300" simplePos="0" relativeHeight="251887616" behindDoc="0" locked="0" layoutInCell="1" allowOverlap="1" wp14:anchorId="712A11A4" wp14:editId="2922744F">
                <wp:simplePos x="0" y="0"/>
                <wp:positionH relativeFrom="column">
                  <wp:posOffset>2189480</wp:posOffset>
                </wp:positionH>
                <wp:positionV relativeFrom="paragraph">
                  <wp:posOffset>173990</wp:posOffset>
                </wp:positionV>
                <wp:extent cx="1999615" cy="722630"/>
                <wp:effectExtent l="0" t="19050" r="19685" b="39370"/>
                <wp:wrapNone/>
                <wp:docPr id="5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99615" cy="722630"/>
                        </a:xfrm>
                        <a:prstGeom prst="curvedDownArrow">
                          <a:avLst>
                            <a:gd name="adj1" fmla="val 24994"/>
                            <a:gd name="adj2" fmla="val 50001"/>
                            <a:gd name="adj3" fmla="val 250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B7963" id="AutoShape 73" o:spid="_x0000_s1026" type="#_x0000_t105" style="position:absolute;margin-left:172.4pt;margin-top:13.7pt;width:157.45pt;height:56.9pt;rotation:18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" adj="17697,20624,16200" fillcolor="#a8d08d [1945]" strokecolor="#70ad47 [3209]" strokeweight="1pt">
                <v:fill color2="#70ad47 [3209]" focus="50%" type="gradient"/>
                <v:shadow on="t" color="#375623 [1609]" offset="1pt"/>
              </v:shape>
            </w:pict>
          </mc:Fallback>
        </mc:AlternateContent>
      </w:r>
    </w:p>
    <w:p w14:paraId="1116F791" w14:textId="77777777" w:rsidR="003D3321" w:rsidRPr="00A0649A" w:rsidRDefault="003D3321" w:rsidP="00857C40">
      <w:pPr>
        <w:spacing w:after="0" w:line="240" w:lineRule="auto"/>
        <w:rPr>
          <w:rFonts w:cstheme="minorHAnsi"/>
          <w:color w:val="FF0000"/>
        </w:rPr>
      </w:pPr>
    </w:p>
    <w:p w14:paraId="39242076" w14:textId="77777777" w:rsidR="003D3321" w:rsidRPr="00A0649A" w:rsidRDefault="003D3321" w:rsidP="00857C40">
      <w:pPr>
        <w:spacing w:after="0" w:line="240" w:lineRule="auto"/>
        <w:rPr>
          <w:rFonts w:cstheme="minorHAnsi"/>
          <w:color w:val="FF0000"/>
        </w:rPr>
      </w:pPr>
    </w:p>
    <w:p w14:paraId="39FE1DD8" w14:textId="77777777" w:rsidR="003D3321" w:rsidRPr="00A0649A" w:rsidRDefault="003D3321" w:rsidP="00857C40">
      <w:pPr>
        <w:spacing w:after="0" w:line="240" w:lineRule="auto"/>
        <w:rPr>
          <w:rFonts w:cstheme="minorHAnsi"/>
          <w:color w:val="FF0000"/>
        </w:rPr>
      </w:pPr>
    </w:p>
    <w:p w14:paraId="64CBAC2D" w14:textId="77777777" w:rsidR="003D3321" w:rsidRPr="00A0649A" w:rsidRDefault="003D3321" w:rsidP="00857C40">
      <w:pPr>
        <w:spacing w:after="0" w:line="240" w:lineRule="auto"/>
        <w:rPr>
          <w:rFonts w:cstheme="minorHAnsi"/>
          <w:i/>
          <w:color w:val="FF0000"/>
          <w:sz w:val="20"/>
        </w:rPr>
      </w:pPr>
    </w:p>
    <w:p w14:paraId="749929D7" w14:textId="77777777" w:rsidR="003D3321" w:rsidRPr="00A0649A" w:rsidRDefault="003D3321" w:rsidP="00857C40">
      <w:pPr>
        <w:spacing w:after="0" w:line="240" w:lineRule="auto"/>
        <w:rPr>
          <w:rFonts w:cstheme="minorHAnsi"/>
          <w:i/>
          <w:color w:val="FF0000"/>
          <w:sz w:val="20"/>
        </w:rPr>
      </w:pPr>
    </w:p>
    <w:p w14:paraId="32E701BC" w14:textId="77777777" w:rsidR="003D3321" w:rsidRPr="00A0649A" w:rsidRDefault="003D3321" w:rsidP="00857C40">
      <w:pPr>
        <w:spacing w:after="0" w:line="240" w:lineRule="auto"/>
        <w:rPr>
          <w:rFonts w:cstheme="minorHAnsi"/>
          <w:i/>
          <w:color w:val="FF0000"/>
          <w:sz w:val="32"/>
          <w:szCs w:val="32"/>
        </w:rPr>
      </w:pPr>
    </w:p>
    <w:p w14:paraId="633A6109" w14:textId="77777777" w:rsidR="003D3321" w:rsidRPr="00A0649A" w:rsidRDefault="00835D2A" w:rsidP="009C74FE">
      <w:pPr>
        <w:spacing w:after="0" w:line="240" w:lineRule="auto"/>
        <w:ind w:firstLine="708"/>
        <w:rPr>
          <w:rFonts w:cstheme="minorHAnsi"/>
          <w:b/>
          <w:bCs/>
          <w:i/>
          <w:color w:val="538135" w:themeColor="accent6" w:themeShade="BF"/>
          <w:sz w:val="32"/>
          <w:szCs w:val="32"/>
        </w:rPr>
      </w:pPr>
      <w:r w:rsidRPr="00A0649A">
        <w:rPr>
          <w:rFonts w:cstheme="minorHAnsi"/>
          <w:b/>
          <w:bCs/>
          <w:i/>
          <w:color w:val="538135" w:themeColor="accent6" w:themeShade="BF"/>
          <w:sz w:val="32"/>
          <w:szCs w:val="32"/>
        </w:rPr>
        <w:t>Główne przyczyny</w:t>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009D3F5B"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Problem kluczowy</w:t>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ab/>
      </w:r>
      <w:r w:rsidR="009D3F5B" w:rsidRPr="00A0649A">
        <w:rPr>
          <w:rFonts w:cstheme="minorHAnsi"/>
          <w:b/>
          <w:bCs/>
          <w:i/>
          <w:color w:val="538135" w:themeColor="accent6" w:themeShade="BF"/>
          <w:sz w:val="32"/>
          <w:szCs w:val="32"/>
        </w:rPr>
        <w:tab/>
      </w:r>
      <w:r w:rsidRPr="00A0649A">
        <w:rPr>
          <w:rFonts w:cstheme="minorHAnsi"/>
          <w:b/>
          <w:bCs/>
          <w:i/>
          <w:color w:val="538135" w:themeColor="accent6" w:themeShade="BF"/>
          <w:sz w:val="32"/>
          <w:szCs w:val="32"/>
        </w:rPr>
        <w:t>Główne skutki</w:t>
      </w:r>
    </w:p>
    <w:p w14:paraId="51A98B02" w14:textId="77777777" w:rsidR="003D3321" w:rsidRPr="00A0649A" w:rsidRDefault="003D3321" w:rsidP="00857C40">
      <w:pPr>
        <w:spacing w:after="0" w:line="240" w:lineRule="auto"/>
        <w:rPr>
          <w:rFonts w:cstheme="minorHAnsi"/>
          <w:i/>
          <w:color w:val="FF0000"/>
          <w:sz w:val="20"/>
        </w:rPr>
      </w:pPr>
    </w:p>
    <w:p w14:paraId="7046A56A" w14:textId="77777777" w:rsidR="003D3321" w:rsidRPr="00A0649A" w:rsidRDefault="003D3321" w:rsidP="00857C40">
      <w:pPr>
        <w:spacing w:after="0" w:line="240" w:lineRule="auto"/>
        <w:rPr>
          <w:rFonts w:cstheme="minorHAnsi"/>
          <w:i/>
          <w:color w:val="FF0000"/>
          <w:sz w:val="20"/>
        </w:rPr>
      </w:pPr>
    </w:p>
    <w:p w14:paraId="6144BD9B" w14:textId="77777777" w:rsidR="003D3321" w:rsidRPr="00A0649A" w:rsidRDefault="003D3321" w:rsidP="00857C40">
      <w:pPr>
        <w:spacing w:after="0" w:line="240" w:lineRule="auto"/>
        <w:rPr>
          <w:rFonts w:cstheme="minorHAnsi"/>
          <w:i/>
          <w:color w:val="FF0000"/>
          <w:sz w:val="20"/>
        </w:rPr>
      </w:pPr>
    </w:p>
    <w:p w14:paraId="252AC4F1" w14:textId="77777777" w:rsidR="00DC053F" w:rsidRPr="00A0649A" w:rsidRDefault="00DC053F" w:rsidP="00857C40">
      <w:pPr>
        <w:spacing w:after="0" w:line="240" w:lineRule="auto"/>
        <w:rPr>
          <w:rFonts w:cstheme="minorHAnsi"/>
        </w:rPr>
      </w:pPr>
      <w:r w:rsidRPr="00A0649A">
        <w:rPr>
          <w:rFonts w:cstheme="minorHAnsi"/>
          <w:i/>
          <w:sz w:val="20"/>
        </w:rPr>
        <w:t>Źródło: opracowanie własne</w:t>
      </w:r>
    </w:p>
    <w:p w14:paraId="74D21F06" w14:textId="77777777" w:rsidR="00DC053F" w:rsidRPr="00A0649A" w:rsidRDefault="00DC053F" w:rsidP="00DC053F">
      <w:pPr>
        <w:rPr>
          <w:rFonts w:cstheme="minorHAnsi"/>
          <w:color w:val="FF0000"/>
        </w:rPr>
        <w:sectPr w:rsidR="00DC053F" w:rsidRPr="00A0649A" w:rsidSect="009711CF">
          <w:pgSz w:w="16838" w:h="11906" w:orient="landscape"/>
          <w:pgMar w:top="1418" w:right="1418" w:bottom="1418" w:left="1418" w:header="397" w:footer="283" w:gutter="0"/>
          <w:cols w:space="708"/>
          <w:titlePg/>
          <w:docGrid w:linePitch="360"/>
        </w:sectPr>
      </w:pPr>
    </w:p>
    <w:p w14:paraId="3BFD2257" w14:textId="77777777" w:rsidR="00DC3CAE" w:rsidRPr="00A0649A" w:rsidRDefault="0071574D" w:rsidP="005E63A5">
      <w:pPr>
        <w:pStyle w:val="Nagwek1"/>
        <w:numPr>
          <w:ilvl w:val="0"/>
          <w:numId w:val="2"/>
        </w:numPr>
        <w:spacing w:after="240"/>
        <w:ind w:left="426"/>
        <w:rPr>
          <w:rFonts w:asciiTheme="minorHAnsi" w:hAnsiTheme="minorHAnsi" w:cstheme="minorHAnsi"/>
          <w:b/>
          <w:bCs/>
          <w:color w:val="538135" w:themeColor="accent6" w:themeShade="BF"/>
        </w:rPr>
      </w:pPr>
      <w:bookmarkStart w:id="31" w:name="_Toc100141531"/>
      <w:r w:rsidRPr="00A0649A">
        <w:rPr>
          <w:rFonts w:asciiTheme="minorHAnsi" w:hAnsiTheme="minorHAnsi" w:cstheme="minorHAnsi"/>
          <w:b/>
          <w:bCs/>
          <w:color w:val="538135" w:themeColor="accent6" w:themeShade="BF"/>
        </w:rPr>
        <w:lastRenderedPageBreak/>
        <w:t xml:space="preserve">Rozwój strategiczny </w:t>
      </w:r>
      <w:r w:rsidR="00D03C86" w:rsidRPr="00A0649A">
        <w:rPr>
          <w:rFonts w:asciiTheme="minorHAnsi" w:hAnsiTheme="minorHAnsi" w:cstheme="minorHAnsi"/>
          <w:b/>
          <w:bCs/>
          <w:color w:val="538135" w:themeColor="accent6" w:themeShade="BF"/>
        </w:rPr>
        <w:t xml:space="preserve">Gminy </w:t>
      </w:r>
      <w:r w:rsidR="00827C36" w:rsidRPr="00A0649A">
        <w:rPr>
          <w:rFonts w:asciiTheme="minorHAnsi" w:hAnsiTheme="minorHAnsi" w:cstheme="minorHAnsi"/>
          <w:b/>
          <w:bCs/>
          <w:color w:val="538135" w:themeColor="accent6" w:themeShade="BF"/>
        </w:rPr>
        <w:t>Dobre Miasto</w:t>
      </w:r>
      <w:bookmarkEnd w:id="31"/>
    </w:p>
    <w:p w14:paraId="791B3280" w14:textId="77777777" w:rsidR="00A82A22" w:rsidRPr="00A0649A" w:rsidRDefault="00A82A22" w:rsidP="00827C36">
      <w:pPr>
        <w:spacing w:line="360" w:lineRule="auto"/>
        <w:jc w:val="both"/>
        <w:rPr>
          <w:rFonts w:cstheme="minorHAnsi"/>
          <w:sz w:val="24"/>
        </w:rPr>
      </w:pPr>
      <w:r w:rsidRPr="00A0649A">
        <w:rPr>
          <w:rFonts w:cstheme="minorHAnsi"/>
          <w:sz w:val="24"/>
        </w:rPr>
        <w:t xml:space="preserve">Programowanie rozwoju to kluczowy element i podstawa zarządzania rozwojem lokalnym, pod którym to pojęciem rozumiemy </w:t>
      </w:r>
      <w:r w:rsidR="00930328" w:rsidRPr="00A0649A">
        <w:rPr>
          <w:rFonts w:cstheme="minorHAnsi"/>
          <w:sz w:val="24"/>
        </w:rPr>
        <w:t>skoordynowane działania podejmowane przez gminy, zmierzające</w:t>
      </w:r>
      <w:r w:rsidRPr="00A0649A">
        <w:rPr>
          <w:rFonts w:cstheme="minorHAnsi"/>
          <w:sz w:val="24"/>
        </w:rPr>
        <w:t xml:space="preserve"> do re</w:t>
      </w:r>
      <w:r w:rsidR="00930328" w:rsidRPr="00A0649A">
        <w:rPr>
          <w:rFonts w:cstheme="minorHAnsi"/>
          <w:sz w:val="24"/>
        </w:rPr>
        <w:t>alizacji wcześniej sformułowanych</w:t>
      </w:r>
      <w:r w:rsidRPr="00A0649A">
        <w:rPr>
          <w:rFonts w:cstheme="minorHAnsi"/>
          <w:sz w:val="24"/>
        </w:rPr>
        <w:t xml:space="preserve"> celów. W procesie zarządzania rozwojem lokalnym </w:t>
      </w:r>
      <w:r w:rsidR="00930328" w:rsidRPr="00A0649A">
        <w:rPr>
          <w:rFonts w:cstheme="minorHAnsi"/>
          <w:sz w:val="24"/>
        </w:rPr>
        <w:t>kluczową</w:t>
      </w:r>
      <w:r w:rsidRPr="00A0649A">
        <w:rPr>
          <w:rFonts w:cstheme="minorHAnsi"/>
          <w:sz w:val="24"/>
        </w:rPr>
        <w:t xml:space="preserve"> rolę odgrywa samorząd, pełniąc funkcje koordynacyjne i organizacyjne, w tym w zakresie współpracy interesariuszy (aktorów rozwoju lokalnego).</w:t>
      </w:r>
      <w:r w:rsidRPr="00A0649A">
        <w:rPr>
          <w:rStyle w:val="Odwoanieprzypisudolnego"/>
          <w:rFonts w:cstheme="minorHAnsi"/>
          <w:sz w:val="24"/>
        </w:rPr>
        <w:footnoteReference w:id="2"/>
      </w:r>
    </w:p>
    <w:p w14:paraId="236D62F8" w14:textId="77777777" w:rsidR="00A82A22" w:rsidRPr="00A0649A" w:rsidRDefault="00A82A22" w:rsidP="00827C36">
      <w:pPr>
        <w:spacing w:line="360" w:lineRule="auto"/>
        <w:jc w:val="both"/>
        <w:rPr>
          <w:rFonts w:cstheme="minorHAnsi"/>
          <w:sz w:val="24"/>
        </w:rPr>
      </w:pPr>
      <w:r w:rsidRPr="00A0649A">
        <w:rPr>
          <w:rFonts w:cstheme="minorHAnsi"/>
          <w:sz w:val="24"/>
        </w:rPr>
        <w:t xml:space="preserve">Opracowana </w:t>
      </w:r>
      <w:r w:rsidRPr="00A0649A">
        <w:rPr>
          <w:rFonts w:cstheme="minorHAnsi"/>
          <w:i/>
          <w:iCs/>
          <w:sz w:val="24"/>
        </w:rPr>
        <w:t>Strategia</w:t>
      </w:r>
      <w:r w:rsidRPr="00A0649A">
        <w:rPr>
          <w:rFonts w:cstheme="minorHAnsi"/>
          <w:sz w:val="24"/>
        </w:rPr>
        <w:t xml:space="preserve"> jest dokumentem o wyrazistej, logicznej strukturze:</w:t>
      </w:r>
    </w:p>
    <w:p w14:paraId="367A9159" w14:textId="77777777" w:rsidR="00A82A22" w:rsidRPr="00A0649A" w:rsidRDefault="00A82A22" w:rsidP="00A82A22">
      <w:pPr>
        <w:jc w:val="both"/>
        <w:rPr>
          <w:rFonts w:cstheme="minorHAnsi"/>
          <w:sz w:val="24"/>
        </w:rPr>
      </w:pPr>
    </w:p>
    <w:p w14:paraId="1726C13A" w14:textId="77777777" w:rsidR="00A82A22" w:rsidRPr="00A0649A" w:rsidRDefault="00A82A22" w:rsidP="00A82A22">
      <w:pPr>
        <w:pStyle w:val="Legenda"/>
        <w:keepNext/>
        <w:spacing w:after="0"/>
        <w:jc w:val="both"/>
        <w:rPr>
          <w:rFonts w:cstheme="minorHAnsi"/>
          <w:i w:val="0"/>
          <w:color w:val="auto"/>
          <w:sz w:val="20"/>
          <w:szCs w:val="20"/>
        </w:rPr>
      </w:pPr>
      <w:bookmarkStart w:id="32" w:name="_Toc96363333"/>
      <w:r w:rsidRPr="00A0649A">
        <w:rPr>
          <w:rFonts w:cstheme="minorHAnsi"/>
          <w:i w:val="0"/>
          <w:color w:val="auto"/>
          <w:sz w:val="20"/>
          <w:szCs w:val="20"/>
        </w:rPr>
        <w:t xml:space="preserve">Schemat </w:t>
      </w:r>
      <w:r w:rsidR="00AD2A15" w:rsidRPr="00A0649A">
        <w:rPr>
          <w:rFonts w:cstheme="minorHAnsi"/>
          <w:i w:val="0"/>
          <w:color w:val="auto"/>
          <w:sz w:val="20"/>
          <w:szCs w:val="20"/>
        </w:rPr>
        <w:fldChar w:fldCharType="begin"/>
      </w:r>
      <w:r w:rsidRPr="00A0649A">
        <w:rPr>
          <w:rFonts w:cstheme="minorHAnsi"/>
          <w:i w:val="0"/>
          <w:color w:val="auto"/>
          <w:sz w:val="20"/>
          <w:szCs w:val="20"/>
        </w:rPr>
        <w:instrText xml:space="preserve"> SEQ Schemat \* ARABIC </w:instrText>
      </w:r>
      <w:r w:rsidR="00AD2A15" w:rsidRPr="00A0649A">
        <w:rPr>
          <w:rFonts w:cstheme="minorHAnsi"/>
          <w:i w:val="0"/>
          <w:color w:val="auto"/>
          <w:sz w:val="20"/>
          <w:szCs w:val="20"/>
        </w:rPr>
        <w:fldChar w:fldCharType="separate"/>
      </w:r>
      <w:r w:rsidR="006C31D4" w:rsidRPr="00A0649A">
        <w:rPr>
          <w:rFonts w:cstheme="minorHAnsi"/>
          <w:i w:val="0"/>
          <w:noProof/>
          <w:color w:val="auto"/>
          <w:sz w:val="20"/>
          <w:szCs w:val="20"/>
        </w:rPr>
        <w:t>2</w:t>
      </w:r>
      <w:r w:rsidR="00AD2A15" w:rsidRPr="00A0649A">
        <w:rPr>
          <w:rFonts w:cstheme="minorHAnsi"/>
          <w:i w:val="0"/>
          <w:color w:val="auto"/>
          <w:sz w:val="20"/>
          <w:szCs w:val="20"/>
        </w:rPr>
        <w:fldChar w:fldCharType="end"/>
      </w:r>
      <w:r w:rsidRPr="00A0649A">
        <w:rPr>
          <w:rFonts w:cstheme="minorHAnsi"/>
          <w:i w:val="0"/>
          <w:color w:val="auto"/>
          <w:sz w:val="20"/>
          <w:szCs w:val="20"/>
        </w:rPr>
        <w:t>. Schemat rozwoju strategicznego</w:t>
      </w:r>
      <w:bookmarkEnd w:id="32"/>
    </w:p>
    <w:p w14:paraId="44CF82E5" w14:textId="77777777" w:rsidR="00A82A22" w:rsidRPr="00A0649A" w:rsidRDefault="00A82A22" w:rsidP="00A82A22">
      <w:pPr>
        <w:rPr>
          <w:rFonts w:cstheme="minorHAnsi"/>
        </w:rPr>
      </w:pPr>
      <w:r w:rsidRPr="00A0649A">
        <w:rPr>
          <w:rFonts w:cstheme="minorHAnsi"/>
          <w:noProof/>
          <w:lang w:eastAsia="pl-PL"/>
        </w:rPr>
        <w:drawing>
          <wp:inline distT="0" distB="0" distL="0" distR="0" wp14:anchorId="75F3C712" wp14:editId="2428FF8B">
            <wp:extent cx="5486400" cy="638175"/>
            <wp:effectExtent l="57150" t="0" r="571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7DD6734" w14:textId="77777777" w:rsidR="00A82A22" w:rsidRPr="00A0649A" w:rsidRDefault="00A82A22" w:rsidP="00A82A22">
      <w:pPr>
        <w:spacing w:after="0"/>
        <w:jc w:val="both"/>
        <w:rPr>
          <w:rFonts w:cstheme="minorHAnsi"/>
          <w:iCs/>
          <w:sz w:val="20"/>
          <w:szCs w:val="20"/>
        </w:rPr>
      </w:pPr>
      <w:r w:rsidRPr="00A0649A">
        <w:rPr>
          <w:rFonts w:cstheme="minorHAnsi"/>
          <w:iCs/>
          <w:sz w:val="20"/>
          <w:szCs w:val="20"/>
        </w:rPr>
        <w:t>Źródło: opracowanie własne</w:t>
      </w:r>
    </w:p>
    <w:p w14:paraId="33CD11D4" w14:textId="77777777" w:rsidR="00A82A22" w:rsidRPr="00A0649A" w:rsidRDefault="00A82A22" w:rsidP="00A82A22">
      <w:pPr>
        <w:spacing w:before="120" w:after="120" w:line="276" w:lineRule="auto"/>
        <w:jc w:val="both"/>
        <w:rPr>
          <w:rFonts w:cstheme="minorHAnsi"/>
          <w:sz w:val="24"/>
          <w:szCs w:val="24"/>
        </w:rPr>
      </w:pPr>
    </w:p>
    <w:p w14:paraId="5D31C6FC" w14:textId="77777777" w:rsidR="00A82A22" w:rsidRPr="00A0649A" w:rsidRDefault="00930328" w:rsidP="00827C36">
      <w:pPr>
        <w:spacing w:before="120" w:after="120" w:line="360" w:lineRule="auto"/>
        <w:jc w:val="both"/>
        <w:rPr>
          <w:rFonts w:cstheme="minorHAnsi"/>
          <w:sz w:val="24"/>
          <w:szCs w:val="24"/>
        </w:rPr>
      </w:pPr>
      <w:r w:rsidRPr="00A0649A">
        <w:rPr>
          <w:rFonts w:cstheme="minorHAnsi"/>
          <w:sz w:val="24"/>
          <w:szCs w:val="24"/>
        </w:rPr>
        <w:t>W</w:t>
      </w:r>
      <w:r w:rsidR="00A82A22" w:rsidRPr="00A0649A">
        <w:rPr>
          <w:rFonts w:cstheme="minorHAnsi"/>
          <w:sz w:val="24"/>
          <w:szCs w:val="24"/>
        </w:rPr>
        <w:t xml:space="preserve">yjściowym elementem jest wizja gminy, która określa pożądany jej </w:t>
      </w:r>
      <w:r w:rsidRPr="00A0649A">
        <w:rPr>
          <w:rFonts w:cstheme="minorHAnsi"/>
          <w:sz w:val="24"/>
          <w:szCs w:val="24"/>
        </w:rPr>
        <w:t>stan, do którego należy dążyć</w:t>
      </w:r>
      <w:r w:rsidR="00A82A22" w:rsidRPr="00A0649A">
        <w:rPr>
          <w:rFonts w:cstheme="minorHAnsi"/>
          <w:sz w:val="24"/>
          <w:szCs w:val="24"/>
        </w:rPr>
        <w:t xml:space="preserve"> w </w:t>
      </w:r>
      <w:r w:rsidRPr="00A0649A">
        <w:rPr>
          <w:rFonts w:cstheme="minorHAnsi"/>
          <w:sz w:val="24"/>
          <w:szCs w:val="24"/>
        </w:rPr>
        <w:t>perspektywie najbliższych lat</w:t>
      </w:r>
      <w:r w:rsidR="00A82A22" w:rsidRPr="00A0649A">
        <w:rPr>
          <w:rFonts w:cstheme="minorHAnsi"/>
          <w:sz w:val="24"/>
          <w:szCs w:val="24"/>
        </w:rPr>
        <w:t>. Po przeprowadzeniu analizy sytuacji społeczno-gospodarczej w oparciu o dane statystyczne i dokumenty oraz materiały Urzędu Miejskiego w Dobrym Mieście, a następnie po uwzględnieniu wyników analizy SWOT, zostały zaproponowane cztery cele strategiczne. Cele strategiczne będą osiągnięte poprzez realizację celów operacyjnych i wskazanych kierunków działań.</w:t>
      </w:r>
    </w:p>
    <w:p w14:paraId="59AB8AA3" w14:textId="77777777" w:rsidR="00A82A22" w:rsidRPr="00A0649A" w:rsidRDefault="00A82A22" w:rsidP="00827C36">
      <w:pPr>
        <w:spacing w:before="120" w:after="120" w:line="360" w:lineRule="auto"/>
        <w:jc w:val="both"/>
        <w:rPr>
          <w:rFonts w:cstheme="minorHAnsi"/>
          <w:sz w:val="24"/>
          <w:szCs w:val="24"/>
        </w:rPr>
      </w:pPr>
      <w:r w:rsidRPr="00A0649A">
        <w:rPr>
          <w:rFonts w:cstheme="minorHAnsi"/>
          <w:sz w:val="24"/>
          <w:szCs w:val="24"/>
        </w:rPr>
        <w:t>Wyznaczone cele, a następnie kierunki działań powinny od</w:t>
      </w:r>
      <w:r w:rsidR="00930328" w:rsidRPr="00A0649A">
        <w:rPr>
          <w:rFonts w:cstheme="minorHAnsi"/>
          <w:sz w:val="24"/>
          <w:szCs w:val="24"/>
        </w:rPr>
        <w:t>powiadać na potrzeby rozwojowe g</w:t>
      </w:r>
      <w:r w:rsidRPr="00A0649A">
        <w:rPr>
          <w:rFonts w:cstheme="minorHAnsi"/>
          <w:sz w:val="24"/>
          <w:szCs w:val="24"/>
        </w:rPr>
        <w:t>miny i rozwiązywać najważniejsze problemy. Ważnym aspektem wyznaczania celów jest wzmocnienie potencjału lokalnego i wykorzystywanie zasobów własnych, jak również szans pojawiających się w otoczeniu.</w:t>
      </w:r>
    </w:p>
    <w:p w14:paraId="24F267EF" w14:textId="77777777" w:rsidR="00A82A22" w:rsidRPr="00A0649A" w:rsidRDefault="00A82A22" w:rsidP="00827C36">
      <w:pPr>
        <w:spacing w:before="120" w:after="120" w:line="360" w:lineRule="auto"/>
        <w:jc w:val="both"/>
        <w:rPr>
          <w:rFonts w:cstheme="minorHAnsi"/>
          <w:sz w:val="24"/>
          <w:szCs w:val="24"/>
        </w:rPr>
      </w:pPr>
      <w:r w:rsidRPr="00A0649A">
        <w:rPr>
          <w:rFonts w:cstheme="minorHAnsi"/>
          <w:sz w:val="24"/>
          <w:szCs w:val="24"/>
        </w:rPr>
        <w:t>Realizacja zakładanych celów spowoduje zmiany w sferze społecznej, gospodarczej i przestrzennej o charakterze jakościowym.</w:t>
      </w:r>
    </w:p>
    <w:p w14:paraId="0289F1B4" w14:textId="77777777" w:rsidR="007064EC" w:rsidRPr="00A0649A" w:rsidRDefault="007064EC" w:rsidP="007064EC">
      <w:pPr>
        <w:spacing w:before="120" w:after="120" w:line="276" w:lineRule="auto"/>
        <w:jc w:val="both"/>
        <w:rPr>
          <w:rFonts w:cstheme="minorHAnsi"/>
          <w:color w:val="FF0000"/>
          <w:sz w:val="20"/>
          <w:szCs w:val="20"/>
        </w:rPr>
      </w:pPr>
    </w:p>
    <w:p w14:paraId="010A2A83" w14:textId="77777777" w:rsidR="002D79CB" w:rsidRPr="00A0649A" w:rsidRDefault="00A06179" w:rsidP="005E63A5">
      <w:pPr>
        <w:pStyle w:val="Nagwek2"/>
        <w:numPr>
          <w:ilvl w:val="1"/>
          <w:numId w:val="2"/>
        </w:numPr>
        <w:spacing w:before="0" w:after="360"/>
        <w:ind w:left="709"/>
        <w:jc w:val="both"/>
        <w:rPr>
          <w:rFonts w:asciiTheme="minorHAnsi" w:hAnsiTheme="minorHAnsi" w:cstheme="minorHAnsi"/>
          <w:b/>
          <w:color w:val="538135" w:themeColor="accent6" w:themeShade="BF"/>
          <w:sz w:val="28"/>
          <w:szCs w:val="28"/>
        </w:rPr>
      </w:pPr>
      <w:bookmarkStart w:id="33" w:name="_Toc100141532"/>
      <w:r w:rsidRPr="00A0649A">
        <w:rPr>
          <w:rFonts w:asciiTheme="minorHAnsi" w:hAnsiTheme="minorHAnsi" w:cstheme="minorHAnsi"/>
          <w:b/>
          <w:color w:val="538135" w:themeColor="accent6" w:themeShade="BF"/>
          <w:sz w:val="28"/>
          <w:szCs w:val="28"/>
        </w:rPr>
        <w:lastRenderedPageBreak/>
        <w:t>W</w:t>
      </w:r>
      <w:r w:rsidR="00AB77C0" w:rsidRPr="00A0649A">
        <w:rPr>
          <w:rFonts w:asciiTheme="minorHAnsi" w:hAnsiTheme="minorHAnsi" w:cstheme="minorHAnsi"/>
          <w:b/>
          <w:color w:val="538135" w:themeColor="accent6" w:themeShade="BF"/>
          <w:sz w:val="28"/>
          <w:szCs w:val="28"/>
        </w:rPr>
        <w:t>izja rozwoju</w:t>
      </w:r>
      <w:r w:rsidR="00844D6A">
        <w:rPr>
          <w:rFonts w:asciiTheme="minorHAnsi" w:hAnsiTheme="minorHAnsi" w:cstheme="minorHAnsi"/>
          <w:b/>
          <w:color w:val="538135" w:themeColor="accent6" w:themeShade="BF"/>
          <w:sz w:val="28"/>
          <w:szCs w:val="28"/>
        </w:rPr>
        <w:t xml:space="preserve"> </w:t>
      </w:r>
      <w:r w:rsidR="00D03C86" w:rsidRPr="00A0649A">
        <w:rPr>
          <w:rFonts w:asciiTheme="minorHAnsi" w:hAnsiTheme="minorHAnsi" w:cstheme="minorHAnsi"/>
          <w:b/>
          <w:color w:val="538135" w:themeColor="accent6" w:themeShade="BF"/>
          <w:sz w:val="28"/>
          <w:szCs w:val="28"/>
        </w:rPr>
        <w:t xml:space="preserve">Gminy </w:t>
      </w:r>
      <w:r w:rsidR="00827C36" w:rsidRPr="00A0649A">
        <w:rPr>
          <w:rFonts w:asciiTheme="minorHAnsi" w:hAnsiTheme="minorHAnsi" w:cstheme="minorHAnsi"/>
          <w:b/>
          <w:color w:val="538135" w:themeColor="accent6" w:themeShade="BF"/>
          <w:sz w:val="28"/>
          <w:szCs w:val="28"/>
        </w:rPr>
        <w:t>Dobre Miasto</w:t>
      </w:r>
      <w:bookmarkEnd w:id="33"/>
    </w:p>
    <w:p w14:paraId="7E0D85D5" w14:textId="77777777" w:rsidR="00D74382" w:rsidRPr="00A0649A" w:rsidRDefault="00D74382" w:rsidP="00827C36">
      <w:pPr>
        <w:spacing w:after="0" w:line="360" w:lineRule="auto"/>
        <w:jc w:val="both"/>
        <w:rPr>
          <w:rFonts w:cstheme="minorHAnsi"/>
          <w:sz w:val="24"/>
          <w:szCs w:val="24"/>
        </w:rPr>
      </w:pPr>
      <w:r w:rsidRPr="00A0649A">
        <w:rPr>
          <w:rFonts w:cstheme="minorHAnsi"/>
          <w:sz w:val="24"/>
          <w:szCs w:val="24"/>
        </w:rPr>
        <w:t xml:space="preserve">Wizja JST rozumiana </w:t>
      </w:r>
      <w:r w:rsidR="00930328" w:rsidRPr="00A0649A">
        <w:rPr>
          <w:rFonts w:cstheme="minorHAnsi"/>
          <w:sz w:val="24"/>
          <w:szCs w:val="24"/>
        </w:rPr>
        <w:t xml:space="preserve">jest </w:t>
      </w:r>
      <w:r w:rsidRPr="00A0649A">
        <w:rPr>
          <w:rFonts w:cstheme="minorHAnsi"/>
          <w:sz w:val="24"/>
          <w:szCs w:val="24"/>
        </w:rPr>
        <w:t xml:space="preserve">jako docelowy obraz danej jednostki w przyszłości. Jest to stan pożądany i oczekiwany, do spełnienia którego będą dążyć wdrażający strategię. Wyzwaniem dla zarządzających rozwojem będzie skupienie wokół </w:t>
      </w:r>
      <w:r w:rsidR="00930328" w:rsidRPr="00A0649A">
        <w:rPr>
          <w:rFonts w:cstheme="minorHAnsi"/>
          <w:sz w:val="24"/>
          <w:szCs w:val="24"/>
        </w:rPr>
        <w:t>tego dążenia</w:t>
      </w:r>
      <w:r w:rsidRPr="00A0649A">
        <w:rPr>
          <w:rFonts w:cstheme="minorHAnsi"/>
          <w:sz w:val="24"/>
          <w:szCs w:val="24"/>
        </w:rPr>
        <w:t xml:space="preserve"> różnych grup interesariuszy. </w:t>
      </w:r>
    </w:p>
    <w:p w14:paraId="67D42D96" w14:textId="77777777" w:rsidR="00D74382" w:rsidRPr="00A0649A" w:rsidRDefault="00D74382" w:rsidP="00827C36">
      <w:pPr>
        <w:spacing w:after="0" w:line="360" w:lineRule="auto"/>
        <w:jc w:val="both"/>
        <w:rPr>
          <w:rFonts w:cstheme="minorHAnsi"/>
          <w:sz w:val="24"/>
          <w:szCs w:val="24"/>
        </w:rPr>
      </w:pPr>
      <w:r w:rsidRPr="00A0649A">
        <w:rPr>
          <w:rFonts w:cstheme="minorHAnsi"/>
          <w:sz w:val="24"/>
          <w:szCs w:val="24"/>
        </w:rPr>
        <w:t xml:space="preserve">Dla celów niniejszej </w:t>
      </w:r>
      <w:r w:rsidRPr="00A0649A">
        <w:rPr>
          <w:rFonts w:cstheme="minorHAnsi"/>
          <w:i/>
          <w:sz w:val="24"/>
          <w:szCs w:val="24"/>
        </w:rPr>
        <w:t>Strategii</w:t>
      </w:r>
      <w:r w:rsidRPr="00A0649A">
        <w:rPr>
          <w:rFonts w:cstheme="minorHAnsi"/>
          <w:sz w:val="24"/>
          <w:szCs w:val="24"/>
        </w:rPr>
        <w:t xml:space="preserve"> wyznaczono wizję dla Gminy Dobre Miasto:</w:t>
      </w:r>
    </w:p>
    <w:p w14:paraId="51E5D232" w14:textId="77777777" w:rsidR="00827C36" w:rsidRPr="00A0649A" w:rsidRDefault="00827C36" w:rsidP="00D74382">
      <w:pPr>
        <w:spacing w:after="0" w:line="276" w:lineRule="auto"/>
        <w:jc w:val="center"/>
        <w:rPr>
          <w:rFonts w:cstheme="minorHAnsi"/>
          <w:b/>
          <w:i/>
          <w:color w:val="538135" w:themeColor="accent6" w:themeShade="BF"/>
          <w:sz w:val="28"/>
          <w:szCs w:val="28"/>
        </w:rPr>
      </w:pPr>
    </w:p>
    <w:p w14:paraId="78BDA7EB" w14:textId="77777777" w:rsidR="00E75A4A" w:rsidRPr="00A0649A" w:rsidRDefault="00930328" w:rsidP="00D74382">
      <w:pPr>
        <w:spacing w:after="0" w:line="276" w:lineRule="auto"/>
        <w:jc w:val="center"/>
        <w:rPr>
          <w:rFonts w:cstheme="minorHAnsi"/>
          <w:b/>
          <w:i/>
          <w:color w:val="538135" w:themeColor="accent6" w:themeShade="BF"/>
          <w:sz w:val="28"/>
          <w:szCs w:val="28"/>
        </w:rPr>
      </w:pPr>
      <w:r w:rsidRPr="00A0649A">
        <w:rPr>
          <w:rFonts w:cstheme="minorHAnsi"/>
          <w:b/>
          <w:i/>
          <w:color w:val="538135" w:themeColor="accent6" w:themeShade="BF"/>
          <w:sz w:val="28"/>
          <w:szCs w:val="28"/>
        </w:rPr>
        <w:t>Dobre Miasto g</w:t>
      </w:r>
      <w:r w:rsidR="00D74382" w:rsidRPr="00A0649A">
        <w:rPr>
          <w:rFonts w:cstheme="minorHAnsi"/>
          <w:b/>
          <w:i/>
          <w:color w:val="538135" w:themeColor="accent6" w:themeShade="BF"/>
          <w:sz w:val="28"/>
          <w:szCs w:val="28"/>
        </w:rPr>
        <w:t>miną z całoroczną ofertą turystyczną, bezpieczną i dostępną komunikacyjnie, oferującą atrakcyjną przestrzeń do życia.</w:t>
      </w:r>
    </w:p>
    <w:p w14:paraId="1EDFE7D2" w14:textId="77777777" w:rsidR="00D74382" w:rsidRPr="00A0649A" w:rsidRDefault="00D74382" w:rsidP="00D74382">
      <w:pPr>
        <w:spacing w:after="0" w:line="276" w:lineRule="auto"/>
        <w:jc w:val="both"/>
        <w:rPr>
          <w:rFonts w:cstheme="minorHAnsi"/>
          <w:b/>
          <w:i/>
          <w:color w:val="538135" w:themeColor="accent6" w:themeShade="BF"/>
          <w:sz w:val="28"/>
          <w:szCs w:val="28"/>
        </w:rPr>
      </w:pPr>
    </w:p>
    <w:p w14:paraId="0ECD2A1A" w14:textId="77777777" w:rsidR="00DF731B" w:rsidRPr="00A0649A" w:rsidRDefault="00D74382" w:rsidP="00E75A4A">
      <w:pPr>
        <w:spacing w:after="0" w:line="276" w:lineRule="auto"/>
        <w:jc w:val="both"/>
        <w:rPr>
          <w:rFonts w:cstheme="minorHAnsi"/>
          <w:color w:val="FF0000"/>
          <w:sz w:val="24"/>
          <w:szCs w:val="24"/>
        </w:rPr>
      </w:pPr>
      <w:r w:rsidRPr="00A0649A">
        <w:rPr>
          <w:rFonts w:cstheme="minorHAnsi"/>
          <w:noProof/>
          <w:lang w:eastAsia="pl-PL"/>
        </w:rPr>
        <w:drawing>
          <wp:inline distT="0" distB="0" distL="0" distR="0" wp14:anchorId="53E030AA" wp14:editId="5AB7DA4C">
            <wp:extent cx="5486400" cy="3200400"/>
            <wp:effectExtent l="0" t="0" r="0" b="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FD4CD82" w14:textId="77777777" w:rsidR="002D79CB" w:rsidRPr="00A0649A" w:rsidRDefault="002D79CB" w:rsidP="005E63A5">
      <w:pPr>
        <w:pStyle w:val="Nagwek2"/>
        <w:numPr>
          <w:ilvl w:val="1"/>
          <w:numId w:val="2"/>
        </w:numPr>
        <w:tabs>
          <w:tab w:val="left" w:pos="1276"/>
        </w:tabs>
        <w:spacing w:before="360" w:after="360" w:line="276" w:lineRule="auto"/>
        <w:ind w:left="709"/>
        <w:jc w:val="both"/>
        <w:rPr>
          <w:rFonts w:asciiTheme="minorHAnsi" w:hAnsiTheme="minorHAnsi" w:cstheme="minorHAnsi"/>
          <w:b/>
          <w:color w:val="538135" w:themeColor="accent6" w:themeShade="BF"/>
          <w:sz w:val="28"/>
          <w:szCs w:val="28"/>
        </w:rPr>
      </w:pPr>
      <w:bookmarkStart w:id="34" w:name="_Toc100141533"/>
      <w:r w:rsidRPr="00A0649A">
        <w:rPr>
          <w:rFonts w:asciiTheme="minorHAnsi" w:hAnsiTheme="minorHAnsi" w:cstheme="minorHAnsi"/>
          <w:b/>
          <w:color w:val="538135" w:themeColor="accent6" w:themeShade="BF"/>
          <w:sz w:val="28"/>
          <w:szCs w:val="28"/>
        </w:rPr>
        <w:t>Cel</w:t>
      </w:r>
      <w:r w:rsidR="00DB30B1" w:rsidRPr="00A0649A">
        <w:rPr>
          <w:rFonts w:asciiTheme="minorHAnsi" w:hAnsiTheme="minorHAnsi" w:cstheme="minorHAnsi"/>
          <w:b/>
          <w:color w:val="538135" w:themeColor="accent6" w:themeShade="BF"/>
          <w:sz w:val="28"/>
          <w:szCs w:val="28"/>
        </w:rPr>
        <w:t xml:space="preserve"> główny, cel</w:t>
      </w:r>
      <w:r w:rsidRPr="00A0649A">
        <w:rPr>
          <w:rFonts w:asciiTheme="minorHAnsi" w:hAnsiTheme="minorHAnsi" w:cstheme="minorHAnsi"/>
          <w:b/>
          <w:color w:val="538135" w:themeColor="accent6" w:themeShade="BF"/>
          <w:sz w:val="28"/>
          <w:szCs w:val="28"/>
        </w:rPr>
        <w:t>e strategiczne rozwoju</w:t>
      </w:r>
      <w:r w:rsidR="00250A69" w:rsidRPr="00A0649A">
        <w:rPr>
          <w:rFonts w:asciiTheme="minorHAnsi" w:hAnsiTheme="minorHAnsi" w:cstheme="minorHAnsi"/>
          <w:b/>
          <w:color w:val="538135" w:themeColor="accent6" w:themeShade="BF"/>
          <w:sz w:val="28"/>
          <w:szCs w:val="28"/>
        </w:rPr>
        <w:t>,</w:t>
      </w:r>
      <w:r w:rsidR="00ED4A33" w:rsidRPr="00A0649A">
        <w:rPr>
          <w:rFonts w:asciiTheme="minorHAnsi" w:hAnsiTheme="minorHAnsi" w:cstheme="minorHAnsi"/>
          <w:b/>
          <w:color w:val="538135" w:themeColor="accent6" w:themeShade="BF"/>
          <w:sz w:val="28"/>
          <w:szCs w:val="28"/>
        </w:rPr>
        <w:t xml:space="preserve"> kierunki działań</w:t>
      </w:r>
      <w:r w:rsidR="00250A69" w:rsidRPr="00A0649A">
        <w:rPr>
          <w:rFonts w:asciiTheme="minorHAnsi" w:hAnsiTheme="minorHAnsi" w:cstheme="minorHAnsi"/>
          <w:b/>
          <w:color w:val="538135" w:themeColor="accent6" w:themeShade="BF"/>
          <w:sz w:val="28"/>
          <w:szCs w:val="28"/>
        </w:rPr>
        <w:t xml:space="preserve"> i wskaźniki osiągnięcia celów</w:t>
      </w:r>
      <w:bookmarkEnd w:id="34"/>
    </w:p>
    <w:p w14:paraId="51DCD88E" w14:textId="77777777" w:rsidR="00E45A09" w:rsidRPr="00A0649A" w:rsidRDefault="00E45A09" w:rsidP="00827C36">
      <w:pPr>
        <w:spacing w:line="360" w:lineRule="auto"/>
        <w:jc w:val="both"/>
        <w:rPr>
          <w:rFonts w:cstheme="minorHAnsi"/>
          <w:sz w:val="24"/>
          <w:szCs w:val="24"/>
        </w:rPr>
      </w:pPr>
      <w:r w:rsidRPr="00A0649A">
        <w:rPr>
          <w:rFonts w:cstheme="minorHAnsi"/>
          <w:sz w:val="24"/>
          <w:szCs w:val="24"/>
        </w:rPr>
        <w:t xml:space="preserve">Wnioski z opracowanej </w:t>
      </w:r>
      <w:r w:rsidRPr="00A0649A">
        <w:rPr>
          <w:rFonts w:cstheme="minorHAnsi"/>
          <w:i/>
          <w:sz w:val="24"/>
          <w:szCs w:val="24"/>
        </w:rPr>
        <w:t>Diagnozy społeczno-gospodarczej Gminy Dobre Miasto</w:t>
      </w:r>
      <w:r w:rsidRPr="00A0649A">
        <w:rPr>
          <w:rFonts w:cstheme="minorHAnsi"/>
          <w:sz w:val="24"/>
          <w:szCs w:val="24"/>
        </w:rPr>
        <w:t xml:space="preserve"> oraz z przeprowadzonych spotkań </w:t>
      </w:r>
      <w:r w:rsidR="00930328" w:rsidRPr="00A0649A">
        <w:rPr>
          <w:rFonts w:cstheme="minorHAnsi"/>
          <w:sz w:val="24"/>
          <w:szCs w:val="24"/>
        </w:rPr>
        <w:t>konsultacyjnych z mieszkańcami g</w:t>
      </w:r>
      <w:r w:rsidRPr="00A0649A">
        <w:rPr>
          <w:rFonts w:cstheme="minorHAnsi"/>
          <w:sz w:val="24"/>
          <w:szCs w:val="24"/>
        </w:rPr>
        <w:t xml:space="preserve">miny stały się podstawą dla opracowania części programowej </w:t>
      </w:r>
      <w:r w:rsidRPr="00A0649A">
        <w:rPr>
          <w:rFonts w:cstheme="minorHAnsi"/>
          <w:i/>
          <w:sz w:val="24"/>
          <w:szCs w:val="24"/>
        </w:rPr>
        <w:t>Strategii</w:t>
      </w:r>
      <w:r w:rsidRPr="00A0649A">
        <w:rPr>
          <w:rFonts w:cstheme="minorHAnsi"/>
          <w:sz w:val="24"/>
          <w:szCs w:val="24"/>
        </w:rPr>
        <w:t>, która zawiera najważniejsze założenia polityki rozwoju lokalnego.</w:t>
      </w:r>
    </w:p>
    <w:p w14:paraId="206CA1D2" w14:textId="77777777" w:rsidR="00E45A09" w:rsidRPr="00A0649A" w:rsidRDefault="00E45A09" w:rsidP="00827C36">
      <w:pPr>
        <w:spacing w:line="360" w:lineRule="auto"/>
        <w:jc w:val="both"/>
        <w:rPr>
          <w:rFonts w:cstheme="minorHAnsi"/>
          <w:sz w:val="24"/>
          <w:szCs w:val="24"/>
        </w:rPr>
      </w:pPr>
      <w:r w:rsidRPr="00A0649A">
        <w:rPr>
          <w:rFonts w:cstheme="minorHAnsi"/>
          <w:sz w:val="24"/>
          <w:szCs w:val="24"/>
        </w:rPr>
        <w:t xml:space="preserve">Wyznaczone cele strategiczne Gminy Dobre Miasto są od siebie zależne i wzajemnie się przenikają. Zaplanowane działania w sferze gospodarczej i społecznej będą realizowane z </w:t>
      </w:r>
      <w:r w:rsidRPr="00A0649A">
        <w:rPr>
          <w:rFonts w:cstheme="minorHAnsi"/>
          <w:sz w:val="24"/>
          <w:szCs w:val="24"/>
        </w:rPr>
        <w:lastRenderedPageBreak/>
        <w:t>zachowaniem ładu przestrzennego. Ponadto działania te wpłyną na poprawę jakości życia mieszkańców oraz zwięks</w:t>
      </w:r>
      <w:r w:rsidR="00D45319" w:rsidRPr="00A0649A">
        <w:rPr>
          <w:rFonts w:cstheme="minorHAnsi"/>
          <w:sz w:val="24"/>
          <w:szCs w:val="24"/>
        </w:rPr>
        <w:t>zenie atrakcyjności osadniczej g</w:t>
      </w:r>
      <w:r w:rsidRPr="00A0649A">
        <w:rPr>
          <w:rFonts w:cstheme="minorHAnsi"/>
          <w:sz w:val="24"/>
          <w:szCs w:val="24"/>
        </w:rPr>
        <w:t xml:space="preserve">miny. Natomiast efektem realizacji celów związanych z rozbudową infrastruktury technicznej będzie rozwój społeczny, gospodarczy oraz </w:t>
      </w:r>
      <w:r w:rsidR="00D45319" w:rsidRPr="00A0649A">
        <w:rPr>
          <w:rFonts w:cstheme="minorHAnsi"/>
          <w:sz w:val="24"/>
          <w:szCs w:val="24"/>
        </w:rPr>
        <w:t>zabezpieczenie wysokiej</w:t>
      </w:r>
      <w:r w:rsidRPr="00A0649A">
        <w:rPr>
          <w:rFonts w:cstheme="minorHAnsi"/>
          <w:sz w:val="24"/>
          <w:szCs w:val="24"/>
        </w:rPr>
        <w:t xml:space="preserve"> jakości środowiska przyrodniczego. Realizacja celów i kierunków działań będzie przybliżała do osiągnię</w:t>
      </w:r>
      <w:r w:rsidR="00D45319" w:rsidRPr="00A0649A">
        <w:rPr>
          <w:rFonts w:cstheme="minorHAnsi"/>
          <w:sz w:val="24"/>
          <w:szCs w:val="24"/>
        </w:rPr>
        <w:t>cia pożądanego statusu rozwoju g</w:t>
      </w:r>
      <w:r w:rsidRPr="00A0649A">
        <w:rPr>
          <w:rFonts w:cstheme="minorHAnsi"/>
          <w:sz w:val="24"/>
          <w:szCs w:val="24"/>
        </w:rPr>
        <w:t>miny, określonego w jej wizji.</w:t>
      </w:r>
    </w:p>
    <w:p w14:paraId="0288ADCA" w14:textId="77777777" w:rsidR="00E45A09" w:rsidRPr="00A0649A" w:rsidRDefault="00E45A09" w:rsidP="002F3D29">
      <w:pPr>
        <w:jc w:val="both"/>
        <w:rPr>
          <w:rFonts w:cstheme="minorHAnsi"/>
          <w:color w:val="FF0000"/>
          <w:sz w:val="24"/>
          <w:szCs w:val="24"/>
        </w:rPr>
      </w:pPr>
    </w:p>
    <w:p w14:paraId="507FD036" w14:textId="77777777" w:rsidR="00E45A09" w:rsidRPr="00A0649A" w:rsidRDefault="00E45A09" w:rsidP="002F3D29">
      <w:pPr>
        <w:jc w:val="both"/>
        <w:rPr>
          <w:rFonts w:cstheme="minorHAnsi"/>
          <w:color w:val="FF0000"/>
          <w:sz w:val="24"/>
          <w:szCs w:val="24"/>
        </w:rPr>
        <w:sectPr w:rsidR="00E45A09" w:rsidRPr="00A0649A" w:rsidSect="00250E2B">
          <w:headerReference w:type="first" r:id="rId22"/>
          <w:pgSz w:w="11906" w:h="16838"/>
          <w:pgMar w:top="1418" w:right="1418" w:bottom="1418" w:left="1418" w:header="397" w:footer="283" w:gutter="0"/>
          <w:cols w:space="708"/>
          <w:titlePg/>
          <w:docGrid w:linePitch="360"/>
        </w:sectPr>
      </w:pPr>
    </w:p>
    <w:p w14:paraId="52637971" w14:textId="77777777" w:rsidR="007D4369" w:rsidRPr="00A0649A" w:rsidRDefault="007D4369" w:rsidP="00764A16">
      <w:pPr>
        <w:pStyle w:val="Legenda"/>
        <w:keepNext/>
        <w:spacing w:after="0"/>
        <w:jc w:val="both"/>
        <w:rPr>
          <w:rFonts w:cstheme="minorHAnsi"/>
          <w:color w:val="auto"/>
          <w:sz w:val="20"/>
        </w:rPr>
      </w:pPr>
      <w:bookmarkStart w:id="35" w:name="_Toc96363334"/>
      <w:r w:rsidRPr="00A0649A">
        <w:rPr>
          <w:rFonts w:cstheme="minorHAnsi"/>
          <w:color w:val="auto"/>
          <w:sz w:val="20"/>
        </w:rPr>
        <w:lastRenderedPageBreak/>
        <w:t xml:space="preserve">Schemat </w:t>
      </w:r>
      <w:r w:rsidR="00AD2A15" w:rsidRPr="00A0649A">
        <w:rPr>
          <w:rFonts w:cstheme="minorHAnsi"/>
          <w:color w:val="auto"/>
          <w:sz w:val="20"/>
        </w:rPr>
        <w:fldChar w:fldCharType="begin"/>
      </w:r>
      <w:r w:rsidR="00F21354" w:rsidRPr="00A0649A">
        <w:rPr>
          <w:rFonts w:cstheme="minorHAnsi"/>
          <w:color w:val="auto"/>
          <w:sz w:val="20"/>
        </w:rPr>
        <w:instrText xml:space="preserve"> SEQ Schemat \* ARABIC </w:instrText>
      </w:r>
      <w:r w:rsidR="00AD2A15" w:rsidRPr="00A0649A">
        <w:rPr>
          <w:rFonts w:cstheme="minorHAnsi"/>
          <w:color w:val="auto"/>
          <w:sz w:val="20"/>
        </w:rPr>
        <w:fldChar w:fldCharType="separate"/>
      </w:r>
      <w:r w:rsidR="006C31D4" w:rsidRPr="00A0649A">
        <w:rPr>
          <w:rFonts w:cstheme="minorHAnsi"/>
          <w:noProof/>
          <w:color w:val="auto"/>
          <w:sz w:val="20"/>
        </w:rPr>
        <w:t>3</w:t>
      </w:r>
      <w:r w:rsidR="00AD2A15" w:rsidRPr="00A0649A">
        <w:rPr>
          <w:rFonts w:cstheme="minorHAnsi"/>
          <w:color w:val="auto"/>
          <w:sz w:val="20"/>
        </w:rPr>
        <w:fldChar w:fldCharType="end"/>
      </w:r>
      <w:r w:rsidRPr="00A0649A">
        <w:rPr>
          <w:rFonts w:cstheme="minorHAnsi"/>
          <w:color w:val="auto"/>
          <w:sz w:val="20"/>
        </w:rPr>
        <w:t xml:space="preserve">. </w:t>
      </w:r>
      <w:r w:rsidR="008C047D" w:rsidRPr="00A0649A">
        <w:rPr>
          <w:rFonts w:cstheme="minorHAnsi"/>
          <w:color w:val="auto"/>
          <w:sz w:val="20"/>
        </w:rPr>
        <w:t>C</w:t>
      </w:r>
      <w:r w:rsidRPr="00A0649A">
        <w:rPr>
          <w:rFonts w:cstheme="minorHAnsi"/>
          <w:color w:val="auto"/>
          <w:sz w:val="20"/>
        </w:rPr>
        <w:t>el</w:t>
      </w:r>
      <w:r w:rsidR="002A6FAF" w:rsidRPr="00A0649A">
        <w:rPr>
          <w:rFonts w:cstheme="minorHAnsi"/>
          <w:color w:val="auto"/>
          <w:sz w:val="20"/>
        </w:rPr>
        <w:t xml:space="preserve"> główny, cele </w:t>
      </w:r>
      <w:r w:rsidRPr="00A0649A">
        <w:rPr>
          <w:rFonts w:cstheme="minorHAnsi"/>
          <w:color w:val="auto"/>
          <w:sz w:val="20"/>
        </w:rPr>
        <w:t>szczegółowe</w:t>
      </w:r>
      <w:r w:rsidR="00E5668C" w:rsidRPr="00A0649A">
        <w:rPr>
          <w:rFonts w:cstheme="minorHAnsi"/>
          <w:color w:val="auto"/>
          <w:sz w:val="20"/>
        </w:rPr>
        <w:t xml:space="preserve"> i cele operacyjne</w:t>
      </w:r>
      <w:r w:rsidR="00793871">
        <w:rPr>
          <w:rFonts w:cstheme="minorHAnsi"/>
          <w:color w:val="auto"/>
          <w:sz w:val="20"/>
        </w:rPr>
        <w:t xml:space="preserve"> </w:t>
      </w:r>
      <w:r w:rsidR="00D03C86" w:rsidRPr="00A0649A">
        <w:rPr>
          <w:rFonts w:cstheme="minorHAnsi"/>
          <w:color w:val="auto"/>
          <w:sz w:val="20"/>
        </w:rPr>
        <w:t xml:space="preserve">Strategii </w:t>
      </w:r>
      <w:r w:rsidR="002F684D" w:rsidRPr="00A0649A">
        <w:rPr>
          <w:rFonts w:cstheme="minorHAnsi"/>
          <w:color w:val="auto"/>
          <w:sz w:val="20"/>
        </w:rPr>
        <w:t>R</w:t>
      </w:r>
      <w:r w:rsidR="00D03C86" w:rsidRPr="00A0649A">
        <w:rPr>
          <w:rFonts w:cstheme="minorHAnsi"/>
          <w:color w:val="auto"/>
          <w:sz w:val="20"/>
        </w:rPr>
        <w:t xml:space="preserve">ozwoju </w:t>
      </w:r>
      <w:r w:rsidR="00F97C57" w:rsidRPr="00A0649A">
        <w:rPr>
          <w:rFonts w:cstheme="minorHAnsi"/>
          <w:color w:val="auto"/>
          <w:sz w:val="20"/>
        </w:rPr>
        <w:t xml:space="preserve">Gminy </w:t>
      </w:r>
      <w:r w:rsidR="00E45A09" w:rsidRPr="00A0649A">
        <w:rPr>
          <w:rFonts w:cstheme="minorHAnsi"/>
          <w:color w:val="auto"/>
          <w:sz w:val="20"/>
        </w:rPr>
        <w:t>Dobre Miasto</w:t>
      </w:r>
      <w:r w:rsidR="00793871">
        <w:rPr>
          <w:rFonts w:cstheme="minorHAnsi"/>
          <w:color w:val="auto"/>
          <w:sz w:val="20"/>
        </w:rPr>
        <w:t xml:space="preserve"> </w:t>
      </w:r>
      <w:r w:rsidR="00F1433D" w:rsidRPr="00A0649A">
        <w:rPr>
          <w:rFonts w:cstheme="minorHAnsi"/>
          <w:color w:val="auto"/>
          <w:sz w:val="20"/>
        </w:rPr>
        <w:t xml:space="preserve">do roku </w:t>
      </w:r>
      <w:r w:rsidR="00F97C57" w:rsidRPr="00A0649A">
        <w:rPr>
          <w:rFonts w:cstheme="minorHAnsi"/>
          <w:color w:val="auto"/>
          <w:sz w:val="20"/>
        </w:rPr>
        <w:t>2030</w:t>
      </w:r>
      <w:bookmarkEnd w:id="35"/>
    </w:p>
    <w:p w14:paraId="4D36BC04" w14:textId="63653EAA" w:rsidR="001C4017" w:rsidRPr="00A0649A" w:rsidRDefault="006642B4" w:rsidP="001C4017">
      <w:pPr>
        <w:rPr>
          <w:rFonts w:cstheme="minorHAnsi"/>
          <w:b/>
          <w:color w:val="FF0000"/>
          <w:sz w:val="28"/>
          <w:szCs w:val="28"/>
        </w:rPr>
      </w:pPr>
      <w:r>
        <w:rPr>
          <w:rFonts w:cstheme="minorHAnsi"/>
          <w:b/>
          <w:noProof/>
          <w:color w:val="FF0000"/>
          <w:sz w:val="28"/>
          <w:szCs w:val="28"/>
          <w:lang w:eastAsia="pl-PL"/>
        </w:rPr>
        <mc:AlternateContent>
          <mc:Choice Requires="wps">
            <w:drawing>
              <wp:anchor distT="0" distB="0" distL="114300" distR="114300" simplePos="0" relativeHeight="251892736" behindDoc="0" locked="0" layoutInCell="1" allowOverlap="1" wp14:anchorId="5A3E8F11" wp14:editId="101727F9">
                <wp:simplePos x="0" y="0"/>
                <wp:positionH relativeFrom="column">
                  <wp:posOffset>23495</wp:posOffset>
                </wp:positionH>
                <wp:positionV relativeFrom="paragraph">
                  <wp:posOffset>30480</wp:posOffset>
                </wp:positionV>
                <wp:extent cx="9344025" cy="438150"/>
                <wp:effectExtent l="0" t="0" r="9525" b="0"/>
                <wp:wrapNone/>
                <wp:docPr id="49" name="Prostokąt zaokrąglony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4025" cy="438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EA74F16" w14:textId="77777777" w:rsidR="0087136C" w:rsidRPr="00AD4A5F" w:rsidRDefault="0087136C" w:rsidP="00A84A32">
                            <w:pPr>
                              <w:spacing w:after="0"/>
                              <w:jc w:val="center"/>
                              <w:rPr>
                                <w:b/>
                                <w:sz w:val="28"/>
                                <w:szCs w:val="28"/>
                              </w:rPr>
                            </w:pPr>
                            <w:r w:rsidRPr="00AD4A5F">
                              <w:rPr>
                                <w:b/>
                                <w:sz w:val="28"/>
                                <w:szCs w:val="28"/>
                              </w:rPr>
                              <w:t>ZRÓWNOWAONY ROZWÓJ SPOŁECZNO-GOSPODARCZY GMINY DOBRE MIASTO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E8F11" id="Prostokąt zaokrąglony 118" o:spid="_x0000_s1029" style="position:absolute;margin-left:1.85pt;margin-top:2.4pt;width:735.75pt;height:3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" fillcolor="#9ecb81 [2169]" strokecolor="#70ad47 [3209]" strokeweight=".5pt">
                <v:fill color2="#8ac066 [2617]" rotate="t" colors="0 #b5d5a7;.5 #aace99;1 #9cca86" focus="100%" type="gradient">
                  <o:fill v:ext="view" type="gradientUnscaled"/>
                </v:fill>
                <v:stroke joinstyle="miter"/>
                <v:path arrowok="t"/>
                <v:textbox>
                  <w:txbxContent>
                    <w:p w14:paraId="0EA74F16" w14:textId="77777777" w:rsidR="0087136C" w:rsidRPr="00AD4A5F" w:rsidRDefault="0087136C" w:rsidP="00A84A32">
                      <w:pPr>
                        <w:spacing w:after="0"/>
                        <w:jc w:val="center"/>
                        <w:rPr>
                          <w:b/>
                          <w:sz w:val="28"/>
                          <w:szCs w:val="28"/>
                        </w:rPr>
                      </w:pPr>
                      <w:r w:rsidRPr="00AD4A5F">
                        <w:rPr>
                          <w:b/>
                          <w:sz w:val="28"/>
                          <w:szCs w:val="28"/>
                        </w:rPr>
                        <w:t>ZRÓWNOWAONY ROZWÓJ SPOŁECZNO-GOSPODARCZY GMINY DOBRE MIASTO</w:t>
                      </w:r>
                    </w:p>
                  </w:txbxContent>
                </v:textbox>
              </v:roundrect>
            </w:pict>
          </mc:Fallback>
        </mc:AlternateContent>
      </w:r>
    </w:p>
    <w:p w14:paraId="47D7C8BC" w14:textId="46217A58" w:rsidR="0019790E" w:rsidRPr="00A0649A" w:rsidRDefault="006642B4" w:rsidP="00E45A09">
      <w:pPr>
        <w:rPr>
          <w:rFonts w:cstheme="minorHAnsi"/>
          <w:b/>
          <w:color w:val="FF0000"/>
          <w:sz w:val="28"/>
          <w:szCs w:val="28"/>
        </w:rPr>
      </w:pPr>
      <w:r>
        <w:rPr>
          <w:rFonts w:cstheme="minorHAnsi"/>
          <w:noProof/>
          <w:color w:val="FF0000"/>
          <w:sz w:val="24"/>
          <w:szCs w:val="24"/>
          <w:lang w:eastAsia="pl-PL"/>
        </w:rPr>
        <mc:AlternateContent>
          <mc:Choice Requires="wps">
            <w:drawing>
              <wp:anchor distT="0" distB="0" distL="114300" distR="114300" simplePos="0" relativeHeight="251871232" behindDoc="0" locked="0" layoutInCell="1" allowOverlap="1" wp14:anchorId="2D0369E0" wp14:editId="3812D927">
                <wp:simplePos x="0" y="0"/>
                <wp:positionH relativeFrom="column">
                  <wp:posOffset>3404870</wp:posOffset>
                </wp:positionH>
                <wp:positionV relativeFrom="paragraph">
                  <wp:posOffset>335280</wp:posOffset>
                </wp:positionV>
                <wp:extent cx="1323975" cy="733425"/>
                <wp:effectExtent l="0" t="0" r="9525" b="9525"/>
                <wp:wrapNone/>
                <wp:docPr id="48" name="Prostokąt zaokrąglony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73342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A585628" w14:textId="77777777" w:rsidR="0087136C" w:rsidRDefault="0087136C" w:rsidP="00E45A09">
                            <w:pPr>
                              <w:spacing w:after="0"/>
                              <w:jc w:val="center"/>
                              <w:rPr>
                                <w:b/>
                              </w:rPr>
                            </w:pPr>
                            <w:r>
                              <w:rPr>
                                <w:b/>
                              </w:rPr>
                              <w:t xml:space="preserve">ROZWIJAJĄCA SIĘ </w:t>
                            </w:r>
                          </w:p>
                          <w:p w14:paraId="39EE291A" w14:textId="77777777" w:rsidR="0087136C" w:rsidRDefault="0087136C" w:rsidP="00E45A09">
                            <w:pPr>
                              <w:spacing w:after="0"/>
                              <w:jc w:val="center"/>
                            </w:pPr>
                            <w:r>
                              <w:rPr>
                                <w:b/>
                              </w:rPr>
                              <w:t>GOSPODARKA</w:t>
                            </w:r>
                          </w:p>
                          <w:p w14:paraId="00ABABDB" w14:textId="77777777" w:rsidR="0087136C" w:rsidRDefault="0087136C" w:rsidP="00E45A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369E0" id="Prostokąt zaokrąglony 7" o:spid="_x0000_s1030" style="position:absolute;margin-left:268.1pt;margin-top:26.4pt;width:104.25pt;height:57.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" fillcolor="#b5d5a7" strokecolor="#70ad47" strokeweight=".5pt">
                <v:fill color2="#9cca86" rotate="t" colors="0 #b5d5a7;.5 #aace99;1 #9cca86" focus="100%" type="gradient">
                  <o:fill v:ext="view" type="gradientUnscaled"/>
                </v:fill>
                <v:stroke joinstyle="miter"/>
                <v:path arrowok="t"/>
                <v:textbox>
                  <w:txbxContent>
                    <w:p w14:paraId="4A585628" w14:textId="77777777" w:rsidR="0087136C" w:rsidRDefault="0087136C" w:rsidP="00E45A09">
                      <w:pPr>
                        <w:spacing w:after="0"/>
                        <w:jc w:val="center"/>
                        <w:rPr>
                          <w:b/>
                        </w:rPr>
                      </w:pPr>
                      <w:r>
                        <w:rPr>
                          <w:b/>
                        </w:rPr>
                        <w:t xml:space="preserve">ROZWIJAJĄCA SIĘ </w:t>
                      </w:r>
                    </w:p>
                    <w:p w14:paraId="39EE291A" w14:textId="77777777" w:rsidR="0087136C" w:rsidRDefault="0087136C" w:rsidP="00E45A09">
                      <w:pPr>
                        <w:spacing w:after="0"/>
                        <w:jc w:val="center"/>
                      </w:pPr>
                      <w:r>
                        <w:rPr>
                          <w:b/>
                        </w:rPr>
                        <w:t>GOSPODARKA</w:t>
                      </w:r>
                    </w:p>
                    <w:p w14:paraId="00ABABDB" w14:textId="77777777" w:rsidR="0087136C" w:rsidRDefault="0087136C" w:rsidP="00E45A09">
                      <w:pPr>
                        <w:jc w:val="center"/>
                      </w:pP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2256" behindDoc="0" locked="0" layoutInCell="1" allowOverlap="1" wp14:anchorId="77018306" wp14:editId="28466C09">
                <wp:simplePos x="0" y="0"/>
                <wp:positionH relativeFrom="column">
                  <wp:posOffset>4886325</wp:posOffset>
                </wp:positionH>
                <wp:positionV relativeFrom="paragraph">
                  <wp:posOffset>335280</wp:posOffset>
                </wp:positionV>
                <wp:extent cx="2324100" cy="742950"/>
                <wp:effectExtent l="0" t="0" r="0" b="0"/>
                <wp:wrapNone/>
                <wp:docPr id="121" name="Prostokąt zaokrąglony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74295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6213627" w14:textId="77777777" w:rsidR="0087136C" w:rsidRDefault="0087136C" w:rsidP="00E45A09">
                            <w:pPr>
                              <w:jc w:val="center"/>
                            </w:pPr>
                            <w:r>
                              <w:rPr>
                                <w:b/>
                              </w:rPr>
                              <w:t>POPRAWIAJĄCA SIĘ JAKOŚĆ ŻYCIA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18306" id="Prostokąt zaokrąglony 121" o:spid="_x0000_s1031" style="position:absolute;margin-left:384.75pt;margin-top:26.4pt;width:183pt;height: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" fillcolor="#b5d5a7" strokecolor="#70ad47" strokeweight=".5pt">
                <v:fill color2="#9cca86" rotate="t" colors="0 #b5d5a7;.5 #aace99;1 #9cca86" focus="100%" type="gradient">
                  <o:fill v:ext="view" type="gradientUnscaled"/>
                </v:fill>
                <v:stroke joinstyle="miter"/>
                <v:path arrowok="t"/>
                <v:textbox>
                  <w:txbxContent>
                    <w:p w14:paraId="16213627" w14:textId="77777777" w:rsidR="0087136C" w:rsidRDefault="0087136C" w:rsidP="00E45A09">
                      <w:pPr>
                        <w:jc w:val="center"/>
                      </w:pPr>
                      <w:r>
                        <w:rPr>
                          <w:b/>
                        </w:rPr>
                        <w:t>POPRAWIAJĄCA SIĘ JAKOŚĆ ŻYCIA MIESZKAŃCÓW</w:t>
                      </w:r>
                    </w:p>
                  </w:txbxContent>
                </v:textbox>
              </v:roundrect>
            </w:pict>
          </mc:Fallback>
        </mc:AlternateContent>
      </w:r>
    </w:p>
    <w:p w14:paraId="3C3CA1A0" w14:textId="14DC9B8E" w:rsidR="007C4B23" w:rsidRPr="00A0649A" w:rsidRDefault="006642B4">
      <w:pPr>
        <w:rPr>
          <w:rFonts w:cstheme="minorHAnsi"/>
          <w:color w:val="FF0000"/>
          <w:sz w:val="24"/>
          <w:szCs w:val="24"/>
        </w:rPr>
      </w:pPr>
      <w:r>
        <w:rPr>
          <w:rFonts w:cstheme="minorHAnsi"/>
          <w:noProof/>
          <w:color w:val="FF0000"/>
          <w:sz w:val="24"/>
          <w:szCs w:val="24"/>
          <w:lang w:eastAsia="pl-PL"/>
        </w:rPr>
        <mc:AlternateContent>
          <mc:Choice Requires="wps">
            <w:drawing>
              <wp:anchor distT="0" distB="0" distL="114300" distR="114300" simplePos="0" relativeHeight="251865088" behindDoc="0" locked="0" layoutInCell="1" allowOverlap="1" wp14:anchorId="100C766B" wp14:editId="6D669E87">
                <wp:simplePos x="0" y="0"/>
                <wp:positionH relativeFrom="column">
                  <wp:posOffset>3471545</wp:posOffset>
                </wp:positionH>
                <wp:positionV relativeFrom="paragraph">
                  <wp:posOffset>930275</wp:posOffset>
                </wp:positionV>
                <wp:extent cx="1304925" cy="714375"/>
                <wp:effectExtent l="0" t="0" r="9525" b="9525"/>
                <wp:wrapNone/>
                <wp:docPr id="115" name="Prostokąt zaokrąglony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714375"/>
                        </a:xfrm>
                        <a:prstGeom prst="roundRect">
                          <a:avLst/>
                        </a:prstGeom>
                        <a:solidFill>
                          <a:sysClr val="window" lastClr="FFFFFF"/>
                        </a:solidFill>
                        <a:ln w="12700" cap="flat" cmpd="sng" algn="ctr">
                          <a:solidFill>
                            <a:srgbClr val="70AD47"/>
                          </a:solidFill>
                          <a:prstDash val="solid"/>
                          <a:miter lim="800000"/>
                        </a:ln>
                        <a:effectLst/>
                      </wps:spPr>
                      <wps:txbx>
                        <w:txbxContent>
                          <w:p w14:paraId="605B91C7" w14:textId="77777777" w:rsidR="0087136C" w:rsidRPr="00D45319" w:rsidRDefault="0087136C" w:rsidP="00E45A09">
                            <w:pPr>
                              <w:jc w:val="center"/>
                              <w:rPr>
                                <w:color w:val="000000" w:themeColor="text1"/>
                              </w:rPr>
                            </w:pPr>
                            <w:r w:rsidRPr="00D45319">
                              <w:rPr>
                                <w:color w:val="000000" w:themeColor="text1"/>
                              </w:rPr>
                              <w:t>Wsparcie przedsiębiorczości na terenie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766B" id="Prostokąt zaokrąglony 115" o:spid="_x0000_s1032" style="position:absolute;margin-left:273.35pt;margin-top:73.25pt;width:102.75pt;height:5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" fillcolor="window" strokecolor="#70ad47" strokeweight="1pt">
                <v:stroke joinstyle="miter"/>
                <v:path arrowok="t"/>
                <v:textbox>
                  <w:txbxContent>
                    <w:p w14:paraId="605B91C7" w14:textId="77777777" w:rsidR="0087136C" w:rsidRPr="00D45319" w:rsidRDefault="0087136C" w:rsidP="00E45A09">
                      <w:pPr>
                        <w:jc w:val="center"/>
                        <w:rPr>
                          <w:color w:val="000000" w:themeColor="text1"/>
                        </w:rPr>
                      </w:pPr>
                      <w:r w:rsidRPr="00D45319">
                        <w:rPr>
                          <w:color w:val="000000" w:themeColor="text1"/>
                        </w:rPr>
                        <w:t>Wsparcie przedsiębiorczości na terenie Gminy</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57920" behindDoc="0" locked="0" layoutInCell="1" allowOverlap="1" wp14:anchorId="49279673" wp14:editId="32AEB480">
                <wp:simplePos x="0" y="0"/>
                <wp:positionH relativeFrom="column">
                  <wp:posOffset>3471545</wp:posOffset>
                </wp:positionH>
                <wp:positionV relativeFrom="paragraph">
                  <wp:posOffset>1837690</wp:posOffset>
                </wp:positionV>
                <wp:extent cx="1333500" cy="749935"/>
                <wp:effectExtent l="0" t="0" r="0" b="0"/>
                <wp:wrapNone/>
                <wp:docPr id="110" name="Prostokąt zaokrąglony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749935"/>
                        </a:xfrm>
                        <a:prstGeom prst="roundRect">
                          <a:avLst/>
                        </a:prstGeom>
                        <a:solidFill>
                          <a:sysClr val="window" lastClr="FFFFFF"/>
                        </a:solidFill>
                        <a:ln w="12700" cap="flat" cmpd="sng" algn="ctr">
                          <a:solidFill>
                            <a:srgbClr val="70AD47"/>
                          </a:solidFill>
                          <a:prstDash val="solid"/>
                          <a:miter lim="800000"/>
                        </a:ln>
                        <a:effectLst/>
                      </wps:spPr>
                      <wps:txbx>
                        <w:txbxContent>
                          <w:p w14:paraId="3FCA2200" w14:textId="77777777" w:rsidR="0087136C" w:rsidRPr="00B03723" w:rsidRDefault="0087136C" w:rsidP="00E45A09">
                            <w:pPr>
                              <w:jc w:val="center"/>
                            </w:pPr>
                            <w:r>
                              <w:t>Rozwój infrastruktury technicznej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9673" id="Prostokąt zaokrąglony 110" o:spid="_x0000_s1033" style="position:absolute;margin-left:273.35pt;margin-top:144.7pt;width:105pt;height:59.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" fillcolor="window" strokecolor="#70ad47" strokeweight="1pt">
                <v:stroke joinstyle="miter"/>
                <v:path arrowok="t"/>
                <v:textbox>
                  <w:txbxContent>
                    <w:p w14:paraId="3FCA2200" w14:textId="77777777" w:rsidR="0087136C" w:rsidRPr="00B03723" w:rsidRDefault="0087136C" w:rsidP="00E45A09">
                      <w:pPr>
                        <w:jc w:val="center"/>
                      </w:pPr>
                      <w:r>
                        <w:t>Rozwój infrastruktury technicznej</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95808" behindDoc="0" locked="0" layoutInCell="1" allowOverlap="1" wp14:anchorId="0EC3A0BB" wp14:editId="2C588101">
                <wp:simplePos x="0" y="0"/>
                <wp:positionH relativeFrom="column">
                  <wp:posOffset>4961890</wp:posOffset>
                </wp:positionH>
                <wp:positionV relativeFrom="paragraph">
                  <wp:posOffset>4759325</wp:posOffset>
                </wp:positionV>
                <wp:extent cx="2367280" cy="552450"/>
                <wp:effectExtent l="0" t="0" r="0" b="0"/>
                <wp:wrapNone/>
                <wp:docPr id="47"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552450"/>
                        </a:xfrm>
                        <a:prstGeom prst="roundRect">
                          <a:avLst/>
                        </a:prstGeom>
                        <a:solidFill>
                          <a:sysClr val="window" lastClr="FFFFFF"/>
                        </a:solidFill>
                        <a:ln w="12700" cap="flat" cmpd="sng" algn="ctr">
                          <a:solidFill>
                            <a:srgbClr val="70AD47"/>
                          </a:solidFill>
                          <a:prstDash val="solid"/>
                          <a:miter lim="800000"/>
                        </a:ln>
                        <a:effectLst/>
                      </wps:spPr>
                      <wps:txbx>
                        <w:txbxContent>
                          <w:p w14:paraId="02C0549B" w14:textId="77777777" w:rsidR="0087136C" w:rsidRPr="00B03723" w:rsidRDefault="0087136C" w:rsidP="008F23E2">
                            <w:pPr>
                              <w:jc w:val="center"/>
                            </w:pPr>
                            <w:r>
                              <w:t>Poprawa estetyki przestrzeni publicznej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3A0BB" id="Prostokąt zaokrąglony 113" o:spid="_x0000_s1034" style="position:absolute;margin-left:390.7pt;margin-top:374.75pt;width:186.4pt;height:4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" fillcolor="window" strokecolor="#70ad47" strokeweight="1pt">
                <v:stroke joinstyle="miter"/>
                <v:path arrowok="t"/>
                <v:textbox>
                  <w:txbxContent>
                    <w:p w14:paraId="02C0549B" w14:textId="77777777" w:rsidR="0087136C" w:rsidRPr="00B03723" w:rsidRDefault="0087136C" w:rsidP="008F23E2">
                      <w:pPr>
                        <w:jc w:val="center"/>
                      </w:pPr>
                      <w:r>
                        <w:t>Poprawa estetyki przestrzeni publicznej</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94784" behindDoc="0" locked="0" layoutInCell="1" allowOverlap="1" wp14:anchorId="01F9EF71" wp14:editId="77C88D5C">
                <wp:simplePos x="0" y="0"/>
                <wp:positionH relativeFrom="column">
                  <wp:posOffset>4938395</wp:posOffset>
                </wp:positionH>
                <wp:positionV relativeFrom="paragraph">
                  <wp:posOffset>4321175</wp:posOffset>
                </wp:positionV>
                <wp:extent cx="2367280" cy="323850"/>
                <wp:effectExtent l="0" t="0" r="0" b="0"/>
                <wp:wrapNone/>
                <wp:docPr id="46"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280" cy="323850"/>
                        </a:xfrm>
                        <a:prstGeom prst="roundRect">
                          <a:avLst/>
                        </a:prstGeom>
                        <a:solidFill>
                          <a:sysClr val="window" lastClr="FFFFFF"/>
                        </a:solidFill>
                        <a:ln w="12700" cap="flat" cmpd="sng" algn="ctr">
                          <a:solidFill>
                            <a:srgbClr val="70AD47"/>
                          </a:solidFill>
                          <a:prstDash val="solid"/>
                          <a:miter lim="800000"/>
                        </a:ln>
                        <a:effectLst/>
                      </wps:spPr>
                      <wps:txbx>
                        <w:txbxContent>
                          <w:p w14:paraId="1DF36EA3" w14:textId="77777777" w:rsidR="0087136C" w:rsidRPr="00B03723" w:rsidRDefault="0087136C" w:rsidP="008F23E2">
                            <w:pPr>
                              <w:jc w:val="center"/>
                            </w:pPr>
                            <w:r>
                              <w:t>Cyfrowy Urząd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9EF71" id="_x0000_s1035" style="position:absolute;margin-left:388.85pt;margin-top:340.25pt;width:186.4pt;height: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" fillcolor="window" strokecolor="#70ad47" strokeweight="1pt">
                <v:stroke joinstyle="miter"/>
                <v:path arrowok="t"/>
                <v:textbox>
                  <w:txbxContent>
                    <w:p w14:paraId="1DF36EA3" w14:textId="77777777" w:rsidR="0087136C" w:rsidRPr="00B03723" w:rsidRDefault="0087136C" w:rsidP="008F23E2">
                      <w:pPr>
                        <w:jc w:val="center"/>
                      </w:pPr>
                      <w:r>
                        <w:t>Cyfrowy Urząd</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93760" behindDoc="0" locked="0" layoutInCell="1" allowOverlap="1" wp14:anchorId="6C637CCB" wp14:editId="491D5923">
                <wp:simplePos x="0" y="0"/>
                <wp:positionH relativeFrom="column">
                  <wp:posOffset>4938395</wp:posOffset>
                </wp:positionH>
                <wp:positionV relativeFrom="paragraph">
                  <wp:posOffset>3873500</wp:posOffset>
                </wp:positionV>
                <wp:extent cx="2381250" cy="333375"/>
                <wp:effectExtent l="0" t="0" r="0" b="9525"/>
                <wp:wrapNone/>
                <wp:docPr id="45"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333375"/>
                        </a:xfrm>
                        <a:prstGeom prst="roundRect">
                          <a:avLst/>
                        </a:prstGeom>
                        <a:solidFill>
                          <a:sysClr val="window" lastClr="FFFFFF"/>
                        </a:solidFill>
                        <a:ln w="12700" cap="flat" cmpd="sng" algn="ctr">
                          <a:solidFill>
                            <a:srgbClr val="70AD47"/>
                          </a:solidFill>
                          <a:prstDash val="solid"/>
                          <a:miter lim="800000"/>
                        </a:ln>
                        <a:effectLst/>
                      </wps:spPr>
                      <wps:txbx>
                        <w:txbxContent>
                          <w:p w14:paraId="4C86EA43" w14:textId="77777777" w:rsidR="0087136C" w:rsidRPr="00B03723" w:rsidRDefault="0087136C" w:rsidP="008F23E2">
                            <w:pPr>
                              <w:jc w:val="center"/>
                            </w:pPr>
                            <w:r>
                              <w:t>Bezpieczeństwo mieszkańców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37CCB" id="_x0000_s1036" style="position:absolute;margin-left:388.85pt;margin-top:305pt;width:187.5pt;height:2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" fillcolor="window" strokecolor="#70ad47" strokeweight="1pt">
                <v:stroke joinstyle="miter"/>
                <v:path arrowok="t"/>
                <v:textbox>
                  <w:txbxContent>
                    <w:p w14:paraId="4C86EA43" w14:textId="77777777" w:rsidR="0087136C" w:rsidRPr="00B03723" w:rsidRDefault="0087136C" w:rsidP="008F23E2">
                      <w:pPr>
                        <w:jc w:val="center"/>
                      </w:pPr>
                      <w:r>
                        <w:t>Bezpieczeństwo mieszkańców Gminy</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63040" behindDoc="0" locked="0" layoutInCell="1" allowOverlap="1" wp14:anchorId="3FB7612C" wp14:editId="5B80BCC3">
                <wp:simplePos x="0" y="0"/>
                <wp:positionH relativeFrom="column">
                  <wp:posOffset>4924425</wp:posOffset>
                </wp:positionH>
                <wp:positionV relativeFrom="paragraph">
                  <wp:posOffset>3330575</wp:posOffset>
                </wp:positionV>
                <wp:extent cx="2381250" cy="495300"/>
                <wp:effectExtent l="0" t="0" r="0" b="0"/>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495300"/>
                        </a:xfrm>
                        <a:prstGeom prst="roundRect">
                          <a:avLst/>
                        </a:prstGeom>
                        <a:solidFill>
                          <a:sysClr val="window" lastClr="FFFFFF"/>
                        </a:solidFill>
                        <a:ln w="12700" cap="flat" cmpd="sng" algn="ctr">
                          <a:solidFill>
                            <a:srgbClr val="70AD47"/>
                          </a:solidFill>
                          <a:prstDash val="solid"/>
                          <a:miter lim="800000"/>
                        </a:ln>
                        <a:effectLst/>
                      </wps:spPr>
                      <wps:txbx>
                        <w:txbxContent>
                          <w:p w14:paraId="1D14D998" w14:textId="77777777" w:rsidR="0087136C" w:rsidRPr="00B03723" w:rsidRDefault="0087136C" w:rsidP="00E45A09">
                            <w:pPr>
                              <w:jc w:val="center"/>
                            </w:pPr>
                            <w:r w:rsidRPr="00031087">
                              <w:t>Wsparcie osób zagrożonych wykluczeniem społecznym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7612C" id="_x0000_s1037" style="position:absolute;margin-left:387.75pt;margin-top:262.25pt;width:187.5pt;height: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" fillcolor="window" strokecolor="#70ad47" strokeweight="1pt">
                <v:stroke joinstyle="miter"/>
                <v:path arrowok="t"/>
                <v:textbox>
                  <w:txbxContent>
                    <w:p w14:paraId="1D14D998" w14:textId="77777777" w:rsidR="0087136C" w:rsidRPr="00B03723" w:rsidRDefault="0087136C" w:rsidP="00E45A09">
                      <w:pPr>
                        <w:jc w:val="center"/>
                      </w:pPr>
                      <w:r w:rsidRPr="00031087">
                        <w:t>Wsparcie osób zagrożonych wykluczeniem społecznym</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62016" behindDoc="0" locked="0" layoutInCell="1" allowOverlap="1" wp14:anchorId="7917B544" wp14:editId="50830C6C">
                <wp:simplePos x="0" y="0"/>
                <wp:positionH relativeFrom="column">
                  <wp:posOffset>4924425</wp:posOffset>
                </wp:positionH>
                <wp:positionV relativeFrom="paragraph">
                  <wp:posOffset>2961640</wp:posOffset>
                </wp:positionV>
                <wp:extent cx="2362200" cy="266700"/>
                <wp:effectExtent l="0" t="0" r="0" b="0"/>
                <wp:wrapNone/>
                <wp:docPr id="112" name="Prostokąt zaokrąglony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266700"/>
                        </a:xfrm>
                        <a:prstGeom prst="roundRect">
                          <a:avLst/>
                        </a:prstGeom>
                        <a:solidFill>
                          <a:sysClr val="window" lastClr="FFFFFF"/>
                        </a:solidFill>
                        <a:ln w="12700" cap="flat" cmpd="sng" algn="ctr">
                          <a:solidFill>
                            <a:srgbClr val="70AD47"/>
                          </a:solidFill>
                          <a:prstDash val="solid"/>
                          <a:miter lim="800000"/>
                        </a:ln>
                        <a:effectLst/>
                      </wps:spPr>
                      <wps:txbx>
                        <w:txbxContent>
                          <w:p w14:paraId="5F3B08FC" w14:textId="77777777" w:rsidR="0087136C" w:rsidRPr="00B03723" w:rsidRDefault="0087136C" w:rsidP="00E45A09">
                            <w:pPr>
                              <w:jc w:val="center"/>
                            </w:pPr>
                            <w:r>
                              <w:t>Efektywna opieka medyczna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7B544" id="Prostokąt zaokrąglony 112" o:spid="_x0000_s1038" style="position:absolute;margin-left:387.75pt;margin-top:233.2pt;width:186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" fillcolor="window" strokecolor="#70ad47" strokeweight="1pt">
                <v:stroke joinstyle="miter"/>
                <v:path arrowok="t"/>
                <v:textbox>
                  <w:txbxContent>
                    <w:p w14:paraId="5F3B08FC" w14:textId="77777777" w:rsidR="0087136C" w:rsidRPr="00B03723" w:rsidRDefault="0087136C" w:rsidP="00E45A09">
                      <w:pPr>
                        <w:jc w:val="center"/>
                      </w:pPr>
                      <w:r>
                        <w:t>Efektywna opieka medyczna</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59968" behindDoc="0" locked="0" layoutInCell="1" allowOverlap="1" wp14:anchorId="1D91DB34" wp14:editId="4D94D68C">
                <wp:simplePos x="0" y="0"/>
                <wp:positionH relativeFrom="column">
                  <wp:posOffset>4938395</wp:posOffset>
                </wp:positionH>
                <wp:positionV relativeFrom="paragraph">
                  <wp:posOffset>1818640</wp:posOffset>
                </wp:positionV>
                <wp:extent cx="2310130" cy="311785"/>
                <wp:effectExtent l="0" t="0" r="0" b="0"/>
                <wp:wrapNone/>
                <wp:docPr id="44"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0130" cy="311785"/>
                        </a:xfrm>
                        <a:prstGeom prst="roundRect">
                          <a:avLst/>
                        </a:prstGeom>
                        <a:solidFill>
                          <a:sysClr val="window" lastClr="FFFFFF"/>
                        </a:solidFill>
                        <a:ln w="12700" cap="flat" cmpd="sng" algn="ctr">
                          <a:solidFill>
                            <a:srgbClr val="70AD47"/>
                          </a:solidFill>
                          <a:prstDash val="solid"/>
                          <a:miter lim="800000"/>
                        </a:ln>
                        <a:effectLst/>
                      </wps:spPr>
                      <wps:txbx>
                        <w:txbxContent>
                          <w:p w14:paraId="54C59957" w14:textId="77777777" w:rsidR="0087136C" w:rsidRPr="00B03723" w:rsidRDefault="0087136C" w:rsidP="00E45A09">
                            <w:pPr>
                              <w:jc w:val="center"/>
                            </w:pPr>
                            <w:r>
                              <w:t>Poprawa infrastruktury szkolnej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1DB34" id="Prostokąt zaokrąglony 23" o:spid="_x0000_s1039" style="position:absolute;margin-left:388.85pt;margin-top:143.2pt;width:181.9pt;height:24.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" fillcolor="window" strokecolor="#70ad47" strokeweight="1pt">
                <v:stroke joinstyle="miter"/>
                <v:path arrowok="t"/>
                <v:textbox>
                  <w:txbxContent>
                    <w:p w14:paraId="54C59957" w14:textId="77777777" w:rsidR="0087136C" w:rsidRPr="00B03723" w:rsidRDefault="0087136C" w:rsidP="00E45A09">
                      <w:pPr>
                        <w:jc w:val="center"/>
                      </w:pPr>
                      <w:r>
                        <w:t>Poprawa infrastruktury szkolnej</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60992" behindDoc="0" locked="0" layoutInCell="1" allowOverlap="1" wp14:anchorId="7F932A23" wp14:editId="19FFFAB0">
                <wp:simplePos x="0" y="0"/>
                <wp:positionH relativeFrom="column">
                  <wp:posOffset>4924425</wp:posOffset>
                </wp:positionH>
                <wp:positionV relativeFrom="paragraph">
                  <wp:posOffset>2192655</wp:posOffset>
                </wp:positionV>
                <wp:extent cx="2348230" cy="673735"/>
                <wp:effectExtent l="0" t="0" r="0" b="0"/>
                <wp:wrapNone/>
                <wp:docPr id="43" name="Prostokąt zaokrąglony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230" cy="673735"/>
                        </a:xfrm>
                        <a:prstGeom prst="roundRect">
                          <a:avLst/>
                        </a:prstGeom>
                        <a:solidFill>
                          <a:sysClr val="window" lastClr="FFFFFF"/>
                        </a:solidFill>
                        <a:ln w="12700" cap="flat" cmpd="sng" algn="ctr">
                          <a:solidFill>
                            <a:srgbClr val="70AD47"/>
                          </a:solidFill>
                          <a:prstDash val="solid"/>
                          <a:miter lim="800000"/>
                        </a:ln>
                        <a:effectLst/>
                      </wps:spPr>
                      <wps:txbx>
                        <w:txbxContent>
                          <w:p w14:paraId="6345FF9A" w14:textId="77777777" w:rsidR="0087136C" w:rsidRPr="00B03723" w:rsidRDefault="0087136C" w:rsidP="00E45A09">
                            <w:pPr>
                              <w:jc w:val="center"/>
                            </w:pPr>
                            <w:r>
                              <w:t>Zwiększenie różnorodności i dostępności oferty kulturalnej na obszarze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32A23" id="Prostokąt zaokrąglony 24" o:spid="_x0000_s1040" style="position:absolute;margin-left:387.75pt;margin-top:172.65pt;width:184.9pt;height:53.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" fillcolor="window" strokecolor="#70ad47" strokeweight="1pt">
                <v:stroke joinstyle="miter"/>
                <v:path arrowok="t"/>
                <v:textbox>
                  <w:txbxContent>
                    <w:p w14:paraId="6345FF9A" w14:textId="77777777" w:rsidR="0087136C" w:rsidRPr="00B03723" w:rsidRDefault="0087136C" w:rsidP="00E45A09">
                      <w:pPr>
                        <w:jc w:val="center"/>
                      </w:pPr>
                      <w:r>
                        <w:t>Zwiększenie różnorodności i dostępności oferty kulturalnej na obszarze Gminy</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80448" behindDoc="0" locked="0" layoutInCell="1" allowOverlap="1" wp14:anchorId="4BC46F29" wp14:editId="01FB2BAE">
                <wp:simplePos x="0" y="0"/>
                <wp:positionH relativeFrom="column">
                  <wp:posOffset>4924425</wp:posOffset>
                </wp:positionH>
                <wp:positionV relativeFrom="paragraph">
                  <wp:posOffset>913765</wp:posOffset>
                </wp:positionV>
                <wp:extent cx="2362200" cy="730885"/>
                <wp:effectExtent l="0" t="0" r="0" b="0"/>
                <wp:wrapNone/>
                <wp:docPr id="42" name="Prostokąt zaokrąglony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730885"/>
                        </a:xfrm>
                        <a:prstGeom prst="roundRect">
                          <a:avLst/>
                        </a:prstGeom>
                        <a:solidFill>
                          <a:sysClr val="window" lastClr="FFFFFF"/>
                        </a:solidFill>
                        <a:ln w="12700" cap="flat" cmpd="sng" algn="ctr">
                          <a:solidFill>
                            <a:srgbClr val="70AD47"/>
                          </a:solidFill>
                          <a:prstDash val="solid"/>
                          <a:miter lim="800000"/>
                        </a:ln>
                        <a:effectLst/>
                      </wps:spPr>
                      <wps:txbx>
                        <w:txbxContent>
                          <w:p w14:paraId="2F056504" w14:textId="77777777" w:rsidR="0087136C" w:rsidRPr="00B03723" w:rsidRDefault="0087136C" w:rsidP="00E45A09">
                            <w:pPr>
                              <w:jc w:val="center"/>
                            </w:pPr>
                            <w:r>
                              <w:t>Poprawa dostępności opieki nad dziećmi do lat 3 i dziećmi w wieku przedszkolnym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46F29" id="Prostokąt zaokrąglony 22" o:spid="_x0000_s1041" style="position:absolute;margin-left:387.75pt;margin-top:71.95pt;width:186pt;height:5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" fillcolor="window" strokecolor="#70ad47" strokeweight="1pt">
                <v:stroke joinstyle="miter"/>
                <v:path arrowok="t"/>
                <v:textbox>
                  <w:txbxContent>
                    <w:p w14:paraId="2F056504" w14:textId="77777777" w:rsidR="0087136C" w:rsidRPr="00B03723" w:rsidRDefault="0087136C" w:rsidP="00E45A09">
                      <w:pPr>
                        <w:jc w:val="center"/>
                      </w:pPr>
                      <w:r>
                        <w:t>Poprawa dostępności opieki nad dziećmi do lat 3 i dziećmi w wieku przedszkolnym</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56896" behindDoc="0" locked="0" layoutInCell="1" allowOverlap="1" wp14:anchorId="49E947D8" wp14:editId="58000F70">
                <wp:simplePos x="0" y="0"/>
                <wp:positionH relativeFrom="column">
                  <wp:posOffset>1847850</wp:posOffset>
                </wp:positionH>
                <wp:positionV relativeFrom="paragraph">
                  <wp:posOffset>3237865</wp:posOffset>
                </wp:positionV>
                <wp:extent cx="1352550" cy="942975"/>
                <wp:effectExtent l="0" t="0" r="0" b="9525"/>
                <wp:wrapNone/>
                <wp:docPr id="41"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942975"/>
                        </a:xfrm>
                        <a:prstGeom prst="roundRect">
                          <a:avLst/>
                        </a:prstGeom>
                        <a:solidFill>
                          <a:sysClr val="window" lastClr="FFFFFF"/>
                        </a:solidFill>
                        <a:ln w="12700" cap="flat" cmpd="sng" algn="ctr">
                          <a:solidFill>
                            <a:srgbClr val="70AD47"/>
                          </a:solidFill>
                          <a:prstDash val="solid"/>
                          <a:miter lim="800000"/>
                        </a:ln>
                        <a:effectLst/>
                      </wps:spPr>
                      <wps:txbx>
                        <w:txbxContent>
                          <w:p w14:paraId="2FDA22EB" w14:textId="77777777" w:rsidR="0087136C" w:rsidRPr="00B03723" w:rsidRDefault="0087136C" w:rsidP="00E45A09">
                            <w:pPr>
                              <w:jc w:val="center"/>
                            </w:pPr>
                            <w:r>
                              <w:t xml:space="preserve">Rozbudowa i modernizacja bazy sportowo-rekreacyjnej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947D8" id="Prostokąt zaokrąglony 18" o:spid="_x0000_s1042" style="position:absolute;margin-left:145.5pt;margin-top:254.95pt;width:106.5pt;height:74.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" fillcolor="window" strokecolor="#70ad47" strokeweight="1pt">
                <v:stroke joinstyle="miter"/>
                <v:path arrowok="t"/>
                <v:textbox>
                  <w:txbxContent>
                    <w:p w14:paraId="2FDA22EB" w14:textId="77777777" w:rsidR="0087136C" w:rsidRPr="00B03723" w:rsidRDefault="0087136C" w:rsidP="00E45A09">
                      <w:pPr>
                        <w:jc w:val="center"/>
                      </w:pPr>
                      <w:r>
                        <w:t xml:space="preserve">Rozbudowa i modernizacja bazy sportowo-rekreacyjnej </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55872" behindDoc="0" locked="0" layoutInCell="1" allowOverlap="1" wp14:anchorId="1575FC0B" wp14:editId="0E6DB6B6">
                <wp:simplePos x="0" y="0"/>
                <wp:positionH relativeFrom="column">
                  <wp:posOffset>1819275</wp:posOffset>
                </wp:positionH>
                <wp:positionV relativeFrom="paragraph">
                  <wp:posOffset>1980565</wp:posOffset>
                </wp:positionV>
                <wp:extent cx="1442720" cy="1114425"/>
                <wp:effectExtent l="0" t="0" r="5080" b="9525"/>
                <wp:wrapNone/>
                <wp:docPr id="40" name="Prostokąt zaokrąglony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720" cy="1114425"/>
                        </a:xfrm>
                        <a:prstGeom prst="roundRect">
                          <a:avLst/>
                        </a:prstGeom>
                        <a:solidFill>
                          <a:sysClr val="window" lastClr="FFFFFF"/>
                        </a:solidFill>
                        <a:ln w="12700" cap="flat" cmpd="sng" algn="ctr">
                          <a:solidFill>
                            <a:srgbClr val="70AD47"/>
                          </a:solidFill>
                          <a:prstDash val="solid"/>
                          <a:miter lim="800000"/>
                        </a:ln>
                        <a:effectLst/>
                      </wps:spPr>
                      <wps:txbx>
                        <w:txbxContent>
                          <w:p w14:paraId="196448CF" w14:textId="77777777" w:rsidR="0087136C" w:rsidRPr="00B03723" w:rsidRDefault="0087136C" w:rsidP="00E45A09">
                            <w:pPr>
                              <w:jc w:val="center"/>
                            </w:pPr>
                            <w:r>
                              <w:t>Zagospodarowanie terenu wokół zbiornika retencyjnego na cele turystyczne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5FC0B" id="Prostokąt zaokrąglony 17" o:spid="_x0000_s1043" style="position:absolute;margin-left:143.25pt;margin-top:155.95pt;width:113.6pt;height:8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" fillcolor="window" strokecolor="#70ad47" strokeweight="1pt">
                <v:stroke joinstyle="miter"/>
                <v:path arrowok="t"/>
                <v:textbox>
                  <w:txbxContent>
                    <w:p w14:paraId="196448CF" w14:textId="77777777" w:rsidR="0087136C" w:rsidRPr="00B03723" w:rsidRDefault="0087136C" w:rsidP="00E45A09">
                      <w:pPr>
                        <w:jc w:val="center"/>
                      </w:pPr>
                      <w:r>
                        <w:t>Zagospodarowanie terenu wokół zbiornika retencyjnego na cele turystyczne</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7376" behindDoc="0" locked="0" layoutInCell="1" allowOverlap="1" wp14:anchorId="6A52EBEA" wp14:editId="4995A3EC">
                <wp:simplePos x="0" y="0"/>
                <wp:positionH relativeFrom="column">
                  <wp:posOffset>1876425</wp:posOffset>
                </wp:positionH>
                <wp:positionV relativeFrom="paragraph">
                  <wp:posOffset>913765</wp:posOffset>
                </wp:positionV>
                <wp:extent cx="1323975" cy="933450"/>
                <wp:effectExtent l="0" t="0" r="9525" b="0"/>
                <wp:wrapNone/>
                <wp:docPr id="122" name="Prostokąt zaokrąglony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933450"/>
                        </a:xfrm>
                        <a:prstGeom prst="roundRect">
                          <a:avLst/>
                        </a:prstGeom>
                        <a:solidFill>
                          <a:sysClr val="window" lastClr="FFFFFF"/>
                        </a:solidFill>
                        <a:ln w="12700" cap="flat" cmpd="sng" algn="ctr">
                          <a:solidFill>
                            <a:srgbClr val="70AD47"/>
                          </a:solidFill>
                          <a:prstDash val="solid"/>
                          <a:miter lim="800000"/>
                        </a:ln>
                        <a:effectLst/>
                      </wps:spPr>
                      <wps:txbx>
                        <w:txbxContent>
                          <w:p w14:paraId="2AA442D8" w14:textId="77777777" w:rsidR="0087136C" w:rsidRPr="00B03723" w:rsidRDefault="0087136C" w:rsidP="00E45A09">
                            <w:pPr>
                              <w:jc w:val="center"/>
                            </w:pPr>
                            <w:r>
                              <w:t xml:space="preserve">Stworzenie całorocznej oferty turystycznej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2EBEA" id="Prostokąt zaokrąglony 122" o:spid="_x0000_s1044" style="position:absolute;margin-left:147.75pt;margin-top:71.95pt;width:104.25pt;height:7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" fillcolor="window" strokecolor="#70ad47" strokeweight="1pt">
                <v:stroke joinstyle="miter"/>
                <v:path arrowok="t"/>
                <v:textbox>
                  <w:txbxContent>
                    <w:p w14:paraId="2AA442D8" w14:textId="77777777" w:rsidR="0087136C" w:rsidRPr="00B03723" w:rsidRDefault="0087136C" w:rsidP="00E45A09">
                      <w:pPr>
                        <w:jc w:val="center"/>
                      </w:pPr>
                      <w:r>
                        <w:t xml:space="preserve">Stworzenie całorocznej oferty turystycznej </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69184" behindDoc="0" locked="0" layoutInCell="1" allowOverlap="1" wp14:anchorId="0A315983" wp14:editId="7B9A5CA0">
                <wp:simplePos x="0" y="0"/>
                <wp:positionH relativeFrom="column">
                  <wp:posOffset>1876425</wp:posOffset>
                </wp:positionH>
                <wp:positionV relativeFrom="paragraph">
                  <wp:posOffset>8890</wp:posOffset>
                </wp:positionV>
                <wp:extent cx="1228725" cy="752475"/>
                <wp:effectExtent l="0" t="0" r="9525" b="9525"/>
                <wp:wrapNone/>
                <wp:docPr id="119" name="Prostokąt zaokrąglony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7524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E87D25F" w14:textId="77777777" w:rsidR="0087136C" w:rsidRDefault="0087136C" w:rsidP="00E45A09">
                            <w:pPr>
                              <w:jc w:val="center"/>
                            </w:pPr>
                            <w:r>
                              <w:rPr>
                                <w:b/>
                              </w:rPr>
                              <w:t>CAŁOROCZNA OFERTA TURYSTYCZNA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15983" id="Prostokąt zaokrąglony 119" o:spid="_x0000_s1045" style="position:absolute;margin-left:147.75pt;margin-top:.7pt;width:96.75pt;height:59.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" fillcolor="#b5d5a7" strokecolor="#70ad47" strokeweight=".5pt">
                <v:fill color2="#9cca86" rotate="t" colors="0 #b5d5a7;.5 #aace99;1 #9cca86" focus="100%" type="gradient">
                  <o:fill v:ext="view" type="gradientUnscaled"/>
                </v:fill>
                <v:stroke joinstyle="miter"/>
                <v:path arrowok="t"/>
                <v:textbox>
                  <w:txbxContent>
                    <w:p w14:paraId="2E87D25F" w14:textId="77777777" w:rsidR="0087136C" w:rsidRDefault="0087136C" w:rsidP="00E45A09">
                      <w:pPr>
                        <w:jc w:val="center"/>
                      </w:pPr>
                      <w:r>
                        <w:rPr>
                          <w:b/>
                        </w:rPr>
                        <w:t>CAŁOROCZNA OFERTA TURYSTYCZNA</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8400" behindDoc="0" locked="0" layoutInCell="1" allowOverlap="1" wp14:anchorId="2243A07A" wp14:editId="77BAE6CA">
                <wp:simplePos x="0" y="0"/>
                <wp:positionH relativeFrom="column">
                  <wp:posOffset>7696200</wp:posOffset>
                </wp:positionH>
                <wp:positionV relativeFrom="paragraph">
                  <wp:posOffset>3825875</wp:posOffset>
                </wp:positionV>
                <wp:extent cx="1685925" cy="514350"/>
                <wp:effectExtent l="0" t="0" r="9525" b="0"/>
                <wp:wrapNone/>
                <wp:docPr id="123" name="Prostokąt zaokrąglony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14350"/>
                        </a:xfrm>
                        <a:prstGeom prst="roundRect">
                          <a:avLst/>
                        </a:prstGeom>
                        <a:solidFill>
                          <a:sysClr val="window" lastClr="FFFFFF"/>
                        </a:solidFill>
                        <a:ln w="12700" cap="flat" cmpd="sng" algn="ctr">
                          <a:solidFill>
                            <a:srgbClr val="70AD47"/>
                          </a:solidFill>
                          <a:prstDash val="solid"/>
                          <a:miter lim="800000"/>
                        </a:ln>
                        <a:effectLst/>
                      </wps:spPr>
                      <wps:txbx>
                        <w:txbxContent>
                          <w:p w14:paraId="75D7AEE2" w14:textId="77777777" w:rsidR="0087136C" w:rsidRPr="00B03723" w:rsidRDefault="0087136C" w:rsidP="00E45A09">
                            <w:pPr>
                              <w:jc w:val="center"/>
                            </w:pPr>
                            <w:r>
                              <w:t>Termomodernizacja obiektów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3A07A" id="Prostokąt zaokrąglony 123" o:spid="_x0000_s1046" style="position:absolute;margin-left:606pt;margin-top:301.25pt;width:132.75pt;height:4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" fillcolor="window" strokecolor="#70ad47" strokeweight="1pt">
                <v:stroke joinstyle="miter"/>
                <v:path arrowok="t"/>
                <v:textbox>
                  <w:txbxContent>
                    <w:p w14:paraId="75D7AEE2" w14:textId="77777777" w:rsidR="0087136C" w:rsidRPr="00B03723" w:rsidRDefault="0087136C" w:rsidP="00E45A09">
                      <w:pPr>
                        <w:jc w:val="center"/>
                      </w:pPr>
                      <w:r>
                        <w:t>Termomodernizacja obiektów publicznych</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6352" behindDoc="0" locked="0" layoutInCell="1" allowOverlap="1" wp14:anchorId="17703067" wp14:editId="34ECAF6B">
                <wp:simplePos x="0" y="0"/>
                <wp:positionH relativeFrom="column">
                  <wp:posOffset>7696200</wp:posOffset>
                </wp:positionH>
                <wp:positionV relativeFrom="paragraph">
                  <wp:posOffset>3009265</wp:posOffset>
                </wp:positionV>
                <wp:extent cx="1685925" cy="723900"/>
                <wp:effectExtent l="0" t="0" r="9525" b="0"/>
                <wp:wrapNone/>
                <wp:docPr id="39"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723900"/>
                        </a:xfrm>
                        <a:prstGeom prst="roundRect">
                          <a:avLst/>
                        </a:prstGeom>
                        <a:solidFill>
                          <a:sysClr val="window" lastClr="FFFFFF"/>
                        </a:solidFill>
                        <a:ln w="12700" cap="flat" cmpd="sng" algn="ctr">
                          <a:solidFill>
                            <a:srgbClr val="70AD47"/>
                          </a:solidFill>
                          <a:prstDash val="solid"/>
                          <a:miter lim="800000"/>
                        </a:ln>
                        <a:effectLst/>
                      </wps:spPr>
                      <wps:txbx>
                        <w:txbxContent>
                          <w:p w14:paraId="00882CA0" w14:textId="77777777" w:rsidR="0087136C" w:rsidRPr="00B03723" w:rsidRDefault="0087136C" w:rsidP="00E45A09">
                            <w:pPr>
                              <w:jc w:val="center"/>
                            </w:pPr>
                            <w:r>
                              <w:t xml:space="preserve">Rozwój i unowocześnienie sieci ciepłowniczej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03067" id="Prostokąt zaokrąglony 11" o:spid="_x0000_s1047" style="position:absolute;margin-left:606pt;margin-top:236.95pt;width:132.75pt;height:5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" fillcolor="window" strokecolor="#70ad47" strokeweight="1pt">
                <v:stroke joinstyle="miter"/>
                <v:path arrowok="t"/>
                <v:textbox>
                  <w:txbxContent>
                    <w:p w14:paraId="00882CA0" w14:textId="77777777" w:rsidR="0087136C" w:rsidRPr="00B03723" w:rsidRDefault="0087136C" w:rsidP="00E45A09">
                      <w:pPr>
                        <w:jc w:val="center"/>
                      </w:pPr>
                      <w:r>
                        <w:t xml:space="preserve">Rozwój i unowocześnienie sieci ciepłowniczej </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0208" behindDoc="0" locked="0" layoutInCell="1" allowOverlap="1" wp14:anchorId="45FDAF37" wp14:editId="2734C7CC">
                <wp:simplePos x="0" y="0"/>
                <wp:positionH relativeFrom="column">
                  <wp:posOffset>7705725</wp:posOffset>
                </wp:positionH>
                <wp:positionV relativeFrom="paragraph">
                  <wp:posOffset>2397125</wp:posOffset>
                </wp:positionV>
                <wp:extent cx="1685925" cy="514350"/>
                <wp:effectExtent l="0" t="0" r="9525" b="0"/>
                <wp:wrapNone/>
                <wp:docPr id="120" name="Prostokąt zaokrąglony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514350"/>
                        </a:xfrm>
                        <a:prstGeom prst="roundRect">
                          <a:avLst/>
                        </a:prstGeom>
                        <a:solidFill>
                          <a:sysClr val="window" lastClr="FFFFFF"/>
                        </a:solidFill>
                        <a:ln w="12700" cap="flat" cmpd="sng" algn="ctr">
                          <a:solidFill>
                            <a:srgbClr val="70AD47"/>
                          </a:solidFill>
                          <a:prstDash val="solid"/>
                          <a:miter lim="800000"/>
                        </a:ln>
                        <a:effectLst/>
                      </wps:spPr>
                      <wps:txbx>
                        <w:txbxContent>
                          <w:p w14:paraId="31997E77" w14:textId="77777777" w:rsidR="0087136C" w:rsidRPr="00B03723" w:rsidRDefault="0087136C" w:rsidP="00E45A09">
                            <w:pPr>
                              <w:jc w:val="center"/>
                            </w:pPr>
                            <w:r>
                              <w:t>Budowa zbiornika retencyjnego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DAF37" id="Prostokąt zaokrąglony 120" o:spid="_x0000_s1048" style="position:absolute;margin-left:606.75pt;margin-top:188.75pt;width:132.75pt;height:4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" fillcolor="window" strokecolor="#70ad47" strokeweight="1pt">
                <v:stroke joinstyle="miter"/>
                <v:path arrowok="t"/>
                <v:textbox>
                  <w:txbxContent>
                    <w:p w14:paraId="31997E77" w14:textId="77777777" w:rsidR="0087136C" w:rsidRPr="00B03723" w:rsidRDefault="0087136C" w:rsidP="00E45A09">
                      <w:pPr>
                        <w:jc w:val="center"/>
                      </w:pPr>
                      <w:r>
                        <w:t>Budowa zbiornika retencyjnego</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67136" behindDoc="0" locked="0" layoutInCell="1" allowOverlap="1" wp14:anchorId="3037BBFB" wp14:editId="183F4BCF">
                <wp:simplePos x="0" y="0"/>
                <wp:positionH relativeFrom="column">
                  <wp:posOffset>7696200</wp:posOffset>
                </wp:positionH>
                <wp:positionV relativeFrom="paragraph">
                  <wp:posOffset>1542415</wp:posOffset>
                </wp:positionV>
                <wp:extent cx="1685925" cy="714375"/>
                <wp:effectExtent l="0" t="0" r="9525" b="9525"/>
                <wp:wrapNone/>
                <wp:docPr id="117" name="Prostokąt zaokrąglony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714375"/>
                        </a:xfrm>
                        <a:prstGeom prst="roundRect">
                          <a:avLst/>
                        </a:prstGeom>
                        <a:solidFill>
                          <a:sysClr val="window" lastClr="FFFFFF"/>
                        </a:solidFill>
                        <a:ln w="12700" cap="flat" cmpd="sng" algn="ctr">
                          <a:solidFill>
                            <a:srgbClr val="70AD47"/>
                          </a:solidFill>
                          <a:prstDash val="solid"/>
                          <a:miter lim="800000"/>
                        </a:ln>
                        <a:effectLst/>
                      </wps:spPr>
                      <wps:txbx>
                        <w:txbxContent>
                          <w:p w14:paraId="441173D0" w14:textId="77777777" w:rsidR="0087136C" w:rsidRPr="00B03723" w:rsidRDefault="0087136C" w:rsidP="00E45A09">
                            <w:pPr>
                              <w:jc w:val="center"/>
                            </w:pPr>
                            <w:r>
                              <w:t>Rozwój i modernizacja sieci wodno-kanalizacyjnej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7BBFB" id="Prostokąt zaokrąglony 117" o:spid="_x0000_s1049" style="position:absolute;margin-left:606pt;margin-top:121.45pt;width:132.75pt;height:5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" fillcolor="window" strokecolor="#70ad47" strokeweight="1pt">
                <v:stroke joinstyle="miter"/>
                <v:path arrowok="t"/>
                <v:textbox>
                  <w:txbxContent>
                    <w:p w14:paraId="441173D0" w14:textId="77777777" w:rsidR="0087136C" w:rsidRPr="00B03723" w:rsidRDefault="0087136C" w:rsidP="00E45A09">
                      <w:pPr>
                        <w:jc w:val="center"/>
                      </w:pPr>
                      <w:r>
                        <w:t>Rozwój i modernizacja sieci wodno-kanalizacyjnej</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68160" behindDoc="0" locked="0" layoutInCell="1" allowOverlap="1" wp14:anchorId="65334E58" wp14:editId="362D020B">
                <wp:simplePos x="0" y="0"/>
                <wp:positionH relativeFrom="column">
                  <wp:posOffset>0</wp:posOffset>
                </wp:positionH>
                <wp:positionV relativeFrom="paragraph">
                  <wp:posOffset>-635</wp:posOffset>
                </wp:positionV>
                <wp:extent cx="1619250" cy="752475"/>
                <wp:effectExtent l="0" t="0" r="0" b="9525"/>
                <wp:wrapNone/>
                <wp:docPr id="118" name="Prostokąt zaokrąglony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52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4E52C69" w14:textId="77777777" w:rsidR="0087136C" w:rsidRDefault="0087136C" w:rsidP="00E45A09">
                            <w:pPr>
                              <w:spacing w:after="0"/>
                              <w:jc w:val="center"/>
                              <w:rPr>
                                <w:b/>
                              </w:rPr>
                            </w:pPr>
                            <w:r>
                              <w:rPr>
                                <w:b/>
                              </w:rPr>
                              <w:t xml:space="preserve">BEZPIECZNA </w:t>
                            </w:r>
                          </w:p>
                          <w:p w14:paraId="06E570B8" w14:textId="77777777" w:rsidR="0087136C" w:rsidRDefault="0087136C" w:rsidP="00E45A09">
                            <w:pPr>
                              <w:spacing w:after="0"/>
                              <w:jc w:val="center"/>
                            </w:pPr>
                            <w:r>
                              <w:rPr>
                                <w:b/>
                              </w:rPr>
                              <w:t>KOMUNIKACJA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34E58" id="_x0000_s1050" style="position:absolute;margin-left:0;margin-top:-.05pt;width:127.5pt;height:5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" fillcolor="#9ecb81 [2169]" strokecolor="#70ad47 [3209]" strokeweight=".5pt">
                <v:fill color2="#8ac066 [2617]" rotate="t" colors="0 #b5d5a7;.5 #aace99;1 #9cca86" focus="100%" type="gradient">
                  <o:fill v:ext="view" type="gradientUnscaled"/>
                </v:fill>
                <v:stroke joinstyle="miter"/>
                <v:path arrowok="t"/>
                <v:textbox>
                  <w:txbxContent>
                    <w:p w14:paraId="24E52C69" w14:textId="77777777" w:rsidR="0087136C" w:rsidRDefault="0087136C" w:rsidP="00E45A09">
                      <w:pPr>
                        <w:spacing w:after="0"/>
                        <w:jc w:val="center"/>
                        <w:rPr>
                          <w:b/>
                        </w:rPr>
                      </w:pPr>
                      <w:r>
                        <w:rPr>
                          <w:b/>
                        </w:rPr>
                        <w:t xml:space="preserve">BEZPIECZNA </w:t>
                      </w:r>
                    </w:p>
                    <w:p w14:paraId="06E570B8" w14:textId="77777777" w:rsidR="0087136C" w:rsidRDefault="0087136C" w:rsidP="00E45A09">
                      <w:pPr>
                        <w:spacing w:after="0"/>
                        <w:jc w:val="center"/>
                      </w:pPr>
                      <w:r>
                        <w:rPr>
                          <w:b/>
                        </w:rPr>
                        <w:t>KOMUNIKACJA</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3280" behindDoc="0" locked="0" layoutInCell="1" allowOverlap="1" wp14:anchorId="7C516EB7" wp14:editId="2F21AEE5">
                <wp:simplePos x="0" y="0"/>
                <wp:positionH relativeFrom="column">
                  <wp:posOffset>76200</wp:posOffset>
                </wp:positionH>
                <wp:positionV relativeFrom="paragraph">
                  <wp:posOffset>913130</wp:posOffset>
                </wp:positionV>
                <wp:extent cx="1543050" cy="866775"/>
                <wp:effectExtent l="0" t="0" r="0" b="9525"/>
                <wp:wrapNone/>
                <wp:docPr id="37" name="Prostokąt zaokrąglony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8667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BF9047" w14:textId="77777777" w:rsidR="0087136C" w:rsidRDefault="0087136C" w:rsidP="00E45A09">
                            <w:pPr>
                              <w:jc w:val="center"/>
                            </w:pPr>
                            <w:r>
                              <w:t>Poprawa dostępności miejscowości poprzez rozwój sieci ścieżek rowerowych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16EB7" id="Prostokąt zaokrąglony 12" o:spid="_x0000_s1051" style="position:absolute;margin-left:6pt;margin-top:71.9pt;width:121.5pt;height:6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" fillcolor="white [3201]" strokecolor="#70ad47 [3209]" strokeweight="1pt">
                <v:stroke joinstyle="miter"/>
                <v:path arrowok="t"/>
                <v:textbox>
                  <w:txbxContent>
                    <w:p w14:paraId="51BF9047" w14:textId="77777777" w:rsidR="0087136C" w:rsidRDefault="0087136C" w:rsidP="00E45A09">
                      <w:pPr>
                        <w:jc w:val="center"/>
                      </w:pPr>
                      <w:r>
                        <w:t>Poprawa dostępności miejscowości poprzez rozwój sieci ścieżek rowerowych</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4304" behindDoc="0" locked="0" layoutInCell="1" allowOverlap="1" wp14:anchorId="5B116022" wp14:editId="35840DBA">
                <wp:simplePos x="0" y="0"/>
                <wp:positionH relativeFrom="column">
                  <wp:posOffset>47625</wp:posOffset>
                </wp:positionH>
                <wp:positionV relativeFrom="paragraph">
                  <wp:posOffset>1847215</wp:posOffset>
                </wp:positionV>
                <wp:extent cx="1571625" cy="923925"/>
                <wp:effectExtent l="0" t="0" r="9525" b="9525"/>
                <wp:wrapNone/>
                <wp:docPr id="36" name="Prostokąt zaokrąglony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923925"/>
                        </a:xfrm>
                        <a:prstGeom prst="roundRect">
                          <a:avLst/>
                        </a:prstGeom>
                        <a:solidFill>
                          <a:sysClr val="window" lastClr="FFFFFF"/>
                        </a:solidFill>
                        <a:ln w="12700" cap="flat" cmpd="sng" algn="ctr">
                          <a:solidFill>
                            <a:srgbClr val="70AD47"/>
                          </a:solidFill>
                          <a:prstDash val="solid"/>
                          <a:miter lim="800000"/>
                        </a:ln>
                        <a:effectLst/>
                      </wps:spPr>
                      <wps:txbx>
                        <w:txbxContent>
                          <w:p w14:paraId="7E075998" w14:textId="77777777" w:rsidR="0087136C" w:rsidRDefault="0087136C" w:rsidP="00E45A09">
                            <w:pPr>
                              <w:jc w:val="center"/>
                            </w:pPr>
                            <w:r>
                              <w:t>Rozbudowa infrastruktury drogowej na terenie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16022" id="Prostokąt zaokrąglony 13" o:spid="_x0000_s1052" style="position:absolute;margin-left:3.75pt;margin-top:145.45pt;width:123.75pt;height:7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" fillcolor="window" strokecolor="#70ad47" strokeweight="1pt">
                <v:stroke joinstyle="miter"/>
                <v:path arrowok="t"/>
                <v:textbox>
                  <w:txbxContent>
                    <w:p w14:paraId="7E075998" w14:textId="77777777" w:rsidR="0087136C" w:rsidRDefault="0087136C" w:rsidP="00E45A09">
                      <w:pPr>
                        <w:jc w:val="center"/>
                      </w:pPr>
                      <w:r>
                        <w:t>Rozbudowa infrastruktury drogowej na terenie gminy</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75328" behindDoc="0" locked="0" layoutInCell="1" allowOverlap="1" wp14:anchorId="44A1E9B8" wp14:editId="6716DE8E">
                <wp:simplePos x="0" y="0"/>
                <wp:positionH relativeFrom="column">
                  <wp:posOffset>635</wp:posOffset>
                </wp:positionH>
                <wp:positionV relativeFrom="paragraph">
                  <wp:posOffset>2866390</wp:posOffset>
                </wp:positionV>
                <wp:extent cx="1619250" cy="942975"/>
                <wp:effectExtent l="0" t="0" r="0" b="9525"/>
                <wp:wrapNone/>
                <wp:docPr id="35" name="Prostokąt zaokrąglon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942975"/>
                        </a:xfrm>
                        <a:prstGeom prst="roundRect">
                          <a:avLst/>
                        </a:prstGeom>
                        <a:solidFill>
                          <a:sysClr val="window" lastClr="FFFFFF"/>
                        </a:solidFill>
                        <a:ln w="12700" cap="flat" cmpd="sng" algn="ctr">
                          <a:solidFill>
                            <a:srgbClr val="70AD47"/>
                          </a:solidFill>
                          <a:prstDash val="solid"/>
                          <a:miter lim="800000"/>
                        </a:ln>
                        <a:effectLst/>
                      </wps:spPr>
                      <wps:txbx>
                        <w:txbxContent>
                          <w:p w14:paraId="0EC9C56E" w14:textId="77777777" w:rsidR="0087136C" w:rsidRPr="00B03723" w:rsidRDefault="0087136C" w:rsidP="00E45A09">
                            <w:pPr>
                              <w:jc w:val="center"/>
                            </w:pPr>
                            <w:r>
                              <w:t>Poprawa komunikacji na terenie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1E9B8" id="Prostokąt zaokrąglony 14" o:spid="_x0000_s1053" style="position:absolute;margin-left:.05pt;margin-top:225.7pt;width:127.5pt;height:7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" fillcolor="window" strokecolor="#70ad47" strokeweight="1pt">
                <v:stroke joinstyle="miter"/>
                <v:path arrowok="t"/>
                <v:textbox>
                  <w:txbxContent>
                    <w:p w14:paraId="0EC9C56E" w14:textId="77777777" w:rsidR="0087136C" w:rsidRPr="00B03723" w:rsidRDefault="0087136C" w:rsidP="00E45A09">
                      <w:pPr>
                        <w:jc w:val="center"/>
                      </w:pPr>
                      <w:r>
                        <w:t>Poprawa komunikacji na terenie gminy</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81472" behindDoc="0" locked="0" layoutInCell="1" allowOverlap="1" wp14:anchorId="12900ADE" wp14:editId="35A44113">
                <wp:simplePos x="0" y="0"/>
                <wp:positionH relativeFrom="column">
                  <wp:posOffset>7696200</wp:posOffset>
                </wp:positionH>
                <wp:positionV relativeFrom="paragraph">
                  <wp:posOffset>951865</wp:posOffset>
                </wp:positionV>
                <wp:extent cx="1685925" cy="466725"/>
                <wp:effectExtent l="0" t="0" r="9525" b="9525"/>
                <wp:wrapNone/>
                <wp:docPr id="125" name="Prostokąt zaokrąglony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466725"/>
                        </a:xfrm>
                        <a:prstGeom prst="roundRect">
                          <a:avLst/>
                        </a:prstGeom>
                        <a:solidFill>
                          <a:sysClr val="window" lastClr="FFFFFF"/>
                        </a:solidFill>
                        <a:ln w="12700" cap="flat" cmpd="sng" algn="ctr">
                          <a:solidFill>
                            <a:srgbClr val="70AD47"/>
                          </a:solidFill>
                          <a:prstDash val="solid"/>
                          <a:miter lim="800000"/>
                        </a:ln>
                        <a:effectLst/>
                      </wps:spPr>
                      <wps:txbx>
                        <w:txbxContent>
                          <w:p w14:paraId="57A55953" w14:textId="77777777" w:rsidR="0087136C" w:rsidRPr="00B03723" w:rsidRDefault="0087136C" w:rsidP="00E45A09">
                            <w:pPr>
                              <w:jc w:val="center"/>
                            </w:pPr>
                            <w:r>
                              <w:t>Efektywna gospodarka odpadami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00ADE" id="Prostokąt zaokrąglony 125" o:spid="_x0000_s1054" style="position:absolute;margin-left:606pt;margin-top:74.95pt;width:132.75pt;height: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" fillcolor="window" strokecolor="#70ad47" strokeweight="1pt">
                <v:stroke joinstyle="miter"/>
                <v:path arrowok="t"/>
                <v:textbox>
                  <w:txbxContent>
                    <w:p w14:paraId="57A55953" w14:textId="77777777" w:rsidR="0087136C" w:rsidRPr="00B03723" w:rsidRDefault="0087136C" w:rsidP="00E45A09">
                      <w:pPr>
                        <w:jc w:val="center"/>
                      </w:pPr>
                      <w:r>
                        <w:t>Efektywna gospodarka odpadami</w:t>
                      </w:r>
                    </w:p>
                  </w:txbxContent>
                </v:textbox>
              </v:roundrect>
            </w:pict>
          </mc:Fallback>
        </mc:AlternateContent>
      </w:r>
      <w:r>
        <w:rPr>
          <w:rFonts w:cstheme="minorHAnsi"/>
          <w:noProof/>
          <w:color w:val="FF0000"/>
          <w:sz w:val="24"/>
          <w:szCs w:val="24"/>
          <w:lang w:eastAsia="pl-PL"/>
        </w:rPr>
        <mc:AlternateContent>
          <mc:Choice Requires="wps">
            <w:drawing>
              <wp:anchor distT="0" distB="0" distL="114300" distR="114300" simplePos="0" relativeHeight="251882496" behindDoc="0" locked="0" layoutInCell="1" allowOverlap="1" wp14:anchorId="3AFDA404" wp14:editId="43A8D3CB">
                <wp:simplePos x="0" y="0"/>
                <wp:positionH relativeFrom="column">
                  <wp:posOffset>7581900</wp:posOffset>
                </wp:positionH>
                <wp:positionV relativeFrom="paragraph">
                  <wp:posOffset>18415</wp:posOffset>
                </wp:positionV>
                <wp:extent cx="1800225" cy="742950"/>
                <wp:effectExtent l="0" t="0" r="9525" b="0"/>
                <wp:wrapNone/>
                <wp:docPr id="126" name="Prostokąt zaokrąglony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74295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F83BF26" w14:textId="77777777" w:rsidR="0087136C" w:rsidRDefault="0087136C" w:rsidP="00E45A09">
                            <w:pPr>
                              <w:jc w:val="center"/>
                            </w:pPr>
                            <w:r>
                              <w:rPr>
                                <w:b/>
                              </w:rPr>
                              <w:t>OCHRONA ŚRODOWISKA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DA404" id="Prostokąt zaokrąglony 126" o:spid="_x0000_s1055" style="position:absolute;margin-left:597pt;margin-top:1.45pt;width:141.75pt;height:5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" fillcolor="#b5d5a7" strokecolor="#70ad47" strokeweight=".5pt">
                <v:fill color2="#9cca86" rotate="t" colors="0 #b5d5a7;.5 #aace99;1 #9cca86" focus="100%" type="gradient">
                  <o:fill v:ext="view" type="gradientUnscaled"/>
                </v:fill>
                <v:stroke joinstyle="miter"/>
                <v:path arrowok="t"/>
                <v:textbox>
                  <w:txbxContent>
                    <w:p w14:paraId="7F83BF26" w14:textId="77777777" w:rsidR="0087136C" w:rsidRDefault="0087136C" w:rsidP="00E45A09">
                      <w:pPr>
                        <w:jc w:val="center"/>
                      </w:pPr>
                      <w:r>
                        <w:rPr>
                          <w:b/>
                        </w:rPr>
                        <w:t>OCHRONA ŚRODOWISKA</w:t>
                      </w:r>
                    </w:p>
                  </w:txbxContent>
                </v:textbox>
              </v:roundrect>
            </w:pict>
          </mc:Fallback>
        </mc:AlternateContent>
      </w:r>
      <w:r w:rsidR="00A00389" w:rsidRPr="00A0649A">
        <w:rPr>
          <w:rFonts w:cstheme="minorHAnsi"/>
          <w:color w:val="FF0000"/>
          <w:sz w:val="24"/>
          <w:szCs w:val="24"/>
        </w:rPr>
        <w:br w:type="page"/>
      </w:r>
    </w:p>
    <w:p w14:paraId="7D113BFB" w14:textId="77777777" w:rsidR="007C4B23" w:rsidRPr="00A0649A" w:rsidRDefault="007C4B23" w:rsidP="00A00389">
      <w:pPr>
        <w:rPr>
          <w:rFonts w:cstheme="minorHAnsi"/>
          <w:color w:val="FF0000"/>
          <w:sz w:val="24"/>
          <w:szCs w:val="24"/>
        </w:rPr>
        <w:sectPr w:rsidR="007C4B23" w:rsidRPr="00A0649A" w:rsidSect="009711CF">
          <w:pgSz w:w="16838" w:h="11906" w:orient="landscape"/>
          <w:pgMar w:top="1418" w:right="1418" w:bottom="1418" w:left="1418" w:header="397" w:footer="284" w:gutter="0"/>
          <w:cols w:space="708"/>
          <w:docGrid w:linePitch="360"/>
        </w:sectPr>
      </w:pPr>
    </w:p>
    <w:p w14:paraId="1937099E" w14:textId="77777777" w:rsidR="001C4017" w:rsidRPr="00A0649A" w:rsidRDefault="001C4017" w:rsidP="001C4017">
      <w:pPr>
        <w:tabs>
          <w:tab w:val="left" w:pos="0"/>
        </w:tabs>
        <w:rPr>
          <w:rFonts w:cstheme="minorHAnsi"/>
          <w:b/>
          <w:bCs/>
          <w:spacing w:val="22"/>
          <w:sz w:val="26"/>
          <w:szCs w:val="26"/>
        </w:rPr>
      </w:pPr>
      <w:bookmarkStart w:id="36" w:name="_Hlk84551639"/>
      <w:r w:rsidRPr="00A0649A">
        <w:rPr>
          <w:rFonts w:cstheme="minorHAnsi"/>
          <w:b/>
          <w:bCs/>
          <w:spacing w:val="22"/>
          <w:sz w:val="26"/>
          <w:szCs w:val="26"/>
        </w:rPr>
        <w:lastRenderedPageBreak/>
        <w:t>Cel I. Bezpieczna komunikacja</w:t>
      </w:r>
    </w:p>
    <w:p w14:paraId="6F78A892" w14:textId="77777777" w:rsidR="004A111C" w:rsidRPr="00A0649A" w:rsidRDefault="004A111C" w:rsidP="004A111C">
      <w:pPr>
        <w:pStyle w:val="Bezodstpw"/>
        <w:rPr>
          <w:rFonts w:cstheme="minorHAnsi"/>
          <w:sz w:val="24"/>
          <w:szCs w:val="24"/>
        </w:rPr>
      </w:pPr>
    </w:p>
    <w:p w14:paraId="02E7CF65" w14:textId="77777777" w:rsidR="00002377" w:rsidRPr="00A0649A" w:rsidRDefault="004A111C" w:rsidP="004A111C">
      <w:pPr>
        <w:spacing w:after="0" w:line="360" w:lineRule="auto"/>
        <w:jc w:val="both"/>
        <w:rPr>
          <w:rFonts w:cstheme="minorHAnsi"/>
          <w:sz w:val="24"/>
          <w:szCs w:val="24"/>
        </w:rPr>
      </w:pPr>
      <w:r w:rsidRPr="00A0649A">
        <w:rPr>
          <w:rFonts w:cstheme="minorHAnsi"/>
          <w:sz w:val="24"/>
          <w:szCs w:val="24"/>
        </w:rPr>
        <w:t xml:space="preserve">Szczególny wpływ na rozwój </w:t>
      </w:r>
      <w:r w:rsidR="008D3FD9" w:rsidRPr="00A0649A">
        <w:rPr>
          <w:rFonts w:cstheme="minorHAnsi"/>
          <w:sz w:val="24"/>
          <w:szCs w:val="24"/>
        </w:rPr>
        <w:t>g</w:t>
      </w:r>
      <w:r w:rsidRPr="00A0649A">
        <w:rPr>
          <w:rFonts w:cstheme="minorHAnsi"/>
          <w:sz w:val="24"/>
          <w:szCs w:val="24"/>
        </w:rPr>
        <w:t xml:space="preserve">miny ma układ komunikacyjny i powiązania drogowe z większymi miastami. Natomiast jakość i stan infrastruktury drogowej wpływa na bezpieczeństwo i komfort zamieszkania. </w:t>
      </w:r>
    </w:p>
    <w:p w14:paraId="120C0DF7" w14:textId="77777777" w:rsidR="004A111C" w:rsidRPr="00A0649A" w:rsidRDefault="00002377" w:rsidP="004A111C">
      <w:pPr>
        <w:spacing w:after="0" w:line="360" w:lineRule="auto"/>
        <w:jc w:val="both"/>
        <w:rPr>
          <w:rFonts w:cstheme="minorHAnsi"/>
          <w:sz w:val="24"/>
          <w:szCs w:val="24"/>
        </w:rPr>
      </w:pPr>
      <w:r w:rsidRPr="00A0649A">
        <w:rPr>
          <w:rFonts w:cstheme="minorHAnsi"/>
          <w:sz w:val="24"/>
          <w:szCs w:val="24"/>
        </w:rPr>
        <w:t xml:space="preserve">Cel strategiczny nr </w:t>
      </w:r>
      <w:r w:rsidR="008D3FD9" w:rsidRPr="00A0649A">
        <w:rPr>
          <w:rFonts w:cstheme="minorHAnsi"/>
          <w:sz w:val="24"/>
          <w:szCs w:val="24"/>
        </w:rPr>
        <w:t>I zakłada wdrożenie na terenie g</w:t>
      </w:r>
      <w:r w:rsidRPr="00A0649A">
        <w:rPr>
          <w:rFonts w:cstheme="minorHAnsi"/>
          <w:sz w:val="24"/>
          <w:szCs w:val="24"/>
        </w:rPr>
        <w:t xml:space="preserve">miny bezpiecznej komunikacji poprzez poprawę dostępności poszczególnych miejscowości oraz rozbudowę infrastruktury drogowej i </w:t>
      </w:r>
      <w:r w:rsidR="008D3FD9" w:rsidRPr="00A0649A">
        <w:rPr>
          <w:rFonts w:cstheme="minorHAnsi"/>
          <w:sz w:val="24"/>
          <w:szCs w:val="24"/>
        </w:rPr>
        <w:t>poprawę komunikacji na terenie g</w:t>
      </w:r>
      <w:r w:rsidRPr="00A0649A">
        <w:rPr>
          <w:rFonts w:cstheme="minorHAnsi"/>
          <w:sz w:val="24"/>
          <w:szCs w:val="24"/>
        </w:rPr>
        <w:t xml:space="preserve">miny. </w:t>
      </w:r>
      <w:r w:rsidR="004A111C" w:rsidRPr="00A0649A">
        <w:rPr>
          <w:rFonts w:cstheme="minorHAnsi"/>
          <w:sz w:val="24"/>
          <w:szCs w:val="24"/>
        </w:rPr>
        <w:t>Gmina podejmuje systematycznie działania mające na celu zwiększenie bezpieczeństwa drogowego, dlatego też w najbliższych latach będzie kontynuowała modernizację i rozbudowę dróg gminnych i wewnętrznych wraz z infrastrukturą towarzyszącą (chodniki, oświetlenia)</w:t>
      </w:r>
      <w:r w:rsidR="008D3FD9" w:rsidRPr="00A0649A">
        <w:rPr>
          <w:rFonts w:cstheme="minorHAnsi"/>
          <w:sz w:val="24"/>
          <w:szCs w:val="24"/>
        </w:rPr>
        <w:t>; zaplanowano między innymi modernizację</w:t>
      </w:r>
      <w:r w:rsidR="004A111C" w:rsidRPr="00A0649A">
        <w:rPr>
          <w:rFonts w:cstheme="minorHAnsi"/>
          <w:sz w:val="24"/>
          <w:szCs w:val="24"/>
        </w:rPr>
        <w:t xml:space="preserve"> dróg wewnętrznych gruntowych w zwartej zabu</w:t>
      </w:r>
      <w:r w:rsidR="008D3FD9" w:rsidRPr="00A0649A">
        <w:rPr>
          <w:rFonts w:cstheme="minorHAnsi"/>
          <w:sz w:val="24"/>
          <w:szCs w:val="24"/>
        </w:rPr>
        <w:t>dowie na terenie sołectw, budowę obwodnicy, modernizację</w:t>
      </w:r>
      <w:r w:rsidR="004A111C" w:rsidRPr="00A0649A">
        <w:rPr>
          <w:rFonts w:cstheme="minorHAnsi"/>
          <w:sz w:val="24"/>
          <w:szCs w:val="24"/>
        </w:rPr>
        <w:t xml:space="preserve"> ulic w mieście. Ponadto będą tworzone nowe ścieżki rowerowe</w:t>
      </w:r>
      <w:r w:rsidR="008D3FD9" w:rsidRPr="00A0649A">
        <w:rPr>
          <w:rFonts w:cstheme="minorHAnsi"/>
          <w:sz w:val="24"/>
          <w:szCs w:val="24"/>
        </w:rPr>
        <w:t xml:space="preserve"> poprawiające bezpieczeństwo i dostępność komunikacyjną. </w:t>
      </w:r>
    </w:p>
    <w:p w14:paraId="73808004" w14:textId="77777777" w:rsidR="004A111C" w:rsidRPr="00A0649A" w:rsidRDefault="004A111C" w:rsidP="004A111C">
      <w:pPr>
        <w:spacing w:after="0" w:line="360" w:lineRule="auto"/>
        <w:jc w:val="both"/>
        <w:rPr>
          <w:rFonts w:cstheme="minorHAnsi"/>
          <w:sz w:val="24"/>
          <w:szCs w:val="24"/>
        </w:rPr>
      </w:pPr>
    </w:p>
    <w:p w14:paraId="23BC0EA5" w14:textId="77777777" w:rsidR="004A111C" w:rsidRPr="00A0649A" w:rsidRDefault="004A111C" w:rsidP="004A111C">
      <w:pPr>
        <w:tabs>
          <w:tab w:val="left" w:pos="1275"/>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008A86B8" w14:textId="77777777" w:rsidR="00D8121D" w:rsidRPr="00A0649A" w:rsidRDefault="00D8121D" w:rsidP="004A111C">
      <w:pPr>
        <w:tabs>
          <w:tab w:val="left" w:pos="0"/>
        </w:tabs>
        <w:spacing w:after="0" w:line="360" w:lineRule="auto"/>
        <w:rPr>
          <w:rFonts w:cstheme="minorHAnsi"/>
          <w:b/>
          <w:bCs/>
          <w:spacing w:val="22"/>
          <w:sz w:val="26"/>
          <w:szCs w:val="26"/>
        </w:rPr>
        <w:sectPr w:rsidR="00D8121D" w:rsidRPr="00A0649A" w:rsidSect="00D8121D">
          <w:pgSz w:w="11906" w:h="16838"/>
          <w:pgMar w:top="1418" w:right="1418" w:bottom="1418" w:left="1418" w:header="397" w:footer="284" w:gutter="0"/>
          <w:cols w:space="708"/>
          <w:docGrid w:linePitch="360"/>
        </w:sectPr>
      </w:pPr>
    </w:p>
    <w:p w14:paraId="5D5EEBDA" w14:textId="77777777" w:rsidR="009C71B7" w:rsidRPr="00A0649A" w:rsidRDefault="00D40044" w:rsidP="00D40044">
      <w:pPr>
        <w:pStyle w:val="Legenda"/>
        <w:rPr>
          <w:rFonts w:cstheme="minorHAnsi"/>
          <w:i w:val="0"/>
          <w:color w:val="auto"/>
          <w:sz w:val="20"/>
          <w:szCs w:val="24"/>
        </w:rPr>
      </w:pPr>
      <w:bookmarkStart w:id="37" w:name="_Toc100141552"/>
      <w:r w:rsidRPr="00A0649A">
        <w:rPr>
          <w:rFonts w:cstheme="minorHAnsi"/>
          <w:color w:val="auto"/>
        </w:rPr>
        <w:lastRenderedPageBreak/>
        <w:t xml:space="preserve">Tabela </w:t>
      </w:r>
      <w:r w:rsidR="00AD2A15" w:rsidRPr="00A0649A">
        <w:rPr>
          <w:rFonts w:cstheme="minorHAnsi"/>
          <w:color w:val="auto"/>
        </w:rPr>
        <w:fldChar w:fldCharType="begin"/>
      </w:r>
      <w:r w:rsidRPr="00A0649A">
        <w:rPr>
          <w:rFonts w:cstheme="minorHAnsi"/>
          <w:color w:val="auto"/>
        </w:rPr>
        <w:instrText xml:space="preserve"> SEQ Tabela \* ARABIC </w:instrText>
      </w:r>
      <w:r w:rsidR="00AD2A15" w:rsidRPr="00A0649A">
        <w:rPr>
          <w:rFonts w:cstheme="minorHAnsi"/>
          <w:color w:val="auto"/>
        </w:rPr>
        <w:fldChar w:fldCharType="separate"/>
      </w:r>
      <w:r w:rsidR="00A0649A" w:rsidRPr="00A0649A">
        <w:rPr>
          <w:rFonts w:cstheme="minorHAnsi"/>
          <w:noProof/>
          <w:color w:val="auto"/>
        </w:rPr>
        <w:t>2</w:t>
      </w:r>
      <w:r w:rsidR="00AD2A15" w:rsidRPr="00A0649A">
        <w:rPr>
          <w:rFonts w:cstheme="minorHAnsi"/>
          <w:color w:val="auto"/>
        </w:rPr>
        <w:fldChar w:fldCharType="end"/>
      </w:r>
      <w:r w:rsidRPr="00A0649A">
        <w:rPr>
          <w:rFonts w:cstheme="minorHAnsi"/>
          <w:color w:val="auto"/>
        </w:rPr>
        <w:t xml:space="preserve"> Cel strategiczny nr 1 Bezpieczna komunikacja</w:t>
      </w:r>
      <w:bookmarkEnd w:id="37"/>
    </w:p>
    <w:tbl>
      <w:tblPr>
        <w:tblStyle w:val="Tabelasiatki5ciemnaakcent11"/>
        <w:tblW w:w="0" w:type="auto"/>
        <w:tblLook w:val="04A0" w:firstRow="1" w:lastRow="0" w:firstColumn="1" w:lastColumn="0" w:noHBand="0" w:noVBand="1"/>
      </w:tblPr>
      <w:tblGrid>
        <w:gridCol w:w="3498"/>
        <w:gridCol w:w="3498"/>
        <w:gridCol w:w="3498"/>
        <w:gridCol w:w="3498"/>
      </w:tblGrid>
      <w:tr w:rsidR="009C71B7" w:rsidRPr="00A0649A" w14:paraId="1C867681" w14:textId="77777777" w:rsidTr="00FC5853">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1D8AEE14" w14:textId="77777777" w:rsidR="009C71B7" w:rsidRPr="00A0649A" w:rsidRDefault="009C71B7" w:rsidP="00FC5853">
            <w:pPr>
              <w:spacing w:before="120" w:after="120" w:line="276" w:lineRule="auto"/>
              <w:jc w:val="center"/>
              <w:rPr>
                <w:rFonts w:cstheme="minorHAnsi"/>
                <w:b w:val="0"/>
                <w:bCs w:val="0"/>
                <w:color w:val="auto"/>
              </w:rPr>
            </w:pPr>
            <w:r w:rsidRPr="00A0649A">
              <w:rPr>
                <w:rFonts w:cstheme="minorHAnsi"/>
                <w:color w:val="auto"/>
                <w:sz w:val="24"/>
              </w:rPr>
              <w:t>CEL STRATEGICZNY I</w:t>
            </w:r>
          </w:p>
          <w:p w14:paraId="75DC3913" w14:textId="77777777" w:rsidR="009C71B7" w:rsidRPr="00A0649A" w:rsidRDefault="009C71B7" w:rsidP="00FC5853">
            <w:pPr>
              <w:spacing w:before="120" w:after="120" w:line="276" w:lineRule="auto"/>
              <w:jc w:val="center"/>
              <w:rPr>
                <w:rFonts w:cstheme="minorHAnsi"/>
                <w:color w:val="FF0000"/>
                <w:spacing w:val="24"/>
              </w:rPr>
            </w:pPr>
            <w:r w:rsidRPr="00A0649A">
              <w:rPr>
                <w:rFonts w:cstheme="minorHAnsi"/>
                <w:color w:val="auto"/>
                <w:spacing w:val="24"/>
                <w:sz w:val="28"/>
                <w:szCs w:val="28"/>
              </w:rPr>
              <w:t>Bezpieczna komunikacja</w:t>
            </w:r>
          </w:p>
        </w:tc>
      </w:tr>
      <w:tr w:rsidR="009C71B7" w:rsidRPr="00A0649A" w14:paraId="4E5EB820" w14:textId="77777777" w:rsidTr="00FC5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D7CFC37" w14:textId="77777777" w:rsidR="009C71B7" w:rsidRPr="00A0649A" w:rsidRDefault="009C71B7" w:rsidP="00FC5853">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6EE4C383" w14:textId="77777777" w:rsidR="009C71B7" w:rsidRPr="00A0649A" w:rsidRDefault="009C71B7" w:rsidP="00FC5853">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592D6A68" w14:textId="77777777" w:rsidR="009C71B7" w:rsidRPr="00A0649A" w:rsidRDefault="009C71B7" w:rsidP="00FC5853">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3E57EE53" w14:textId="77777777" w:rsidR="009C71B7" w:rsidRPr="00A0649A" w:rsidRDefault="009C71B7" w:rsidP="00FC5853">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9C71B7" w:rsidRPr="00A0649A" w14:paraId="2CD39279" w14:textId="77777777" w:rsidTr="00FC5853">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2CA7287" w14:textId="77777777" w:rsidR="009C71B7" w:rsidRPr="00A0649A" w:rsidRDefault="009C71B7" w:rsidP="00FC5853">
            <w:pPr>
              <w:pStyle w:val="Akapitzlist"/>
              <w:numPr>
                <w:ilvl w:val="1"/>
                <w:numId w:val="14"/>
              </w:numPr>
              <w:spacing w:before="120" w:after="120"/>
              <w:ind w:left="454" w:hanging="454"/>
              <w:rPr>
                <w:rFonts w:cstheme="minorHAnsi"/>
                <w:color w:val="auto"/>
                <w:sz w:val="24"/>
                <w:szCs w:val="24"/>
              </w:rPr>
            </w:pPr>
            <w:r w:rsidRPr="00A0649A">
              <w:rPr>
                <w:rFonts w:cstheme="minorHAnsi"/>
                <w:color w:val="auto"/>
                <w:sz w:val="24"/>
                <w:szCs w:val="24"/>
              </w:rPr>
              <w:t>Poprawa dostępności miejscowości poprzez rozwój sieci ścieżek rowerowych</w:t>
            </w:r>
          </w:p>
        </w:tc>
        <w:tc>
          <w:tcPr>
            <w:tcW w:w="3498" w:type="dxa"/>
            <w:shd w:val="clear" w:color="auto" w:fill="E2EFD9" w:themeFill="accent6" w:themeFillTint="33"/>
          </w:tcPr>
          <w:p w14:paraId="4B9862C9"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ścieżek rowerowych</w:t>
            </w:r>
          </w:p>
          <w:p w14:paraId="30128646"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51B5E952"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Zachęcenie mieszkańców do korzystania z transportu rowerowego</w:t>
            </w:r>
          </w:p>
          <w:p w14:paraId="4AC4C9FA"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Zmniejszenie emisji zanieczyszczeń i </w:t>
            </w:r>
            <w:r w:rsidR="00D214CC" w:rsidRPr="00A0649A">
              <w:rPr>
                <w:rFonts w:cstheme="minorHAnsi"/>
                <w:bCs/>
                <w:i/>
                <w:sz w:val="24"/>
                <w:szCs w:val="24"/>
              </w:rPr>
              <w:t>CO</w:t>
            </w:r>
            <w:r w:rsidR="00D214CC" w:rsidRPr="00A0649A">
              <w:rPr>
                <w:rFonts w:cstheme="minorHAnsi"/>
                <w:bCs/>
                <w:i/>
                <w:sz w:val="24"/>
                <w:szCs w:val="24"/>
                <w:vertAlign w:val="subscript"/>
              </w:rPr>
              <w:t>2</w:t>
            </w:r>
            <w:r w:rsidRPr="00A0649A">
              <w:rPr>
                <w:rFonts w:cstheme="minorHAnsi"/>
                <w:sz w:val="24"/>
                <w:szCs w:val="24"/>
              </w:rPr>
              <w:t xml:space="preserve"> do atmosfery w związku z rozwojem transportu rowerowego</w:t>
            </w:r>
          </w:p>
        </w:tc>
        <w:tc>
          <w:tcPr>
            <w:tcW w:w="3498" w:type="dxa"/>
            <w:shd w:val="clear" w:color="auto" w:fill="E2EFD9" w:themeFill="accent6" w:themeFillTint="33"/>
          </w:tcPr>
          <w:p w14:paraId="7A8557D4"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Długość wybudowanych ścieżek rowerowych [km]</w:t>
            </w:r>
          </w:p>
          <w:p w14:paraId="68876250"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9C71B7" w:rsidRPr="00A0649A" w14:paraId="5DD13679" w14:textId="77777777" w:rsidTr="00FC5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BA6E5A7" w14:textId="77777777" w:rsidR="009C71B7" w:rsidRPr="00A0649A" w:rsidRDefault="009C71B7" w:rsidP="00FC5853">
            <w:pPr>
              <w:pStyle w:val="Akapitzlist"/>
              <w:numPr>
                <w:ilvl w:val="1"/>
                <w:numId w:val="14"/>
              </w:numPr>
              <w:spacing w:before="120" w:after="120"/>
              <w:ind w:left="454" w:hanging="454"/>
              <w:rPr>
                <w:rFonts w:cstheme="minorHAnsi"/>
                <w:color w:val="auto"/>
                <w:sz w:val="24"/>
                <w:szCs w:val="24"/>
              </w:rPr>
            </w:pPr>
            <w:r w:rsidRPr="00A0649A">
              <w:rPr>
                <w:rFonts w:cstheme="minorHAnsi"/>
                <w:color w:val="auto"/>
                <w:sz w:val="24"/>
                <w:szCs w:val="24"/>
              </w:rPr>
              <w:t>Rozbudowa infr</w:t>
            </w:r>
            <w:r w:rsidR="008D3FD9" w:rsidRPr="00A0649A">
              <w:rPr>
                <w:rFonts w:cstheme="minorHAnsi"/>
                <w:color w:val="auto"/>
                <w:sz w:val="24"/>
                <w:szCs w:val="24"/>
              </w:rPr>
              <w:t>astruktury drogowej na terenie g</w:t>
            </w:r>
            <w:r w:rsidRPr="00A0649A">
              <w:rPr>
                <w:rFonts w:cstheme="minorHAnsi"/>
                <w:color w:val="auto"/>
                <w:sz w:val="24"/>
                <w:szCs w:val="24"/>
              </w:rPr>
              <w:t>miny</w:t>
            </w:r>
          </w:p>
        </w:tc>
        <w:tc>
          <w:tcPr>
            <w:tcW w:w="3498" w:type="dxa"/>
            <w:shd w:val="clear" w:color="auto" w:fill="E2EFD9" w:themeFill="accent6" w:themeFillTint="33"/>
          </w:tcPr>
          <w:p w14:paraId="5CC50C43"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dróg wewnętrznych gruntowych</w:t>
            </w:r>
            <w:r w:rsidR="008D3FD9" w:rsidRPr="00A0649A">
              <w:rPr>
                <w:rFonts w:cstheme="minorHAnsi"/>
                <w:sz w:val="24"/>
                <w:szCs w:val="24"/>
              </w:rPr>
              <w:t xml:space="preserve"> na terenie zwartej zabudowy w s</w:t>
            </w:r>
            <w:r w:rsidRPr="00A0649A">
              <w:rPr>
                <w:rFonts w:cstheme="minorHAnsi"/>
                <w:sz w:val="24"/>
                <w:szCs w:val="24"/>
              </w:rPr>
              <w:t>ołectwach</w:t>
            </w:r>
          </w:p>
          <w:p w14:paraId="0E7442F4"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dróg pomię</w:t>
            </w:r>
            <w:r w:rsidR="008D3FD9" w:rsidRPr="00A0649A">
              <w:rPr>
                <w:rFonts w:cstheme="minorHAnsi"/>
                <w:sz w:val="24"/>
                <w:szCs w:val="24"/>
              </w:rPr>
              <w:t>dzy miejscowościami na terenie g</w:t>
            </w:r>
            <w:r w:rsidRPr="00A0649A">
              <w:rPr>
                <w:rFonts w:cstheme="minorHAnsi"/>
                <w:sz w:val="24"/>
                <w:szCs w:val="24"/>
              </w:rPr>
              <w:t>miny</w:t>
            </w:r>
          </w:p>
          <w:p w14:paraId="1D39519A"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ulic w mieście Dobre Miasto</w:t>
            </w:r>
          </w:p>
          <w:p w14:paraId="3AFC34F2"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miejsc parkingowych</w:t>
            </w:r>
          </w:p>
        </w:tc>
        <w:tc>
          <w:tcPr>
            <w:tcW w:w="3498" w:type="dxa"/>
            <w:shd w:val="clear" w:color="auto" w:fill="E2EFD9" w:themeFill="accent6" w:themeFillTint="33"/>
          </w:tcPr>
          <w:p w14:paraId="788803FF"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estetyki przestrzeni</w:t>
            </w:r>
          </w:p>
          <w:p w14:paraId="150E56E9"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w:t>
            </w:r>
            <w:r w:rsidR="008D3FD9" w:rsidRPr="00A0649A">
              <w:rPr>
                <w:rFonts w:cstheme="minorHAnsi"/>
                <w:sz w:val="24"/>
                <w:szCs w:val="24"/>
              </w:rPr>
              <w:t>dowa sieci drogowej na terenie g</w:t>
            </w:r>
            <w:r w:rsidRPr="00A0649A">
              <w:rPr>
                <w:rFonts w:cstheme="minorHAnsi"/>
                <w:sz w:val="24"/>
                <w:szCs w:val="24"/>
              </w:rPr>
              <w:t>miny</w:t>
            </w:r>
          </w:p>
          <w:p w14:paraId="6228D321"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Podnoszenie bezpieczeństwa drogowego</w:t>
            </w:r>
          </w:p>
          <w:p w14:paraId="53387274"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stanu jakośc</w:t>
            </w:r>
            <w:r w:rsidR="008D3FD9" w:rsidRPr="00A0649A">
              <w:rPr>
                <w:rFonts w:cstheme="minorHAnsi"/>
                <w:sz w:val="24"/>
                <w:szCs w:val="24"/>
              </w:rPr>
              <w:t>i dróg na terenie g</w:t>
            </w:r>
            <w:r w:rsidRPr="00A0649A">
              <w:rPr>
                <w:rFonts w:cstheme="minorHAnsi"/>
                <w:sz w:val="24"/>
                <w:szCs w:val="24"/>
              </w:rPr>
              <w:t>miny</w:t>
            </w:r>
          </w:p>
          <w:p w14:paraId="378BA156"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bezpieczeństwa pieszych poprzez rozbudowę oświetlenia i chodników przy kluczowych odcinkach dróg</w:t>
            </w:r>
          </w:p>
        </w:tc>
        <w:tc>
          <w:tcPr>
            <w:tcW w:w="3498" w:type="dxa"/>
            <w:shd w:val="clear" w:color="auto" w:fill="E2EFD9" w:themeFill="accent6" w:themeFillTint="33"/>
          </w:tcPr>
          <w:p w14:paraId="02B927E1"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Długość rozbudowanych dróg [km] </w:t>
            </w:r>
          </w:p>
          <w:p w14:paraId="143B88BB"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wybudowanych chodników [km]</w:t>
            </w:r>
          </w:p>
          <w:p w14:paraId="4AF924EF"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punktów oświetleniowych [szt.]</w:t>
            </w:r>
          </w:p>
          <w:p w14:paraId="530ABBBD" w14:textId="77777777" w:rsidR="009C71B7" w:rsidRPr="00A0649A" w:rsidRDefault="009C71B7"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9C71B7" w:rsidRPr="00A0649A" w14:paraId="2FE43725" w14:textId="77777777" w:rsidTr="00FC5853">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3E23A09D" w14:textId="77777777" w:rsidR="009C71B7" w:rsidRPr="00A0649A" w:rsidRDefault="009C71B7" w:rsidP="00FC5853">
            <w:pPr>
              <w:pStyle w:val="Akapitzlist"/>
              <w:numPr>
                <w:ilvl w:val="1"/>
                <w:numId w:val="14"/>
              </w:numPr>
              <w:spacing w:before="120" w:after="120"/>
              <w:ind w:left="460" w:hanging="460"/>
              <w:rPr>
                <w:rFonts w:cstheme="minorHAnsi"/>
                <w:bCs w:val="0"/>
                <w:color w:val="auto"/>
                <w:sz w:val="24"/>
                <w:szCs w:val="24"/>
              </w:rPr>
            </w:pPr>
            <w:r w:rsidRPr="00A0649A">
              <w:rPr>
                <w:rFonts w:cstheme="minorHAnsi"/>
                <w:bCs w:val="0"/>
                <w:color w:val="auto"/>
                <w:sz w:val="24"/>
                <w:szCs w:val="24"/>
              </w:rPr>
              <w:lastRenderedPageBreak/>
              <w:t>Popra</w:t>
            </w:r>
            <w:r w:rsidR="008D3FD9" w:rsidRPr="00A0649A">
              <w:rPr>
                <w:rFonts w:cstheme="minorHAnsi"/>
                <w:bCs w:val="0"/>
                <w:color w:val="auto"/>
                <w:sz w:val="24"/>
                <w:szCs w:val="24"/>
              </w:rPr>
              <w:t>wa komunikacji na terenie g</w:t>
            </w:r>
            <w:r w:rsidRPr="00A0649A">
              <w:rPr>
                <w:rFonts w:cstheme="minorHAnsi"/>
                <w:bCs w:val="0"/>
                <w:color w:val="auto"/>
                <w:sz w:val="24"/>
                <w:szCs w:val="24"/>
              </w:rPr>
              <w:t>miny</w:t>
            </w:r>
          </w:p>
        </w:tc>
        <w:tc>
          <w:tcPr>
            <w:tcW w:w="3498" w:type="dxa"/>
            <w:shd w:val="clear" w:color="auto" w:fill="E2EFD9" w:themeFill="accent6" w:themeFillTint="33"/>
          </w:tcPr>
          <w:p w14:paraId="77D58D02"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obwodnicy Dobrego Miasta</w:t>
            </w:r>
          </w:p>
          <w:p w14:paraId="568F8E18" w14:textId="77777777" w:rsidR="009C71B7" w:rsidRPr="00A0649A" w:rsidRDefault="009C71B7" w:rsidP="008C0AD6">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5C4B1F09"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w:t>
            </w:r>
            <w:r w:rsidR="004A5C93" w:rsidRPr="00A0649A">
              <w:rPr>
                <w:rFonts w:cstheme="minorHAnsi"/>
                <w:sz w:val="24"/>
                <w:szCs w:val="24"/>
              </w:rPr>
              <w:t>dowa sieci drogowej na terenie g</w:t>
            </w:r>
            <w:r w:rsidRPr="00A0649A">
              <w:rPr>
                <w:rFonts w:cstheme="minorHAnsi"/>
                <w:sz w:val="24"/>
                <w:szCs w:val="24"/>
              </w:rPr>
              <w:t>miny</w:t>
            </w:r>
          </w:p>
          <w:p w14:paraId="48F280D3"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Podnoszenie bezpieczeństwa drogowego</w:t>
            </w:r>
          </w:p>
        </w:tc>
        <w:tc>
          <w:tcPr>
            <w:tcW w:w="3498" w:type="dxa"/>
            <w:shd w:val="clear" w:color="auto" w:fill="E2EFD9" w:themeFill="accent6" w:themeFillTint="33"/>
          </w:tcPr>
          <w:p w14:paraId="1A44EF5A"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Długość rozbudowanych dróg [km] </w:t>
            </w:r>
          </w:p>
          <w:p w14:paraId="619F1B39" w14:textId="77777777" w:rsidR="009C71B7" w:rsidRPr="00A0649A" w:rsidRDefault="009C71B7"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61244D52"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48B73C8C" w14:textId="77777777" w:rsidR="00BF4DA7" w:rsidRPr="00A0649A" w:rsidRDefault="00BF4DA7" w:rsidP="001C419E">
      <w:pPr>
        <w:tabs>
          <w:tab w:val="left" w:pos="0"/>
        </w:tabs>
        <w:rPr>
          <w:rFonts w:cstheme="minorHAnsi"/>
          <w:b/>
          <w:bCs/>
          <w:color w:val="FF0000"/>
          <w:spacing w:val="22"/>
          <w:sz w:val="26"/>
          <w:szCs w:val="26"/>
        </w:rPr>
      </w:pPr>
    </w:p>
    <w:p w14:paraId="389AA711" w14:textId="77777777" w:rsidR="009C71B7" w:rsidRPr="00A0649A" w:rsidRDefault="009C71B7" w:rsidP="001C419E">
      <w:pPr>
        <w:tabs>
          <w:tab w:val="left" w:pos="0"/>
        </w:tabs>
        <w:rPr>
          <w:rFonts w:cstheme="minorHAnsi"/>
          <w:b/>
          <w:bCs/>
          <w:color w:val="FF0000"/>
          <w:spacing w:val="22"/>
          <w:sz w:val="26"/>
          <w:szCs w:val="26"/>
        </w:rPr>
        <w:sectPr w:rsidR="009C71B7" w:rsidRPr="00A0649A" w:rsidSect="00BF4DA7">
          <w:pgSz w:w="16838" w:h="11906" w:orient="landscape"/>
          <w:pgMar w:top="1418" w:right="1418" w:bottom="1418" w:left="1418" w:header="397" w:footer="284" w:gutter="0"/>
          <w:cols w:space="708"/>
          <w:docGrid w:linePitch="360"/>
        </w:sectPr>
      </w:pPr>
    </w:p>
    <w:p w14:paraId="200819B5" w14:textId="77777777" w:rsidR="003473F9" w:rsidRPr="00A0649A" w:rsidRDefault="003473F9" w:rsidP="003473F9">
      <w:pPr>
        <w:tabs>
          <w:tab w:val="left" w:pos="0"/>
        </w:tabs>
        <w:rPr>
          <w:rFonts w:cstheme="minorHAnsi"/>
          <w:b/>
          <w:bCs/>
          <w:spacing w:val="22"/>
          <w:sz w:val="26"/>
          <w:szCs w:val="26"/>
        </w:rPr>
      </w:pPr>
      <w:r w:rsidRPr="00A0649A">
        <w:rPr>
          <w:rFonts w:cstheme="minorHAnsi"/>
          <w:b/>
          <w:bCs/>
          <w:spacing w:val="22"/>
          <w:sz w:val="26"/>
          <w:szCs w:val="26"/>
        </w:rPr>
        <w:lastRenderedPageBreak/>
        <w:t>Cel II. Całoroczna oferta turystyczna</w:t>
      </w:r>
    </w:p>
    <w:p w14:paraId="71CF091F" w14:textId="77777777" w:rsidR="00002377" w:rsidRPr="00A0649A" w:rsidRDefault="00002377" w:rsidP="001C419E">
      <w:pPr>
        <w:tabs>
          <w:tab w:val="left" w:pos="0"/>
        </w:tabs>
        <w:rPr>
          <w:rFonts w:cstheme="minorHAnsi"/>
          <w:b/>
          <w:bCs/>
          <w:color w:val="FF0000"/>
          <w:spacing w:val="22"/>
          <w:sz w:val="26"/>
          <w:szCs w:val="26"/>
        </w:rPr>
      </w:pPr>
    </w:p>
    <w:p w14:paraId="2E9DD855" w14:textId="77777777" w:rsidR="00002377" w:rsidRPr="00A0649A" w:rsidRDefault="00002377" w:rsidP="00002377">
      <w:pPr>
        <w:tabs>
          <w:tab w:val="left" w:pos="1275"/>
        </w:tabs>
        <w:spacing w:after="0" w:line="360" w:lineRule="auto"/>
        <w:jc w:val="both"/>
        <w:rPr>
          <w:rFonts w:cstheme="minorHAnsi"/>
          <w:sz w:val="24"/>
          <w:szCs w:val="24"/>
        </w:rPr>
      </w:pPr>
      <w:r w:rsidRPr="00A0649A">
        <w:rPr>
          <w:rFonts w:cstheme="minorHAnsi"/>
          <w:sz w:val="24"/>
          <w:szCs w:val="24"/>
        </w:rPr>
        <w:t>Jednym z efektów procesu transformacji ustrojowej i gospodarczej w Polsce jest wzrost znaczenia struktur samorządowych w kształtowaniu zjawisk i procesów związanych z lokalną gospodarką. Władze gminne, na mocy nadanych im przez państwo uprawnień, stały się faktycznym gospodarzem terenu, który w oparciu o lokalne zasoby oraz preferencje mieszkańców</w:t>
      </w:r>
      <w:r w:rsidR="004A5C93" w:rsidRPr="00A0649A">
        <w:rPr>
          <w:rFonts w:cstheme="minorHAnsi"/>
          <w:sz w:val="24"/>
          <w:szCs w:val="24"/>
        </w:rPr>
        <w:t>,</w:t>
      </w:r>
      <w:r w:rsidRPr="00A0649A">
        <w:rPr>
          <w:rFonts w:cstheme="minorHAnsi"/>
          <w:sz w:val="24"/>
          <w:szCs w:val="24"/>
        </w:rPr>
        <w:t xml:space="preserve"> tworzy plany rozwoju gminy, określa jego kierunki, wdraża je w życie oraz kontroluje przebieg ich realizacji. Szczególne miejsce w planach rozwoju wielu gmin </w:t>
      </w:r>
      <w:r w:rsidR="004A5C93" w:rsidRPr="00A0649A">
        <w:rPr>
          <w:rFonts w:cstheme="minorHAnsi"/>
          <w:sz w:val="24"/>
          <w:szCs w:val="24"/>
        </w:rPr>
        <w:t>naszego regionu zajmuje</w:t>
      </w:r>
      <w:r w:rsidRPr="00A0649A">
        <w:rPr>
          <w:rFonts w:cstheme="minorHAnsi"/>
          <w:sz w:val="24"/>
          <w:szCs w:val="24"/>
        </w:rPr>
        <w:t xml:space="preserve"> turystyka. Władze dostrzegają w tym sektorze gospodarki szansę na </w:t>
      </w:r>
      <w:r w:rsidR="004A5C93" w:rsidRPr="00A0649A">
        <w:rPr>
          <w:rFonts w:cstheme="minorHAnsi"/>
          <w:sz w:val="24"/>
          <w:szCs w:val="24"/>
        </w:rPr>
        <w:t>rozwój gospodarczy</w:t>
      </w:r>
      <w:r w:rsidRPr="00A0649A">
        <w:rPr>
          <w:rFonts w:cstheme="minorHAnsi"/>
          <w:sz w:val="24"/>
          <w:szCs w:val="24"/>
        </w:rPr>
        <w:t>, pobudzenie przedsiębiorczości lokalnej, a w konsekwencji także wzrost dochodów budżetowych. Takie podejście do zagadnień rozwoju lokalnego jest zgodne z ogólnymi założeniami polityki społeczno-gospodarczej rządu RP, wedle których turystykę uznaje się za ważne narzędzie restrukturyzacji i modernizacji gospodarki, aktywizacji branż komplementarnych i obszarów zacofanych gospodarczo, w tym obszarów wiejskich i regionów odznaczających się wysoką stopą bezrobocia</w:t>
      </w:r>
      <w:r w:rsidR="004A5055" w:rsidRPr="00A0649A">
        <w:rPr>
          <w:rFonts w:cstheme="minorHAnsi"/>
          <w:sz w:val="24"/>
          <w:szCs w:val="24"/>
        </w:rPr>
        <w:t>.</w:t>
      </w:r>
      <w:r w:rsidRPr="00A0649A">
        <w:rPr>
          <w:rFonts w:cstheme="minorHAnsi"/>
          <w:sz w:val="24"/>
          <w:szCs w:val="24"/>
        </w:rPr>
        <w:t xml:space="preserve"> Wybór przez samorządy lokalne turystyki jako pożądanego kierunku rozwoju gminy wymaga z ich strony dużego wsparc</w:t>
      </w:r>
      <w:r w:rsidR="004A5055" w:rsidRPr="00A0649A">
        <w:rPr>
          <w:rFonts w:cstheme="minorHAnsi"/>
          <w:sz w:val="24"/>
          <w:szCs w:val="24"/>
        </w:rPr>
        <w:t xml:space="preserve">ia dla tego sektora gospodarki. </w:t>
      </w:r>
      <w:r w:rsidRPr="00A0649A">
        <w:rPr>
          <w:rFonts w:cstheme="minorHAnsi"/>
          <w:sz w:val="24"/>
          <w:szCs w:val="24"/>
        </w:rPr>
        <w:t>Często od bezpośredniego zaangażowania władz lokalnych w proces rozwoju turystyki zależy, czy gmina rozwinie się pod względem turystycznym.</w:t>
      </w:r>
      <w:r w:rsidR="006213F0" w:rsidRPr="00A0649A">
        <w:rPr>
          <w:rStyle w:val="Odwoanieprzypisudolnego"/>
          <w:rFonts w:cstheme="minorHAnsi"/>
          <w:sz w:val="24"/>
          <w:szCs w:val="24"/>
        </w:rPr>
        <w:footnoteReference w:id="3"/>
      </w:r>
      <w:r w:rsidRPr="00A0649A">
        <w:rPr>
          <w:rFonts w:cstheme="minorHAnsi"/>
          <w:sz w:val="24"/>
          <w:szCs w:val="24"/>
        </w:rPr>
        <w:t xml:space="preserve"> Cel strategiczny nr II zakłada rozwój turystyki całorocznej na terenie Gminy Dobre Miasto.</w:t>
      </w:r>
    </w:p>
    <w:p w14:paraId="78810845" w14:textId="77777777" w:rsidR="006213F0" w:rsidRPr="00A0649A" w:rsidRDefault="006213F0" w:rsidP="00002377">
      <w:pPr>
        <w:tabs>
          <w:tab w:val="left" w:pos="1275"/>
        </w:tabs>
        <w:spacing w:after="0" w:line="360" w:lineRule="auto"/>
        <w:jc w:val="both"/>
        <w:rPr>
          <w:rFonts w:cstheme="minorHAnsi"/>
          <w:sz w:val="24"/>
          <w:szCs w:val="24"/>
        </w:rPr>
      </w:pPr>
      <w:r w:rsidRPr="00A0649A">
        <w:rPr>
          <w:rFonts w:cstheme="minorHAnsi"/>
          <w:sz w:val="24"/>
          <w:szCs w:val="24"/>
        </w:rPr>
        <w:t>Stworzenie całorocznej oferty turystycznej możliwe będzie poprzez zapewnienie atrakcji turystycznych nie związanych ściśle z sezonem letnim</w:t>
      </w:r>
      <w:r w:rsidR="004616CA" w:rsidRPr="00A0649A">
        <w:rPr>
          <w:rFonts w:cstheme="minorHAnsi"/>
          <w:sz w:val="24"/>
          <w:szCs w:val="24"/>
        </w:rPr>
        <w:t>.</w:t>
      </w:r>
    </w:p>
    <w:p w14:paraId="092745A4" w14:textId="77777777" w:rsidR="004616CA" w:rsidRPr="00A0649A" w:rsidRDefault="004616CA" w:rsidP="00002377">
      <w:pPr>
        <w:tabs>
          <w:tab w:val="left" w:pos="1275"/>
        </w:tabs>
        <w:spacing w:after="0" w:line="360" w:lineRule="auto"/>
        <w:jc w:val="both"/>
        <w:rPr>
          <w:rFonts w:cstheme="minorHAnsi"/>
          <w:sz w:val="24"/>
          <w:szCs w:val="24"/>
        </w:rPr>
      </w:pPr>
      <w:r w:rsidRPr="00A0649A">
        <w:rPr>
          <w:rFonts w:cstheme="minorHAnsi"/>
          <w:sz w:val="24"/>
          <w:szCs w:val="24"/>
        </w:rPr>
        <w:t>Rozwojowi turystyki sprzyjać będzie również stworzenie atrakcyjnej przestrzeni do wypoczynku – zagospodarowanie terenu wokół zbiornika retencyjnego, rozbudowa i modernizacja bazy sportowo-rekreacyjnej.</w:t>
      </w:r>
    </w:p>
    <w:p w14:paraId="42A760BF" w14:textId="77777777" w:rsidR="004616CA" w:rsidRPr="00A0649A" w:rsidRDefault="004616CA" w:rsidP="004616CA">
      <w:pPr>
        <w:tabs>
          <w:tab w:val="left" w:pos="1275"/>
        </w:tabs>
        <w:spacing w:after="0" w:line="360" w:lineRule="auto"/>
        <w:jc w:val="both"/>
        <w:rPr>
          <w:rFonts w:cstheme="minorHAnsi"/>
          <w:sz w:val="24"/>
          <w:szCs w:val="24"/>
        </w:rPr>
      </w:pPr>
    </w:p>
    <w:p w14:paraId="2A3753C2" w14:textId="77777777" w:rsidR="00002377" w:rsidRPr="00A0649A" w:rsidRDefault="004616CA" w:rsidP="004616CA">
      <w:pPr>
        <w:tabs>
          <w:tab w:val="left" w:pos="1275"/>
        </w:tabs>
        <w:spacing w:after="0" w:line="360" w:lineRule="auto"/>
        <w:jc w:val="both"/>
        <w:rPr>
          <w:rFonts w:cstheme="minorHAnsi"/>
          <w:b/>
          <w:bCs/>
          <w:color w:val="FF0000"/>
          <w:spacing w:val="22"/>
          <w:sz w:val="26"/>
          <w:szCs w:val="26"/>
        </w:rPr>
      </w:pPr>
      <w:r w:rsidRPr="00A0649A">
        <w:rPr>
          <w:rFonts w:cstheme="minorHAnsi"/>
          <w:sz w:val="24"/>
          <w:szCs w:val="24"/>
        </w:rPr>
        <w:t>Powyższe cele operacyjne stanowić będą podstawę do realizacji konkretnych działań, które zamieszczono w tabeli poniżej.</w:t>
      </w:r>
    </w:p>
    <w:p w14:paraId="2795012F" w14:textId="77777777" w:rsidR="006213F0" w:rsidRPr="00A0649A" w:rsidRDefault="006213F0" w:rsidP="001C419E">
      <w:pPr>
        <w:tabs>
          <w:tab w:val="left" w:pos="0"/>
        </w:tabs>
        <w:rPr>
          <w:rFonts w:cstheme="minorHAnsi"/>
          <w:b/>
          <w:bCs/>
          <w:color w:val="FF0000"/>
          <w:spacing w:val="22"/>
          <w:sz w:val="26"/>
          <w:szCs w:val="26"/>
        </w:rPr>
        <w:sectPr w:rsidR="006213F0" w:rsidRPr="00A0649A" w:rsidSect="007C4B23">
          <w:pgSz w:w="11906" w:h="16838"/>
          <w:pgMar w:top="1418" w:right="1418" w:bottom="1418" w:left="1418" w:header="397" w:footer="284" w:gutter="0"/>
          <w:cols w:space="708"/>
          <w:docGrid w:linePitch="360"/>
        </w:sectPr>
      </w:pPr>
    </w:p>
    <w:p w14:paraId="1A5B3B66" w14:textId="77777777" w:rsidR="009C71B7" w:rsidRPr="00A0649A" w:rsidRDefault="00D40044" w:rsidP="00D40044">
      <w:pPr>
        <w:pStyle w:val="Legenda"/>
        <w:rPr>
          <w:rFonts w:cstheme="minorHAnsi"/>
          <w:b/>
          <w:bCs/>
          <w:color w:val="auto"/>
          <w:spacing w:val="22"/>
          <w:sz w:val="26"/>
          <w:szCs w:val="26"/>
        </w:rPr>
      </w:pPr>
      <w:bookmarkStart w:id="38" w:name="_Toc100141553"/>
      <w:r w:rsidRPr="00A0649A">
        <w:rPr>
          <w:rFonts w:cstheme="minorHAnsi"/>
          <w:color w:val="auto"/>
        </w:rPr>
        <w:lastRenderedPageBreak/>
        <w:t xml:space="preserve">Tabela </w:t>
      </w:r>
      <w:r w:rsidR="00AD2A15" w:rsidRPr="00A0649A">
        <w:rPr>
          <w:rFonts w:cstheme="minorHAnsi"/>
          <w:color w:val="auto"/>
        </w:rPr>
        <w:fldChar w:fldCharType="begin"/>
      </w:r>
      <w:r w:rsidRPr="00A0649A">
        <w:rPr>
          <w:rFonts w:cstheme="minorHAnsi"/>
          <w:color w:val="auto"/>
        </w:rPr>
        <w:instrText xml:space="preserve"> SEQ Tabela \* ARABIC </w:instrText>
      </w:r>
      <w:r w:rsidR="00AD2A15" w:rsidRPr="00A0649A">
        <w:rPr>
          <w:rFonts w:cstheme="minorHAnsi"/>
          <w:color w:val="auto"/>
        </w:rPr>
        <w:fldChar w:fldCharType="separate"/>
      </w:r>
      <w:r w:rsidR="00A0649A" w:rsidRPr="00A0649A">
        <w:rPr>
          <w:rFonts w:cstheme="minorHAnsi"/>
          <w:noProof/>
          <w:color w:val="auto"/>
        </w:rPr>
        <w:t>3</w:t>
      </w:r>
      <w:r w:rsidR="00AD2A15" w:rsidRPr="00A0649A">
        <w:rPr>
          <w:rFonts w:cstheme="minorHAnsi"/>
          <w:color w:val="auto"/>
        </w:rPr>
        <w:fldChar w:fldCharType="end"/>
      </w:r>
      <w:r w:rsidR="00A0649A" w:rsidRPr="00A0649A">
        <w:rPr>
          <w:rFonts w:cstheme="minorHAnsi"/>
          <w:color w:val="auto"/>
        </w:rPr>
        <w:t xml:space="preserve"> Cel strategiczny nr 2 Całoroczna oferta turystyczna</w:t>
      </w:r>
      <w:bookmarkEnd w:id="38"/>
    </w:p>
    <w:tbl>
      <w:tblPr>
        <w:tblStyle w:val="Tabelasiatki5ciemnaakcent11"/>
        <w:tblW w:w="0" w:type="auto"/>
        <w:tblLook w:val="04A0" w:firstRow="1" w:lastRow="0" w:firstColumn="1" w:lastColumn="0" w:noHBand="0" w:noVBand="1"/>
      </w:tblPr>
      <w:tblGrid>
        <w:gridCol w:w="3498"/>
        <w:gridCol w:w="3498"/>
        <w:gridCol w:w="3498"/>
        <w:gridCol w:w="3498"/>
      </w:tblGrid>
      <w:tr w:rsidR="003473F9" w:rsidRPr="00A0649A" w14:paraId="52631387"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39026AEF" w14:textId="77777777" w:rsidR="003473F9" w:rsidRPr="00A0649A" w:rsidRDefault="003473F9" w:rsidP="003C1A85">
            <w:pPr>
              <w:spacing w:before="120" w:after="120" w:line="276" w:lineRule="auto"/>
              <w:jc w:val="center"/>
              <w:rPr>
                <w:rFonts w:cstheme="minorHAnsi"/>
                <w:b w:val="0"/>
                <w:bCs w:val="0"/>
                <w:color w:val="auto"/>
              </w:rPr>
            </w:pPr>
            <w:r w:rsidRPr="00A0649A">
              <w:rPr>
                <w:rFonts w:cstheme="minorHAnsi"/>
                <w:color w:val="auto"/>
                <w:sz w:val="24"/>
              </w:rPr>
              <w:t>CEL STRATEGICZNY II</w:t>
            </w:r>
          </w:p>
          <w:p w14:paraId="2CCD131D" w14:textId="77777777" w:rsidR="003473F9" w:rsidRPr="00A0649A" w:rsidRDefault="003473F9" w:rsidP="003C1A85">
            <w:pPr>
              <w:spacing w:before="120" w:after="120" w:line="276" w:lineRule="auto"/>
              <w:jc w:val="center"/>
              <w:rPr>
                <w:rFonts w:cstheme="minorHAnsi"/>
                <w:color w:val="FF0000"/>
                <w:spacing w:val="24"/>
              </w:rPr>
            </w:pPr>
            <w:r w:rsidRPr="00A0649A">
              <w:rPr>
                <w:rFonts w:cstheme="minorHAnsi"/>
                <w:color w:val="auto"/>
                <w:spacing w:val="24"/>
                <w:sz w:val="28"/>
                <w:szCs w:val="28"/>
              </w:rPr>
              <w:t>Całoroczna oferta turystyczna</w:t>
            </w:r>
          </w:p>
        </w:tc>
      </w:tr>
      <w:tr w:rsidR="003473F9" w:rsidRPr="00A0649A" w14:paraId="79D4902D"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3DF113A2" w14:textId="77777777" w:rsidR="003473F9" w:rsidRPr="00A0649A" w:rsidRDefault="003473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648B15C6" w14:textId="77777777" w:rsidR="003473F9" w:rsidRPr="00A0649A" w:rsidRDefault="003473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46CF4AA9" w14:textId="77777777" w:rsidR="003473F9" w:rsidRPr="00A0649A" w:rsidRDefault="003473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1970074B" w14:textId="77777777" w:rsidR="003473F9" w:rsidRPr="00A0649A" w:rsidRDefault="003473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3473F9" w:rsidRPr="00A0649A" w14:paraId="2C810E98"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AABF692" w14:textId="77777777" w:rsidR="003473F9" w:rsidRPr="00A0649A" w:rsidRDefault="003C1A85" w:rsidP="007833F8">
            <w:pPr>
              <w:pStyle w:val="Akapitzlist"/>
              <w:numPr>
                <w:ilvl w:val="1"/>
                <w:numId w:val="39"/>
              </w:numPr>
              <w:spacing w:before="120" w:after="120"/>
              <w:ind w:left="426" w:hanging="426"/>
              <w:rPr>
                <w:rFonts w:cstheme="minorHAnsi"/>
                <w:color w:val="auto"/>
                <w:sz w:val="24"/>
                <w:szCs w:val="24"/>
              </w:rPr>
            </w:pPr>
            <w:r w:rsidRPr="00A0649A">
              <w:rPr>
                <w:rFonts w:cstheme="minorHAnsi"/>
                <w:color w:val="auto"/>
                <w:sz w:val="24"/>
                <w:szCs w:val="24"/>
              </w:rPr>
              <w:t>Stworzenie całorocznej oferty turystycznej</w:t>
            </w:r>
          </w:p>
        </w:tc>
        <w:tc>
          <w:tcPr>
            <w:tcW w:w="3498" w:type="dxa"/>
            <w:shd w:val="clear" w:color="auto" w:fill="E2EFD9" w:themeFill="accent6" w:themeFillTint="33"/>
          </w:tcPr>
          <w:p w14:paraId="621F325A" w14:textId="77777777" w:rsidR="003473F9" w:rsidRPr="00A0649A" w:rsidRDefault="00D40A1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Wzmocnienie oferty</w:t>
            </w:r>
            <w:r w:rsidR="006569DB" w:rsidRPr="00A0649A">
              <w:rPr>
                <w:rFonts w:cstheme="minorHAnsi"/>
                <w:sz w:val="24"/>
                <w:szCs w:val="24"/>
              </w:rPr>
              <w:t xml:space="preserve"> turystyki sakralnej</w:t>
            </w:r>
          </w:p>
          <w:p w14:paraId="61DB9570" w14:textId="77777777" w:rsidR="00145F79" w:rsidRPr="00A0649A" w:rsidRDefault="008C0AD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Oferta sportów zimowych</w:t>
            </w:r>
          </w:p>
          <w:p w14:paraId="4000D55C" w14:textId="77777777" w:rsidR="00737DB3" w:rsidRPr="00A0649A" w:rsidRDefault="00737DB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Modernizacja basenu</w:t>
            </w:r>
          </w:p>
        </w:tc>
        <w:tc>
          <w:tcPr>
            <w:tcW w:w="3498" w:type="dxa"/>
            <w:shd w:val="clear" w:color="auto" w:fill="E2EFD9" w:themeFill="accent6" w:themeFillTint="33"/>
          </w:tcPr>
          <w:p w14:paraId="7B0604EF" w14:textId="77777777" w:rsidR="00432242" w:rsidRPr="00A0649A" w:rsidRDefault="00432242" w:rsidP="00432242">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Rozszerzenie oferty turystycznej na </w:t>
            </w:r>
            <w:r w:rsidR="004A5055" w:rsidRPr="00A0649A">
              <w:rPr>
                <w:rFonts w:cstheme="minorHAnsi"/>
                <w:sz w:val="24"/>
                <w:szCs w:val="24"/>
              </w:rPr>
              <w:t>terenie g</w:t>
            </w:r>
            <w:r w:rsidRPr="00A0649A">
              <w:rPr>
                <w:rFonts w:cstheme="minorHAnsi"/>
                <w:sz w:val="24"/>
                <w:szCs w:val="24"/>
              </w:rPr>
              <w:t>miny</w:t>
            </w:r>
          </w:p>
          <w:p w14:paraId="30F82ED9" w14:textId="77777777" w:rsidR="006569DB"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6569DB" w:rsidRPr="00A0649A">
              <w:rPr>
                <w:rFonts w:cstheme="minorHAnsi"/>
                <w:sz w:val="24"/>
                <w:szCs w:val="24"/>
              </w:rPr>
              <w:t>oznanie historii i zabytków sakralny</w:t>
            </w:r>
            <w:r w:rsidR="004A5055" w:rsidRPr="00A0649A">
              <w:rPr>
                <w:rFonts w:cstheme="minorHAnsi"/>
                <w:sz w:val="24"/>
                <w:szCs w:val="24"/>
              </w:rPr>
              <w:t>ch znajdujących się na terenie g</w:t>
            </w:r>
            <w:r w:rsidR="006569DB" w:rsidRPr="00A0649A">
              <w:rPr>
                <w:rFonts w:cstheme="minorHAnsi"/>
                <w:sz w:val="24"/>
                <w:szCs w:val="24"/>
              </w:rPr>
              <w:t>miny</w:t>
            </w:r>
          </w:p>
          <w:p w14:paraId="3C2A1592" w14:textId="77777777" w:rsidR="006569DB"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6569DB" w:rsidRPr="00A0649A">
              <w:rPr>
                <w:rFonts w:cstheme="minorHAnsi"/>
                <w:sz w:val="24"/>
                <w:szCs w:val="24"/>
              </w:rPr>
              <w:t>ydłużenie sezonu turystycznego</w:t>
            </w:r>
          </w:p>
          <w:p w14:paraId="358A5A9B" w14:textId="77777777" w:rsidR="00737DB3"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w:t>
            </w:r>
            <w:r w:rsidR="00737DB3" w:rsidRPr="00A0649A">
              <w:rPr>
                <w:rFonts w:cstheme="minorHAnsi"/>
                <w:sz w:val="24"/>
                <w:szCs w:val="24"/>
              </w:rPr>
              <w:t>tworzenie możliwości korzystania z obiektów sportowych i rekreacyjnych przez cały rok</w:t>
            </w:r>
          </w:p>
          <w:p w14:paraId="17C2BA9D" w14:textId="77777777" w:rsidR="006569DB" w:rsidRPr="00A0649A" w:rsidRDefault="008C0AD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Uruchomienie</w:t>
            </w:r>
            <w:r w:rsidR="00145F79" w:rsidRPr="00A0649A">
              <w:rPr>
                <w:rFonts w:cstheme="minorHAnsi"/>
                <w:sz w:val="24"/>
                <w:szCs w:val="24"/>
              </w:rPr>
              <w:t xml:space="preserve"> zimowej oferty turystycznej </w:t>
            </w:r>
          </w:p>
        </w:tc>
        <w:tc>
          <w:tcPr>
            <w:tcW w:w="3498" w:type="dxa"/>
            <w:shd w:val="clear" w:color="auto" w:fill="E2EFD9" w:themeFill="accent6" w:themeFillTint="33"/>
          </w:tcPr>
          <w:p w14:paraId="247DC565" w14:textId="77777777" w:rsidR="003473F9" w:rsidRPr="00A0649A" w:rsidRDefault="006569DB"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turystów zwiedzających obiekty sakralne [szt.]</w:t>
            </w:r>
          </w:p>
          <w:p w14:paraId="080A7B8D" w14:textId="77777777" w:rsidR="00145F79" w:rsidRPr="00A0649A" w:rsidRDefault="008C0AD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infrastruktury do uprawiania sportów zimowych</w:t>
            </w:r>
            <w:r w:rsidR="00145F79" w:rsidRPr="00A0649A">
              <w:rPr>
                <w:rFonts w:cstheme="minorHAnsi"/>
                <w:sz w:val="24"/>
                <w:szCs w:val="24"/>
              </w:rPr>
              <w:t xml:space="preserve"> [szt.]</w:t>
            </w:r>
          </w:p>
          <w:p w14:paraId="15328B1F" w14:textId="77777777" w:rsidR="00737DB3" w:rsidRPr="00A0649A" w:rsidRDefault="008C0AD6" w:rsidP="00737DB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Zmodernizowana powierzchnia obiektów sportowych</w:t>
            </w:r>
            <w:r w:rsidR="00737DB3" w:rsidRPr="00A0649A">
              <w:rPr>
                <w:rFonts w:cstheme="minorHAnsi"/>
                <w:sz w:val="24"/>
                <w:szCs w:val="24"/>
              </w:rPr>
              <w:t>[</w:t>
            </w:r>
            <w:r w:rsidRPr="00A0649A">
              <w:rPr>
                <w:rFonts w:cstheme="minorHAnsi"/>
                <w:sz w:val="24"/>
                <w:szCs w:val="24"/>
              </w:rPr>
              <w:t>m²</w:t>
            </w:r>
            <w:r w:rsidR="00737DB3" w:rsidRPr="00A0649A">
              <w:rPr>
                <w:rFonts w:cstheme="minorHAnsi"/>
                <w:sz w:val="24"/>
                <w:szCs w:val="24"/>
              </w:rPr>
              <w:t>]</w:t>
            </w:r>
          </w:p>
          <w:p w14:paraId="4F0FCEE5" w14:textId="77777777" w:rsidR="00737DB3" w:rsidRPr="00A0649A" w:rsidRDefault="00737DB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3473F9" w:rsidRPr="00A0649A" w14:paraId="156D4BA0"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E19AA2B" w14:textId="77777777" w:rsidR="003473F9" w:rsidRPr="00A0649A" w:rsidRDefault="003C1A85" w:rsidP="007833F8">
            <w:pPr>
              <w:pStyle w:val="Akapitzlist"/>
              <w:numPr>
                <w:ilvl w:val="1"/>
                <w:numId w:val="39"/>
              </w:numPr>
              <w:spacing w:before="120" w:after="120"/>
              <w:ind w:left="426" w:hanging="426"/>
              <w:rPr>
                <w:rFonts w:cstheme="minorHAnsi"/>
                <w:color w:val="auto"/>
                <w:sz w:val="24"/>
                <w:szCs w:val="24"/>
              </w:rPr>
            </w:pPr>
            <w:r w:rsidRPr="00A0649A">
              <w:rPr>
                <w:rFonts w:cstheme="minorHAnsi"/>
                <w:color w:val="auto"/>
                <w:sz w:val="24"/>
                <w:szCs w:val="24"/>
              </w:rPr>
              <w:t xml:space="preserve">Zagospodarowanie terenu wokół zbiornika retencyjnego </w:t>
            </w:r>
          </w:p>
        </w:tc>
        <w:tc>
          <w:tcPr>
            <w:tcW w:w="3498" w:type="dxa"/>
            <w:shd w:val="clear" w:color="auto" w:fill="E2EFD9" w:themeFill="accent6" w:themeFillTint="33"/>
          </w:tcPr>
          <w:p w14:paraId="69A2225D" w14:textId="77777777" w:rsidR="003473F9"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Utworzenie ciągów komunikacyjnych przy zbiorniku retencyjnym (ścieżki pieszo-rowerowe)</w:t>
            </w:r>
          </w:p>
          <w:p w14:paraId="0C0D359C"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Budowa infrastruktury rekreacyjnej przy zbiorniku </w:t>
            </w:r>
            <w:r w:rsidRPr="00A0649A">
              <w:rPr>
                <w:rFonts w:cstheme="minorHAnsi"/>
                <w:sz w:val="24"/>
                <w:szCs w:val="24"/>
              </w:rPr>
              <w:lastRenderedPageBreak/>
              <w:t>retencyjnym</w:t>
            </w:r>
          </w:p>
          <w:p w14:paraId="71CE63C2"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plaży wraz z architekturą towarzyszącą</w:t>
            </w:r>
          </w:p>
          <w:p w14:paraId="15D5EB43"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Budowa małej architektury </w:t>
            </w:r>
          </w:p>
          <w:p w14:paraId="4AAF1E77" w14:textId="77777777" w:rsidR="004573EB" w:rsidRPr="00A0649A" w:rsidRDefault="004573E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Urządzenie terenów zielonych</w:t>
            </w:r>
          </w:p>
        </w:tc>
        <w:tc>
          <w:tcPr>
            <w:tcW w:w="3498" w:type="dxa"/>
            <w:shd w:val="clear" w:color="auto" w:fill="E2EFD9" w:themeFill="accent6" w:themeFillTint="33"/>
          </w:tcPr>
          <w:p w14:paraId="3B308CC1" w14:textId="77777777" w:rsidR="003473F9"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S</w:t>
            </w:r>
            <w:r w:rsidR="004573EB" w:rsidRPr="00A0649A">
              <w:rPr>
                <w:rFonts w:cstheme="minorHAnsi"/>
                <w:sz w:val="24"/>
                <w:szCs w:val="24"/>
              </w:rPr>
              <w:t xml:space="preserve">tworzenie </w:t>
            </w:r>
            <w:r w:rsidR="00D40A10" w:rsidRPr="00A0649A">
              <w:rPr>
                <w:rFonts w:cstheme="minorHAnsi"/>
                <w:sz w:val="24"/>
                <w:szCs w:val="24"/>
              </w:rPr>
              <w:t xml:space="preserve">atrakcyjnej </w:t>
            </w:r>
            <w:r w:rsidR="004573EB" w:rsidRPr="00A0649A">
              <w:rPr>
                <w:rFonts w:cstheme="minorHAnsi"/>
                <w:sz w:val="24"/>
                <w:szCs w:val="24"/>
              </w:rPr>
              <w:t>przestrzen</w:t>
            </w:r>
            <w:r w:rsidR="00D40A10" w:rsidRPr="00A0649A">
              <w:rPr>
                <w:rFonts w:cstheme="minorHAnsi"/>
                <w:sz w:val="24"/>
                <w:szCs w:val="24"/>
              </w:rPr>
              <w:t>i rekreacyjnej dla mieszkańców g</w:t>
            </w:r>
            <w:r w:rsidR="004573EB" w:rsidRPr="00A0649A">
              <w:rPr>
                <w:rFonts w:cstheme="minorHAnsi"/>
                <w:sz w:val="24"/>
                <w:szCs w:val="24"/>
              </w:rPr>
              <w:t>miny i turystów</w:t>
            </w:r>
          </w:p>
          <w:p w14:paraId="50949391" w14:textId="77777777" w:rsidR="004573EB" w:rsidRPr="00A0649A" w:rsidRDefault="00432242" w:rsidP="004573EB">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oprawa oferty tur</w:t>
            </w:r>
            <w:r w:rsidR="00D40A10" w:rsidRPr="00A0649A">
              <w:rPr>
                <w:rFonts w:cstheme="minorHAnsi"/>
                <w:sz w:val="24"/>
                <w:szCs w:val="24"/>
              </w:rPr>
              <w:t>ystycznej i rekreacyjnej g</w:t>
            </w:r>
            <w:r w:rsidR="004573EB" w:rsidRPr="00A0649A">
              <w:rPr>
                <w:rFonts w:cstheme="minorHAnsi"/>
                <w:sz w:val="24"/>
                <w:szCs w:val="24"/>
              </w:rPr>
              <w:t>miny</w:t>
            </w:r>
          </w:p>
          <w:p w14:paraId="6EEDF824" w14:textId="77777777" w:rsidR="004573EB"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oszerzenie oferty spędz</w:t>
            </w:r>
            <w:r w:rsidR="00D40A10" w:rsidRPr="00A0649A">
              <w:rPr>
                <w:rFonts w:cstheme="minorHAnsi"/>
                <w:sz w:val="24"/>
                <w:szCs w:val="24"/>
              </w:rPr>
              <w:t xml:space="preserve">ania </w:t>
            </w:r>
            <w:r w:rsidR="00D40A10" w:rsidRPr="00A0649A">
              <w:rPr>
                <w:rFonts w:cstheme="minorHAnsi"/>
                <w:sz w:val="24"/>
                <w:szCs w:val="24"/>
              </w:rPr>
              <w:lastRenderedPageBreak/>
              <w:t>czasu wolnego mieszkańców g</w:t>
            </w:r>
            <w:r w:rsidR="004573EB" w:rsidRPr="00A0649A">
              <w:rPr>
                <w:rFonts w:cstheme="minorHAnsi"/>
                <w:sz w:val="24"/>
                <w:szCs w:val="24"/>
              </w:rPr>
              <w:t>miny o charakterze sportowo-rekreacyjnym</w:t>
            </w:r>
          </w:p>
        </w:tc>
        <w:tc>
          <w:tcPr>
            <w:tcW w:w="3498" w:type="dxa"/>
            <w:shd w:val="clear" w:color="auto" w:fill="E2EFD9" w:themeFill="accent6" w:themeFillTint="33"/>
          </w:tcPr>
          <w:p w14:paraId="3A556E72" w14:textId="77777777" w:rsidR="00015E20" w:rsidRPr="00A0649A" w:rsidRDefault="00015E20" w:rsidP="00015E2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Długość ścieżek pieszo-rowerowych [km]</w:t>
            </w:r>
          </w:p>
          <w:p w14:paraId="7A7ADE82" w14:textId="77777777" w:rsidR="00015E20" w:rsidRPr="00A0649A" w:rsidRDefault="00015E20" w:rsidP="00015E2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nowych obiektów rekreacyjnych [szt.]</w:t>
            </w:r>
          </w:p>
          <w:p w14:paraId="56B70BEC" w14:textId="77777777" w:rsidR="00015E20" w:rsidRPr="00A0649A" w:rsidRDefault="00015E20" w:rsidP="00015E2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Liczba nowych obiektów małej </w:t>
            </w:r>
            <w:r w:rsidRPr="00A0649A">
              <w:rPr>
                <w:rFonts w:cstheme="minorHAnsi"/>
                <w:sz w:val="24"/>
                <w:szCs w:val="24"/>
              </w:rPr>
              <w:lastRenderedPageBreak/>
              <w:t>architektury [szt.]</w:t>
            </w:r>
          </w:p>
          <w:p w14:paraId="47514FC0" w14:textId="77777777" w:rsidR="003473F9" w:rsidRPr="00A0649A" w:rsidRDefault="003473F9"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3473F9" w:rsidRPr="00A0649A" w14:paraId="321B49C6"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1CFAE88F" w14:textId="77777777" w:rsidR="003473F9" w:rsidRPr="00A0649A" w:rsidRDefault="003C1A85" w:rsidP="007833F8">
            <w:pPr>
              <w:pStyle w:val="Akapitzlist"/>
              <w:numPr>
                <w:ilvl w:val="1"/>
                <w:numId w:val="39"/>
              </w:numPr>
              <w:spacing w:before="120" w:after="120"/>
              <w:ind w:left="460" w:hanging="460"/>
              <w:rPr>
                <w:rFonts w:cstheme="minorHAnsi"/>
                <w:bCs w:val="0"/>
                <w:color w:val="auto"/>
                <w:sz w:val="24"/>
                <w:szCs w:val="24"/>
              </w:rPr>
            </w:pPr>
            <w:r w:rsidRPr="00A0649A">
              <w:rPr>
                <w:rFonts w:cstheme="minorHAnsi"/>
                <w:bCs w:val="0"/>
                <w:color w:val="auto"/>
                <w:sz w:val="24"/>
                <w:szCs w:val="24"/>
              </w:rPr>
              <w:lastRenderedPageBreak/>
              <w:t>Rozbudowa i modernizacja bazy sportowo-rekreacyjnej</w:t>
            </w:r>
          </w:p>
        </w:tc>
        <w:tc>
          <w:tcPr>
            <w:tcW w:w="3498" w:type="dxa"/>
            <w:shd w:val="clear" w:color="auto" w:fill="E2EFD9" w:themeFill="accent6" w:themeFillTint="33"/>
          </w:tcPr>
          <w:p w14:paraId="60B86899"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ścieżek rowerowych</w:t>
            </w:r>
          </w:p>
          <w:p w14:paraId="1D91ADB2"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rozbudowa i modernizacja infrastruktury sportowej i rekreacyjnej (boiska wielofunkcyjne, przyszkolne sale sportowe, place zabaw, siłownie zewnętrzne, otwarte strefy aktywności)</w:t>
            </w:r>
          </w:p>
          <w:p w14:paraId="78C13FA8" w14:textId="77777777" w:rsidR="00015E20" w:rsidRPr="00A0649A" w:rsidRDefault="00015E20"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Modernizacja boisk sportowych</w:t>
            </w:r>
          </w:p>
          <w:p w14:paraId="28B40080" w14:textId="77777777" w:rsidR="00755385" w:rsidRPr="00A0649A" w:rsidRDefault="00755385"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infrastruktury technicznej na terenie stadionu</w:t>
            </w:r>
          </w:p>
          <w:p w14:paraId="1C83FAB4" w14:textId="77777777" w:rsidR="00015E20" w:rsidRPr="00A0649A" w:rsidRDefault="00015E20"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Zagospodarowanie terenu wokó</w:t>
            </w:r>
            <w:r w:rsidR="00755385" w:rsidRPr="00A0649A">
              <w:rPr>
                <w:rFonts w:cstheme="minorHAnsi"/>
                <w:sz w:val="24"/>
                <w:szCs w:val="24"/>
              </w:rPr>
              <w:t>ł</w:t>
            </w:r>
            <w:r w:rsidRPr="00A0649A">
              <w:rPr>
                <w:rFonts w:cstheme="minorHAnsi"/>
                <w:sz w:val="24"/>
                <w:szCs w:val="24"/>
              </w:rPr>
              <w:t xml:space="preserve"> stadionu</w:t>
            </w:r>
          </w:p>
          <w:p w14:paraId="0E359AD1" w14:textId="77777777" w:rsidR="006569DB" w:rsidRPr="00A0649A" w:rsidRDefault="006569D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infrastruktury rekreacyjnej nad jeziorem Limajno</w:t>
            </w:r>
          </w:p>
          <w:p w14:paraId="39810C15" w14:textId="77777777" w:rsidR="006569DB" w:rsidRPr="00A0649A" w:rsidRDefault="006569D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Rozbudowa</w:t>
            </w:r>
            <w:r w:rsidR="00624548" w:rsidRPr="00A0649A">
              <w:rPr>
                <w:rFonts w:cstheme="minorHAnsi"/>
                <w:sz w:val="24"/>
                <w:szCs w:val="24"/>
              </w:rPr>
              <w:t xml:space="preserve"> i modernizacja</w:t>
            </w:r>
            <w:r w:rsidRPr="00A0649A">
              <w:rPr>
                <w:rFonts w:cstheme="minorHAnsi"/>
                <w:sz w:val="24"/>
                <w:szCs w:val="24"/>
              </w:rPr>
              <w:t xml:space="preserve"> bazy domków letniskowych we wsi Swobodna</w:t>
            </w:r>
          </w:p>
          <w:p w14:paraId="26B95866" w14:textId="77777777" w:rsidR="00624548" w:rsidRPr="00A0649A" w:rsidRDefault="00624548"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Modernizacja przystani </w:t>
            </w:r>
            <w:r w:rsidRPr="00A0649A">
              <w:rPr>
                <w:rFonts w:cstheme="minorHAnsi"/>
                <w:sz w:val="24"/>
                <w:szCs w:val="24"/>
              </w:rPr>
              <w:lastRenderedPageBreak/>
              <w:t>kajakowych</w:t>
            </w:r>
          </w:p>
          <w:p w14:paraId="2F810192" w14:textId="77777777" w:rsidR="00DA34F8" w:rsidRPr="00A0649A" w:rsidRDefault="00145F79" w:rsidP="00145F79">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Przystosowanie miejsc na potrzeby turystyki </w:t>
            </w:r>
            <w:r w:rsidR="00DA34F8" w:rsidRPr="00A0649A">
              <w:rPr>
                <w:rFonts w:cstheme="minorHAnsi"/>
                <w:sz w:val="24"/>
                <w:szCs w:val="24"/>
              </w:rPr>
              <w:t>kam</w:t>
            </w:r>
            <w:r w:rsidR="00D40A10" w:rsidRPr="00A0649A">
              <w:rPr>
                <w:rFonts w:cstheme="minorHAnsi"/>
                <w:sz w:val="24"/>
                <w:szCs w:val="24"/>
              </w:rPr>
              <w:t>p</w:t>
            </w:r>
            <w:r w:rsidR="00DA34F8" w:rsidRPr="00A0649A">
              <w:rPr>
                <w:rFonts w:cstheme="minorHAnsi"/>
                <w:sz w:val="24"/>
                <w:szCs w:val="24"/>
              </w:rPr>
              <w:t>erowej</w:t>
            </w:r>
          </w:p>
        </w:tc>
        <w:tc>
          <w:tcPr>
            <w:tcW w:w="3498" w:type="dxa"/>
            <w:shd w:val="clear" w:color="auto" w:fill="E2EFD9" w:themeFill="accent6" w:themeFillTint="33"/>
          </w:tcPr>
          <w:p w14:paraId="03260094" w14:textId="77777777" w:rsidR="004573EB"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P</w:t>
            </w:r>
            <w:r w:rsidR="004573EB" w:rsidRPr="00A0649A">
              <w:rPr>
                <w:rFonts w:cstheme="minorHAnsi"/>
                <w:sz w:val="24"/>
                <w:szCs w:val="24"/>
              </w:rPr>
              <w:t>oprawa ofer</w:t>
            </w:r>
            <w:r w:rsidR="00D40A10" w:rsidRPr="00A0649A">
              <w:rPr>
                <w:rFonts w:cstheme="minorHAnsi"/>
                <w:sz w:val="24"/>
                <w:szCs w:val="24"/>
              </w:rPr>
              <w:t>ty turystycznej i rekreacyjnej g</w:t>
            </w:r>
            <w:r w:rsidR="004573EB" w:rsidRPr="00A0649A">
              <w:rPr>
                <w:rFonts w:cstheme="minorHAnsi"/>
                <w:sz w:val="24"/>
                <w:szCs w:val="24"/>
              </w:rPr>
              <w:t>miny</w:t>
            </w:r>
          </w:p>
          <w:p w14:paraId="63F0ECA1" w14:textId="77777777" w:rsidR="004573EB"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oprawa aktywności fizycznej mieszkańców</w:t>
            </w:r>
          </w:p>
          <w:p w14:paraId="2CB2C58B" w14:textId="77777777" w:rsidR="003473F9"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oszerzenie oferty spędz</w:t>
            </w:r>
            <w:r w:rsidR="00D40A10" w:rsidRPr="00A0649A">
              <w:rPr>
                <w:rFonts w:cstheme="minorHAnsi"/>
                <w:sz w:val="24"/>
                <w:szCs w:val="24"/>
              </w:rPr>
              <w:t>ania czasu wolnego mieszkańców g</w:t>
            </w:r>
            <w:r w:rsidR="004573EB" w:rsidRPr="00A0649A">
              <w:rPr>
                <w:rFonts w:cstheme="minorHAnsi"/>
                <w:sz w:val="24"/>
                <w:szCs w:val="24"/>
              </w:rPr>
              <w:t>miny o charakterze sportowo-rekreacyjnym</w:t>
            </w:r>
          </w:p>
          <w:p w14:paraId="615122F0" w14:textId="77777777" w:rsidR="00015E20"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t>
            </w:r>
            <w:r w:rsidR="00015E20" w:rsidRPr="00A0649A">
              <w:rPr>
                <w:rFonts w:cstheme="minorHAnsi"/>
                <w:sz w:val="24"/>
                <w:szCs w:val="24"/>
              </w:rPr>
              <w:t>apewnienie bezpiecznej przestrzeni do spędz</w:t>
            </w:r>
            <w:r w:rsidR="00D40A10" w:rsidRPr="00A0649A">
              <w:rPr>
                <w:rFonts w:cstheme="minorHAnsi"/>
                <w:sz w:val="24"/>
                <w:szCs w:val="24"/>
              </w:rPr>
              <w:t>ania wolnego czasu mieszkańcom g</w:t>
            </w:r>
            <w:r w:rsidR="00015E20" w:rsidRPr="00A0649A">
              <w:rPr>
                <w:rFonts w:cstheme="minorHAnsi"/>
                <w:sz w:val="24"/>
                <w:szCs w:val="24"/>
              </w:rPr>
              <w:t>miny i turystom</w:t>
            </w:r>
          </w:p>
          <w:p w14:paraId="00B628EF" w14:textId="77777777" w:rsidR="00755385"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w:t>
            </w:r>
            <w:r w:rsidR="00755385" w:rsidRPr="00A0649A">
              <w:rPr>
                <w:rFonts w:cstheme="minorHAnsi"/>
                <w:sz w:val="24"/>
                <w:szCs w:val="24"/>
              </w:rPr>
              <w:t>tworzenie infrastruktury technicznej spełniającej standardy PZPN</w:t>
            </w:r>
          </w:p>
          <w:p w14:paraId="674D00D5" w14:textId="77777777" w:rsidR="00755385"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w:t>
            </w:r>
            <w:r w:rsidR="00755385" w:rsidRPr="00A0649A">
              <w:rPr>
                <w:rFonts w:cstheme="minorHAnsi"/>
                <w:sz w:val="24"/>
                <w:szCs w:val="24"/>
              </w:rPr>
              <w:t>ozszerzenie zakresu użytkowego infrastruktury sportowej</w:t>
            </w:r>
          </w:p>
          <w:p w14:paraId="1025EB70" w14:textId="77777777" w:rsidR="004B600A" w:rsidRPr="00A0649A" w:rsidRDefault="00432242"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4B600A" w:rsidRPr="00A0649A">
              <w:rPr>
                <w:rFonts w:cstheme="minorHAnsi"/>
                <w:sz w:val="24"/>
                <w:szCs w:val="24"/>
              </w:rPr>
              <w:t>ykorzystanie istniejącego potencjału turystycznego</w:t>
            </w:r>
          </w:p>
        </w:tc>
        <w:tc>
          <w:tcPr>
            <w:tcW w:w="3498" w:type="dxa"/>
            <w:shd w:val="clear" w:color="auto" w:fill="E2EFD9" w:themeFill="accent6" w:themeFillTint="33"/>
          </w:tcPr>
          <w:p w14:paraId="19C5D087"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Długość ścieżek rowerowych [km]</w:t>
            </w:r>
          </w:p>
          <w:p w14:paraId="54DD7E4B" w14:textId="77777777" w:rsidR="004573EB" w:rsidRPr="00A0649A" w:rsidRDefault="004573EB" w:rsidP="004573E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i modernizowanych obiektów sportowo-rekreacyjnych [szt.]</w:t>
            </w:r>
          </w:p>
          <w:p w14:paraId="5042E660" w14:textId="77777777" w:rsidR="00755385" w:rsidRPr="00A0649A" w:rsidRDefault="00755385" w:rsidP="007553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i modernizowanych boisk [szt.]</w:t>
            </w:r>
          </w:p>
          <w:p w14:paraId="318CD6A1" w14:textId="77777777" w:rsidR="006569DB" w:rsidRPr="00A0649A" w:rsidRDefault="006569DB" w:rsidP="006569D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Liczba nowych i modernizowanych obiektów </w:t>
            </w:r>
            <w:r w:rsidR="00624548" w:rsidRPr="00A0649A">
              <w:rPr>
                <w:rFonts w:cstheme="minorHAnsi"/>
                <w:sz w:val="24"/>
                <w:szCs w:val="24"/>
              </w:rPr>
              <w:t>n</w:t>
            </w:r>
            <w:r w:rsidRPr="00A0649A">
              <w:rPr>
                <w:rFonts w:cstheme="minorHAnsi"/>
                <w:sz w:val="24"/>
                <w:szCs w:val="24"/>
              </w:rPr>
              <w:t>oclegowych [szt.]</w:t>
            </w:r>
          </w:p>
          <w:p w14:paraId="0312AB98" w14:textId="77777777" w:rsidR="00624548" w:rsidRPr="00A0649A" w:rsidRDefault="00624548" w:rsidP="006569D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Liczna zmodernizowanych przystani kajakowych [szt.]</w:t>
            </w:r>
          </w:p>
          <w:p w14:paraId="7E4D962B" w14:textId="77777777" w:rsidR="00145F79" w:rsidRPr="00A0649A" w:rsidRDefault="00145F79" w:rsidP="006569D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Powierzchnia miejsc dla kamperów [km²]</w:t>
            </w:r>
          </w:p>
          <w:p w14:paraId="0186F96C" w14:textId="77777777" w:rsidR="003473F9" w:rsidRPr="00A0649A" w:rsidRDefault="003473F9" w:rsidP="00737DB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5BEA0AD8"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3CAEE49C" w14:textId="77777777" w:rsidR="003473F9" w:rsidRPr="00A0649A" w:rsidRDefault="003473F9" w:rsidP="001C419E">
      <w:pPr>
        <w:tabs>
          <w:tab w:val="left" w:pos="0"/>
        </w:tabs>
        <w:rPr>
          <w:rFonts w:cstheme="minorHAnsi"/>
          <w:b/>
          <w:bCs/>
          <w:color w:val="FF0000"/>
          <w:spacing w:val="22"/>
          <w:sz w:val="26"/>
          <w:szCs w:val="26"/>
        </w:rPr>
        <w:sectPr w:rsidR="003473F9" w:rsidRPr="00A0649A" w:rsidSect="003473F9">
          <w:pgSz w:w="16838" w:h="11906" w:orient="landscape"/>
          <w:pgMar w:top="1418" w:right="1418" w:bottom="1418" w:left="1418" w:header="397" w:footer="284" w:gutter="0"/>
          <w:cols w:space="708"/>
          <w:docGrid w:linePitch="360"/>
        </w:sectPr>
      </w:pPr>
    </w:p>
    <w:p w14:paraId="1C8518A1" w14:textId="77777777" w:rsidR="00F504F9" w:rsidRPr="00A0649A" w:rsidRDefault="00F504F9" w:rsidP="00F504F9">
      <w:pPr>
        <w:tabs>
          <w:tab w:val="left" w:pos="0"/>
        </w:tabs>
        <w:rPr>
          <w:rFonts w:cstheme="minorHAnsi"/>
          <w:b/>
          <w:bCs/>
          <w:spacing w:val="22"/>
          <w:sz w:val="26"/>
          <w:szCs w:val="26"/>
        </w:rPr>
      </w:pPr>
      <w:r w:rsidRPr="00A0649A">
        <w:rPr>
          <w:rFonts w:cstheme="minorHAnsi"/>
          <w:b/>
          <w:bCs/>
          <w:spacing w:val="22"/>
          <w:sz w:val="26"/>
          <w:szCs w:val="26"/>
        </w:rPr>
        <w:lastRenderedPageBreak/>
        <w:t>Cel III. Rozwijająca się gospodarka</w:t>
      </w:r>
    </w:p>
    <w:p w14:paraId="390E97CE" w14:textId="77777777" w:rsidR="008C2217" w:rsidRPr="00A0649A" w:rsidRDefault="008C2217" w:rsidP="008C2217">
      <w:pPr>
        <w:pStyle w:val="Bezodstpw"/>
        <w:rPr>
          <w:rFonts w:cstheme="minorHAnsi"/>
        </w:rPr>
      </w:pPr>
    </w:p>
    <w:p w14:paraId="7FE27FF7" w14:textId="77777777" w:rsidR="008C2217" w:rsidRPr="00A0649A" w:rsidRDefault="008C2217" w:rsidP="008C2217">
      <w:pPr>
        <w:pStyle w:val="Bezodstpw"/>
        <w:spacing w:line="360" w:lineRule="auto"/>
        <w:jc w:val="both"/>
        <w:rPr>
          <w:rFonts w:cstheme="minorHAnsi"/>
          <w:sz w:val="24"/>
          <w:szCs w:val="24"/>
        </w:rPr>
      </w:pPr>
      <w:r w:rsidRPr="00A0649A">
        <w:rPr>
          <w:rFonts w:cstheme="minorHAnsi"/>
          <w:sz w:val="24"/>
          <w:szCs w:val="24"/>
        </w:rPr>
        <w:t>Cel strategiczny nr III zak</w:t>
      </w:r>
      <w:r w:rsidR="00276723" w:rsidRPr="00A0649A">
        <w:rPr>
          <w:rFonts w:cstheme="minorHAnsi"/>
          <w:sz w:val="24"/>
          <w:szCs w:val="24"/>
        </w:rPr>
        <w:t>łada dalszy rozwój gospodarczy g</w:t>
      </w:r>
      <w:r w:rsidRPr="00A0649A">
        <w:rPr>
          <w:rFonts w:cstheme="minorHAnsi"/>
          <w:sz w:val="24"/>
          <w:szCs w:val="24"/>
        </w:rPr>
        <w:t>miny, który powinien opierać się na zasadach zrównoważonego rozwoju. Zrównoważony rozwój lokalnej gospodarki przekłada się bezpośrednio na korzyści dla całej społeczności – to wyższa jakość życia, lepsza infrastruktura, lepsze usługi społeczne, medyczne, komer</w:t>
      </w:r>
      <w:r w:rsidR="00B21571" w:rsidRPr="00A0649A">
        <w:rPr>
          <w:rFonts w:cstheme="minorHAnsi"/>
          <w:sz w:val="24"/>
          <w:szCs w:val="24"/>
        </w:rPr>
        <w:t>cyjne, wzrost dochodów budżetu gminy, stabilizacja</w:t>
      </w:r>
      <w:r w:rsidRPr="00A0649A">
        <w:rPr>
          <w:rFonts w:cstheme="minorHAnsi"/>
          <w:sz w:val="24"/>
          <w:szCs w:val="24"/>
        </w:rPr>
        <w:t xml:space="preserve"> sytuacji finansowej oraz poprawa sytuacji na rynku pracy. Dla rozwoju lokalnej gospodarki niezbędne jest zapewnienie nie tylko podstawowego zakresu wsparcia, jak odpowiednie tereny i ich uzbrojenie. To cała, szeroko rozumiana infrastruktura techniczna, a zatem drogi dojazdowe do tych terenów, a także materialne i niematerialne warunki do inkubowania i sieciowania przedsiębiorstw różnej wielkości. Podejmowane przez Gminę Dobre Miasto działania mają na celu </w:t>
      </w:r>
      <w:r w:rsidRPr="00A0649A">
        <w:rPr>
          <w:rStyle w:val="BezodstpwZnak"/>
          <w:rFonts w:cstheme="minorHAnsi"/>
          <w:sz w:val="24"/>
          <w:szCs w:val="24"/>
        </w:rPr>
        <w:t xml:space="preserve">wspieranie zarówno </w:t>
      </w:r>
      <w:r w:rsidR="00B21571" w:rsidRPr="00A0649A">
        <w:rPr>
          <w:rStyle w:val="BezodstpwZnak"/>
          <w:rFonts w:cstheme="minorHAnsi"/>
          <w:sz w:val="24"/>
          <w:szCs w:val="24"/>
        </w:rPr>
        <w:t>działających na terenie naszej gminy przedsiębiorstw, jak i nowych firm</w:t>
      </w:r>
      <w:r w:rsidRPr="00A0649A">
        <w:rPr>
          <w:rStyle w:val="BezodstpwZnak"/>
          <w:rFonts w:cstheme="minorHAnsi"/>
          <w:sz w:val="24"/>
          <w:szCs w:val="24"/>
        </w:rPr>
        <w:t>.</w:t>
      </w:r>
    </w:p>
    <w:p w14:paraId="2F542789" w14:textId="77777777" w:rsidR="00825A81" w:rsidRPr="00A0649A" w:rsidRDefault="00825A81" w:rsidP="008C2217">
      <w:pPr>
        <w:pStyle w:val="Bezodstpw"/>
        <w:spacing w:line="360" w:lineRule="auto"/>
        <w:jc w:val="both"/>
        <w:rPr>
          <w:rFonts w:cstheme="minorHAnsi"/>
          <w:color w:val="FF0000"/>
          <w:sz w:val="24"/>
          <w:szCs w:val="24"/>
        </w:rPr>
      </w:pPr>
      <w:r w:rsidRPr="00A0649A">
        <w:rPr>
          <w:rFonts w:cstheme="minorHAnsi"/>
          <w:sz w:val="24"/>
          <w:szCs w:val="24"/>
        </w:rPr>
        <w:t xml:space="preserve">W obrębie gospodarki samorząd może oddziaływać głównie poprzez tworzenie sprzyjających warunków do rozwoju przedsiębiorczości i lokalnej gospodarki. Ponadto </w:t>
      </w:r>
      <w:r w:rsidR="00B21571" w:rsidRPr="00A0649A">
        <w:rPr>
          <w:rFonts w:cstheme="minorHAnsi"/>
          <w:sz w:val="24"/>
          <w:szCs w:val="24"/>
        </w:rPr>
        <w:t>g</w:t>
      </w:r>
      <w:r w:rsidR="008C2217" w:rsidRPr="00A0649A">
        <w:rPr>
          <w:rFonts w:cstheme="minorHAnsi"/>
          <w:sz w:val="24"/>
          <w:szCs w:val="24"/>
        </w:rPr>
        <w:t xml:space="preserve">mina </w:t>
      </w:r>
      <w:r w:rsidRPr="00A0649A">
        <w:rPr>
          <w:rFonts w:cstheme="minorHAnsi"/>
          <w:sz w:val="24"/>
          <w:szCs w:val="24"/>
        </w:rPr>
        <w:t>podejmuje działania ukierunkowane na tworzenie klimatu proinwestycyjnego, jak również profesjona</w:t>
      </w:r>
      <w:r w:rsidR="008C2217" w:rsidRPr="00A0649A">
        <w:rPr>
          <w:rFonts w:cstheme="minorHAnsi"/>
          <w:sz w:val="24"/>
          <w:szCs w:val="24"/>
        </w:rPr>
        <w:t>lizację obsługi przedsiębiorców</w:t>
      </w:r>
      <w:r w:rsidRPr="00A0649A">
        <w:rPr>
          <w:rFonts w:cstheme="minorHAnsi"/>
          <w:sz w:val="24"/>
          <w:szCs w:val="24"/>
        </w:rPr>
        <w:t xml:space="preserve">/inwestorów. Położenie komunikacyjne </w:t>
      </w:r>
      <w:r w:rsidR="008C2217" w:rsidRPr="00A0649A">
        <w:rPr>
          <w:rFonts w:cstheme="minorHAnsi"/>
          <w:sz w:val="24"/>
          <w:szCs w:val="24"/>
        </w:rPr>
        <w:t>Dobrego Miasta</w:t>
      </w:r>
      <w:r w:rsidRPr="00A0649A">
        <w:rPr>
          <w:rFonts w:cstheme="minorHAnsi"/>
          <w:sz w:val="24"/>
          <w:szCs w:val="24"/>
        </w:rPr>
        <w:t xml:space="preserve"> sprzyja rozwojowi przedsiębiorczości, dlatego też samorząd będzie dążył do wzrostu liczby przedsiębiorstw zarejestrowanych, a także poszukiwał nowych rozwiązań gospodarczych, tworzących miejsca pracy dla mieszkańców. </w:t>
      </w:r>
    </w:p>
    <w:p w14:paraId="4A7D6F89" w14:textId="77777777" w:rsidR="00825A81" w:rsidRPr="00A0649A" w:rsidRDefault="00825A81" w:rsidP="008C2217">
      <w:pPr>
        <w:pStyle w:val="Bezodstpw"/>
        <w:spacing w:line="360" w:lineRule="auto"/>
        <w:jc w:val="both"/>
        <w:rPr>
          <w:rFonts w:cstheme="minorHAnsi"/>
          <w:sz w:val="24"/>
          <w:szCs w:val="24"/>
        </w:rPr>
      </w:pPr>
      <w:r w:rsidRPr="00A0649A">
        <w:rPr>
          <w:rFonts w:cstheme="minorHAnsi"/>
          <w:sz w:val="24"/>
          <w:szCs w:val="24"/>
        </w:rPr>
        <w:t xml:space="preserve">Sprawne zarządzenia </w:t>
      </w:r>
      <w:r w:rsidR="00B21571" w:rsidRPr="00A0649A">
        <w:rPr>
          <w:rFonts w:cstheme="minorHAnsi"/>
          <w:sz w:val="24"/>
          <w:szCs w:val="24"/>
        </w:rPr>
        <w:t>g</w:t>
      </w:r>
      <w:r w:rsidR="008C2217" w:rsidRPr="00A0649A">
        <w:rPr>
          <w:rFonts w:cstheme="minorHAnsi"/>
          <w:sz w:val="24"/>
          <w:szCs w:val="24"/>
        </w:rPr>
        <w:t>miną</w:t>
      </w:r>
      <w:r w:rsidRPr="00A0649A">
        <w:rPr>
          <w:rFonts w:cstheme="minorHAnsi"/>
          <w:sz w:val="24"/>
          <w:szCs w:val="24"/>
        </w:rPr>
        <w:t xml:space="preserve"> pozwala na planowanie strategiczne, a dzięki temu na realizację konkretnych zadań związanych z długofalową wizją rozwoju. Ze względu na wielość celów i zadań oraz ograniczone możliwości kadrowe, organizacyjne i finansowe występuje konieczność wyboru priorytetów realizacyjnych. </w:t>
      </w:r>
      <w:r w:rsidR="008C2217" w:rsidRPr="00A0649A">
        <w:rPr>
          <w:rFonts w:cstheme="minorHAnsi"/>
          <w:sz w:val="24"/>
          <w:szCs w:val="24"/>
        </w:rPr>
        <w:t>Gmina Dobre Miasto</w:t>
      </w:r>
      <w:r w:rsidRPr="00A0649A">
        <w:rPr>
          <w:rFonts w:cstheme="minorHAnsi"/>
          <w:sz w:val="24"/>
          <w:szCs w:val="24"/>
        </w:rPr>
        <w:t xml:space="preserve"> będzie kontynuować współpracę z mieszkańcami, organizacjami pozarządowymi, </w:t>
      </w:r>
      <w:r w:rsidR="008C2217" w:rsidRPr="00A0649A">
        <w:rPr>
          <w:rFonts w:cstheme="minorHAnsi"/>
          <w:sz w:val="24"/>
          <w:szCs w:val="24"/>
        </w:rPr>
        <w:t>p</w:t>
      </w:r>
      <w:r w:rsidRPr="00A0649A">
        <w:rPr>
          <w:rFonts w:cstheme="minorHAnsi"/>
          <w:sz w:val="24"/>
          <w:szCs w:val="24"/>
        </w:rPr>
        <w:t>rzedsiębiorcami, jak również z gminami partnerskimi. Realizując powyższy cel strategiczny ważne jest również prowadzenie działań promocyjnych, które upubliczni</w:t>
      </w:r>
      <w:r w:rsidR="008C2217" w:rsidRPr="00A0649A">
        <w:rPr>
          <w:rFonts w:cstheme="minorHAnsi"/>
          <w:sz w:val="24"/>
          <w:szCs w:val="24"/>
        </w:rPr>
        <w:t>ą</w:t>
      </w:r>
      <w:r w:rsidRPr="00A0649A">
        <w:rPr>
          <w:rFonts w:cstheme="minorHAnsi"/>
          <w:sz w:val="24"/>
          <w:szCs w:val="24"/>
        </w:rPr>
        <w:t xml:space="preserve"> istniejący potencjał gospodarczy. Efektem powyższych działań będzie uzyskanie kolejnych impulsów rozwojowych </w:t>
      </w:r>
      <w:r w:rsidR="00B21571" w:rsidRPr="00A0649A">
        <w:rPr>
          <w:rFonts w:cstheme="minorHAnsi"/>
          <w:sz w:val="24"/>
          <w:szCs w:val="24"/>
        </w:rPr>
        <w:t>g</w:t>
      </w:r>
      <w:r w:rsidR="008C2217" w:rsidRPr="00A0649A">
        <w:rPr>
          <w:rFonts w:cstheme="minorHAnsi"/>
          <w:sz w:val="24"/>
          <w:szCs w:val="24"/>
        </w:rPr>
        <w:t>miny</w:t>
      </w:r>
      <w:r w:rsidRPr="00A0649A">
        <w:rPr>
          <w:rFonts w:cstheme="minorHAnsi"/>
          <w:sz w:val="24"/>
          <w:szCs w:val="24"/>
        </w:rPr>
        <w:t xml:space="preserve">. </w:t>
      </w:r>
    </w:p>
    <w:p w14:paraId="492CC086" w14:textId="77777777" w:rsidR="00FE1DB2" w:rsidRPr="00A0649A" w:rsidRDefault="00FE1DB2" w:rsidP="008C2217">
      <w:pPr>
        <w:pStyle w:val="Bezodstpw"/>
        <w:spacing w:line="360" w:lineRule="auto"/>
        <w:jc w:val="both"/>
        <w:rPr>
          <w:rFonts w:cstheme="minorHAnsi"/>
          <w:sz w:val="24"/>
          <w:szCs w:val="24"/>
        </w:rPr>
      </w:pPr>
    </w:p>
    <w:p w14:paraId="54E2A1C8" w14:textId="77777777" w:rsidR="00F504F9" w:rsidRPr="00A0649A" w:rsidRDefault="00825A81" w:rsidP="008C2217">
      <w:pPr>
        <w:pStyle w:val="Bezodstpw"/>
        <w:spacing w:line="360" w:lineRule="auto"/>
        <w:jc w:val="both"/>
        <w:rPr>
          <w:rFonts w:cstheme="minorHAnsi"/>
          <w:sz w:val="24"/>
          <w:szCs w:val="24"/>
        </w:rPr>
      </w:pPr>
      <w:r w:rsidRPr="00A0649A">
        <w:rPr>
          <w:rFonts w:cstheme="minorHAnsi"/>
          <w:sz w:val="24"/>
          <w:szCs w:val="24"/>
        </w:rPr>
        <w:t>Powyższe cele operacyjne stano</w:t>
      </w:r>
      <w:r w:rsidR="008C2217" w:rsidRPr="00A0649A">
        <w:rPr>
          <w:rFonts w:cstheme="minorHAnsi"/>
          <w:sz w:val="24"/>
          <w:szCs w:val="24"/>
        </w:rPr>
        <w:t xml:space="preserve">wić będą podstawę do realizacji </w:t>
      </w:r>
      <w:r w:rsidRPr="00A0649A">
        <w:rPr>
          <w:rFonts w:cstheme="minorHAnsi"/>
          <w:sz w:val="24"/>
          <w:szCs w:val="24"/>
        </w:rPr>
        <w:t>konkretnych działań, które zamieszczono w tabeli poniżej.</w:t>
      </w:r>
    </w:p>
    <w:p w14:paraId="15654BFA" w14:textId="77777777" w:rsidR="008C2217" w:rsidRPr="00A0649A" w:rsidRDefault="008C2217" w:rsidP="008C2217">
      <w:pPr>
        <w:pStyle w:val="Bezodstpw"/>
        <w:spacing w:line="360" w:lineRule="auto"/>
        <w:jc w:val="both"/>
        <w:rPr>
          <w:rFonts w:cstheme="minorHAnsi"/>
        </w:rPr>
        <w:sectPr w:rsidR="008C2217" w:rsidRPr="00A0649A" w:rsidSect="007C4B23">
          <w:pgSz w:w="11906" w:h="16838"/>
          <w:pgMar w:top="1418" w:right="1418" w:bottom="1418" w:left="1418" w:header="397" w:footer="284" w:gutter="0"/>
          <w:cols w:space="708"/>
          <w:docGrid w:linePitch="360"/>
        </w:sectPr>
      </w:pPr>
    </w:p>
    <w:p w14:paraId="6A2072E2" w14:textId="77777777" w:rsidR="00F504F9" w:rsidRPr="00A0649A" w:rsidRDefault="00A0649A" w:rsidP="00A0649A">
      <w:pPr>
        <w:pStyle w:val="Legenda"/>
        <w:rPr>
          <w:rFonts w:cstheme="minorHAnsi"/>
          <w:b/>
          <w:bCs/>
          <w:color w:val="auto"/>
          <w:spacing w:val="22"/>
          <w:sz w:val="26"/>
          <w:szCs w:val="26"/>
        </w:rPr>
      </w:pPr>
      <w:bookmarkStart w:id="39" w:name="_Toc100141554"/>
      <w:r w:rsidRPr="00A0649A">
        <w:rPr>
          <w:rFonts w:cstheme="minorHAnsi"/>
          <w:color w:val="auto"/>
        </w:rPr>
        <w:lastRenderedPageBreak/>
        <w:t xml:space="preserve">Tabela </w:t>
      </w:r>
      <w:r w:rsidR="00AD2A15" w:rsidRPr="00A0649A">
        <w:rPr>
          <w:rFonts w:cstheme="minorHAnsi"/>
          <w:color w:val="auto"/>
        </w:rPr>
        <w:fldChar w:fldCharType="begin"/>
      </w:r>
      <w:r w:rsidRPr="00A0649A">
        <w:rPr>
          <w:rFonts w:cstheme="minorHAnsi"/>
          <w:color w:val="auto"/>
        </w:rPr>
        <w:instrText xml:space="preserve"> SEQ Tabela \* ARABIC </w:instrText>
      </w:r>
      <w:r w:rsidR="00AD2A15" w:rsidRPr="00A0649A">
        <w:rPr>
          <w:rFonts w:cstheme="minorHAnsi"/>
          <w:color w:val="auto"/>
        </w:rPr>
        <w:fldChar w:fldCharType="separate"/>
      </w:r>
      <w:r w:rsidRPr="00A0649A">
        <w:rPr>
          <w:rFonts w:cstheme="minorHAnsi"/>
          <w:noProof/>
          <w:color w:val="auto"/>
        </w:rPr>
        <w:t>4</w:t>
      </w:r>
      <w:r w:rsidR="00AD2A15" w:rsidRPr="00A0649A">
        <w:rPr>
          <w:rFonts w:cstheme="minorHAnsi"/>
          <w:color w:val="auto"/>
        </w:rPr>
        <w:fldChar w:fldCharType="end"/>
      </w:r>
      <w:r w:rsidRPr="00A0649A">
        <w:rPr>
          <w:rFonts w:cstheme="minorHAnsi"/>
          <w:color w:val="auto"/>
        </w:rPr>
        <w:t xml:space="preserve"> Cel strategiczny nr 4 Rozwijająca się gospodarka</w:t>
      </w:r>
      <w:bookmarkEnd w:id="39"/>
    </w:p>
    <w:tbl>
      <w:tblPr>
        <w:tblStyle w:val="Tabelasiatki5ciemnaakcent11"/>
        <w:tblW w:w="0" w:type="auto"/>
        <w:tblLook w:val="04A0" w:firstRow="1" w:lastRow="0" w:firstColumn="1" w:lastColumn="0" w:noHBand="0" w:noVBand="1"/>
      </w:tblPr>
      <w:tblGrid>
        <w:gridCol w:w="3498"/>
        <w:gridCol w:w="3498"/>
        <w:gridCol w:w="3498"/>
        <w:gridCol w:w="3498"/>
      </w:tblGrid>
      <w:tr w:rsidR="00F504F9" w:rsidRPr="00A0649A" w14:paraId="3ADEC41D"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79E449B9" w14:textId="77777777" w:rsidR="00F504F9" w:rsidRPr="00A0649A" w:rsidRDefault="00F504F9" w:rsidP="003C1A85">
            <w:pPr>
              <w:spacing w:before="120" w:after="120" w:line="276" w:lineRule="auto"/>
              <w:jc w:val="center"/>
              <w:rPr>
                <w:rFonts w:cstheme="minorHAnsi"/>
                <w:b w:val="0"/>
                <w:bCs w:val="0"/>
                <w:color w:val="auto"/>
              </w:rPr>
            </w:pPr>
            <w:r w:rsidRPr="00A0649A">
              <w:rPr>
                <w:rFonts w:cstheme="minorHAnsi"/>
                <w:color w:val="auto"/>
                <w:sz w:val="24"/>
              </w:rPr>
              <w:t>CEL STRATEGICZNY III</w:t>
            </w:r>
          </w:p>
          <w:p w14:paraId="45ED478D" w14:textId="77777777" w:rsidR="00F504F9" w:rsidRPr="00A0649A" w:rsidRDefault="00F504F9" w:rsidP="003C1A85">
            <w:pPr>
              <w:spacing w:before="120" w:after="120" w:line="276" w:lineRule="auto"/>
              <w:jc w:val="center"/>
              <w:rPr>
                <w:rFonts w:cstheme="minorHAnsi"/>
                <w:color w:val="FF0000"/>
                <w:spacing w:val="24"/>
              </w:rPr>
            </w:pPr>
            <w:r w:rsidRPr="00A0649A">
              <w:rPr>
                <w:rFonts w:cstheme="minorHAnsi"/>
                <w:color w:val="auto"/>
                <w:spacing w:val="24"/>
                <w:sz w:val="28"/>
                <w:szCs w:val="28"/>
              </w:rPr>
              <w:t>Rozwijająca się gospodarka</w:t>
            </w:r>
          </w:p>
        </w:tc>
      </w:tr>
      <w:tr w:rsidR="00F504F9" w:rsidRPr="00A0649A" w14:paraId="4B8A4640"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F1668DA" w14:textId="77777777" w:rsidR="00F504F9" w:rsidRPr="00A0649A" w:rsidRDefault="00F504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69C11E47"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30B374A4"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6F8E922A"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F504F9" w:rsidRPr="00A0649A" w14:paraId="2BB9B092"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12B5DBCC" w14:textId="77777777" w:rsidR="00F504F9" w:rsidRPr="00A0649A" w:rsidRDefault="003C1A85" w:rsidP="007833F8">
            <w:pPr>
              <w:pStyle w:val="Akapitzlist"/>
              <w:numPr>
                <w:ilvl w:val="1"/>
                <w:numId w:val="40"/>
              </w:numPr>
              <w:spacing w:before="120" w:after="120"/>
              <w:ind w:left="426" w:hanging="426"/>
              <w:rPr>
                <w:rFonts w:cstheme="minorHAnsi"/>
                <w:color w:val="auto"/>
                <w:sz w:val="24"/>
                <w:szCs w:val="24"/>
              </w:rPr>
            </w:pPr>
            <w:r w:rsidRPr="00A0649A">
              <w:rPr>
                <w:rFonts w:cstheme="minorHAnsi"/>
                <w:color w:val="auto"/>
                <w:sz w:val="24"/>
                <w:szCs w:val="24"/>
              </w:rPr>
              <w:t>Wsparcie</w:t>
            </w:r>
            <w:r w:rsidR="00B21571" w:rsidRPr="00A0649A">
              <w:rPr>
                <w:rFonts w:cstheme="minorHAnsi"/>
                <w:color w:val="auto"/>
                <w:sz w:val="24"/>
                <w:szCs w:val="24"/>
              </w:rPr>
              <w:t xml:space="preserve"> przedsiębiorczości na terenie g</w:t>
            </w:r>
            <w:r w:rsidRPr="00A0649A">
              <w:rPr>
                <w:rFonts w:cstheme="minorHAnsi"/>
                <w:color w:val="auto"/>
                <w:sz w:val="24"/>
                <w:szCs w:val="24"/>
              </w:rPr>
              <w:t>miny</w:t>
            </w:r>
          </w:p>
        </w:tc>
        <w:tc>
          <w:tcPr>
            <w:tcW w:w="3498" w:type="dxa"/>
            <w:shd w:val="clear" w:color="auto" w:fill="E2EFD9" w:themeFill="accent6" w:themeFillTint="33"/>
          </w:tcPr>
          <w:p w14:paraId="65BDCCB7" w14:textId="77777777" w:rsidR="00755385" w:rsidRPr="00A0649A" w:rsidRDefault="00755385" w:rsidP="00755385">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Przygotowanie i promocja terenów inwestycyjnych</w:t>
            </w:r>
          </w:p>
          <w:p w14:paraId="3D637DBE" w14:textId="77777777" w:rsidR="00F504F9" w:rsidRPr="00A0649A" w:rsidRDefault="00755385" w:rsidP="001570A2">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Tworzen</w:t>
            </w:r>
            <w:r w:rsidR="00B21571" w:rsidRPr="00A0649A">
              <w:rPr>
                <w:rFonts w:cstheme="minorHAnsi"/>
                <w:sz w:val="24"/>
                <w:szCs w:val="24"/>
              </w:rPr>
              <w:t>ie dobrych warunków współpracy g</w:t>
            </w:r>
            <w:r w:rsidRPr="00A0649A">
              <w:rPr>
                <w:rFonts w:cstheme="minorHAnsi"/>
                <w:sz w:val="24"/>
                <w:szCs w:val="24"/>
              </w:rPr>
              <w:t>miny z przedsiębiorcami</w:t>
            </w:r>
          </w:p>
          <w:p w14:paraId="2CDBC621" w14:textId="77777777" w:rsidR="00384E37" w:rsidRPr="00A0649A" w:rsidRDefault="00FD1878" w:rsidP="001570A2">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Wspieranie Lokalnej Przedsiębiorczości</w:t>
            </w:r>
          </w:p>
          <w:p w14:paraId="064CAD3E" w14:textId="77777777" w:rsidR="00384E37" w:rsidRPr="00A0649A" w:rsidRDefault="00384E37" w:rsidP="00FD1878">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Muzeum </w:t>
            </w:r>
            <w:r w:rsidR="00FD1878">
              <w:rPr>
                <w:rFonts w:cstheme="minorHAnsi"/>
                <w:sz w:val="24"/>
                <w:szCs w:val="24"/>
              </w:rPr>
              <w:t>dotyczące p</w:t>
            </w:r>
            <w:r w:rsidRPr="00A0649A">
              <w:rPr>
                <w:rFonts w:cstheme="minorHAnsi"/>
                <w:sz w:val="24"/>
                <w:szCs w:val="24"/>
              </w:rPr>
              <w:t>rzedsiębiorczości</w:t>
            </w:r>
          </w:p>
        </w:tc>
        <w:tc>
          <w:tcPr>
            <w:tcW w:w="3498" w:type="dxa"/>
            <w:shd w:val="clear" w:color="auto" w:fill="E2EFD9" w:themeFill="accent6" w:themeFillTint="33"/>
          </w:tcPr>
          <w:p w14:paraId="469EE16A" w14:textId="77777777" w:rsidR="00F504F9" w:rsidRPr="00A0649A" w:rsidRDefault="00B21571"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Wzmocnienie wizerunku g</w:t>
            </w:r>
            <w:r w:rsidR="00384E37" w:rsidRPr="00A0649A">
              <w:rPr>
                <w:rFonts w:cstheme="minorHAnsi"/>
                <w:sz w:val="24"/>
                <w:szCs w:val="24"/>
              </w:rPr>
              <w:t>miny przyjaznej przedsiębiorcom</w:t>
            </w:r>
          </w:p>
          <w:p w14:paraId="583A7AB2" w14:textId="77777777" w:rsidR="00384E37" w:rsidRPr="00A0649A" w:rsidRDefault="00B21571"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Współpraca g</w:t>
            </w:r>
            <w:r w:rsidR="00384E37" w:rsidRPr="00A0649A">
              <w:rPr>
                <w:rFonts w:cstheme="minorHAnsi"/>
                <w:sz w:val="24"/>
                <w:szCs w:val="24"/>
              </w:rPr>
              <w:t>miny z organizacjami przedsiębiorców</w:t>
            </w:r>
          </w:p>
          <w:p w14:paraId="5681DAAD"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w:t>
            </w:r>
            <w:r w:rsidR="00B21571" w:rsidRPr="00A0649A">
              <w:rPr>
                <w:rFonts w:cstheme="minorHAnsi"/>
                <w:sz w:val="24"/>
                <w:szCs w:val="24"/>
              </w:rPr>
              <w:t>ie atrakcyjności inwestycyjnej g</w:t>
            </w:r>
            <w:r w:rsidRPr="00A0649A">
              <w:rPr>
                <w:rFonts w:cstheme="minorHAnsi"/>
                <w:sz w:val="24"/>
                <w:szCs w:val="24"/>
              </w:rPr>
              <w:t>miny</w:t>
            </w:r>
          </w:p>
          <w:p w14:paraId="4EAEFAC9"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liczby ofert i</w:t>
            </w:r>
            <w:r w:rsidR="00B21571" w:rsidRPr="00A0649A">
              <w:rPr>
                <w:rFonts w:cstheme="minorHAnsi"/>
                <w:sz w:val="24"/>
                <w:szCs w:val="24"/>
              </w:rPr>
              <w:t>nwestycyjnych na obszarze g</w:t>
            </w:r>
            <w:r w:rsidRPr="00A0649A">
              <w:rPr>
                <w:rFonts w:cstheme="minorHAnsi"/>
                <w:sz w:val="24"/>
                <w:szCs w:val="24"/>
              </w:rPr>
              <w:t>miny</w:t>
            </w:r>
          </w:p>
          <w:p w14:paraId="29D7C5FD"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liczby nowych inwestycji</w:t>
            </w:r>
          </w:p>
          <w:p w14:paraId="55D35400"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lic</w:t>
            </w:r>
            <w:r w:rsidR="00B21571" w:rsidRPr="00A0649A">
              <w:rPr>
                <w:rFonts w:cstheme="minorHAnsi"/>
                <w:sz w:val="24"/>
                <w:szCs w:val="24"/>
              </w:rPr>
              <w:t>zby przedsiębiorstw na terenie g</w:t>
            </w:r>
            <w:r w:rsidRPr="00A0649A">
              <w:rPr>
                <w:rFonts w:cstheme="minorHAnsi"/>
                <w:sz w:val="24"/>
                <w:szCs w:val="24"/>
              </w:rPr>
              <w:t>miny</w:t>
            </w:r>
          </w:p>
          <w:p w14:paraId="274A5CB8"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przeds</w:t>
            </w:r>
            <w:r w:rsidR="00B21571" w:rsidRPr="00A0649A">
              <w:rPr>
                <w:rFonts w:cstheme="minorHAnsi"/>
                <w:sz w:val="24"/>
                <w:szCs w:val="24"/>
              </w:rPr>
              <w:t>iębiorczości wśród mieszkańców g</w:t>
            </w:r>
            <w:r w:rsidRPr="00A0649A">
              <w:rPr>
                <w:rFonts w:cstheme="minorHAnsi"/>
                <w:sz w:val="24"/>
                <w:szCs w:val="24"/>
              </w:rPr>
              <w:t>miny</w:t>
            </w:r>
          </w:p>
          <w:p w14:paraId="6AD3B4B7"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atrakcyjności lokalnego rynku pracy</w:t>
            </w:r>
          </w:p>
          <w:p w14:paraId="56C8C152"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Spadek bezrobocia wśród </w:t>
            </w:r>
            <w:r w:rsidRPr="00A0649A">
              <w:rPr>
                <w:rFonts w:cstheme="minorHAnsi"/>
                <w:sz w:val="24"/>
                <w:szCs w:val="24"/>
              </w:rPr>
              <w:lastRenderedPageBreak/>
              <w:t>mieszkańców</w:t>
            </w:r>
          </w:p>
          <w:p w14:paraId="6EAD55E8" w14:textId="77777777" w:rsidR="00384E37"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Promocja lokalnych producentów i ich wyrobów</w:t>
            </w:r>
          </w:p>
        </w:tc>
        <w:tc>
          <w:tcPr>
            <w:tcW w:w="3498" w:type="dxa"/>
            <w:shd w:val="clear" w:color="auto" w:fill="E2EFD9" w:themeFill="accent6" w:themeFillTint="33"/>
          </w:tcPr>
          <w:p w14:paraId="0AC58D6F"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Liczba utworzonych programów wsparcia dla przedsiębiorców [szt.]</w:t>
            </w:r>
          </w:p>
          <w:p w14:paraId="57CFA162"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wspartych przedsiębiorstw [szt.]</w:t>
            </w:r>
          </w:p>
          <w:p w14:paraId="536F0012"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podm</w:t>
            </w:r>
            <w:r w:rsidR="00B21571" w:rsidRPr="00A0649A">
              <w:rPr>
                <w:rFonts w:cstheme="minorHAnsi"/>
                <w:sz w:val="24"/>
                <w:szCs w:val="24"/>
              </w:rPr>
              <w:t>iotów gospodarczych na terenie g</w:t>
            </w:r>
            <w:r w:rsidRPr="00A0649A">
              <w:rPr>
                <w:rFonts w:cstheme="minorHAnsi"/>
                <w:sz w:val="24"/>
                <w:szCs w:val="24"/>
              </w:rPr>
              <w:t>miny [szt.]</w:t>
            </w:r>
          </w:p>
          <w:p w14:paraId="646299B7" w14:textId="77777777" w:rsidR="0032625A" w:rsidRPr="00A0649A" w:rsidRDefault="0032625A" w:rsidP="0032625A">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podmiotów zarejestrowanych w rejestrze REGON na 1 tys. mieszkańców [szt.]</w:t>
            </w:r>
          </w:p>
          <w:p w14:paraId="35AFDFE4"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podmiotów nowo zarejestrowanych w rejestrze REGON na 1 tys. mieszkańców [szt.]</w:t>
            </w:r>
          </w:p>
          <w:p w14:paraId="372D0293" w14:textId="77777777" w:rsidR="0032625A" w:rsidRPr="00A0649A" w:rsidRDefault="0032625A" w:rsidP="0032625A">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Powierzchnia terenów przygotowanych na cele </w:t>
            </w:r>
            <w:r w:rsidRPr="00A0649A">
              <w:rPr>
                <w:rFonts w:cstheme="minorHAnsi"/>
                <w:sz w:val="24"/>
                <w:szCs w:val="24"/>
              </w:rPr>
              <w:lastRenderedPageBreak/>
              <w:t>inwestycyjne [ha]</w:t>
            </w:r>
          </w:p>
          <w:p w14:paraId="54C88596" w14:textId="77777777" w:rsidR="00F504F9" w:rsidRPr="00A0649A" w:rsidRDefault="0032625A" w:rsidP="0032625A">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Udział bezrobotnych w liczbie mieszkańców w wieku produkcyjnym [%]</w:t>
            </w:r>
          </w:p>
        </w:tc>
      </w:tr>
      <w:tr w:rsidR="00F504F9" w:rsidRPr="00A0649A" w14:paraId="7CDF4AD7"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DB7AC28" w14:textId="77777777" w:rsidR="00F504F9" w:rsidRPr="00A0649A" w:rsidRDefault="003C1A85" w:rsidP="007833F8">
            <w:pPr>
              <w:pStyle w:val="Akapitzlist"/>
              <w:numPr>
                <w:ilvl w:val="1"/>
                <w:numId w:val="40"/>
              </w:numPr>
              <w:spacing w:before="120" w:after="120"/>
              <w:ind w:left="454" w:hanging="454"/>
              <w:rPr>
                <w:rFonts w:cstheme="minorHAnsi"/>
                <w:color w:val="auto"/>
                <w:sz w:val="24"/>
                <w:szCs w:val="24"/>
              </w:rPr>
            </w:pPr>
            <w:r w:rsidRPr="00A0649A">
              <w:rPr>
                <w:rFonts w:cstheme="minorHAnsi"/>
                <w:color w:val="auto"/>
                <w:sz w:val="24"/>
                <w:szCs w:val="24"/>
              </w:rPr>
              <w:lastRenderedPageBreak/>
              <w:t>Rozwój infrastruktury technicznej</w:t>
            </w:r>
          </w:p>
        </w:tc>
        <w:tc>
          <w:tcPr>
            <w:tcW w:w="3498" w:type="dxa"/>
            <w:shd w:val="clear" w:color="auto" w:fill="E2EFD9" w:themeFill="accent6" w:themeFillTint="33"/>
          </w:tcPr>
          <w:p w14:paraId="5A542936" w14:textId="77777777" w:rsidR="00015935" w:rsidRPr="00A0649A" w:rsidRDefault="00015935" w:rsidP="00015935">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Skomunikowanie terenów inwestycyjnych z głównymi drogami dojazdowymi</w:t>
            </w:r>
          </w:p>
          <w:p w14:paraId="69BDDCAC" w14:textId="77777777" w:rsidR="00F504F9" w:rsidRPr="00A0649A" w:rsidRDefault="00F504F9"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498" w:type="dxa"/>
            <w:shd w:val="clear" w:color="auto" w:fill="E2EFD9" w:themeFill="accent6" w:themeFillTint="33"/>
          </w:tcPr>
          <w:p w14:paraId="33C7AD71" w14:textId="77777777" w:rsidR="00384E37" w:rsidRPr="00A0649A" w:rsidRDefault="00384E37" w:rsidP="00384E37">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w:t>
            </w:r>
            <w:r w:rsidR="00B21571" w:rsidRPr="00A0649A">
              <w:rPr>
                <w:rFonts w:cstheme="minorHAnsi"/>
                <w:sz w:val="24"/>
                <w:szCs w:val="24"/>
              </w:rPr>
              <w:t>dowa sieci drogowej na terenie g</w:t>
            </w:r>
            <w:r w:rsidRPr="00A0649A">
              <w:rPr>
                <w:rFonts w:cstheme="minorHAnsi"/>
                <w:sz w:val="24"/>
                <w:szCs w:val="24"/>
              </w:rPr>
              <w:t>miny</w:t>
            </w:r>
          </w:p>
          <w:p w14:paraId="0E55A4AA" w14:textId="77777777" w:rsidR="00F504F9" w:rsidRPr="00A0649A" w:rsidRDefault="00F504F9"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498" w:type="dxa"/>
            <w:shd w:val="clear" w:color="auto" w:fill="E2EFD9" w:themeFill="accent6" w:themeFillTint="33"/>
          </w:tcPr>
          <w:p w14:paraId="069AD4B8" w14:textId="77777777" w:rsidR="00F504F9" w:rsidRPr="00A0649A" w:rsidRDefault="00384E37"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wybudowanych dróg [km]</w:t>
            </w:r>
          </w:p>
        </w:tc>
      </w:tr>
    </w:tbl>
    <w:p w14:paraId="1D471C8F"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4C1F5691" w14:textId="77777777" w:rsidR="00F504F9" w:rsidRPr="00A0649A" w:rsidRDefault="00F504F9" w:rsidP="00F504F9">
      <w:pPr>
        <w:tabs>
          <w:tab w:val="left" w:pos="0"/>
        </w:tabs>
        <w:rPr>
          <w:rFonts w:cstheme="minorHAnsi"/>
          <w:b/>
          <w:bCs/>
          <w:color w:val="FF0000"/>
          <w:spacing w:val="22"/>
          <w:sz w:val="26"/>
          <w:szCs w:val="26"/>
        </w:rPr>
        <w:sectPr w:rsidR="00F504F9" w:rsidRPr="00A0649A" w:rsidSect="003473F9">
          <w:pgSz w:w="16838" w:h="11906" w:orient="landscape"/>
          <w:pgMar w:top="1418" w:right="1418" w:bottom="1418" w:left="1418" w:header="397" w:footer="284" w:gutter="0"/>
          <w:cols w:space="708"/>
          <w:docGrid w:linePitch="360"/>
        </w:sectPr>
      </w:pPr>
    </w:p>
    <w:p w14:paraId="6948D07D" w14:textId="77777777" w:rsidR="00F504F9" w:rsidRPr="00A0649A" w:rsidRDefault="00F504F9" w:rsidP="00F504F9">
      <w:pPr>
        <w:tabs>
          <w:tab w:val="left" w:pos="0"/>
        </w:tabs>
        <w:rPr>
          <w:rFonts w:cstheme="minorHAnsi"/>
          <w:b/>
          <w:bCs/>
          <w:spacing w:val="22"/>
          <w:sz w:val="26"/>
          <w:szCs w:val="26"/>
        </w:rPr>
      </w:pPr>
      <w:r w:rsidRPr="00A0649A">
        <w:rPr>
          <w:rFonts w:cstheme="minorHAnsi"/>
          <w:b/>
          <w:bCs/>
          <w:spacing w:val="22"/>
          <w:sz w:val="26"/>
          <w:szCs w:val="26"/>
        </w:rPr>
        <w:lastRenderedPageBreak/>
        <w:t>Cel IV. Poprawiająca się jakość życia mieszkańców</w:t>
      </w:r>
    </w:p>
    <w:p w14:paraId="2973471E" w14:textId="77777777" w:rsidR="00445B51" w:rsidRPr="00A0649A" w:rsidRDefault="00445B51" w:rsidP="00445B51">
      <w:pPr>
        <w:spacing w:after="0" w:line="360" w:lineRule="auto"/>
        <w:jc w:val="both"/>
        <w:rPr>
          <w:rFonts w:cstheme="minorHAnsi"/>
          <w:sz w:val="24"/>
          <w:szCs w:val="24"/>
        </w:rPr>
      </w:pPr>
    </w:p>
    <w:p w14:paraId="467C1F77" w14:textId="77777777" w:rsidR="00445B51" w:rsidRPr="00A0649A" w:rsidRDefault="00445B51" w:rsidP="00445B51">
      <w:pPr>
        <w:spacing w:after="0" w:line="360" w:lineRule="auto"/>
        <w:jc w:val="both"/>
        <w:rPr>
          <w:rFonts w:cstheme="minorHAnsi"/>
          <w:sz w:val="24"/>
          <w:szCs w:val="24"/>
        </w:rPr>
      </w:pPr>
      <w:r w:rsidRPr="00A0649A">
        <w:rPr>
          <w:rFonts w:cstheme="minorHAnsi"/>
          <w:sz w:val="24"/>
          <w:szCs w:val="24"/>
        </w:rPr>
        <w:t>Czynnikami poprawiającymi jakość życia mieszkańców</w:t>
      </w:r>
      <w:r w:rsidR="00A2269F">
        <w:rPr>
          <w:rFonts w:cstheme="minorHAnsi"/>
          <w:sz w:val="24"/>
          <w:szCs w:val="24"/>
        </w:rPr>
        <w:t>,</w:t>
      </w:r>
      <w:r w:rsidRPr="00A0649A">
        <w:rPr>
          <w:rFonts w:cstheme="minorHAnsi"/>
          <w:sz w:val="24"/>
          <w:szCs w:val="24"/>
        </w:rPr>
        <w:t xml:space="preserve"> oprócz omówionej wcześniej przestrzeni publicznej, dróg oraz dostępności komunikacyjnej</w:t>
      </w:r>
      <w:r w:rsidR="00A2269F">
        <w:rPr>
          <w:rFonts w:cstheme="minorHAnsi"/>
          <w:sz w:val="24"/>
          <w:szCs w:val="24"/>
        </w:rPr>
        <w:t>,</w:t>
      </w:r>
      <w:r w:rsidRPr="00A0649A">
        <w:rPr>
          <w:rFonts w:cstheme="minorHAnsi"/>
          <w:sz w:val="24"/>
          <w:szCs w:val="24"/>
        </w:rPr>
        <w:t xml:space="preserve"> jest również rozwój oferty edukacyjnej, zdrowotnej, społecznych, kulturalnej</w:t>
      </w:r>
      <w:r w:rsidRPr="00A0649A">
        <w:rPr>
          <w:rFonts w:cstheme="minorHAnsi"/>
          <w:iCs/>
          <w:sz w:val="24"/>
          <w:szCs w:val="24"/>
        </w:rPr>
        <w:t xml:space="preserve"> i bazy sportowo-rekreacyjnej wzmacniającej aktywność mieszkańców</w:t>
      </w:r>
      <w:r w:rsidRPr="00A0649A">
        <w:rPr>
          <w:rFonts w:cstheme="minorHAnsi"/>
          <w:sz w:val="24"/>
          <w:szCs w:val="24"/>
        </w:rPr>
        <w:t>.</w:t>
      </w:r>
    </w:p>
    <w:p w14:paraId="22D002B5" w14:textId="77777777" w:rsidR="00445B51" w:rsidRPr="00A0649A" w:rsidRDefault="00445B51" w:rsidP="00445B51">
      <w:pPr>
        <w:tabs>
          <w:tab w:val="left" w:pos="3119"/>
          <w:tab w:val="left" w:pos="3261"/>
        </w:tabs>
        <w:spacing w:after="0" w:line="360" w:lineRule="auto"/>
        <w:jc w:val="both"/>
        <w:rPr>
          <w:rFonts w:cstheme="minorHAnsi"/>
          <w:sz w:val="24"/>
          <w:szCs w:val="24"/>
        </w:rPr>
      </w:pPr>
      <w:r w:rsidRPr="00A0649A">
        <w:rPr>
          <w:rFonts w:cstheme="minorHAnsi"/>
          <w:iCs/>
          <w:sz w:val="24"/>
          <w:szCs w:val="24"/>
        </w:rPr>
        <w:t xml:space="preserve">Najtrudniejszym wyzwaniem stojącym przed niejedną jednostką samorządu terytorialnego jest pogłębiający się problem demograficzny. Gmina powinna zachęcać do osiedlenia się na jej terenie poprzez przygotowanie możliwości osadniczych związanych z uzbrajaniem terenów, dostępem do usług społecznych, w tym tworzeniem placówek żłobkowych i przedszkolnych. </w:t>
      </w:r>
      <w:r w:rsidR="00971990" w:rsidRPr="00A0649A">
        <w:rPr>
          <w:rFonts w:cstheme="minorHAnsi"/>
          <w:sz w:val="24"/>
          <w:szCs w:val="24"/>
        </w:rPr>
        <w:t>Gmina powinna zapewnić dobrą</w:t>
      </w:r>
      <w:r w:rsidRPr="00A0649A">
        <w:rPr>
          <w:rFonts w:cstheme="minorHAnsi"/>
          <w:sz w:val="24"/>
          <w:szCs w:val="24"/>
        </w:rPr>
        <w:t xml:space="preserve"> jakoś</w:t>
      </w:r>
      <w:r w:rsidR="00971990" w:rsidRPr="00A0649A">
        <w:rPr>
          <w:rFonts w:cstheme="minorHAnsi"/>
          <w:sz w:val="24"/>
          <w:szCs w:val="24"/>
        </w:rPr>
        <w:t>ć usług edukacyjnych oraz dobry</w:t>
      </w:r>
      <w:r w:rsidRPr="00A0649A">
        <w:rPr>
          <w:rFonts w:cstheme="minorHAnsi"/>
          <w:sz w:val="24"/>
          <w:szCs w:val="24"/>
        </w:rPr>
        <w:t xml:space="preserve"> pozio</w:t>
      </w:r>
      <w:r w:rsidR="00971990" w:rsidRPr="00A0649A">
        <w:rPr>
          <w:rFonts w:cstheme="minorHAnsi"/>
          <w:sz w:val="24"/>
          <w:szCs w:val="24"/>
        </w:rPr>
        <w:t>m kształcenia, w tym organizację</w:t>
      </w:r>
      <w:r w:rsidRPr="00A0649A">
        <w:rPr>
          <w:rFonts w:cstheme="minorHAnsi"/>
          <w:sz w:val="24"/>
          <w:szCs w:val="24"/>
        </w:rPr>
        <w:t xml:space="preserve"> zajęć pozalekcyjnych dla dzieci i młodzieży szkolnej. Ponadto powinno się podejmować działania w celu wyrównywania szans edukacyjnych dzieci i młodzieży poprzez rozbudowę bazy szkolnej</w:t>
      </w:r>
      <w:r w:rsidRPr="00A0649A">
        <w:rPr>
          <w:rFonts w:cstheme="minorHAnsi"/>
          <w:iCs/>
          <w:sz w:val="24"/>
          <w:szCs w:val="24"/>
        </w:rPr>
        <w:t xml:space="preserve"> wraz z doposażeniem w niezbędny sprzęt</w:t>
      </w:r>
      <w:r w:rsidRPr="00A0649A">
        <w:rPr>
          <w:rFonts w:cstheme="minorHAnsi"/>
          <w:sz w:val="24"/>
          <w:szCs w:val="24"/>
        </w:rPr>
        <w:t xml:space="preserve">. </w:t>
      </w:r>
    </w:p>
    <w:p w14:paraId="21049181" w14:textId="77777777" w:rsidR="00445B51" w:rsidRPr="00A0649A" w:rsidRDefault="00445B51" w:rsidP="00445B51">
      <w:pPr>
        <w:tabs>
          <w:tab w:val="left" w:pos="3119"/>
          <w:tab w:val="left" w:pos="3261"/>
        </w:tabs>
        <w:spacing w:after="0" w:line="360" w:lineRule="auto"/>
        <w:jc w:val="both"/>
        <w:rPr>
          <w:rFonts w:cstheme="minorHAnsi"/>
          <w:sz w:val="24"/>
          <w:szCs w:val="24"/>
        </w:rPr>
      </w:pPr>
      <w:r w:rsidRPr="00A0649A">
        <w:rPr>
          <w:rFonts w:cstheme="minorHAnsi"/>
          <w:sz w:val="24"/>
          <w:szCs w:val="24"/>
        </w:rPr>
        <w:t>Jednym z głównych problemów demograficznych jest pogłębiające się zjawisko starze</w:t>
      </w:r>
      <w:r w:rsidR="00971990" w:rsidRPr="00A0649A">
        <w:rPr>
          <w:rFonts w:cstheme="minorHAnsi"/>
          <w:sz w:val="24"/>
          <w:szCs w:val="24"/>
        </w:rPr>
        <w:t>nia społeczeństwa. Dlatego też g</w:t>
      </w:r>
      <w:r w:rsidRPr="00A0649A">
        <w:rPr>
          <w:rFonts w:cstheme="minorHAnsi"/>
          <w:sz w:val="24"/>
          <w:szCs w:val="24"/>
        </w:rPr>
        <w:t xml:space="preserve">mina zmuszona jest </w:t>
      </w:r>
      <w:r w:rsidRPr="00A0649A">
        <w:rPr>
          <w:rFonts w:cstheme="minorHAnsi"/>
          <w:iCs/>
          <w:sz w:val="24"/>
          <w:szCs w:val="24"/>
        </w:rPr>
        <w:t xml:space="preserve">do </w:t>
      </w:r>
      <w:r w:rsidR="00971990" w:rsidRPr="00A0649A">
        <w:rPr>
          <w:rFonts w:cstheme="minorHAnsi"/>
          <w:iCs/>
          <w:sz w:val="24"/>
          <w:szCs w:val="24"/>
        </w:rPr>
        <w:t>kreowania</w:t>
      </w:r>
      <w:r w:rsidRPr="00A0649A">
        <w:rPr>
          <w:rFonts w:cstheme="minorHAnsi"/>
          <w:iCs/>
          <w:sz w:val="24"/>
          <w:szCs w:val="24"/>
        </w:rPr>
        <w:t xml:space="preserve"> polityki senioralnej i poszerzenia usług </w:t>
      </w:r>
      <w:r w:rsidR="00971990" w:rsidRPr="00A0649A">
        <w:rPr>
          <w:rFonts w:cstheme="minorHAnsi"/>
          <w:iCs/>
          <w:sz w:val="24"/>
          <w:szCs w:val="24"/>
        </w:rPr>
        <w:t>dla seniorów. Głównym zadaniem g</w:t>
      </w:r>
      <w:r w:rsidRPr="00A0649A">
        <w:rPr>
          <w:rFonts w:cstheme="minorHAnsi"/>
          <w:iCs/>
          <w:sz w:val="24"/>
          <w:szCs w:val="24"/>
        </w:rPr>
        <w:t>miny w tym obszarze będzie dostosowywanie placówek zapewniających opiekę oraz pobyt seniorom, a także osobom ze szczególnymi potrzebami i wykluczonym społecznie (m.in. chorym, niepełnosprawnym, uzależnionym itd.) wraz z ofertą zajęć integracyjnych.</w:t>
      </w:r>
    </w:p>
    <w:p w14:paraId="474EBABC" w14:textId="77777777" w:rsidR="00445B51" w:rsidRPr="00A0649A" w:rsidRDefault="00971990" w:rsidP="00445B51">
      <w:pPr>
        <w:tabs>
          <w:tab w:val="left" w:pos="3119"/>
          <w:tab w:val="left" w:pos="3261"/>
        </w:tabs>
        <w:spacing w:after="0" w:line="360" w:lineRule="auto"/>
        <w:jc w:val="both"/>
        <w:rPr>
          <w:rFonts w:cstheme="minorHAnsi"/>
          <w:sz w:val="24"/>
          <w:szCs w:val="24"/>
        </w:rPr>
      </w:pPr>
      <w:r w:rsidRPr="00A0649A">
        <w:rPr>
          <w:rFonts w:cstheme="minorHAnsi"/>
          <w:sz w:val="24"/>
          <w:szCs w:val="24"/>
        </w:rPr>
        <w:t>Rozwój usług społecznych obejmuje także zakres</w:t>
      </w:r>
      <w:r w:rsidR="00445B51" w:rsidRPr="00A0649A">
        <w:rPr>
          <w:rFonts w:cstheme="minorHAnsi"/>
          <w:sz w:val="24"/>
          <w:szCs w:val="24"/>
        </w:rPr>
        <w:t xml:space="preserve"> świadczonych usług </w:t>
      </w:r>
      <w:r w:rsidRPr="00A0649A">
        <w:rPr>
          <w:rFonts w:cstheme="minorHAnsi"/>
          <w:sz w:val="24"/>
          <w:szCs w:val="24"/>
        </w:rPr>
        <w:t>w sferze kultury</w:t>
      </w:r>
      <w:r w:rsidR="00445B51" w:rsidRPr="00A0649A">
        <w:rPr>
          <w:rFonts w:cstheme="minorHAnsi"/>
          <w:sz w:val="24"/>
          <w:szCs w:val="24"/>
        </w:rPr>
        <w:t>. Gmina Dobre Miasto wzbogaci ofertę wydarzeń i imprez kulturalnych integrujących mieszkańców w każdym wieku.</w:t>
      </w:r>
    </w:p>
    <w:p w14:paraId="325E92F8" w14:textId="77777777" w:rsidR="00445B51" w:rsidRPr="00A0649A" w:rsidRDefault="00445B51" w:rsidP="004A111C">
      <w:pPr>
        <w:tabs>
          <w:tab w:val="left" w:pos="3119"/>
          <w:tab w:val="left" w:pos="3261"/>
        </w:tabs>
        <w:spacing w:after="0" w:line="360" w:lineRule="auto"/>
        <w:jc w:val="both"/>
        <w:rPr>
          <w:rFonts w:cstheme="minorHAnsi"/>
          <w:sz w:val="24"/>
          <w:szCs w:val="24"/>
        </w:rPr>
      </w:pPr>
      <w:r w:rsidRPr="00A0649A">
        <w:rPr>
          <w:rFonts w:cstheme="minorHAnsi"/>
          <w:sz w:val="24"/>
          <w:szCs w:val="24"/>
        </w:rPr>
        <w:t xml:space="preserve">Dopełnieniem działań podejmowanych w obszarze społecznym będzie </w:t>
      </w:r>
      <w:r w:rsidR="00971990" w:rsidRPr="00A0649A">
        <w:rPr>
          <w:rFonts w:cstheme="minorHAnsi"/>
          <w:sz w:val="24"/>
          <w:szCs w:val="24"/>
        </w:rPr>
        <w:t>wzmocnienie</w:t>
      </w:r>
      <w:r w:rsidRPr="00A0649A">
        <w:rPr>
          <w:rFonts w:cstheme="minorHAnsi"/>
          <w:sz w:val="24"/>
          <w:szCs w:val="24"/>
        </w:rPr>
        <w:t xml:space="preserve"> poczu</w:t>
      </w:r>
      <w:r w:rsidR="00971990" w:rsidRPr="00A0649A">
        <w:rPr>
          <w:rFonts w:cstheme="minorHAnsi"/>
          <w:sz w:val="24"/>
          <w:szCs w:val="24"/>
        </w:rPr>
        <w:t>cia bezpieczeństwa mieszkańców g</w:t>
      </w:r>
      <w:r w:rsidRPr="00A0649A">
        <w:rPr>
          <w:rFonts w:cstheme="minorHAnsi"/>
          <w:sz w:val="24"/>
          <w:szCs w:val="24"/>
        </w:rPr>
        <w:t xml:space="preserve">miny oraz wdrożenie jak najszerszej </w:t>
      </w:r>
      <w:r w:rsidR="00971990" w:rsidRPr="00A0649A">
        <w:rPr>
          <w:rFonts w:cstheme="minorHAnsi"/>
          <w:sz w:val="24"/>
          <w:szCs w:val="24"/>
        </w:rPr>
        <w:t>oferty usług publicznych w formie elektronicznej</w:t>
      </w:r>
      <w:r w:rsidRPr="00A0649A">
        <w:rPr>
          <w:rFonts w:cstheme="minorHAnsi"/>
          <w:sz w:val="24"/>
          <w:szCs w:val="24"/>
        </w:rPr>
        <w:t>.</w:t>
      </w:r>
    </w:p>
    <w:p w14:paraId="7138F14F" w14:textId="77777777" w:rsidR="00445B51" w:rsidRPr="00A0649A" w:rsidRDefault="00445B51" w:rsidP="004A111C">
      <w:pPr>
        <w:tabs>
          <w:tab w:val="left" w:pos="3119"/>
          <w:tab w:val="left" w:pos="3261"/>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308E4CE6" w14:textId="77777777" w:rsidR="004A111C" w:rsidRPr="00A0649A" w:rsidRDefault="004A111C" w:rsidP="004A111C">
      <w:pPr>
        <w:spacing w:after="120" w:line="360" w:lineRule="auto"/>
        <w:jc w:val="both"/>
        <w:rPr>
          <w:rFonts w:cstheme="minorHAnsi"/>
          <w:sz w:val="24"/>
          <w:szCs w:val="24"/>
        </w:rPr>
      </w:pPr>
      <w:r w:rsidRPr="00A0649A">
        <w:rPr>
          <w:rFonts w:cstheme="minorHAnsi"/>
          <w:sz w:val="24"/>
          <w:szCs w:val="24"/>
        </w:rPr>
        <w:t>Rewital</w:t>
      </w:r>
      <w:r w:rsidR="00971990" w:rsidRPr="00A0649A">
        <w:rPr>
          <w:rFonts w:cstheme="minorHAnsi"/>
          <w:sz w:val="24"/>
          <w:szCs w:val="24"/>
        </w:rPr>
        <w:t>izacja obszarów zdegradowanych miasta i g</w:t>
      </w:r>
      <w:r w:rsidRPr="00A0649A">
        <w:rPr>
          <w:rFonts w:cstheme="minorHAnsi"/>
          <w:sz w:val="24"/>
          <w:szCs w:val="24"/>
        </w:rPr>
        <w:t xml:space="preserve">miny będzie polegała na przebudowie, adaptacji budynków, obiektów, terenów i przestrzeni w celu przywrócenia lub nadania im nowych funkcji społecznych, gospodarczych, edukacyjnych, kulturalnych lub rekreacyjnych. </w:t>
      </w:r>
    </w:p>
    <w:p w14:paraId="5E28EE4B" w14:textId="77777777" w:rsidR="004A111C" w:rsidRPr="00A0649A" w:rsidRDefault="004A111C" w:rsidP="004A111C">
      <w:pPr>
        <w:spacing w:after="120" w:line="360" w:lineRule="auto"/>
        <w:jc w:val="both"/>
        <w:rPr>
          <w:rFonts w:cstheme="minorHAnsi"/>
          <w:sz w:val="24"/>
          <w:szCs w:val="24"/>
        </w:rPr>
      </w:pPr>
      <w:r w:rsidRPr="00A0649A">
        <w:rPr>
          <w:rFonts w:cstheme="minorHAnsi"/>
          <w:sz w:val="24"/>
          <w:szCs w:val="24"/>
        </w:rPr>
        <w:lastRenderedPageBreak/>
        <w:t xml:space="preserve">Poprawa estetyki przestrzeni </w:t>
      </w:r>
      <w:r w:rsidR="005D0CD7" w:rsidRPr="00A0649A">
        <w:rPr>
          <w:rFonts w:cstheme="minorHAnsi"/>
          <w:sz w:val="24"/>
          <w:szCs w:val="24"/>
        </w:rPr>
        <w:t xml:space="preserve">gminy </w:t>
      </w:r>
      <w:r w:rsidRPr="00A0649A">
        <w:rPr>
          <w:rFonts w:cstheme="minorHAnsi"/>
          <w:sz w:val="24"/>
          <w:szCs w:val="24"/>
        </w:rPr>
        <w:t xml:space="preserve"> odbywać się będzie poprzez </w:t>
      </w:r>
      <w:r w:rsidR="005D0CD7" w:rsidRPr="00A0649A">
        <w:rPr>
          <w:rFonts w:cstheme="minorHAnsi"/>
          <w:sz w:val="24"/>
          <w:szCs w:val="24"/>
        </w:rPr>
        <w:t xml:space="preserve">zabezpieczenie i dbałość </w:t>
      </w:r>
      <w:r w:rsidRPr="00A0649A">
        <w:rPr>
          <w:rFonts w:cstheme="minorHAnsi"/>
          <w:sz w:val="24"/>
          <w:szCs w:val="24"/>
        </w:rPr>
        <w:t>o miejsca i obiekty stanowiące lokalne dziedzictwo kulturowe i historyczne np. rewitalizacja Baszty Bocianiej i zagospodarowanie ternu wzdłuż murów obronnych w Dobrym Mieście.</w:t>
      </w:r>
    </w:p>
    <w:p w14:paraId="634A8BCF" w14:textId="77777777" w:rsidR="001C1AC8" w:rsidRPr="00A0649A" w:rsidRDefault="001C1AC8" w:rsidP="001C1AC8">
      <w:pPr>
        <w:tabs>
          <w:tab w:val="left" w:pos="1275"/>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3DE278DD" w14:textId="77777777" w:rsidR="004A111C" w:rsidRPr="00A0649A" w:rsidRDefault="004A111C" w:rsidP="00445B51">
      <w:pPr>
        <w:tabs>
          <w:tab w:val="left" w:pos="3119"/>
          <w:tab w:val="left" w:pos="3261"/>
        </w:tabs>
        <w:spacing w:after="0" w:line="360" w:lineRule="auto"/>
        <w:jc w:val="both"/>
        <w:rPr>
          <w:rFonts w:cstheme="minorHAnsi"/>
          <w:sz w:val="24"/>
          <w:szCs w:val="24"/>
        </w:rPr>
      </w:pPr>
    </w:p>
    <w:p w14:paraId="34438902" w14:textId="77777777" w:rsidR="00F504F9" w:rsidRPr="00A0649A" w:rsidRDefault="00F504F9" w:rsidP="00F504F9">
      <w:pPr>
        <w:tabs>
          <w:tab w:val="left" w:pos="0"/>
        </w:tabs>
        <w:rPr>
          <w:rFonts w:cstheme="minorHAnsi"/>
          <w:b/>
          <w:bCs/>
          <w:color w:val="FF0000"/>
          <w:spacing w:val="22"/>
          <w:sz w:val="26"/>
          <w:szCs w:val="26"/>
        </w:rPr>
      </w:pPr>
    </w:p>
    <w:p w14:paraId="1DEBD996" w14:textId="77777777" w:rsidR="008A58A9" w:rsidRPr="00A0649A" w:rsidRDefault="008A58A9" w:rsidP="00F504F9">
      <w:pPr>
        <w:tabs>
          <w:tab w:val="left" w:pos="0"/>
        </w:tabs>
        <w:rPr>
          <w:rFonts w:cstheme="minorHAnsi"/>
          <w:b/>
          <w:bCs/>
          <w:color w:val="FF0000"/>
          <w:spacing w:val="22"/>
          <w:sz w:val="26"/>
          <w:szCs w:val="26"/>
        </w:rPr>
        <w:sectPr w:rsidR="008A58A9" w:rsidRPr="00A0649A" w:rsidSect="007C4B23">
          <w:pgSz w:w="11906" w:h="16838"/>
          <w:pgMar w:top="1418" w:right="1418" w:bottom="1418" w:left="1418" w:header="397" w:footer="284" w:gutter="0"/>
          <w:cols w:space="708"/>
          <w:docGrid w:linePitch="360"/>
        </w:sectPr>
      </w:pPr>
    </w:p>
    <w:p w14:paraId="7C070A62" w14:textId="77777777" w:rsidR="00F504F9" w:rsidRPr="00A0649A" w:rsidRDefault="00A0649A" w:rsidP="00A0649A">
      <w:pPr>
        <w:pStyle w:val="Legenda"/>
        <w:rPr>
          <w:rFonts w:cstheme="minorHAnsi"/>
          <w:b/>
          <w:bCs/>
          <w:color w:val="auto"/>
          <w:spacing w:val="22"/>
          <w:sz w:val="26"/>
          <w:szCs w:val="26"/>
        </w:rPr>
      </w:pPr>
      <w:bookmarkStart w:id="40" w:name="_Toc100141555"/>
      <w:r w:rsidRPr="00A0649A">
        <w:rPr>
          <w:rFonts w:cstheme="minorHAnsi"/>
          <w:color w:val="auto"/>
        </w:rPr>
        <w:lastRenderedPageBreak/>
        <w:t xml:space="preserve">Tabela </w:t>
      </w:r>
      <w:r w:rsidR="00AD2A15" w:rsidRPr="00A0649A">
        <w:rPr>
          <w:rFonts w:cstheme="minorHAnsi"/>
          <w:color w:val="auto"/>
        </w:rPr>
        <w:fldChar w:fldCharType="begin"/>
      </w:r>
      <w:r w:rsidRPr="00A0649A">
        <w:rPr>
          <w:rFonts w:cstheme="minorHAnsi"/>
          <w:color w:val="auto"/>
        </w:rPr>
        <w:instrText xml:space="preserve"> SEQ Tabela \* ARABIC </w:instrText>
      </w:r>
      <w:r w:rsidR="00AD2A15" w:rsidRPr="00A0649A">
        <w:rPr>
          <w:rFonts w:cstheme="minorHAnsi"/>
          <w:color w:val="auto"/>
        </w:rPr>
        <w:fldChar w:fldCharType="separate"/>
      </w:r>
      <w:r w:rsidRPr="00A0649A">
        <w:rPr>
          <w:rFonts w:cstheme="minorHAnsi"/>
          <w:noProof/>
          <w:color w:val="auto"/>
        </w:rPr>
        <w:t>5</w:t>
      </w:r>
      <w:r w:rsidR="00AD2A15" w:rsidRPr="00A0649A">
        <w:rPr>
          <w:rFonts w:cstheme="minorHAnsi"/>
          <w:color w:val="auto"/>
        </w:rPr>
        <w:fldChar w:fldCharType="end"/>
      </w:r>
      <w:r w:rsidRPr="00A0649A">
        <w:rPr>
          <w:rFonts w:cstheme="minorHAnsi"/>
          <w:color w:val="auto"/>
        </w:rPr>
        <w:t xml:space="preserve"> Cel strategiczny nr 4 Poprawiająca się jakość życia mieszkańców</w:t>
      </w:r>
      <w:bookmarkEnd w:id="40"/>
    </w:p>
    <w:tbl>
      <w:tblPr>
        <w:tblStyle w:val="Tabelasiatki5ciemnaakcent11"/>
        <w:tblW w:w="0" w:type="auto"/>
        <w:tblLook w:val="04A0" w:firstRow="1" w:lastRow="0" w:firstColumn="1" w:lastColumn="0" w:noHBand="0" w:noVBand="1"/>
      </w:tblPr>
      <w:tblGrid>
        <w:gridCol w:w="3498"/>
        <w:gridCol w:w="3498"/>
        <w:gridCol w:w="3498"/>
        <w:gridCol w:w="3498"/>
      </w:tblGrid>
      <w:tr w:rsidR="00F504F9" w:rsidRPr="00A0649A" w14:paraId="158FEE64"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352648F7" w14:textId="77777777" w:rsidR="00F504F9" w:rsidRPr="00A0649A" w:rsidRDefault="00F504F9" w:rsidP="003C1A85">
            <w:pPr>
              <w:spacing w:before="120" w:after="120" w:line="276" w:lineRule="auto"/>
              <w:jc w:val="center"/>
              <w:rPr>
                <w:rFonts w:cstheme="minorHAnsi"/>
                <w:b w:val="0"/>
                <w:bCs w:val="0"/>
                <w:color w:val="auto"/>
              </w:rPr>
            </w:pPr>
            <w:r w:rsidRPr="00A0649A">
              <w:rPr>
                <w:rFonts w:cstheme="minorHAnsi"/>
                <w:color w:val="auto"/>
                <w:sz w:val="24"/>
              </w:rPr>
              <w:t>CEL STRATEGICZNY IV</w:t>
            </w:r>
          </w:p>
          <w:p w14:paraId="18C9ECD9" w14:textId="77777777" w:rsidR="00F504F9" w:rsidRPr="00A0649A" w:rsidRDefault="00F504F9" w:rsidP="00F504F9">
            <w:pPr>
              <w:spacing w:before="120" w:after="120" w:line="276" w:lineRule="auto"/>
              <w:jc w:val="center"/>
              <w:rPr>
                <w:rFonts w:cstheme="minorHAnsi"/>
                <w:color w:val="FF0000"/>
                <w:spacing w:val="24"/>
              </w:rPr>
            </w:pPr>
            <w:r w:rsidRPr="00A0649A">
              <w:rPr>
                <w:rFonts w:cstheme="minorHAnsi"/>
                <w:color w:val="auto"/>
                <w:spacing w:val="24"/>
                <w:sz w:val="28"/>
                <w:szCs w:val="28"/>
              </w:rPr>
              <w:t>Poprawiająca się jakość życia mieszkańców</w:t>
            </w:r>
          </w:p>
        </w:tc>
      </w:tr>
      <w:tr w:rsidR="00F504F9" w:rsidRPr="00A0649A" w14:paraId="502E8088"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DB93696" w14:textId="77777777" w:rsidR="00F504F9" w:rsidRPr="00A0649A" w:rsidRDefault="00F504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5570048A"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456AF920"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33E4160B"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F504F9" w:rsidRPr="00A0649A" w14:paraId="57909833"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305C7C3"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Poprawa dostępności opieki nad dziećmi do lat 3 i dziećmi w wieku przedszkolnym</w:t>
            </w:r>
          </w:p>
        </w:tc>
        <w:tc>
          <w:tcPr>
            <w:tcW w:w="3498" w:type="dxa"/>
            <w:shd w:val="clear" w:color="auto" w:fill="E2EFD9" w:themeFill="accent6" w:themeFillTint="33"/>
          </w:tcPr>
          <w:p w14:paraId="2FCD3BF6"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Stworzenie nowych miejsc w żłobku</w:t>
            </w:r>
          </w:p>
          <w:p w14:paraId="6F822814"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Poprawa bazy przedszkolnej </w:t>
            </w:r>
          </w:p>
          <w:p w14:paraId="6F486DB1" w14:textId="77777777" w:rsidR="00F504F9" w:rsidRPr="00A0649A" w:rsidRDefault="00F504F9"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48A504D4" w14:textId="77777777" w:rsidR="00F504F9" w:rsidRPr="00A0649A" w:rsidRDefault="005D0CD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Stworzenie lepszych warunków edukacyjnych i opiekuńczych</w:t>
            </w:r>
          </w:p>
          <w:p w14:paraId="7DB717A6"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liczby miejsc w placówkach opiekuńczych dzieci do 3 roku życia</w:t>
            </w:r>
          </w:p>
          <w:p w14:paraId="741324F3" w14:textId="77777777" w:rsidR="00D975DE" w:rsidRPr="00A0649A" w:rsidRDefault="00D975DE" w:rsidP="00D975D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liczby miejsc w placówkach opiekuńczych dzieci w wieku 4-6 lat</w:t>
            </w:r>
          </w:p>
          <w:p w14:paraId="1D7D82FA" w14:textId="77777777" w:rsidR="00691628" w:rsidRPr="00A0649A" w:rsidRDefault="00691628"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aktywności zawodowej kobiet</w:t>
            </w:r>
          </w:p>
        </w:tc>
        <w:tc>
          <w:tcPr>
            <w:tcW w:w="3498" w:type="dxa"/>
            <w:shd w:val="clear" w:color="auto" w:fill="E2EFD9" w:themeFill="accent6" w:themeFillTint="33"/>
          </w:tcPr>
          <w:p w14:paraId="73167EAB" w14:textId="77777777" w:rsidR="009F46A8" w:rsidRPr="00A0649A" w:rsidRDefault="009F46A8" w:rsidP="009F46A8">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utworzonych miejsc opieki nad dziećmi do lat 3 [szt.]</w:t>
            </w:r>
          </w:p>
          <w:p w14:paraId="41065BC2" w14:textId="77777777" w:rsidR="009F46A8" w:rsidRPr="00A0649A" w:rsidRDefault="009F46A8" w:rsidP="009F46A8">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doposażonych żłobków [szt.]</w:t>
            </w:r>
          </w:p>
          <w:p w14:paraId="2BFB0236" w14:textId="77777777" w:rsidR="00F504F9" w:rsidRPr="00A0649A" w:rsidRDefault="009F46A8"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doposażonych placówek przedszkolnych [szt.]</w:t>
            </w:r>
          </w:p>
        </w:tc>
      </w:tr>
      <w:tr w:rsidR="00F504F9" w:rsidRPr="00A0649A" w14:paraId="5991B0B0"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12BBA69"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Poprawa infrastruktury szkolnej</w:t>
            </w:r>
          </w:p>
        </w:tc>
        <w:tc>
          <w:tcPr>
            <w:tcW w:w="3498" w:type="dxa"/>
            <w:shd w:val="clear" w:color="auto" w:fill="E2EFD9" w:themeFill="accent6" w:themeFillTint="33"/>
          </w:tcPr>
          <w:p w14:paraId="659B3ED6" w14:textId="77777777" w:rsidR="00F504F9"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Poprawa </w:t>
            </w:r>
            <w:r w:rsidR="005D0CD7" w:rsidRPr="00A0649A">
              <w:rPr>
                <w:rFonts w:cstheme="minorHAnsi"/>
                <w:sz w:val="24"/>
                <w:szCs w:val="24"/>
              </w:rPr>
              <w:t>infrastruktury</w:t>
            </w:r>
            <w:r w:rsidRPr="00A0649A">
              <w:rPr>
                <w:rFonts w:cstheme="minorHAnsi"/>
                <w:sz w:val="24"/>
                <w:szCs w:val="24"/>
              </w:rPr>
              <w:t xml:space="preserve"> szkolnej</w:t>
            </w:r>
          </w:p>
          <w:p w14:paraId="0FC678C7" w14:textId="77777777" w:rsidR="006001E2"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pracowni komputerowych</w:t>
            </w:r>
          </w:p>
        </w:tc>
        <w:tc>
          <w:tcPr>
            <w:tcW w:w="3498" w:type="dxa"/>
            <w:shd w:val="clear" w:color="auto" w:fill="E2EFD9" w:themeFill="accent6" w:themeFillTint="33"/>
          </w:tcPr>
          <w:p w14:paraId="4C142663" w14:textId="77777777" w:rsidR="00F504F9"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Stworzenie warunków do rzetelnego realizowania podstawy programowej</w:t>
            </w:r>
          </w:p>
          <w:p w14:paraId="3C11715E" w14:textId="77777777" w:rsidR="006001E2"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Organizacja zajęć pozalekcyjnych i warsztatów z zakresu technik informacyjnych</w:t>
            </w:r>
          </w:p>
          <w:p w14:paraId="0436EEFB" w14:textId="77777777" w:rsidR="006001E2"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Rozwijanie umiejętności i zainteresowań uczniów</w:t>
            </w:r>
          </w:p>
          <w:p w14:paraId="4A7ABFC4" w14:textId="77777777" w:rsidR="00B130F4" w:rsidRPr="00A0649A" w:rsidRDefault="00B130F4" w:rsidP="00B130F4">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Zwiększenie atrakcyjności oferty zajęć pozalekcyjnych</w:t>
            </w:r>
          </w:p>
          <w:p w14:paraId="621B9EF6" w14:textId="77777777" w:rsidR="00B130F4" w:rsidRPr="00A0649A" w:rsidRDefault="00B130F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wyników kształcenia uczniów</w:t>
            </w:r>
          </w:p>
        </w:tc>
        <w:tc>
          <w:tcPr>
            <w:tcW w:w="3498" w:type="dxa"/>
            <w:shd w:val="clear" w:color="auto" w:fill="E2EFD9" w:themeFill="accent6" w:themeFillTint="33"/>
          </w:tcPr>
          <w:p w14:paraId="58AE3E9F" w14:textId="77777777" w:rsidR="00F504F9" w:rsidRPr="00A0649A" w:rsidRDefault="006001E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Liczba doposażonych placówek szkolnych [szt.]</w:t>
            </w:r>
          </w:p>
          <w:p w14:paraId="2FA5523F" w14:textId="77777777" w:rsidR="00811C52" w:rsidRPr="00A0649A" w:rsidRDefault="00811C52" w:rsidP="00811C52">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dzieci uczestniczących w programach i projektach dotyczących edukacji oraz wychowania [osoba]</w:t>
            </w:r>
          </w:p>
          <w:p w14:paraId="745117B8" w14:textId="77777777" w:rsidR="00811C52" w:rsidRPr="00A0649A" w:rsidRDefault="00811C52" w:rsidP="00811C52">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Średnie wyniki nauczania w szkołach [%]</w:t>
            </w:r>
          </w:p>
          <w:p w14:paraId="6607F011" w14:textId="77777777" w:rsidR="00811C52" w:rsidRPr="00A0649A" w:rsidRDefault="00811C5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F504F9" w:rsidRPr="00A0649A" w14:paraId="3ECE5267"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5343B16"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lastRenderedPageBreak/>
              <w:t xml:space="preserve">Zwiększenie różnorodności i dostępności </w:t>
            </w:r>
            <w:r w:rsidR="005D0CD7" w:rsidRPr="00A0649A">
              <w:rPr>
                <w:rFonts w:cstheme="minorHAnsi"/>
                <w:color w:val="auto"/>
                <w:sz w:val="24"/>
                <w:szCs w:val="24"/>
              </w:rPr>
              <w:t>oferty kulturalnej na obszarze g</w:t>
            </w:r>
            <w:r w:rsidRPr="00A0649A">
              <w:rPr>
                <w:rFonts w:cstheme="minorHAnsi"/>
                <w:color w:val="auto"/>
                <w:sz w:val="24"/>
                <w:szCs w:val="24"/>
              </w:rPr>
              <w:t>miny</w:t>
            </w:r>
          </w:p>
        </w:tc>
        <w:tc>
          <w:tcPr>
            <w:tcW w:w="3498" w:type="dxa"/>
            <w:shd w:val="clear" w:color="auto" w:fill="E2EFD9" w:themeFill="accent6" w:themeFillTint="33"/>
          </w:tcPr>
          <w:p w14:paraId="7FCB8B16" w14:textId="77777777" w:rsidR="00F504F9"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miejsc integracji społecznej na obszarach wiejskich</w:t>
            </w:r>
          </w:p>
          <w:p w14:paraId="3EA3D1DD"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Młodzieżowej Rady Kultury</w:t>
            </w:r>
          </w:p>
          <w:p w14:paraId="2DB6E354"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Dobromiejskiego Festiwalu Młodzieży</w:t>
            </w:r>
          </w:p>
          <w:p w14:paraId="5C3BD166"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Adaptacja obiektów użyteczności publicznej na cele społeczne</w:t>
            </w:r>
          </w:p>
        </w:tc>
        <w:tc>
          <w:tcPr>
            <w:tcW w:w="3498" w:type="dxa"/>
            <w:shd w:val="clear" w:color="auto" w:fill="E2EFD9" w:themeFill="accent6" w:themeFillTint="33"/>
          </w:tcPr>
          <w:p w14:paraId="7DDD259F" w14:textId="77777777" w:rsidR="00F504F9" w:rsidRPr="00A0649A" w:rsidRDefault="005D0CD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Wzmo</w:t>
            </w:r>
            <w:r w:rsidR="004F1106" w:rsidRPr="00A0649A">
              <w:rPr>
                <w:rFonts w:cstheme="minorHAnsi"/>
                <w:sz w:val="24"/>
                <w:szCs w:val="24"/>
              </w:rPr>
              <w:t>cni</w:t>
            </w:r>
            <w:r w:rsidRPr="00A0649A">
              <w:rPr>
                <w:rFonts w:cstheme="minorHAnsi"/>
                <w:sz w:val="24"/>
                <w:szCs w:val="24"/>
              </w:rPr>
              <w:t>e</w:t>
            </w:r>
            <w:r w:rsidR="004F1106" w:rsidRPr="00A0649A">
              <w:rPr>
                <w:rFonts w:cstheme="minorHAnsi"/>
                <w:sz w:val="24"/>
                <w:szCs w:val="24"/>
              </w:rPr>
              <w:t>ni</w:t>
            </w:r>
            <w:r w:rsidRPr="00A0649A">
              <w:rPr>
                <w:rFonts w:cstheme="minorHAnsi"/>
                <w:sz w:val="24"/>
                <w:szCs w:val="24"/>
              </w:rPr>
              <w:t>e</w:t>
            </w:r>
            <w:r w:rsidR="004F1106" w:rsidRPr="00A0649A">
              <w:rPr>
                <w:rFonts w:cstheme="minorHAnsi"/>
                <w:sz w:val="24"/>
                <w:szCs w:val="24"/>
              </w:rPr>
              <w:t xml:space="preserve"> tożsamości lokalnej mieszkańców obszarów wiejskich</w:t>
            </w:r>
          </w:p>
          <w:p w14:paraId="27F9305C" w14:textId="77777777" w:rsidR="004F1106"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Aktywizacja mieszkańców obszarów wiejskich</w:t>
            </w:r>
          </w:p>
          <w:p w14:paraId="1DC10CF8"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Aktywizacja młodzieży w celu podejmowania wspólnych inicjatyw kulturalnych </w:t>
            </w:r>
          </w:p>
        </w:tc>
        <w:tc>
          <w:tcPr>
            <w:tcW w:w="3498" w:type="dxa"/>
            <w:shd w:val="clear" w:color="auto" w:fill="E2EFD9" w:themeFill="accent6" w:themeFillTint="33"/>
          </w:tcPr>
          <w:p w14:paraId="121B4DE1" w14:textId="77777777" w:rsidR="00F504F9"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utworzonych miejsc integracji społecznej [szt.]</w:t>
            </w:r>
          </w:p>
          <w:p w14:paraId="3C8764AA"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zorganizowanych wydarzeń kulturalnych [szt.]</w:t>
            </w:r>
          </w:p>
          <w:p w14:paraId="312DA2E1"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zmodernizowanych obiektów [szt.]</w:t>
            </w:r>
          </w:p>
        </w:tc>
      </w:tr>
      <w:tr w:rsidR="00F504F9" w:rsidRPr="00A0649A" w14:paraId="2D7EB663"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C3C09E5" w14:textId="77777777" w:rsidR="00F504F9"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Efektywna opieka medyczna</w:t>
            </w:r>
          </w:p>
        </w:tc>
        <w:tc>
          <w:tcPr>
            <w:tcW w:w="3498" w:type="dxa"/>
            <w:shd w:val="clear" w:color="auto" w:fill="E2EFD9" w:themeFill="accent6" w:themeFillTint="33"/>
          </w:tcPr>
          <w:p w14:paraId="76544CD0" w14:textId="77777777" w:rsidR="00F504F9"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Utworzenie Pracowni Endoskopii</w:t>
            </w:r>
          </w:p>
        </w:tc>
        <w:tc>
          <w:tcPr>
            <w:tcW w:w="3498" w:type="dxa"/>
            <w:shd w:val="clear" w:color="auto" w:fill="E2EFD9" w:themeFill="accent6" w:themeFillTint="33"/>
          </w:tcPr>
          <w:p w14:paraId="1B13B15D" w14:textId="77777777" w:rsidR="00F504F9"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Diagnostyka chorób przewodu pokarmowego</w:t>
            </w:r>
          </w:p>
          <w:p w14:paraId="5D88028B" w14:textId="77777777" w:rsidR="004F1106"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Profilaktyka chorób przewodu pokarmowego</w:t>
            </w:r>
          </w:p>
          <w:p w14:paraId="45D66C75" w14:textId="77777777" w:rsidR="004F1106"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Dostępność do badań</w:t>
            </w:r>
            <w:r w:rsidR="005D0CD7" w:rsidRPr="00A0649A">
              <w:rPr>
                <w:rFonts w:cstheme="minorHAnsi"/>
                <w:sz w:val="24"/>
                <w:szCs w:val="24"/>
              </w:rPr>
              <w:t xml:space="preserve"> endoskopowych dla mieszkańców g</w:t>
            </w:r>
            <w:r w:rsidRPr="00A0649A">
              <w:rPr>
                <w:rFonts w:cstheme="minorHAnsi"/>
                <w:sz w:val="24"/>
                <w:szCs w:val="24"/>
              </w:rPr>
              <w:t>miny</w:t>
            </w:r>
          </w:p>
        </w:tc>
        <w:tc>
          <w:tcPr>
            <w:tcW w:w="3498" w:type="dxa"/>
            <w:shd w:val="clear" w:color="auto" w:fill="E2EFD9" w:themeFill="accent6" w:themeFillTint="33"/>
          </w:tcPr>
          <w:p w14:paraId="4E0B95CD" w14:textId="77777777" w:rsidR="00F504F9" w:rsidRPr="00A0649A" w:rsidRDefault="004F110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przebadanych pacjentów [szt.]</w:t>
            </w:r>
          </w:p>
        </w:tc>
      </w:tr>
      <w:tr w:rsidR="003C1A85" w:rsidRPr="00A0649A" w14:paraId="272D4E71"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7127B06E" w14:textId="77777777" w:rsidR="003C1A85" w:rsidRPr="00A0649A" w:rsidRDefault="003C1A85"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Wsparcie osób zagrożonych wykluczeniem społecznym</w:t>
            </w:r>
          </w:p>
        </w:tc>
        <w:tc>
          <w:tcPr>
            <w:tcW w:w="3498" w:type="dxa"/>
            <w:shd w:val="clear" w:color="auto" w:fill="E2EFD9" w:themeFill="accent6" w:themeFillTint="33"/>
          </w:tcPr>
          <w:p w14:paraId="1AA85C35" w14:textId="77777777" w:rsidR="003C1A85" w:rsidRPr="00A0649A" w:rsidRDefault="009F46A8"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Wsparcie psychologiczne osób z niepełnosprawnościami, ich rodzin i opiekunów</w:t>
            </w:r>
          </w:p>
          <w:p w14:paraId="47E614A0"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dziennego Domu Seniora</w:t>
            </w:r>
          </w:p>
          <w:p w14:paraId="60B220E1"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Utworzenie mieszkań chronionych i treningowych</w:t>
            </w:r>
          </w:p>
          <w:p w14:paraId="2CA44104"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Wsparcie rodzin w kryzysie</w:t>
            </w:r>
          </w:p>
          <w:p w14:paraId="345EF1CC"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Organizowanie wydarzeń rodzinnych</w:t>
            </w:r>
          </w:p>
          <w:p w14:paraId="396EF38E"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Organizowanie </w:t>
            </w:r>
            <w:r w:rsidR="001072A4" w:rsidRPr="00A0649A">
              <w:rPr>
                <w:rFonts w:cstheme="minorHAnsi"/>
                <w:sz w:val="24"/>
                <w:szCs w:val="24"/>
              </w:rPr>
              <w:t xml:space="preserve">projektu </w:t>
            </w:r>
            <w:r w:rsidRPr="00A0649A">
              <w:rPr>
                <w:rFonts w:cstheme="minorHAnsi"/>
                <w:sz w:val="24"/>
                <w:szCs w:val="24"/>
              </w:rPr>
              <w:t>skierowan</w:t>
            </w:r>
            <w:r w:rsidR="001072A4" w:rsidRPr="00A0649A">
              <w:rPr>
                <w:rFonts w:cstheme="minorHAnsi"/>
                <w:sz w:val="24"/>
                <w:szCs w:val="24"/>
              </w:rPr>
              <w:t>ego</w:t>
            </w:r>
            <w:r w:rsidRPr="00A0649A">
              <w:rPr>
                <w:rFonts w:cstheme="minorHAnsi"/>
                <w:sz w:val="24"/>
                <w:szCs w:val="24"/>
              </w:rPr>
              <w:t xml:space="preserve"> do osób zagrożonych ubóstwem lub wykluczeniem społecznym</w:t>
            </w:r>
          </w:p>
          <w:p w14:paraId="70825D42" w14:textId="77777777" w:rsidR="008B0740" w:rsidRPr="00A0649A" w:rsidRDefault="00F35F4F"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projektu skierowanego do młodzieży</w:t>
            </w:r>
          </w:p>
          <w:p w14:paraId="5440A28A" w14:textId="77777777" w:rsidR="00151F0E"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Miejskiego Dnia Przedsiębiorczości</w:t>
            </w:r>
          </w:p>
          <w:p w14:paraId="4EA861D2" w14:textId="77777777" w:rsidR="00815D16"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projektu skierowanego do seniorów /osób 60+</w:t>
            </w:r>
          </w:p>
          <w:p w14:paraId="2CBD9F64" w14:textId="77777777" w:rsidR="00815D16"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projektu skierowanego do dzieci z rodzin zagrożonych i dotkniętych problemem przemocy, uzależnienia, ubóstwem i wykluczeniem społecznym</w:t>
            </w:r>
          </w:p>
          <w:p w14:paraId="01987A9A" w14:textId="77777777" w:rsidR="00AA5457" w:rsidRPr="00A0649A" w:rsidRDefault="00AA5457"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Utworzenie Ośrodka Wczesnej Interwencji</w:t>
            </w:r>
          </w:p>
          <w:p w14:paraId="51A40D0F" w14:textId="77777777" w:rsidR="00151F0E" w:rsidRPr="00A0649A" w:rsidRDefault="00151F0E"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1D95CB40" w14:textId="77777777" w:rsidR="003C1A85"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Aktywizacja osób niepełnosprawnych</w:t>
            </w:r>
          </w:p>
          <w:p w14:paraId="16A30A2E" w14:textId="77777777" w:rsidR="006001E2" w:rsidRPr="00A0649A" w:rsidRDefault="005D0CD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Integracja społeczna</w:t>
            </w:r>
            <w:r w:rsidR="006001E2" w:rsidRPr="00A0649A">
              <w:rPr>
                <w:rFonts w:cstheme="minorHAnsi"/>
                <w:sz w:val="24"/>
                <w:szCs w:val="24"/>
              </w:rPr>
              <w:t xml:space="preserve"> osób starszych</w:t>
            </w:r>
          </w:p>
          <w:p w14:paraId="07CA3578"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Wspomaganie osób </w:t>
            </w:r>
            <w:r w:rsidRPr="00A0649A">
              <w:rPr>
                <w:rFonts w:cstheme="minorHAnsi"/>
                <w:sz w:val="24"/>
                <w:szCs w:val="24"/>
              </w:rPr>
              <w:lastRenderedPageBreak/>
              <w:t>niepełnosprawnych w codziennym funkcjonowaniu</w:t>
            </w:r>
          </w:p>
          <w:p w14:paraId="7371FD41"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Rozwijanie i utrwalanie samodzielności u osób niepełnosprawnych</w:t>
            </w:r>
          </w:p>
          <w:p w14:paraId="770D9D72"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Integracja osób niepełnosprawnych ze społecznością lokalną</w:t>
            </w:r>
          </w:p>
          <w:p w14:paraId="605E21E9" w14:textId="77777777" w:rsidR="006001E2"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Integracja rodzin zagrożonych ubóstwem lub wykluczeniem społecznym</w:t>
            </w:r>
          </w:p>
          <w:p w14:paraId="1647DF75"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Aktywizacja społeczno-zawodowa mieszkańców zagrożonych ubóstwem lub wykluczeniem społecznym</w:t>
            </w:r>
          </w:p>
          <w:p w14:paraId="5E544FFD" w14:textId="77777777" w:rsidR="008B0740" w:rsidRPr="00A0649A" w:rsidRDefault="00FE287B"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Rozwój kompetencji społecznych i</w:t>
            </w:r>
            <w:r w:rsidR="001072A4" w:rsidRPr="00A0649A">
              <w:rPr>
                <w:rFonts w:cstheme="minorHAnsi"/>
                <w:sz w:val="24"/>
                <w:szCs w:val="24"/>
              </w:rPr>
              <w:t xml:space="preserve"> kwalifikacji</w:t>
            </w:r>
            <w:r w:rsidRPr="00A0649A">
              <w:rPr>
                <w:rFonts w:cstheme="minorHAnsi"/>
                <w:sz w:val="24"/>
                <w:szCs w:val="24"/>
              </w:rPr>
              <w:t xml:space="preserve"> zawodowych osób zagrożonych ubóstwem lub wykluczeniem społecznym</w:t>
            </w:r>
          </w:p>
          <w:p w14:paraId="638D777F" w14:textId="77777777" w:rsidR="001072A4" w:rsidRPr="00A0649A" w:rsidRDefault="001072A4"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Spadek bezrobocia</w:t>
            </w:r>
          </w:p>
          <w:p w14:paraId="452E3421" w14:textId="77777777" w:rsidR="00F35F4F" w:rsidRPr="00A0649A" w:rsidRDefault="00F35F4F"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Aktywizacja społeczno-zawodowa młodzieży</w:t>
            </w:r>
          </w:p>
          <w:p w14:paraId="1892AC88" w14:textId="77777777" w:rsidR="00F35F4F" w:rsidRPr="00A0649A" w:rsidRDefault="00F35F4F"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Rozwój kompetencji społecznych</w:t>
            </w:r>
            <w:r w:rsidR="00151F0E" w:rsidRPr="00A0649A">
              <w:rPr>
                <w:rFonts w:cstheme="minorHAnsi"/>
                <w:sz w:val="24"/>
                <w:szCs w:val="24"/>
              </w:rPr>
              <w:t xml:space="preserve"> i zawodowych</w:t>
            </w:r>
            <w:r w:rsidRPr="00A0649A">
              <w:rPr>
                <w:rFonts w:cstheme="minorHAnsi"/>
                <w:sz w:val="24"/>
                <w:szCs w:val="24"/>
              </w:rPr>
              <w:t xml:space="preserve"> młodzieży</w:t>
            </w:r>
          </w:p>
          <w:p w14:paraId="4DF1AF61" w14:textId="77777777" w:rsidR="00815D16" w:rsidRPr="00A0649A" w:rsidRDefault="00815D16" w:rsidP="00F35F4F">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jakości życia seniorów</w:t>
            </w:r>
          </w:p>
          <w:p w14:paraId="4BE1EB23" w14:textId="77777777" w:rsidR="00F35F4F"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Poprawa jakości życia dzieci z </w:t>
            </w:r>
            <w:r w:rsidRPr="00A0649A">
              <w:rPr>
                <w:rFonts w:cstheme="minorHAnsi"/>
                <w:sz w:val="24"/>
                <w:szCs w:val="24"/>
              </w:rPr>
              <w:lastRenderedPageBreak/>
              <w:t>rodzin zagrożonych i dotkniętych problemem przemocy, uzależnienia, ubóstwem i wykluczeniem społecznym</w:t>
            </w:r>
          </w:p>
          <w:p w14:paraId="350681D2" w14:textId="77777777" w:rsidR="00AA5457"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Szybkie w</w:t>
            </w:r>
            <w:r w:rsidR="00A0649A" w:rsidRPr="00A0649A">
              <w:rPr>
                <w:rFonts w:cstheme="minorHAnsi"/>
                <w:sz w:val="24"/>
                <w:szCs w:val="24"/>
              </w:rPr>
              <w:t>ykrywanie trudności rozwojowych</w:t>
            </w:r>
            <w:r w:rsidRPr="00A0649A">
              <w:rPr>
                <w:rFonts w:cstheme="minorHAnsi"/>
                <w:sz w:val="24"/>
                <w:szCs w:val="24"/>
              </w:rPr>
              <w:t xml:space="preserve"> u dzieci</w:t>
            </w:r>
          </w:p>
          <w:p w14:paraId="55AF228A" w14:textId="77777777" w:rsidR="00AA5457"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Organizacja zajęć terapeutycznych dla dzieci</w:t>
            </w:r>
          </w:p>
          <w:p w14:paraId="3ACCEC63" w14:textId="77777777" w:rsidR="00AA5457" w:rsidRPr="00A0649A" w:rsidRDefault="00AA5457" w:rsidP="00FE287B">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Organizacja zajęć leczniczo-rehabilitacyjnych dla dzieci </w:t>
            </w:r>
          </w:p>
        </w:tc>
        <w:tc>
          <w:tcPr>
            <w:tcW w:w="3498" w:type="dxa"/>
            <w:shd w:val="clear" w:color="auto" w:fill="E2EFD9" w:themeFill="accent6" w:themeFillTint="33"/>
          </w:tcPr>
          <w:p w14:paraId="62956D27" w14:textId="77777777" w:rsidR="003C1A85" w:rsidRPr="00A0649A" w:rsidRDefault="004F1106"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Liczba wspartych osób (szt.]</w:t>
            </w:r>
          </w:p>
          <w:p w14:paraId="19894D2F" w14:textId="77777777" w:rsidR="006001E2" w:rsidRPr="00A0649A" w:rsidRDefault="006001E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utworzonych mieszkań chronionych i treningowych [szt.]</w:t>
            </w:r>
          </w:p>
          <w:p w14:paraId="4362B9A6" w14:textId="77777777" w:rsidR="008B0740" w:rsidRPr="00A0649A" w:rsidRDefault="008B0740"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Liczba zorganizowanych </w:t>
            </w:r>
            <w:r w:rsidR="00815D16" w:rsidRPr="00A0649A">
              <w:rPr>
                <w:rFonts w:cstheme="minorHAnsi"/>
                <w:sz w:val="24"/>
                <w:szCs w:val="24"/>
              </w:rPr>
              <w:lastRenderedPageBreak/>
              <w:t xml:space="preserve">wydarzeń </w:t>
            </w:r>
            <w:r w:rsidRPr="00A0649A">
              <w:rPr>
                <w:rFonts w:cstheme="minorHAnsi"/>
                <w:sz w:val="24"/>
                <w:szCs w:val="24"/>
              </w:rPr>
              <w:t>[szt.]</w:t>
            </w:r>
          </w:p>
          <w:p w14:paraId="3D78EA46" w14:textId="77777777" w:rsidR="001072A4" w:rsidRPr="00A0649A" w:rsidRDefault="001072A4"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zagrożonych ubóstwem i/lub wykluczeniem społecznym, które uzyskały kwalifikacje zawodowe po zakończeniu realizacji projektu [szt.]</w:t>
            </w:r>
          </w:p>
          <w:p w14:paraId="62C05885" w14:textId="77777777" w:rsidR="001072A4" w:rsidRPr="00A0649A" w:rsidRDefault="001072A4" w:rsidP="001072A4">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zagrożonych ubóstwem i/lub wykluczeniem społecznym, które poszukują pracy po zakończeniu realizacji projektu [szt.]</w:t>
            </w:r>
          </w:p>
          <w:p w14:paraId="0810BF09" w14:textId="77777777" w:rsidR="001072A4" w:rsidRPr="00A0649A" w:rsidRDefault="001072A4" w:rsidP="001072A4">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zagrożonych ubóstwem i/lub wykluczeniem społecznym, objętych wsparciem [szt.]</w:t>
            </w:r>
          </w:p>
          <w:p w14:paraId="057D7226" w14:textId="77777777" w:rsidR="00815D16" w:rsidRPr="00A0649A" w:rsidRDefault="00815D16" w:rsidP="00815D16">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osób (młodzieży) zagrożonych ubóstwem i/lub wykluczeniem społecznym, objętych wsparciem [szt.]</w:t>
            </w:r>
          </w:p>
          <w:p w14:paraId="3890BFEC" w14:textId="77777777" w:rsidR="00815D16" w:rsidRPr="00A0649A" w:rsidRDefault="00815D16" w:rsidP="00815D16">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seniorów objętych wsparciem w projekcie [szt.]</w:t>
            </w:r>
          </w:p>
          <w:p w14:paraId="241F8958" w14:textId="77777777" w:rsidR="001072A4" w:rsidRPr="00A0649A" w:rsidRDefault="00AA5457"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dzieci z rodzin zagrożonych i dotkniętych problemem przemocy, uzależnienia, ubóstwem i wykluczeniem społecznym objętych wsparciem w projekcie</w:t>
            </w:r>
          </w:p>
          <w:p w14:paraId="68E4A8D1" w14:textId="77777777" w:rsidR="001072A4" w:rsidRPr="00A0649A" w:rsidRDefault="001447BB"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Liczba dzieci z trudnościami rozwojowymi objętych wsparciem [szt.]</w:t>
            </w:r>
          </w:p>
        </w:tc>
      </w:tr>
      <w:tr w:rsidR="001447BB" w:rsidRPr="00A0649A" w14:paraId="517C22A9"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102709D7" w14:textId="77777777" w:rsidR="001447BB" w:rsidRPr="00A0649A" w:rsidRDefault="001447BB"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lastRenderedPageBreak/>
              <w:t>Bezpieczeństwo mieszkańców Gminy</w:t>
            </w:r>
          </w:p>
        </w:tc>
        <w:tc>
          <w:tcPr>
            <w:tcW w:w="3498" w:type="dxa"/>
            <w:shd w:val="clear" w:color="auto" w:fill="E2EFD9" w:themeFill="accent6" w:themeFillTint="33"/>
          </w:tcPr>
          <w:p w14:paraId="44B126D7" w14:textId="77777777" w:rsidR="001447BB" w:rsidRPr="00A0649A" w:rsidRDefault="00FD1878"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Poprawa infrastruktury i wyposażenia OSP</w:t>
            </w:r>
          </w:p>
          <w:p w14:paraId="5B2BE69D" w14:textId="77777777" w:rsidR="001447BB" w:rsidRPr="00A0649A" w:rsidRDefault="0040119F" w:rsidP="0040119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monitoringu wizyjnego</w:t>
            </w:r>
          </w:p>
        </w:tc>
        <w:tc>
          <w:tcPr>
            <w:tcW w:w="3498" w:type="dxa"/>
            <w:shd w:val="clear" w:color="auto" w:fill="E2EFD9" w:themeFill="accent6" w:themeFillTint="33"/>
          </w:tcPr>
          <w:p w14:paraId="3E3AED14" w14:textId="77777777" w:rsidR="001447BB" w:rsidRPr="00A0649A" w:rsidRDefault="001447B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poczucia bezpieczeństwa lokalnej społeczności</w:t>
            </w:r>
          </w:p>
          <w:p w14:paraId="75A5DC26" w14:textId="77777777" w:rsidR="0040119F" w:rsidRPr="00A0649A" w:rsidRDefault="0040119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76FB8D5F" w14:textId="77777777" w:rsidR="001447BB" w:rsidRPr="00A0649A" w:rsidRDefault="001447BB"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obiektów [szt.]</w:t>
            </w:r>
          </w:p>
          <w:p w14:paraId="2B6B612F" w14:textId="77777777" w:rsidR="0040119F" w:rsidRPr="00A0649A" w:rsidRDefault="0040119F" w:rsidP="0040119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zainstalowanych monitoringów [szt.]</w:t>
            </w:r>
          </w:p>
        </w:tc>
      </w:tr>
      <w:tr w:rsidR="00851CFA" w:rsidRPr="00A0649A" w14:paraId="5CB6E64C"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224A9E63" w14:textId="77777777" w:rsidR="00851CFA" w:rsidRPr="00A0649A" w:rsidRDefault="00851CFA"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Cyfrowy Urząd</w:t>
            </w:r>
          </w:p>
        </w:tc>
        <w:tc>
          <w:tcPr>
            <w:tcW w:w="3498" w:type="dxa"/>
            <w:shd w:val="clear" w:color="auto" w:fill="E2EFD9" w:themeFill="accent6" w:themeFillTint="33"/>
          </w:tcPr>
          <w:p w14:paraId="23AB1282"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Cyfryzacja Urzędu Miasta</w:t>
            </w:r>
          </w:p>
        </w:tc>
        <w:tc>
          <w:tcPr>
            <w:tcW w:w="3498" w:type="dxa"/>
            <w:shd w:val="clear" w:color="auto" w:fill="E2EFD9" w:themeFill="accent6" w:themeFillTint="33"/>
          </w:tcPr>
          <w:p w14:paraId="74F1D732"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Sprawna praca systemów w Urzędzie</w:t>
            </w:r>
          </w:p>
          <w:p w14:paraId="7CD98E6C"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Wysoka efektywność tworzenia kopii zapasowych</w:t>
            </w:r>
          </w:p>
          <w:p w14:paraId="4139CFC7"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Centralizacja zasobów</w:t>
            </w:r>
          </w:p>
          <w:p w14:paraId="61E4D996"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Podniesienie poziomu bezpieczeństwa pracy zdalnej</w:t>
            </w:r>
          </w:p>
          <w:p w14:paraId="237C3698"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Rozszerzenie zakresu e-usług publicznych</w:t>
            </w:r>
          </w:p>
        </w:tc>
        <w:tc>
          <w:tcPr>
            <w:tcW w:w="3498" w:type="dxa"/>
            <w:shd w:val="clear" w:color="auto" w:fill="E2EFD9" w:themeFill="accent6" w:themeFillTint="33"/>
          </w:tcPr>
          <w:p w14:paraId="6F473CA8"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wdrożonych systemów [szt.]</w:t>
            </w:r>
          </w:p>
          <w:p w14:paraId="1AEEF843" w14:textId="77777777" w:rsidR="00851CFA" w:rsidRPr="00A0649A" w:rsidRDefault="00851CFA"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nowych e-usług [szt.]</w:t>
            </w:r>
          </w:p>
        </w:tc>
      </w:tr>
      <w:tr w:rsidR="008A58A9" w:rsidRPr="00A0649A" w14:paraId="051A6824"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FADE825" w14:textId="77777777" w:rsidR="008A58A9" w:rsidRPr="00A0649A" w:rsidRDefault="008A58A9" w:rsidP="007833F8">
            <w:pPr>
              <w:pStyle w:val="Akapitzlist"/>
              <w:numPr>
                <w:ilvl w:val="1"/>
                <w:numId w:val="41"/>
              </w:numPr>
              <w:spacing w:before="120" w:after="120"/>
              <w:ind w:left="426" w:hanging="426"/>
              <w:rPr>
                <w:rFonts w:cstheme="minorHAnsi"/>
                <w:color w:val="auto"/>
                <w:sz w:val="24"/>
                <w:szCs w:val="24"/>
              </w:rPr>
            </w:pPr>
            <w:r w:rsidRPr="00A0649A">
              <w:rPr>
                <w:rFonts w:cstheme="minorHAnsi"/>
                <w:color w:val="auto"/>
                <w:sz w:val="24"/>
                <w:szCs w:val="24"/>
              </w:rPr>
              <w:t xml:space="preserve">Poprawa estetyki </w:t>
            </w:r>
            <w:r w:rsidRPr="00A0649A">
              <w:rPr>
                <w:rFonts w:cstheme="minorHAnsi"/>
                <w:color w:val="auto"/>
                <w:sz w:val="24"/>
                <w:szCs w:val="24"/>
              </w:rPr>
              <w:lastRenderedPageBreak/>
              <w:t>przestrzeni publicznej</w:t>
            </w:r>
          </w:p>
        </w:tc>
        <w:tc>
          <w:tcPr>
            <w:tcW w:w="3498" w:type="dxa"/>
            <w:shd w:val="clear" w:color="auto" w:fill="E2EFD9" w:themeFill="accent6" w:themeFillTint="33"/>
          </w:tcPr>
          <w:p w14:paraId="7DAFBAEA" w14:textId="77777777" w:rsidR="008A58A9"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Rewitalizacja i odnowa wsi</w:t>
            </w:r>
          </w:p>
          <w:p w14:paraId="59A29D5D"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Rewitalizacja terenów rekreacyjnych (parków)</w:t>
            </w:r>
          </w:p>
          <w:p w14:paraId="4E7BEA73" w14:textId="77777777" w:rsidR="00AC5D0F"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Rewitalizacja zabytkowej przestrzeni (Baszta Bociania i teren wzdłuż murów obronnych)</w:t>
            </w:r>
          </w:p>
          <w:p w14:paraId="02DE2CAD" w14:textId="77777777" w:rsidR="00AC5D0F"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Rewitalizacja zdegradowanego obszaru miejskiego</w:t>
            </w:r>
          </w:p>
        </w:tc>
        <w:tc>
          <w:tcPr>
            <w:tcW w:w="3498" w:type="dxa"/>
            <w:shd w:val="clear" w:color="auto" w:fill="E2EFD9" w:themeFill="accent6" w:themeFillTint="33"/>
          </w:tcPr>
          <w:p w14:paraId="206495BB" w14:textId="77777777" w:rsidR="008A58A9"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Przywrócenie funkcjonalności i estetyki zdegradowanym </w:t>
            </w:r>
            <w:r w:rsidRPr="00A0649A">
              <w:rPr>
                <w:rFonts w:cstheme="minorHAnsi"/>
                <w:sz w:val="24"/>
                <w:szCs w:val="24"/>
              </w:rPr>
              <w:lastRenderedPageBreak/>
              <w:t>obszarom</w:t>
            </w:r>
          </w:p>
          <w:p w14:paraId="4DD0F935"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Przywrócenie ładu przestrzennego</w:t>
            </w:r>
          </w:p>
          <w:p w14:paraId="64F541AA"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Odbudowa więzi społecznych</w:t>
            </w:r>
          </w:p>
          <w:p w14:paraId="2FE507AD"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Przywrócenie zdegradowanym parkom funkcji społecznej, kulturalnej i rekreacyjnej</w:t>
            </w:r>
          </w:p>
          <w:p w14:paraId="0064476D"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Przywrócenie estetycznych walorów zabytkom</w:t>
            </w:r>
          </w:p>
          <w:p w14:paraId="2214D054"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Zabezpieczenie zabytków przed dalszą degradacją</w:t>
            </w:r>
          </w:p>
          <w:p w14:paraId="1388F50C"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Wyeksponowanie wartości historycznych i architektonicznych zabudowy miejskiej</w:t>
            </w:r>
          </w:p>
          <w:p w14:paraId="082D76A6" w14:textId="77777777" w:rsidR="00C96BF6"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Rozwój aktywności gospodarczej i społecznej</w:t>
            </w:r>
          </w:p>
        </w:tc>
        <w:tc>
          <w:tcPr>
            <w:tcW w:w="3498" w:type="dxa"/>
            <w:shd w:val="clear" w:color="auto" w:fill="E2EFD9" w:themeFill="accent6" w:themeFillTint="33"/>
          </w:tcPr>
          <w:p w14:paraId="532D7500" w14:textId="77777777" w:rsidR="008A58A9"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Liczba zrewitalizowanych miejsc </w:t>
            </w:r>
            <w:r w:rsidRPr="00A0649A">
              <w:rPr>
                <w:rFonts w:cstheme="minorHAnsi"/>
                <w:sz w:val="24"/>
                <w:szCs w:val="24"/>
              </w:rPr>
              <w:lastRenderedPageBreak/>
              <w:t>[szt.]</w:t>
            </w:r>
          </w:p>
          <w:p w14:paraId="11EE71C5" w14:textId="77777777" w:rsidR="00AC5D0F" w:rsidRPr="00A0649A" w:rsidRDefault="00AC5D0F" w:rsidP="00AC5D0F">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nowych obiektów małej architektury [szt.]</w:t>
            </w:r>
          </w:p>
          <w:p w14:paraId="038F5435" w14:textId="77777777" w:rsidR="00AC5D0F" w:rsidRPr="00A0649A" w:rsidRDefault="00AC5D0F"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zabytków objętych wsparciem [szt.]</w:t>
            </w:r>
          </w:p>
          <w:p w14:paraId="2C9E2D3A" w14:textId="77777777" w:rsidR="00C96BF6" w:rsidRPr="00A0649A" w:rsidRDefault="00C96BF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wybudowanych ciągów komunikacyjnych [km]</w:t>
            </w:r>
          </w:p>
          <w:p w14:paraId="4B39D7D8" w14:textId="77777777" w:rsidR="00C96BF6" w:rsidRPr="00A0649A" w:rsidRDefault="00C96BF6"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zmodernizowanych dróg dojazdowych</w:t>
            </w:r>
            <w:r w:rsidR="00BE3C67">
              <w:rPr>
                <w:rFonts w:cstheme="minorHAnsi"/>
                <w:sz w:val="24"/>
                <w:szCs w:val="24"/>
              </w:rPr>
              <w:t xml:space="preserve"> </w:t>
            </w:r>
            <w:r w:rsidRPr="00A0649A">
              <w:rPr>
                <w:rFonts w:cstheme="minorHAnsi"/>
                <w:sz w:val="24"/>
                <w:szCs w:val="24"/>
              </w:rPr>
              <w:t>[km]</w:t>
            </w:r>
          </w:p>
        </w:tc>
      </w:tr>
    </w:tbl>
    <w:p w14:paraId="6119EB6B"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lastRenderedPageBreak/>
        <w:t>Źródło: opracowanie własne</w:t>
      </w:r>
    </w:p>
    <w:p w14:paraId="3A694682" w14:textId="77777777" w:rsidR="00F504F9" w:rsidRPr="00A0649A" w:rsidRDefault="00F504F9" w:rsidP="00F504F9">
      <w:pPr>
        <w:tabs>
          <w:tab w:val="left" w:pos="0"/>
        </w:tabs>
        <w:rPr>
          <w:rFonts w:cstheme="minorHAnsi"/>
          <w:b/>
          <w:bCs/>
          <w:color w:val="FF0000"/>
          <w:spacing w:val="22"/>
          <w:sz w:val="26"/>
          <w:szCs w:val="26"/>
        </w:rPr>
        <w:sectPr w:rsidR="00F504F9" w:rsidRPr="00A0649A" w:rsidSect="003473F9">
          <w:pgSz w:w="16838" w:h="11906" w:orient="landscape"/>
          <w:pgMar w:top="1418" w:right="1418" w:bottom="1418" w:left="1418" w:header="397" w:footer="284" w:gutter="0"/>
          <w:cols w:space="708"/>
          <w:docGrid w:linePitch="360"/>
        </w:sectPr>
      </w:pPr>
    </w:p>
    <w:p w14:paraId="73C2AC82" w14:textId="77777777" w:rsidR="00F504F9" w:rsidRPr="00A0649A" w:rsidRDefault="00F504F9" w:rsidP="00F504F9">
      <w:pPr>
        <w:tabs>
          <w:tab w:val="left" w:pos="0"/>
        </w:tabs>
        <w:rPr>
          <w:rFonts w:cstheme="minorHAnsi"/>
          <w:b/>
          <w:bCs/>
          <w:spacing w:val="22"/>
          <w:sz w:val="26"/>
          <w:szCs w:val="26"/>
        </w:rPr>
      </w:pPr>
      <w:r w:rsidRPr="00A0649A">
        <w:rPr>
          <w:rFonts w:cstheme="minorHAnsi"/>
          <w:b/>
          <w:bCs/>
          <w:spacing w:val="22"/>
          <w:sz w:val="26"/>
          <w:szCs w:val="26"/>
        </w:rPr>
        <w:lastRenderedPageBreak/>
        <w:t>Cel V. Ochrona środowiska</w:t>
      </w:r>
    </w:p>
    <w:p w14:paraId="0E60FBC7" w14:textId="77777777" w:rsidR="001C1AC8" w:rsidRPr="00A0649A" w:rsidRDefault="001C1AC8" w:rsidP="001C1AC8">
      <w:pPr>
        <w:spacing w:after="0" w:line="360" w:lineRule="auto"/>
        <w:jc w:val="both"/>
        <w:rPr>
          <w:rFonts w:cstheme="minorHAnsi"/>
          <w:sz w:val="24"/>
          <w:szCs w:val="24"/>
        </w:rPr>
      </w:pPr>
    </w:p>
    <w:p w14:paraId="39A7C135" w14:textId="77777777" w:rsidR="001C1AC8" w:rsidRPr="00A0649A" w:rsidRDefault="001C1AC8" w:rsidP="001C1AC8">
      <w:pPr>
        <w:spacing w:after="0" w:line="360" w:lineRule="auto"/>
        <w:jc w:val="both"/>
        <w:rPr>
          <w:rFonts w:cstheme="minorHAnsi"/>
          <w:sz w:val="24"/>
          <w:szCs w:val="24"/>
        </w:rPr>
      </w:pPr>
      <w:r w:rsidRPr="00A0649A">
        <w:rPr>
          <w:rFonts w:cstheme="minorHAnsi"/>
          <w:sz w:val="24"/>
          <w:szCs w:val="24"/>
        </w:rPr>
        <w:t xml:space="preserve">Gmina Dobre Miasto dysponuje cennymi walorami i zasobami przyrodniczymi, które należy chronić, a z drugiej strony udostępniać dla celów edukacyjnych, rekreacyjnych i sportowych. Rozwój społeczno-gospodarczy powinien opierać się bowiem na zasadach zrównoważonego rozwoju. Oznacza on dążenie do równowagi pomiędzy potrzebami gospodarczymi </w:t>
      </w:r>
      <w:r w:rsidRPr="00A0649A">
        <w:rPr>
          <w:rFonts w:cstheme="minorHAnsi"/>
          <w:sz w:val="24"/>
          <w:szCs w:val="24"/>
        </w:rPr>
        <w:br/>
        <w:t xml:space="preserve">i wymaganiami ochrony środowiska. Inaczej mówiąc, zapewnienie takiej skali działalności gospodarczej, która nie będzie powodować negatywnych konsekwencji ujawniających się </w:t>
      </w:r>
      <w:r w:rsidRPr="00A0649A">
        <w:rPr>
          <w:rFonts w:cstheme="minorHAnsi"/>
          <w:sz w:val="24"/>
          <w:szCs w:val="24"/>
        </w:rPr>
        <w:br/>
        <w:t xml:space="preserve">w środowisku. Z tego względu Cel V zakłada poprawę stanu i jakości środowiska przyrodniczego, w szczególności poprawę powietrza atmosferycznego oraz czystości wód powierzchniowych, rozwój terenów zieleni i przeciwdziałanie skutkom zmian klimatu w oparciu o nowoczesne rozwiązania i istniejące zasoby. </w:t>
      </w:r>
    </w:p>
    <w:p w14:paraId="73ABE5C4" w14:textId="77777777" w:rsidR="001C1AC8" w:rsidRPr="00A0649A" w:rsidRDefault="001C1AC8" w:rsidP="001C1AC8">
      <w:pPr>
        <w:pStyle w:val="Akapitzlist"/>
        <w:spacing w:after="0" w:line="360" w:lineRule="auto"/>
        <w:ind w:left="0"/>
        <w:jc w:val="both"/>
        <w:rPr>
          <w:rFonts w:cstheme="minorHAnsi"/>
          <w:sz w:val="24"/>
          <w:szCs w:val="24"/>
        </w:rPr>
      </w:pPr>
      <w:r w:rsidRPr="00A0649A">
        <w:rPr>
          <w:rFonts w:cstheme="minorHAnsi"/>
          <w:sz w:val="24"/>
          <w:szCs w:val="24"/>
        </w:rPr>
        <w:t xml:space="preserve">Gmina Dobre Miasto będzie realizowała kompleksowe działania proekologiczne m.in. mające na celu efektywne gospodarowanie odpadami oraz rozwój infrastruktury wodno-kanalizacyjnej która zabezpieczy potrzeby w zakresie jakości i ilości wody pitnej z uwzględnieniem perspektyw rozwojowej </w:t>
      </w:r>
      <w:r w:rsidR="00304442" w:rsidRPr="00A0649A">
        <w:rPr>
          <w:rFonts w:cstheme="minorHAnsi"/>
          <w:sz w:val="24"/>
          <w:szCs w:val="24"/>
        </w:rPr>
        <w:t>g</w:t>
      </w:r>
      <w:r w:rsidRPr="00A0649A">
        <w:rPr>
          <w:rFonts w:cstheme="minorHAnsi"/>
          <w:sz w:val="24"/>
          <w:szCs w:val="24"/>
        </w:rPr>
        <w:t>miny, a także wpłynie na poprawę jakości życia mieszkańców.</w:t>
      </w:r>
    </w:p>
    <w:p w14:paraId="249A9667" w14:textId="77777777" w:rsidR="001C1AC8" w:rsidRPr="00A0649A" w:rsidRDefault="00304442" w:rsidP="001C1AC8">
      <w:pPr>
        <w:pStyle w:val="Akapitzlist"/>
        <w:spacing w:after="0" w:line="360" w:lineRule="auto"/>
        <w:ind w:left="0"/>
        <w:jc w:val="both"/>
        <w:rPr>
          <w:rFonts w:cstheme="minorHAnsi"/>
          <w:sz w:val="24"/>
          <w:szCs w:val="24"/>
        </w:rPr>
      </w:pPr>
      <w:r w:rsidRPr="00A0649A">
        <w:rPr>
          <w:rFonts w:cstheme="minorHAnsi"/>
          <w:sz w:val="24"/>
          <w:szCs w:val="24"/>
        </w:rPr>
        <w:t>Samorząd podejmie</w:t>
      </w:r>
      <w:r w:rsidR="001C1AC8" w:rsidRPr="00A0649A">
        <w:rPr>
          <w:rFonts w:cstheme="minorHAnsi"/>
          <w:sz w:val="24"/>
          <w:szCs w:val="24"/>
        </w:rPr>
        <w:t xml:space="preserve"> działania na rzecz ochrony środowiska, poprawy jego jakości poprzez rozwój i unowocześnienie sieci ciepłowniczej na terenie miasta oraz termomodernizację obiektów publicznych.</w:t>
      </w:r>
    </w:p>
    <w:p w14:paraId="5988AD2E" w14:textId="77777777" w:rsidR="001C1AC8" w:rsidRPr="00A0649A" w:rsidRDefault="00304442" w:rsidP="00A94DE3">
      <w:pPr>
        <w:pStyle w:val="Akapitzlist"/>
        <w:spacing w:after="0" w:line="360" w:lineRule="auto"/>
        <w:ind w:left="0"/>
        <w:jc w:val="both"/>
        <w:rPr>
          <w:rFonts w:cstheme="minorHAnsi"/>
          <w:sz w:val="24"/>
          <w:szCs w:val="24"/>
        </w:rPr>
      </w:pPr>
      <w:r w:rsidRPr="00A0649A">
        <w:rPr>
          <w:rFonts w:cstheme="minorHAnsi"/>
          <w:sz w:val="24"/>
          <w:szCs w:val="24"/>
        </w:rPr>
        <w:t>Duże znaczenie w tym zakresie ma</w:t>
      </w:r>
      <w:r w:rsidR="001C1AC8" w:rsidRPr="00A0649A">
        <w:rPr>
          <w:rFonts w:cstheme="minorHAnsi"/>
          <w:sz w:val="24"/>
          <w:szCs w:val="24"/>
        </w:rPr>
        <w:t xml:space="preserve"> inwestycja polegająca na budowie zbiornika </w:t>
      </w:r>
      <w:r w:rsidR="001C1AC8" w:rsidRPr="00191B56">
        <w:rPr>
          <w:rFonts w:cstheme="minorHAnsi"/>
          <w:sz w:val="24"/>
          <w:szCs w:val="24"/>
        </w:rPr>
        <w:t xml:space="preserve">retencyjnego, która </w:t>
      </w:r>
      <w:r w:rsidR="00191B56" w:rsidRPr="00191B56">
        <w:rPr>
          <w:rFonts w:cstheme="minorHAnsi"/>
          <w:sz w:val="24"/>
          <w:szCs w:val="24"/>
        </w:rPr>
        <w:t>zapewni</w:t>
      </w:r>
      <w:r w:rsidR="001C1AC8" w:rsidRPr="00191B56">
        <w:rPr>
          <w:rFonts w:cstheme="minorHAnsi"/>
          <w:sz w:val="24"/>
          <w:szCs w:val="24"/>
        </w:rPr>
        <w:t xml:space="preserve"> bezpieczeństw</w:t>
      </w:r>
      <w:r w:rsidR="00191B56" w:rsidRPr="00191B56">
        <w:rPr>
          <w:rFonts w:cstheme="minorHAnsi"/>
          <w:sz w:val="24"/>
          <w:szCs w:val="24"/>
        </w:rPr>
        <w:t>o</w:t>
      </w:r>
      <w:r w:rsidR="001C1AC8" w:rsidRPr="00191B56">
        <w:rPr>
          <w:rFonts w:cstheme="minorHAnsi"/>
          <w:sz w:val="24"/>
          <w:szCs w:val="24"/>
        </w:rPr>
        <w:t xml:space="preserve"> przeciwpowodziowe</w:t>
      </w:r>
      <w:r w:rsidR="00191B56" w:rsidRPr="00191B56">
        <w:rPr>
          <w:rFonts w:cstheme="minorHAnsi"/>
          <w:sz w:val="24"/>
          <w:szCs w:val="24"/>
        </w:rPr>
        <w:t>.</w:t>
      </w:r>
    </w:p>
    <w:p w14:paraId="6B68ADA7" w14:textId="77777777" w:rsidR="001C1AC8" w:rsidRPr="00A0649A" w:rsidRDefault="001C1AC8" w:rsidP="00A94DE3">
      <w:pPr>
        <w:pStyle w:val="Akapitzlist"/>
        <w:spacing w:after="0" w:line="360" w:lineRule="auto"/>
        <w:ind w:left="0"/>
        <w:jc w:val="both"/>
        <w:rPr>
          <w:rFonts w:cstheme="minorHAnsi"/>
          <w:sz w:val="24"/>
          <w:szCs w:val="24"/>
        </w:rPr>
      </w:pPr>
    </w:p>
    <w:p w14:paraId="29DAC7BF" w14:textId="77777777" w:rsidR="001C1AC8" w:rsidRPr="00A0649A" w:rsidRDefault="001C1AC8" w:rsidP="00A94DE3">
      <w:pPr>
        <w:tabs>
          <w:tab w:val="left" w:pos="1275"/>
        </w:tabs>
        <w:spacing w:after="0" w:line="360" w:lineRule="auto"/>
        <w:jc w:val="both"/>
        <w:rPr>
          <w:rFonts w:cstheme="minorHAnsi"/>
          <w:sz w:val="24"/>
          <w:szCs w:val="24"/>
        </w:rPr>
      </w:pPr>
      <w:r w:rsidRPr="00A0649A">
        <w:rPr>
          <w:rFonts w:cstheme="minorHAnsi"/>
          <w:sz w:val="24"/>
          <w:szCs w:val="24"/>
        </w:rPr>
        <w:t>Powyższe cele operacyjne stanowić będą podstawę do realizacji konkretnych działań, które zamieszczono w tabeli poniżej.</w:t>
      </w:r>
    </w:p>
    <w:p w14:paraId="492DA967" w14:textId="77777777" w:rsidR="001C1AC8" w:rsidRPr="00A0649A" w:rsidRDefault="001C1AC8" w:rsidP="00F504F9">
      <w:pPr>
        <w:tabs>
          <w:tab w:val="left" w:pos="0"/>
        </w:tabs>
        <w:rPr>
          <w:rFonts w:cstheme="minorHAnsi"/>
          <w:b/>
          <w:bCs/>
          <w:color w:val="FF0000"/>
          <w:spacing w:val="22"/>
          <w:sz w:val="26"/>
          <w:szCs w:val="26"/>
        </w:rPr>
        <w:sectPr w:rsidR="001C1AC8" w:rsidRPr="00A0649A" w:rsidSect="007C4B23">
          <w:pgSz w:w="11906" w:h="16838"/>
          <w:pgMar w:top="1418" w:right="1418" w:bottom="1418" w:left="1418" w:header="397" w:footer="284" w:gutter="0"/>
          <w:cols w:space="708"/>
          <w:docGrid w:linePitch="360"/>
        </w:sectPr>
      </w:pPr>
    </w:p>
    <w:p w14:paraId="77C8A50A" w14:textId="77777777" w:rsidR="00F504F9" w:rsidRPr="00A0649A" w:rsidRDefault="00A0649A" w:rsidP="00A0649A">
      <w:pPr>
        <w:pStyle w:val="Legenda"/>
        <w:rPr>
          <w:rFonts w:cstheme="minorHAnsi"/>
          <w:b/>
          <w:bCs/>
          <w:color w:val="auto"/>
          <w:spacing w:val="22"/>
          <w:sz w:val="26"/>
          <w:szCs w:val="26"/>
        </w:rPr>
      </w:pPr>
      <w:bookmarkStart w:id="41" w:name="_Toc100141556"/>
      <w:r w:rsidRPr="00A0649A">
        <w:rPr>
          <w:rFonts w:cstheme="minorHAnsi"/>
          <w:color w:val="auto"/>
        </w:rPr>
        <w:lastRenderedPageBreak/>
        <w:t xml:space="preserve">Tabela </w:t>
      </w:r>
      <w:r w:rsidR="00AD2A15" w:rsidRPr="00A0649A">
        <w:rPr>
          <w:rFonts w:cstheme="minorHAnsi"/>
          <w:color w:val="auto"/>
        </w:rPr>
        <w:fldChar w:fldCharType="begin"/>
      </w:r>
      <w:r w:rsidRPr="00A0649A">
        <w:rPr>
          <w:rFonts w:cstheme="minorHAnsi"/>
          <w:color w:val="auto"/>
        </w:rPr>
        <w:instrText xml:space="preserve"> SEQ Tabela \* ARABIC </w:instrText>
      </w:r>
      <w:r w:rsidR="00AD2A15" w:rsidRPr="00A0649A">
        <w:rPr>
          <w:rFonts w:cstheme="minorHAnsi"/>
          <w:color w:val="auto"/>
        </w:rPr>
        <w:fldChar w:fldCharType="separate"/>
      </w:r>
      <w:r w:rsidRPr="00A0649A">
        <w:rPr>
          <w:rFonts w:cstheme="minorHAnsi"/>
          <w:noProof/>
          <w:color w:val="auto"/>
        </w:rPr>
        <w:t>6</w:t>
      </w:r>
      <w:r w:rsidR="00AD2A15" w:rsidRPr="00A0649A">
        <w:rPr>
          <w:rFonts w:cstheme="minorHAnsi"/>
          <w:color w:val="auto"/>
        </w:rPr>
        <w:fldChar w:fldCharType="end"/>
      </w:r>
      <w:r w:rsidRPr="00A0649A">
        <w:rPr>
          <w:rFonts w:cstheme="minorHAnsi"/>
          <w:color w:val="auto"/>
        </w:rPr>
        <w:t xml:space="preserve"> Cel strategiczny nr 5 Ochrona środowiska</w:t>
      </w:r>
      <w:bookmarkEnd w:id="41"/>
    </w:p>
    <w:tbl>
      <w:tblPr>
        <w:tblStyle w:val="Tabelasiatki5ciemnaakcent11"/>
        <w:tblW w:w="0" w:type="auto"/>
        <w:tblLook w:val="04A0" w:firstRow="1" w:lastRow="0" w:firstColumn="1" w:lastColumn="0" w:noHBand="0" w:noVBand="1"/>
      </w:tblPr>
      <w:tblGrid>
        <w:gridCol w:w="3498"/>
        <w:gridCol w:w="3498"/>
        <w:gridCol w:w="3498"/>
        <w:gridCol w:w="3498"/>
      </w:tblGrid>
      <w:tr w:rsidR="00F504F9" w:rsidRPr="00A0649A" w14:paraId="17FA89D3" w14:textId="77777777" w:rsidTr="003C1A8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992" w:type="dxa"/>
            <w:gridSpan w:val="4"/>
            <w:shd w:val="clear" w:color="auto" w:fill="A8D08D" w:themeFill="accent6" w:themeFillTint="99"/>
          </w:tcPr>
          <w:p w14:paraId="67705B8E" w14:textId="77777777" w:rsidR="00F504F9" w:rsidRPr="00A0649A" w:rsidRDefault="00F504F9" w:rsidP="003C1A85">
            <w:pPr>
              <w:spacing w:before="120" w:after="120" w:line="276" w:lineRule="auto"/>
              <w:jc w:val="center"/>
              <w:rPr>
                <w:rFonts w:cstheme="minorHAnsi"/>
                <w:b w:val="0"/>
                <w:bCs w:val="0"/>
                <w:color w:val="auto"/>
              </w:rPr>
            </w:pPr>
            <w:r w:rsidRPr="00A0649A">
              <w:rPr>
                <w:rFonts w:cstheme="minorHAnsi"/>
                <w:color w:val="auto"/>
                <w:sz w:val="24"/>
              </w:rPr>
              <w:t>CEL STRATEGICZ</w:t>
            </w:r>
            <w:r w:rsidR="003F6989" w:rsidRPr="00A0649A">
              <w:rPr>
                <w:rFonts w:cstheme="minorHAnsi"/>
                <w:color w:val="auto"/>
                <w:sz w:val="24"/>
              </w:rPr>
              <w:t>NY V</w:t>
            </w:r>
          </w:p>
          <w:p w14:paraId="5C753837" w14:textId="77777777" w:rsidR="00F504F9" w:rsidRPr="00A0649A" w:rsidRDefault="00F504F9" w:rsidP="003C1A85">
            <w:pPr>
              <w:spacing w:before="120" w:after="120" w:line="276" w:lineRule="auto"/>
              <w:jc w:val="center"/>
              <w:rPr>
                <w:rFonts w:cstheme="minorHAnsi"/>
                <w:color w:val="FF0000"/>
                <w:spacing w:val="24"/>
              </w:rPr>
            </w:pPr>
            <w:r w:rsidRPr="00A0649A">
              <w:rPr>
                <w:rFonts w:cstheme="minorHAnsi"/>
                <w:color w:val="auto"/>
                <w:spacing w:val="24"/>
                <w:sz w:val="28"/>
                <w:szCs w:val="28"/>
              </w:rPr>
              <w:t>Ochrona środowiska</w:t>
            </w:r>
          </w:p>
        </w:tc>
      </w:tr>
      <w:tr w:rsidR="00F504F9" w:rsidRPr="00A0649A" w14:paraId="71659F23"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1861017" w14:textId="77777777" w:rsidR="00F504F9" w:rsidRPr="00A0649A" w:rsidRDefault="00F504F9" w:rsidP="003C1A85">
            <w:pPr>
              <w:spacing w:before="120" w:after="120"/>
              <w:jc w:val="center"/>
              <w:rPr>
                <w:rFonts w:cstheme="minorHAnsi"/>
                <w:color w:val="auto"/>
                <w:sz w:val="24"/>
                <w:szCs w:val="24"/>
              </w:rPr>
            </w:pPr>
            <w:r w:rsidRPr="00A0649A">
              <w:rPr>
                <w:rFonts w:cstheme="minorHAnsi"/>
                <w:color w:val="auto"/>
                <w:sz w:val="24"/>
                <w:szCs w:val="24"/>
              </w:rPr>
              <w:t>CEL OPERACYJNY</w:t>
            </w:r>
          </w:p>
        </w:tc>
        <w:tc>
          <w:tcPr>
            <w:tcW w:w="3498" w:type="dxa"/>
            <w:shd w:val="clear" w:color="auto" w:fill="C5E0B3" w:themeFill="accent6" w:themeFillTint="66"/>
          </w:tcPr>
          <w:p w14:paraId="0F23EAD2"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KIERUNKI DZIAŁAŃ</w:t>
            </w:r>
          </w:p>
        </w:tc>
        <w:tc>
          <w:tcPr>
            <w:tcW w:w="3498" w:type="dxa"/>
            <w:shd w:val="clear" w:color="auto" w:fill="C5E0B3" w:themeFill="accent6" w:themeFillTint="66"/>
          </w:tcPr>
          <w:p w14:paraId="6FF4310F"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OCZEKIWANE REZULTATY PLANOWANYCH DZIAŁAŃ</w:t>
            </w:r>
          </w:p>
        </w:tc>
        <w:tc>
          <w:tcPr>
            <w:tcW w:w="3498" w:type="dxa"/>
            <w:shd w:val="clear" w:color="auto" w:fill="C5E0B3" w:themeFill="accent6" w:themeFillTint="66"/>
          </w:tcPr>
          <w:p w14:paraId="060B0FB1" w14:textId="77777777" w:rsidR="00F504F9" w:rsidRPr="00A0649A" w:rsidRDefault="00F504F9" w:rsidP="003C1A85">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A0649A">
              <w:rPr>
                <w:rFonts w:cstheme="minorHAnsi"/>
                <w:b/>
                <w:sz w:val="24"/>
                <w:szCs w:val="24"/>
              </w:rPr>
              <w:t>WSKAŹNIKI OSIĄGNIĘCIA DZIAŁAŃ</w:t>
            </w:r>
          </w:p>
        </w:tc>
      </w:tr>
      <w:tr w:rsidR="00F504F9" w:rsidRPr="00A0649A" w14:paraId="7A3B945C"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6296F780" w14:textId="77777777" w:rsidR="00F504F9" w:rsidRPr="00A0649A" w:rsidRDefault="003C1A85" w:rsidP="007833F8">
            <w:pPr>
              <w:pStyle w:val="Akapitzlist"/>
              <w:numPr>
                <w:ilvl w:val="1"/>
                <w:numId w:val="42"/>
              </w:numPr>
              <w:spacing w:before="120" w:after="120"/>
              <w:ind w:left="426" w:hanging="426"/>
              <w:rPr>
                <w:rFonts w:cstheme="minorHAnsi"/>
                <w:color w:val="auto"/>
                <w:sz w:val="24"/>
                <w:szCs w:val="24"/>
              </w:rPr>
            </w:pPr>
            <w:r w:rsidRPr="00A0649A">
              <w:rPr>
                <w:rFonts w:cstheme="minorHAnsi"/>
                <w:color w:val="auto"/>
                <w:sz w:val="24"/>
                <w:szCs w:val="24"/>
              </w:rPr>
              <w:t>Efektywna gospodarka odpadami</w:t>
            </w:r>
          </w:p>
        </w:tc>
        <w:tc>
          <w:tcPr>
            <w:tcW w:w="3498" w:type="dxa"/>
            <w:shd w:val="clear" w:color="auto" w:fill="E2EFD9" w:themeFill="accent6" w:themeFillTint="33"/>
          </w:tcPr>
          <w:p w14:paraId="54A1D805"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Rozbudowa i doposażenie istniejącego Punktu Selektywnej Zbiórki Odpadów Komunalnych</w:t>
            </w:r>
          </w:p>
          <w:p w14:paraId="5FE90E95"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nowego Punktu Selektywnej Zbiórki Odpadów Komunalnych</w:t>
            </w:r>
          </w:p>
          <w:p w14:paraId="0AE15102" w14:textId="77777777" w:rsidR="00F504F9" w:rsidRPr="00A0649A" w:rsidRDefault="00F504F9"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3498" w:type="dxa"/>
            <w:shd w:val="clear" w:color="auto" w:fill="E2EFD9" w:themeFill="accent6" w:themeFillTint="33"/>
          </w:tcPr>
          <w:p w14:paraId="00ED7C44"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Efektywne gospodarowanie odpadami komunalnymi</w:t>
            </w:r>
          </w:p>
          <w:p w14:paraId="31C4FB92" w14:textId="77777777" w:rsidR="00F504F9"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Zapobieganie degradacji środowiska naturalnego</w:t>
            </w:r>
          </w:p>
          <w:p w14:paraId="6CF3D2B9" w14:textId="77777777" w:rsidR="000350DC" w:rsidRPr="00A0649A" w:rsidRDefault="000350DC" w:rsidP="000350DC">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Promowanie postawy ekologicznej wśród mieszkańców</w:t>
            </w:r>
          </w:p>
        </w:tc>
        <w:tc>
          <w:tcPr>
            <w:tcW w:w="3498" w:type="dxa"/>
            <w:shd w:val="clear" w:color="auto" w:fill="E2EFD9" w:themeFill="accent6" w:themeFillTint="33"/>
          </w:tcPr>
          <w:p w14:paraId="60E801DF" w14:textId="77777777" w:rsidR="00F504F9" w:rsidRPr="00A0649A" w:rsidRDefault="000350DC"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doposażonych PSZOK [szt.]</w:t>
            </w:r>
          </w:p>
          <w:p w14:paraId="3F9CB795" w14:textId="77777777" w:rsidR="000350DC" w:rsidRPr="00A0649A" w:rsidRDefault="000350DC"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Liczba wybudowanych PSZOK [szt.]</w:t>
            </w:r>
          </w:p>
        </w:tc>
      </w:tr>
      <w:tr w:rsidR="00F504F9" w:rsidRPr="00A0649A" w14:paraId="50E72247"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5AB78754" w14:textId="77777777" w:rsidR="00F504F9" w:rsidRPr="00A0649A" w:rsidRDefault="003C1A85" w:rsidP="007833F8">
            <w:pPr>
              <w:pStyle w:val="Akapitzlist"/>
              <w:numPr>
                <w:ilvl w:val="1"/>
                <w:numId w:val="42"/>
              </w:numPr>
              <w:spacing w:before="120" w:after="120"/>
              <w:ind w:left="460" w:hanging="460"/>
              <w:rPr>
                <w:rFonts w:cstheme="minorHAnsi"/>
                <w:bCs w:val="0"/>
                <w:color w:val="auto"/>
                <w:sz w:val="24"/>
                <w:szCs w:val="24"/>
              </w:rPr>
            </w:pPr>
            <w:r w:rsidRPr="00A0649A">
              <w:rPr>
                <w:rFonts w:cstheme="minorHAnsi"/>
                <w:bCs w:val="0"/>
                <w:color w:val="auto"/>
                <w:sz w:val="24"/>
                <w:szCs w:val="24"/>
              </w:rPr>
              <w:t>Rozwój i modernizacja sieci wodno-kanalizacyjnej</w:t>
            </w:r>
          </w:p>
        </w:tc>
        <w:tc>
          <w:tcPr>
            <w:tcW w:w="3498" w:type="dxa"/>
            <w:shd w:val="clear" w:color="auto" w:fill="E2EFD9" w:themeFill="accent6" w:themeFillTint="33"/>
          </w:tcPr>
          <w:p w14:paraId="4DCF8FBC" w14:textId="77777777" w:rsidR="00F504F9"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Rozbudowa sieci wodno-kanalizacyjnej</w:t>
            </w:r>
          </w:p>
          <w:p w14:paraId="2ECA008E" w14:textId="77777777" w:rsidR="008208FC" w:rsidRPr="00A0649A" w:rsidRDefault="008208FC" w:rsidP="008208FC">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Budowa przydomowych oczyszczalni ścieków i szamb</w:t>
            </w:r>
          </w:p>
          <w:p w14:paraId="16841896" w14:textId="77777777" w:rsidR="00432242"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Modernizacja stacji uzdatniania wody</w:t>
            </w:r>
          </w:p>
          <w:p w14:paraId="64AFF387"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ujęć wody</w:t>
            </w:r>
          </w:p>
          <w:p w14:paraId="4D1E755B"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Rozbudowa</w:t>
            </w:r>
            <w:r w:rsidR="00CE6B54" w:rsidRPr="00A0649A">
              <w:rPr>
                <w:rFonts w:cstheme="minorHAnsi"/>
                <w:sz w:val="24"/>
                <w:szCs w:val="24"/>
              </w:rPr>
              <w:t xml:space="preserve"> i modernizacja</w:t>
            </w:r>
            <w:r w:rsidRPr="00A0649A">
              <w:rPr>
                <w:rFonts w:cstheme="minorHAnsi"/>
                <w:sz w:val="24"/>
                <w:szCs w:val="24"/>
              </w:rPr>
              <w:t xml:space="preserve"> oczyszczalni ścieków</w:t>
            </w:r>
          </w:p>
          <w:p w14:paraId="248912CE"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Edukacja ekologiczna dotycząca wody</w:t>
            </w:r>
          </w:p>
          <w:p w14:paraId="39A32E25"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Budowa magistrali wodociągowej wraz z wyłączeniem z użytkowania wodnej wieży ciśnień w Dobrym Mieście</w:t>
            </w:r>
          </w:p>
          <w:p w14:paraId="442E1BF4" w14:textId="77777777" w:rsidR="00CE6B54"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System zdalnego monitoringu i sterowania siecią wodno-kanalizacyjną</w:t>
            </w:r>
          </w:p>
          <w:p w14:paraId="37F349AA" w14:textId="77777777" w:rsidR="00CE6B54" w:rsidRDefault="003044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Budowa siedziby Zakładu</w:t>
            </w:r>
            <w:r w:rsidR="00CE6B54" w:rsidRPr="00A0649A">
              <w:rPr>
                <w:rFonts w:cstheme="minorHAnsi"/>
                <w:sz w:val="24"/>
                <w:szCs w:val="24"/>
              </w:rPr>
              <w:t xml:space="preserve"> Usług Wodnych w Dobrym Mieście w technologii pasywnej</w:t>
            </w:r>
            <w:r w:rsidR="00580B1F" w:rsidRPr="00A0649A">
              <w:rPr>
                <w:rFonts w:cstheme="minorHAnsi"/>
                <w:sz w:val="24"/>
                <w:szCs w:val="24"/>
              </w:rPr>
              <w:t xml:space="preserve"> wraz z modernizacją Stacji Uzdatniania Wody</w:t>
            </w:r>
          </w:p>
          <w:p w14:paraId="0B5DD96D" w14:textId="77777777" w:rsidR="00432242" w:rsidRPr="00A0649A" w:rsidRDefault="00432242" w:rsidP="008208FC">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498" w:type="dxa"/>
            <w:shd w:val="clear" w:color="auto" w:fill="E2EFD9" w:themeFill="accent6" w:themeFillTint="33"/>
          </w:tcPr>
          <w:p w14:paraId="2A6AD5D5" w14:textId="77777777" w:rsidR="00F504F9"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Uzbrojenie terenów mieszkaniowych i inwestycyjnych</w:t>
            </w:r>
          </w:p>
          <w:p w14:paraId="5F9A1ECC" w14:textId="77777777" w:rsidR="00432242" w:rsidRPr="00A0649A"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jakości życia mieszkańców</w:t>
            </w:r>
          </w:p>
          <w:p w14:paraId="369C70D2"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przepustowości oczyszczalni</w:t>
            </w:r>
          </w:p>
          <w:p w14:paraId="2AA0F3AB"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Likwidacja zbiorników bezodpływowych na ścieki</w:t>
            </w:r>
          </w:p>
          <w:p w14:paraId="7BB0B69E"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Zwiększenie wiedzy i świadomości dotyczącej strat wody </w:t>
            </w:r>
          </w:p>
          <w:p w14:paraId="455AC0E3" w14:textId="77777777" w:rsidR="00DC7381"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Zapewnienie zdolności posiadanych urządzeń wodociągowych do </w:t>
            </w:r>
            <w:r w:rsidR="00F10340" w:rsidRPr="00A0649A">
              <w:rPr>
                <w:rFonts w:cstheme="minorHAnsi"/>
                <w:sz w:val="24"/>
                <w:szCs w:val="24"/>
              </w:rPr>
              <w:t>realizacji dostawy wody w wymaganej ilości i pod odpowiednim ciśnieniem w sposób ciągły i niezawodny</w:t>
            </w:r>
          </w:p>
          <w:p w14:paraId="45A6971C"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Zabezpieczenie w wodę pitna rozbudowujących się terenów mieszkaniowych na terenie Dobrego Miasta</w:t>
            </w:r>
          </w:p>
          <w:p w14:paraId="22FFF46D" w14:textId="77777777" w:rsidR="000350DC"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Montaż wodomierzy z odczytem radiowym</w:t>
            </w:r>
          </w:p>
        </w:tc>
        <w:tc>
          <w:tcPr>
            <w:tcW w:w="3498" w:type="dxa"/>
            <w:shd w:val="clear" w:color="auto" w:fill="E2EFD9" w:themeFill="accent6" w:themeFillTint="33"/>
          </w:tcPr>
          <w:p w14:paraId="5050B89D" w14:textId="77777777" w:rsidR="00F504F9" w:rsidRDefault="00432242"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Liczba zmodernizowanych obiektów [szt.]</w:t>
            </w:r>
          </w:p>
          <w:p w14:paraId="43C72FA8" w14:textId="77777777" w:rsidR="008208FC" w:rsidRDefault="008208F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Liczba wybudowanych oczyszczalni przydomowych [szt.]</w:t>
            </w:r>
          </w:p>
          <w:p w14:paraId="4B7C2AF4" w14:textId="77777777" w:rsidR="008208FC" w:rsidRPr="00A0649A" w:rsidRDefault="008208F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Liczba wybudowanych szamb [szt.]</w:t>
            </w:r>
          </w:p>
          <w:p w14:paraId="7588B432"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wybudowanych ujęć wody [szt</w:t>
            </w:r>
            <w:r w:rsidR="0084427C">
              <w:rPr>
                <w:rFonts w:cstheme="minorHAnsi"/>
                <w:sz w:val="24"/>
                <w:szCs w:val="24"/>
              </w:rPr>
              <w:t>.</w:t>
            </w:r>
            <w:r w:rsidRPr="00A0649A">
              <w:rPr>
                <w:rFonts w:cstheme="minorHAnsi"/>
                <w:sz w:val="24"/>
                <w:szCs w:val="24"/>
              </w:rPr>
              <w:t>]</w:t>
            </w:r>
          </w:p>
          <w:p w14:paraId="1875CF0A" w14:textId="77777777" w:rsidR="000350DC" w:rsidRPr="00A0649A" w:rsidRDefault="000350DC"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zlikwidowanych zbiorników bezodpływowych na ścieki [szt.]</w:t>
            </w:r>
          </w:p>
          <w:p w14:paraId="7A946342" w14:textId="77777777" w:rsidR="000350DC" w:rsidRPr="00A0649A" w:rsidRDefault="00DC7381"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Liczba kampanii informacyjnych [szt.]</w:t>
            </w:r>
          </w:p>
          <w:p w14:paraId="29B0D6C3" w14:textId="77777777" w:rsidR="00F10340" w:rsidRPr="00A0649A" w:rsidRDefault="00F10340"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wybudowanej sieci wodociągowej [km]</w:t>
            </w:r>
          </w:p>
          <w:p w14:paraId="002BAD04" w14:textId="77777777" w:rsidR="00F10340" w:rsidRPr="00A0649A" w:rsidRDefault="00F10340"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Długość wybudowanej sieci kanalizacyjnej [km]</w:t>
            </w:r>
          </w:p>
          <w:p w14:paraId="26993272" w14:textId="77777777" w:rsidR="00CE6B54" w:rsidRPr="00A0649A" w:rsidRDefault="00CE6B54"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wprowadzonych systemów zdalnego monitoringu i sterowania siecią wodno-kanalizacyjną [szt.]</w:t>
            </w:r>
          </w:p>
          <w:p w14:paraId="5E30F789" w14:textId="77777777" w:rsidR="00CE6B54" w:rsidRPr="00A0649A" w:rsidRDefault="00CE6B54"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wymienionych wodomierzy [szt.]</w:t>
            </w:r>
          </w:p>
          <w:p w14:paraId="17952CDF" w14:textId="77777777" w:rsidR="00CE6B54" w:rsidRPr="00A0649A" w:rsidRDefault="00580B1F" w:rsidP="00F10340">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Liczba nowo wybudowanych obiektów [szt.]</w:t>
            </w:r>
          </w:p>
        </w:tc>
      </w:tr>
      <w:tr w:rsidR="00F504F9" w:rsidRPr="00A0649A" w14:paraId="7E36968D"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4E1AF1A2" w14:textId="77777777" w:rsidR="00F504F9" w:rsidRPr="00A0649A" w:rsidRDefault="00B8551D" w:rsidP="007833F8">
            <w:pPr>
              <w:pStyle w:val="Akapitzlist"/>
              <w:numPr>
                <w:ilvl w:val="1"/>
                <w:numId w:val="42"/>
              </w:numPr>
              <w:spacing w:before="120" w:after="120"/>
              <w:ind w:left="454" w:hanging="454"/>
              <w:rPr>
                <w:rFonts w:cstheme="minorHAnsi"/>
                <w:color w:val="auto"/>
                <w:sz w:val="24"/>
                <w:szCs w:val="24"/>
              </w:rPr>
            </w:pPr>
            <w:r w:rsidRPr="00A0649A">
              <w:rPr>
                <w:rFonts w:cstheme="minorHAnsi"/>
                <w:color w:val="auto"/>
                <w:sz w:val="24"/>
                <w:szCs w:val="24"/>
              </w:rPr>
              <w:lastRenderedPageBreak/>
              <w:t>Budowa zbiornika retencyjnego</w:t>
            </w:r>
          </w:p>
        </w:tc>
        <w:tc>
          <w:tcPr>
            <w:tcW w:w="3498" w:type="dxa"/>
            <w:shd w:val="clear" w:color="auto" w:fill="E2EFD9" w:themeFill="accent6" w:themeFillTint="33"/>
          </w:tcPr>
          <w:p w14:paraId="7AB4A6A5" w14:textId="77777777" w:rsidR="00F504F9" w:rsidRPr="00A0649A" w:rsidRDefault="00015935" w:rsidP="0001593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Budowa zbiornika retencyjnego</w:t>
            </w:r>
          </w:p>
        </w:tc>
        <w:tc>
          <w:tcPr>
            <w:tcW w:w="3498" w:type="dxa"/>
            <w:shd w:val="clear" w:color="auto" w:fill="E2EFD9" w:themeFill="accent6" w:themeFillTint="33"/>
          </w:tcPr>
          <w:p w14:paraId="7F69FD20" w14:textId="77777777" w:rsidR="004573EB"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w:t>
            </w:r>
            <w:r w:rsidR="004573EB" w:rsidRPr="00A0649A">
              <w:rPr>
                <w:rFonts w:cstheme="minorHAnsi"/>
                <w:sz w:val="24"/>
                <w:szCs w:val="24"/>
              </w:rPr>
              <w:t>etencjonowanie wody</w:t>
            </w:r>
          </w:p>
          <w:p w14:paraId="2020B820" w14:textId="77777777" w:rsidR="00F504F9"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w:t>
            </w:r>
            <w:r w:rsidR="00590E4D" w:rsidRPr="00A0649A">
              <w:rPr>
                <w:rFonts w:cstheme="minorHAnsi"/>
                <w:sz w:val="24"/>
                <w:szCs w:val="24"/>
              </w:rPr>
              <w:t>chrona Dobrego Miasta przed powodzią</w:t>
            </w:r>
          </w:p>
          <w:p w14:paraId="22447513" w14:textId="77777777" w:rsidR="00590E4D" w:rsidRPr="00A0649A" w:rsidRDefault="00432242"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4573EB" w:rsidRPr="00A0649A">
              <w:rPr>
                <w:rFonts w:cstheme="minorHAnsi"/>
                <w:sz w:val="24"/>
                <w:szCs w:val="24"/>
              </w:rPr>
              <w:t>oprawa bioróżnorodności środowiska</w:t>
            </w:r>
          </w:p>
        </w:tc>
        <w:tc>
          <w:tcPr>
            <w:tcW w:w="3498" w:type="dxa"/>
            <w:shd w:val="clear" w:color="auto" w:fill="E2EFD9" w:themeFill="accent6" w:themeFillTint="33"/>
          </w:tcPr>
          <w:p w14:paraId="374C1E63" w14:textId="77777777" w:rsidR="00F504F9" w:rsidRPr="00A0649A" w:rsidRDefault="00015935" w:rsidP="0001593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Liczba zbudowanych zbiorników retencyjnych [szt.]</w:t>
            </w:r>
          </w:p>
        </w:tc>
      </w:tr>
      <w:tr w:rsidR="003C1A85" w:rsidRPr="00A0649A" w14:paraId="6041CA89" w14:textId="77777777" w:rsidTr="003C1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0F3A9038" w14:textId="77777777" w:rsidR="003C1A85" w:rsidRPr="00A0649A" w:rsidRDefault="00B8551D" w:rsidP="007833F8">
            <w:pPr>
              <w:pStyle w:val="Akapitzlist"/>
              <w:numPr>
                <w:ilvl w:val="1"/>
                <w:numId w:val="42"/>
              </w:numPr>
              <w:spacing w:before="120" w:after="120"/>
              <w:ind w:left="454" w:hanging="454"/>
              <w:rPr>
                <w:rFonts w:cstheme="minorHAnsi"/>
                <w:color w:val="auto"/>
                <w:sz w:val="24"/>
                <w:szCs w:val="24"/>
              </w:rPr>
            </w:pPr>
            <w:r w:rsidRPr="00A0649A">
              <w:rPr>
                <w:rFonts w:cstheme="minorHAnsi"/>
                <w:color w:val="auto"/>
                <w:sz w:val="24"/>
                <w:szCs w:val="24"/>
              </w:rPr>
              <w:t>Rozwój i unowocześnienie sieci ciepłowniczej</w:t>
            </w:r>
          </w:p>
        </w:tc>
        <w:tc>
          <w:tcPr>
            <w:tcW w:w="3498" w:type="dxa"/>
            <w:shd w:val="clear" w:color="auto" w:fill="E2EFD9" w:themeFill="accent6" w:themeFillTint="33"/>
          </w:tcPr>
          <w:p w14:paraId="54BB6486" w14:textId="77777777" w:rsidR="003C1A85" w:rsidRPr="00A0649A" w:rsidRDefault="00FD1878"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Modernizacja systemu zaopatrzenia w CO</w:t>
            </w:r>
          </w:p>
        </w:tc>
        <w:tc>
          <w:tcPr>
            <w:tcW w:w="3498" w:type="dxa"/>
            <w:shd w:val="clear" w:color="auto" w:fill="E2EFD9" w:themeFill="accent6" w:themeFillTint="33"/>
          </w:tcPr>
          <w:p w14:paraId="340C3AA7" w14:textId="77777777" w:rsidR="003C1A85"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Obniżenie niskiej emisji indywidualnych źródeł ciepła w budynkach w części ul. Warszawskiej i Łużyckiej poprzez włączenie ich do miejskiej sieci ciepłowniczej</w:t>
            </w:r>
          </w:p>
          <w:p w14:paraId="5432E791" w14:textId="77777777" w:rsidR="00CE6B54"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Poprawa jakości życia mieszkańców</w:t>
            </w:r>
          </w:p>
        </w:tc>
        <w:tc>
          <w:tcPr>
            <w:tcW w:w="3498" w:type="dxa"/>
            <w:shd w:val="clear" w:color="auto" w:fill="E2EFD9" w:themeFill="accent6" w:themeFillTint="33"/>
          </w:tcPr>
          <w:p w14:paraId="3FEA89C8" w14:textId="77777777" w:rsidR="003C1A85"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Liczba wybudowanych jednostek wytwarzania energii cieplnej [szt.]</w:t>
            </w:r>
          </w:p>
          <w:p w14:paraId="23B48AE9" w14:textId="77777777" w:rsidR="00CE6B54" w:rsidRPr="00A0649A" w:rsidRDefault="00CE6B54" w:rsidP="003C1A85">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3C1A85" w:rsidRPr="00A0649A" w14:paraId="4541D868" w14:textId="77777777" w:rsidTr="003C1A85">
        <w:tc>
          <w:tcPr>
            <w:cnfStyle w:val="001000000000" w:firstRow="0" w:lastRow="0" w:firstColumn="1" w:lastColumn="0" w:oddVBand="0" w:evenVBand="0" w:oddHBand="0" w:evenHBand="0" w:firstRowFirstColumn="0" w:firstRowLastColumn="0" w:lastRowFirstColumn="0" w:lastRowLastColumn="0"/>
            <w:tcW w:w="3498" w:type="dxa"/>
            <w:shd w:val="clear" w:color="auto" w:fill="A8D08D" w:themeFill="accent6" w:themeFillTint="99"/>
          </w:tcPr>
          <w:p w14:paraId="5703C4F5" w14:textId="77777777" w:rsidR="003C1A85" w:rsidRPr="00A0649A" w:rsidRDefault="00B8551D" w:rsidP="007833F8">
            <w:pPr>
              <w:pStyle w:val="Akapitzlist"/>
              <w:numPr>
                <w:ilvl w:val="1"/>
                <w:numId w:val="42"/>
              </w:numPr>
              <w:spacing w:before="120" w:after="120"/>
              <w:ind w:left="454" w:hanging="454"/>
              <w:rPr>
                <w:rFonts w:cstheme="minorHAnsi"/>
                <w:color w:val="auto"/>
                <w:sz w:val="24"/>
                <w:szCs w:val="24"/>
              </w:rPr>
            </w:pPr>
            <w:r w:rsidRPr="00A0649A">
              <w:rPr>
                <w:rFonts w:cstheme="minorHAnsi"/>
                <w:color w:val="auto"/>
                <w:sz w:val="24"/>
                <w:szCs w:val="24"/>
              </w:rPr>
              <w:t>Termomodernizacja obiektów publicznych</w:t>
            </w:r>
          </w:p>
        </w:tc>
        <w:tc>
          <w:tcPr>
            <w:tcW w:w="3498" w:type="dxa"/>
            <w:shd w:val="clear" w:color="auto" w:fill="E2EFD9" w:themeFill="accent6" w:themeFillTint="33"/>
          </w:tcPr>
          <w:p w14:paraId="46A7C704" w14:textId="77777777" w:rsidR="003C1A85"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Termomodernizacja budynków użyteczności publicznej</w:t>
            </w:r>
          </w:p>
          <w:p w14:paraId="2D8AC064"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Montaż instalacji paneli fotowoltaicznych</w:t>
            </w:r>
          </w:p>
        </w:tc>
        <w:tc>
          <w:tcPr>
            <w:tcW w:w="3498" w:type="dxa"/>
            <w:shd w:val="clear" w:color="auto" w:fill="E2EFD9" w:themeFill="accent6" w:themeFillTint="33"/>
          </w:tcPr>
          <w:p w14:paraId="3F03914C" w14:textId="77777777" w:rsidR="003C1A85"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efektywności energetycznej</w:t>
            </w:r>
          </w:p>
          <w:p w14:paraId="06E9E9B4"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Ograniczenie emisji </w:t>
            </w:r>
            <w:r w:rsidR="00D214CC" w:rsidRPr="00A0649A">
              <w:rPr>
                <w:rFonts w:cstheme="minorHAnsi"/>
                <w:bCs/>
                <w:i/>
                <w:sz w:val="24"/>
                <w:szCs w:val="24"/>
              </w:rPr>
              <w:t>CO</w:t>
            </w:r>
            <w:r w:rsidR="00D214CC" w:rsidRPr="00A0649A">
              <w:rPr>
                <w:rFonts w:cstheme="minorHAnsi"/>
                <w:bCs/>
                <w:i/>
                <w:sz w:val="24"/>
                <w:szCs w:val="24"/>
                <w:vertAlign w:val="subscript"/>
              </w:rPr>
              <w:t>2</w:t>
            </w:r>
            <w:r w:rsidRPr="00A0649A">
              <w:rPr>
                <w:rFonts w:cstheme="minorHAnsi"/>
                <w:sz w:val="24"/>
                <w:szCs w:val="24"/>
              </w:rPr>
              <w:t xml:space="preserve"> do atmosfery</w:t>
            </w:r>
          </w:p>
          <w:p w14:paraId="56B750BE"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Ograniczenie ubytków ciepła</w:t>
            </w:r>
          </w:p>
          <w:p w14:paraId="51A16542"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Ograniczenie zużycia energii</w:t>
            </w:r>
          </w:p>
        </w:tc>
        <w:tc>
          <w:tcPr>
            <w:tcW w:w="3498" w:type="dxa"/>
            <w:shd w:val="clear" w:color="auto" w:fill="E2EFD9" w:themeFill="accent6" w:themeFillTint="33"/>
          </w:tcPr>
          <w:p w14:paraId="37B685D2" w14:textId="77777777" w:rsidR="003C1A85"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Ilość zmodernizowanych obiektów [szt.]</w:t>
            </w:r>
          </w:p>
          <w:p w14:paraId="703891E4" w14:textId="77777777" w:rsidR="00635273" w:rsidRPr="00A0649A" w:rsidRDefault="00635273" w:rsidP="003C1A85">
            <w:p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Ilość zamontowanych instalacji fotowoltaicznych [szt.]</w:t>
            </w:r>
          </w:p>
        </w:tc>
      </w:tr>
    </w:tbl>
    <w:bookmarkEnd w:id="36"/>
    <w:p w14:paraId="0A17DBEF" w14:textId="77777777" w:rsidR="009C71B7" w:rsidRPr="00A0649A" w:rsidRDefault="009C71B7" w:rsidP="009C71B7">
      <w:pPr>
        <w:tabs>
          <w:tab w:val="left" w:pos="3119"/>
          <w:tab w:val="left" w:pos="3261"/>
        </w:tabs>
        <w:jc w:val="both"/>
        <w:rPr>
          <w:rFonts w:cstheme="minorHAnsi"/>
        </w:rPr>
      </w:pPr>
      <w:r w:rsidRPr="00A0649A">
        <w:rPr>
          <w:rFonts w:cstheme="minorHAnsi"/>
          <w:i/>
          <w:sz w:val="20"/>
          <w:szCs w:val="24"/>
        </w:rPr>
        <w:t>Źródło: opracowanie własne</w:t>
      </w:r>
    </w:p>
    <w:p w14:paraId="505D249C" w14:textId="77777777" w:rsidR="00E30AF6" w:rsidRPr="00A0649A" w:rsidRDefault="00E30AF6" w:rsidP="00E30AF6">
      <w:pPr>
        <w:rPr>
          <w:rFonts w:cstheme="minorHAnsi"/>
          <w:color w:val="FF0000"/>
        </w:rPr>
        <w:sectPr w:rsidR="00E30AF6" w:rsidRPr="00A0649A" w:rsidSect="007C4B23">
          <w:pgSz w:w="16838" w:h="11906" w:orient="landscape"/>
          <w:pgMar w:top="1418" w:right="1418" w:bottom="1418" w:left="1418" w:header="397" w:footer="284" w:gutter="0"/>
          <w:cols w:space="708"/>
          <w:docGrid w:linePitch="360"/>
        </w:sectPr>
      </w:pPr>
    </w:p>
    <w:p w14:paraId="205244C6" w14:textId="77777777" w:rsidR="00521A85" w:rsidRPr="00A0649A" w:rsidRDefault="00521A85" w:rsidP="005E63A5">
      <w:pPr>
        <w:pStyle w:val="Nagwek2"/>
        <w:numPr>
          <w:ilvl w:val="1"/>
          <w:numId w:val="5"/>
        </w:numPr>
        <w:spacing w:before="240" w:after="360"/>
        <w:ind w:left="567"/>
        <w:jc w:val="both"/>
        <w:rPr>
          <w:rFonts w:asciiTheme="minorHAnsi" w:hAnsiTheme="minorHAnsi" w:cstheme="minorHAnsi"/>
          <w:b/>
          <w:color w:val="538135" w:themeColor="accent6" w:themeShade="BF"/>
          <w:sz w:val="28"/>
          <w:szCs w:val="28"/>
        </w:rPr>
      </w:pPr>
      <w:bookmarkStart w:id="42" w:name="_Toc100141534"/>
      <w:r w:rsidRPr="00A0649A">
        <w:rPr>
          <w:rFonts w:asciiTheme="minorHAnsi" w:hAnsiTheme="minorHAnsi" w:cstheme="minorHAnsi"/>
          <w:b/>
          <w:color w:val="538135" w:themeColor="accent6" w:themeShade="BF"/>
          <w:sz w:val="28"/>
          <w:szCs w:val="28"/>
        </w:rPr>
        <w:lastRenderedPageBreak/>
        <w:t>Planowane działania w ramach OSI określone w strategii rozwoju województwa</w:t>
      </w:r>
      <w:bookmarkEnd w:id="42"/>
    </w:p>
    <w:p w14:paraId="0F251A14" w14:textId="77777777" w:rsidR="00521A85" w:rsidRPr="00A0649A" w:rsidRDefault="003354A8" w:rsidP="00ED6329">
      <w:pPr>
        <w:spacing w:after="0" w:line="360" w:lineRule="auto"/>
        <w:jc w:val="both"/>
        <w:rPr>
          <w:rFonts w:cstheme="minorHAnsi"/>
          <w:sz w:val="24"/>
          <w:szCs w:val="24"/>
        </w:rPr>
      </w:pPr>
      <w:r w:rsidRPr="00A0649A">
        <w:rPr>
          <w:rFonts w:cstheme="minorHAnsi"/>
          <w:sz w:val="24"/>
          <w:szCs w:val="24"/>
        </w:rPr>
        <w:t>W s</w:t>
      </w:r>
      <w:r w:rsidR="00521A85" w:rsidRPr="00A0649A">
        <w:rPr>
          <w:rFonts w:cstheme="minorHAnsi"/>
          <w:sz w:val="24"/>
          <w:szCs w:val="24"/>
        </w:rPr>
        <w:t xml:space="preserve">trategii </w:t>
      </w:r>
      <w:bookmarkStart w:id="43" w:name="_Hlk58964152"/>
      <w:r w:rsidR="00521A85" w:rsidRPr="00A0649A">
        <w:rPr>
          <w:rFonts w:cstheme="minorHAnsi"/>
          <w:sz w:val="24"/>
          <w:szCs w:val="24"/>
        </w:rPr>
        <w:t>Województwa Warmińsko-Mazurskiego</w:t>
      </w:r>
      <w:bookmarkEnd w:id="43"/>
      <w:r w:rsidR="00793871">
        <w:rPr>
          <w:rFonts w:cstheme="minorHAnsi"/>
          <w:sz w:val="24"/>
          <w:szCs w:val="24"/>
        </w:rPr>
        <w:t xml:space="preserve"> </w:t>
      </w:r>
      <w:r w:rsidR="00521A85" w:rsidRPr="00A0649A">
        <w:rPr>
          <w:rFonts w:cstheme="minorHAnsi"/>
          <w:i/>
          <w:sz w:val="24"/>
          <w:szCs w:val="24"/>
        </w:rPr>
        <w:t>Warmińsko-Mazurskie 2030. Strategia rozwoju społeczno-gospodarczego</w:t>
      </w:r>
      <w:r w:rsidR="00521A85" w:rsidRPr="00A0649A">
        <w:rPr>
          <w:rFonts w:cstheme="minorHAnsi"/>
          <w:sz w:val="24"/>
          <w:szCs w:val="24"/>
        </w:rPr>
        <w:t xml:space="preserve"> wyszczególniono obszary strategicznej interwencji (OSI). Obszary strategicznej interwencji zostały wyróżnione poprzez integrację dwóch podejść –regionalnego i  krajowego. W </w:t>
      </w:r>
      <w:r w:rsidR="00521A85" w:rsidRPr="00A0649A">
        <w:rPr>
          <w:rFonts w:cstheme="minorHAnsi"/>
          <w:i/>
          <w:iCs/>
          <w:sz w:val="24"/>
          <w:szCs w:val="24"/>
        </w:rPr>
        <w:t>Planie Zagospodarowania Przestrzennego Województwa Warmińsko-Mazurskieg</w:t>
      </w:r>
      <w:r w:rsidR="006C06C0" w:rsidRPr="00A0649A">
        <w:rPr>
          <w:rFonts w:cstheme="minorHAnsi"/>
          <w:i/>
          <w:iCs/>
          <w:sz w:val="24"/>
          <w:szCs w:val="24"/>
        </w:rPr>
        <w:t>o</w:t>
      </w:r>
      <w:r w:rsidR="00793871">
        <w:rPr>
          <w:rFonts w:cstheme="minorHAnsi"/>
          <w:i/>
          <w:iCs/>
          <w:sz w:val="24"/>
          <w:szCs w:val="24"/>
        </w:rPr>
        <w:t xml:space="preserve"> </w:t>
      </w:r>
      <w:r w:rsidR="00521A85" w:rsidRPr="00A0649A">
        <w:rPr>
          <w:rFonts w:cstheme="minorHAnsi"/>
          <w:sz w:val="24"/>
          <w:szCs w:val="24"/>
        </w:rPr>
        <w:t>wskazano kilka obszarów funkcjonalnych, których zasięgi odpowiadają celom realizacji polityki rozwoju województwa. Drugie, regionalne kryterium wyodrębnienia OSI opiera się o wieloletnią współpracę partnerów/jednostek samorządu terytorialnego.</w:t>
      </w:r>
      <w:r w:rsidR="00521A85" w:rsidRPr="00A0649A">
        <w:rPr>
          <w:rStyle w:val="Odwoanieprzypisudolnego"/>
          <w:rFonts w:cstheme="minorHAnsi"/>
          <w:sz w:val="24"/>
          <w:szCs w:val="24"/>
        </w:rPr>
        <w:footnoteReference w:id="4"/>
      </w:r>
    </w:p>
    <w:p w14:paraId="1D6622F2" w14:textId="77777777" w:rsidR="00ED6329" w:rsidRPr="00A0649A" w:rsidRDefault="00ED6329" w:rsidP="00ED6329">
      <w:pPr>
        <w:spacing w:after="0" w:line="360" w:lineRule="auto"/>
        <w:jc w:val="both"/>
        <w:rPr>
          <w:rFonts w:cstheme="minorHAnsi"/>
          <w:sz w:val="24"/>
          <w:szCs w:val="24"/>
        </w:rPr>
      </w:pPr>
    </w:p>
    <w:p w14:paraId="725761CC" w14:textId="77777777" w:rsidR="00521A85" w:rsidRPr="00A0649A" w:rsidRDefault="00521A85" w:rsidP="00ED6329">
      <w:pPr>
        <w:spacing w:after="0" w:line="360" w:lineRule="auto"/>
        <w:jc w:val="both"/>
        <w:rPr>
          <w:rFonts w:cstheme="minorHAnsi"/>
          <w:sz w:val="24"/>
          <w:szCs w:val="24"/>
        </w:rPr>
      </w:pPr>
      <w:r w:rsidRPr="00A0649A">
        <w:rPr>
          <w:rFonts w:cstheme="minorHAnsi"/>
          <w:sz w:val="24"/>
          <w:szCs w:val="24"/>
        </w:rPr>
        <w:t xml:space="preserve">Zgodnie ze strategią </w:t>
      </w:r>
      <w:r w:rsidR="003354A8" w:rsidRPr="00A0649A">
        <w:rPr>
          <w:rFonts w:cstheme="minorHAnsi"/>
          <w:sz w:val="24"/>
          <w:szCs w:val="24"/>
        </w:rPr>
        <w:t>regionalną,</w:t>
      </w:r>
      <w:r w:rsidR="00793871">
        <w:rPr>
          <w:rFonts w:cstheme="minorHAnsi"/>
          <w:sz w:val="24"/>
          <w:szCs w:val="24"/>
        </w:rPr>
        <w:t xml:space="preserve"> </w:t>
      </w:r>
      <w:r w:rsidR="00D03C86" w:rsidRPr="00A0649A">
        <w:rPr>
          <w:rFonts w:cstheme="minorHAnsi"/>
          <w:sz w:val="24"/>
          <w:szCs w:val="24"/>
        </w:rPr>
        <w:t xml:space="preserve">Gmina </w:t>
      </w:r>
      <w:r w:rsidR="002D0D99" w:rsidRPr="00A0649A">
        <w:rPr>
          <w:rFonts w:cstheme="minorHAnsi"/>
          <w:sz w:val="24"/>
          <w:szCs w:val="24"/>
        </w:rPr>
        <w:t xml:space="preserve">Dobre Miasto </w:t>
      </w:r>
      <w:r w:rsidRPr="00A0649A">
        <w:rPr>
          <w:rFonts w:cstheme="minorHAnsi"/>
          <w:sz w:val="24"/>
          <w:szCs w:val="24"/>
        </w:rPr>
        <w:t>wskazana jest</w:t>
      </w:r>
      <w:r w:rsidR="00563AB9" w:rsidRPr="00A0649A">
        <w:rPr>
          <w:rFonts w:cstheme="minorHAnsi"/>
          <w:sz w:val="24"/>
          <w:szCs w:val="24"/>
        </w:rPr>
        <w:t xml:space="preserve"> w </w:t>
      </w:r>
      <w:r w:rsidRPr="00A0649A">
        <w:rPr>
          <w:rFonts w:cstheme="minorHAnsi"/>
          <w:sz w:val="24"/>
          <w:szCs w:val="24"/>
        </w:rPr>
        <w:t xml:space="preserve">OSI Miasta CITTASLOW </w:t>
      </w:r>
      <w:r w:rsidR="00D2743B" w:rsidRPr="00A0649A">
        <w:rPr>
          <w:rFonts w:cstheme="minorHAnsi"/>
          <w:sz w:val="24"/>
          <w:szCs w:val="24"/>
        </w:rPr>
        <w:t xml:space="preserve">- </w:t>
      </w:r>
      <w:r w:rsidRPr="00A0649A">
        <w:rPr>
          <w:rFonts w:cstheme="minorHAnsi"/>
          <w:sz w:val="24"/>
          <w:szCs w:val="24"/>
        </w:rPr>
        <w:t>w porównaniu z innymi OSI charakteryzuje jeden z większych ubytków ludności oraz spółek z udziałem zagranicznym, a także niewielki wzrost zamożności. Wzrost liczby osób prowadzących działalność gospodarczą na 1000 mieszkańców jest najniższy wśród wszystkich wyodrębnionych obszarów. Jednocześnie odnotować należy znaczących wzrost liczby miejsc pracy na 1000 mieszkańców oraz wzrost liczby organizacji społecznych na 1000 mieszkańców.</w:t>
      </w:r>
      <w:r w:rsidRPr="00A0649A">
        <w:rPr>
          <w:rStyle w:val="Odwoanieprzypisudolnego"/>
          <w:rFonts w:cstheme="minorHAnsi"/>
          <w:sz w:val="24"/>
          <w:szCs w:val="24"/>
        </w:rPr>
        <w:footnoteReference w:id="5"/>
      </w:r>
    </w:p>
    <w:p w14:paraId="1D4FBEAE" w14:textId="77777777" w:rsidR="008326AD" w:rsidRPr="00A0649A" w:rsidRDefault="008326AD" w:rsidP="00045791">
      <w:pPr>
        <w:pStyle w:val="Legenda"/>
        <w:keepNext/>
        <w:spacing w:before="240" w:after="0"/>
        <w:rPr>
          <w:rFonts w:cstheme="minorHAnsi"/>
          <w:color w:val="auto"/>
          <w:sz w:val="20"/>
          <w:szCs w:val="20"/>
        </w:rPr>
      </w:pPr>
      <w:bookmarkStart w:id="44" w:name="_Toc96363343"/>
      <w:r w:rsidRPr="00A0649A">
        <w:rPr>
          <w:rFonts w:cstheme="minorHAnsi"/>
          <w:color w:val="auto"/>
          <w:sz w:val="20"/>
          <w:szCs w:val="20"/>
        </w:rPr>
        <w:lastRenderedPageBreak/>
        <w:t xml:space="preserve">Rysunek </w:t>
      </w:r>
      <w:r w:rsidR="00AD2A15" w:rsidRPr="00A0649A">
        <w:rPr>
          <w:rFonts w:cstheme="minorHAnsi"/>
          <w:color w:val="auto"/>
          <w:sz w:val="20"/>
          <w:szCs w:val="20"/>
        </w:rPr>
        <w:fldChar w:fldCharType="begin"/>
      </w:r>
      <w:r w:rsidR="003F2413" w:rsidRPr="00A0649A">
        <w:rPr>
          <w:rFonts w:cstheme="minorHAnsi"/>
          <w:color w:val="auto"/>
          <w:sz w:val="20"/>
          <w:szCs w:val="20"/>
        </w:rPr>
        <w:instrText xml:space="preserve"> SEQ Rysunek \* ARABIC </w:instrText>
      </w:r>
      <w:r w:rsidR="00AD2A15" w:rsidRPr="00A0649A">
        <w:rPr>
          <w:rFonts w:cstheme="minorHAnsi"/>
          <w:color w:val="auto"/>
          <w:sz w:val="20"/>
          <w:szCs w:val="20"/>
        </w:rPr>
        <w:fldChar w:fldCharType="separate"/>
      </w:r>
      <w:r w:rsidR="006C31D4" w:rsidRPr="00A0649A">
        <w:rPr>
          <w:rFonts w:cstheme="minorHAnsi"/>
          <w:noProof/>
          <w:color w:val="auto"/>
          <w:sz w:val="20"/>
          <w:szCs w:val="20"/>
        </w:rPr>
        <w:t>1</w:t>
      </w:r>
      <w:r w:rsidR="00AD2A15" w:rsidRPr="00A0649A">
        <w:rPr>
          <w:rFonts w:cstheme="minorHAnsi"/>
          <w:color w:val="auto"/>
          <w:sz w:val="20"/>
          <w:szCs w:val="20"/>
        </w:rPr>
        <w:fldChar w:fldCharType="end"/>
      </w:r>
      <w:r w:rsidRPr="00A0649A">
        <w:rPr>
          <w:rFonts w:cstheme="minorHAnsi"/>
          <w:color w:val="auto"/>
          <w:sz w:val="20"/>
          <w:szCs w:val="20"/>
        </w:rPr>
        <w:t>. OSI Miasta CITTASLOW</w:t>
      </w:r>
      <w:bookmarkEnd w:id="44"/>
    </w:p>
    <w:p w14:paraId="1752DE86" w14:textId="77777777" w:rsidR="00443C5A" w:rsidRPr="00A0649A" w:rsidRDefault="008326AD" w:rsidP="00B23D40">
      <w:pPr>
        <w:pStyle w:val="Legenda"/>
        <w:keepNext/>
        <w:spacing w:after="0"/>
        <w:rPr>
          <w:rFonts w:cstheme="minorHAnsi"/>
          <w:color w:val="FF0000"/>
          <w:sz w:val="20"/>
        </w:rPr>
      </w:pPr>
      <w:r w:rsidRPr="00A0649A">
        <w:rPr>
          <w:rFonts w:cstheme="minorHAnsi"/>
          <w:noProof/>
          <w:color w:val="FF0000"/>
          <w:sz w:val="20"/>
          <w:lang w:eastAsia="pl-PL"/>
        </w:rPr>
        <w:drawing>
          <wp:inline distT="0" distB="0" distL="0" distR="0" wp14:anchorId="2F89FE3A" wp14:editId="5BEAC991">
            <wp:extent cx="4295775" cy="2667901"/>
            <wp:effectExtent l="0" t="0" r="0" b="0"/>
            <wp:docPr id="38" name="Obraz 38" descr="\\serwer\Komercja\Lidzbark Warmiński - strategia i plan rozwoju uzdrowiska\robocze\mapa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wer\Komercja\Lidzbark Warmiński - strategia i plan rozwoju uzdrowiska\robocze\mapa t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2146" cy="2690489"/>
                    </a:xfrm>
                    <a:prstGeom prst="rect">
                      <a:avLst/>
                    </a:prstGeom>
                    <a:noFill/>
                    <a:ln>
                      <a:noFill/>
                    </a:ln>
                  </pic:spPr>
                </pic:pic>
              </a:graphicData>
            </a:graphic>
          </wp:inline>
        </w:drawing>
      </w:r>
    </w:p>
    <w:p w14:paraId="612F6ED4" w14:textId="77777777" w:rsidR="00B23D40" w:rsidRPr="00A0649A" w:rsidRDefault="008326AD" w:rsidP="00486662">
      <w:pPr>
        <w:pStyle w:val="Legenda"/>
        <w:keepNext/>
        <w:spacing w:after="0"/>
        <w:rPr>
          <w:rFonts w:cstheme="minorHAnsi"/>
          <w:color w:val="auto"/>
          <w:sz w:val="20"/>
        </w:rPr>
      </w:pPr>
      <w:r w:rsidRPr="00A0649A">
        <w:rPr>
          <w:rFonts w:cstheme="minorHAnsi"/>
          <w:color w:val="auto"/>
          <w:sz w:val="20"/>
        </w:rPr>
        <w:t>Źródło:</w:t>
      </w:r>
      <w:r w:rsidR="00793871">
        <w:rPr>
          <w:rFonts w:cstheme="minorHAnsi"/>
          <w:color w:val="auto"/>
          <w:sz w:val="20"/>
        </w:rPr>
        <w:t xml:space="preserve"> W</w:t>
      </w:r>
      <w:r w:rsidRPr="00A0649A">
        <w:rPr>
          <w:rFonts w:cstheme="minorHAnsi"/>
          <w:color w:val="auto"/>
          <w:sz w:val="20"/>
        </w:rPr>
        <w:t xml:space="preserve">armińsko-Mazurskie 2030. Strategia </w:t>
      </w:r>
      <w:r w:rsidR="0043330D" w:rsidRPr="00A0649A">
        <w:rPr>
          <w:rFonts w:cstheme="minorHAnsi"/>
          <w:color w:val="auto"/>
          <w:sz w:val="20"/>
        </w:rPr>
        <w:t>rozwoju społeczno-gospodarczego</w:t>
      </w:r>
      <w:r w:rsidRPr="00A0649A">
        <w:rPr>
          <w:rFonts w:cstheme="minorHAnsi"/>
          <w:color w:val="auto"/>
          <w:sz w:val="20"/>
        </w:rPr>
        <w:t>, Facebook Cittaslow Polska</w:t>
      </w:r>
    </w:p>
    <w:p w14:paraId="73BBA509" w14:textId="77777777" w:rsidR="00521A85" w:rsidRPr="00A0649A" w:rsidRDefault="00521A85" w:rsidP="00521A85">
      <w:pPr>
        <w:pStyle w:val="Legenda"/>
        <w:keepNext/>
        <w:spacing w:before="240" w:after="0"/>
        <w:rPr>
          <w:rFonts w:cstheme="minorHAnsi"/>
          <w:color w:val="auto"/>
          <w:sz w:val="20"/>
        </w:rPr>
      </w:pPr>
      <w:bookmarkStart w:id="45" w:name="_Toc100141557"/>
      <w:r w:rsidRPr="00A0649A">
        <w:rPr>
          <w:rFonts w:cstheme="minorHAnsi"/>
          <w:color w:val="auto"/>
          <w:sz w:val="20"/>
        </w:rPr>
        <w:t xml:space="preserve">Tabela </w:t>
      </w:r>
      <w:r w:rsidR="00AD2A15" w:rsidRPr="00A0649A">
        <w:rPr>
          <w:rFonts w:cstheme="minorHAnsi"/>
          <w:color w:val="auto"/>
          <w:sz w:val="20"/>
        </w:rPr>
        <w:fldChar w:fldCharType="begin"/>
      </w:r>
      <w:r w:rsidRPr="00A0649A">
        <w:rPr>
          <w:rFonts w:cstheme="minorHAnsi"/>
          <w:color w:val="auto"/>
          <w:sz w:val="20"/>
        </w:rPr>
        <w:instrText xml:space="preserve"> SEQ Tabela \* ARABIC </w:instrText>
      </w:r>
      <w:r w:rsidR="00AD2A15" w:rsidRPr="00A0649A">
        <w:rPr>
          <w:rFonts w:cstheme="minorHAnsi"/>
          <w:color w:val="auto"/>
          <w:sz w:val="20"/>
        </w:rPr>
        <w:fldChar w:fldCharType="separate"/>
      </w:r>
      <w:r w:rsidR="00A0649A" w:rsidRPr="00A0649A">
        <w:rPr>
          <w:rFonts w:cstheme="minorHAnsi"/>
          <w:noProof/>
          <w:color w:val="auto"/>
          <w:sz w:val="20"/>
        </w:rPr>
        <w:t>7</w:t>
      </w:r>
      <w:r w:rsidR="00AD2A15" w:rsidRPr="00A0649A">
        <w:rPr>
          <w:rFonts w:cstheme="minorHAnsi"/>
          <w:color w:val="auto"/>
          <w:sz w:val="20"/>
        </w:rPr>
        <w:fldChar w:fldCharType="end"/>
      </w:r>
      <w:r w:rsidRPr="00A0649A">
        <w:rPr>
          <w:rFonts w:cstheme="minorHAnsi"/>
          <w:color w:val="auto"/>
          <w:sz w:val="20"/>
        </w:rPr>
        <w:t>. Cele strategiczne a OSI Miasta CITTASLOW – perspektywa 2030</w:t>
      </w:r>
      <w:bookmarkEnd w:id="45"/>
    </w:p>
    <w:tbl>
      <w:tblPr>
        <w:tblStyle w:val="Jasnalistaakcent6"/>
        <w:tblW w:w="0" w:type="auto"/>
        <w:tblLook w:val="04A0" w:firstRow="1" w:lastRow="0" w:firstColumn="1" w:lastColumn="0" w:noHBand="0" w:noVBand="1"/>
      </w:tblPr>
      <w:tblGrid>
        <w:gridCol w:w="2261"/>
        <w:gridCol w:w="3397"/>
        <w:gridCol w:w="3392"/>
      </w:tblGrid>
      <w:tr w:rsidR="0084173D" w:rsidRPr="00A0649A" w14:paraId="1A7F897B" w14:textId="77777777" w:rsidTr="00A346F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63" w:type="dxa"/>
          </w:tcPr>
          <w:p w14:paraId="00B74B4D" w14:textId="77777777" w:rsidR="00521A85" w:rsidRPr="00A0649A" w:rsidRDefault="00521A85" w:rsidP="00AB0B9A">
            <w:pPr>
              <w:rPr>
                <w:rFonts w:cstheme="minorHAnsi"/>
                <w:color w:val="auto"/>
                <w:sz w:val="24"/>
              </w:rPr>
            </w:pPr>
            <w:r w:rsidRPr="00A0649A">
              <w:rPr>
                <w:rFonts w:cstheme="minorHAnsi"/>
                <w:color w:val="auto"/>
                <w:sz w:val="24"/>
              </w:rPr>
              <w:t>Cel strategiczny</w:t>
            </w:r>
          </w:p>
        </w:tc>
        <w:tc>
          <w:tcPr>
            <w:tcW w:w="3402" w:type="dxa"/>
          </w:tcPr>
          <w:p w14:paraId="12D0745C" w14:textId="77777777" w:rsidR="00521A85" w:rsidRPr="00A0649A" w:rsidRDefault="00521A85" w:rsidP="00AB0B9A">
            <w:pPr>
              <w:cnfStyle w:val="100000000000" w:firstRow="1" w:lastRow="0" w:firstColumn="0" w:lastColumn="0" w:oddVBand="0" w:evenVBand="0" w:oddHBand="0" w:evenHBand="0" w:firstRowFirstColumn="0" w:firstRowLastColumn="0" w:lastRowFirstColumn="0" w:lastRowLastColumn="0"/>
              <w:rPr>
                <w:rFonts w:cstheme="minorHAnsi"/>
                <w:color w:val="auto"/>
                <w:sz w:val="24"/>
              </w:rPr>
            </w:pPr>
            <w:r w:rsidRPr="00A0649A">
              <w:rPr>
                <w:rFonts w:cstheme="minorHAnsi"/>
                <w:color w:val="auto"/>
                <w:sz w:val="24"/>
              </w:rPr>
              <w:t>Oczekiwane efekty interwencji</w:t>
            </w:r>
          </w:p>
        </w:tc>
        <w:tc>
          <w:tcPr>
            <w:tcW w:w="3397" w:type="dxa"/>
          </w:tcPr>
          <w:p w14:paraId="620CA76A" w14:textId="77777777" w:rsidR="00521A85" w:rsidRPr="00A0649A" w:rsidRDefault="00521A85" w:rsidP="00AB0B9A">
            <w:pPr>
              <w:cnfStyle w:val="100000000000" w:firstRow="1" w:lastRow="0" w:firstColumn="0" w:lastColumn="0" w:oddVBand="0" w:evenVBand="0" w:oddHBand="0" w:evenHBand="0" w:firstRowFirstColumn="0" w:firstRowLastColumn="0" w:lastRowFirstColumn="0" w:lastRowLastColumn="0"/>
              <w:rPr>
                <w:rFonts w:cstheme="minorHAnsi"/>
                <w:color w:val="auto"/>
                <w:sz w:val="24"/>
              </w:rPr>
            </w:pPr>
            <w:r w:rsidRPr="00A0649A">
              <w:rPr>
                <w:rFonts w:cstheme="minorHAnsi"/>
                <w:color w:val="auto"/>
                <w:sz w:val="24"/>
              </w:rPr>
              <w:t>Oczekiwana zmiana przestrzenna</w:t>
            </w:r>
          </w:p>
        </w:tc>
      </w:tr>
      <w:tr w:rsidR="0084173D" w:rsidRPr="00A0649A" w14:paraId="50B6B8C2" w14:textId="77777777" w:rsidTr="00A3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C9E823" w14:textId="77777777" w:rsidR="00521A85" w:rsidRPr="00A0649A" w:rsidRDefault="00521A85" w:rsidP="00AB0B9A">
            <w:pPr>
              <w:rPr>
                <w:rFonts w:cstheme="minorHAnsi"/>
                <w:sz w:val="24"/>
              </w:rPr>
            </w:pPr>
            <w:r w:rsidRPr="00A0649A">
              <w:rPr>
                <w:rFonts w:cstheme="minorHAnsi"/>
                <w:sz w:val="24"/>
              </w:rPr>
              <w:t>Kompetencje przyszłości</w:t>
            </w:r>
          </w:p>
        </w:tc>
        <w:tc>
          <w:tcPr>
            <w:tcW w:w="3402" w:type="dxa"/>
          </w:tcPr>
          <w:p w14:paraId="41DB3FE3"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relacje edukacja – rynek pracy</w:t>
            </w:r>
          </w:p>
          <w:p w14:paraId="132EB1A6"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kompetencje kluczowe i programy podnoszące kwalifikacje mieszkańców</w:t>
            </w:r>
          </w:p>
          <w:p w14:paraId="0161DA0B"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Rozwinięta e-administracja</w:t>
            </w:r>
          </w:p>
          <w:p w14:paraId="21F675F8" w14:textId="77777777" w:rsidR="00521A85" w:rsidRPr="00A0649A" w:rsidRDefault="00521A85" w:rsidP="00AB0B9A">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3397" w:type="dxa"/>
          </w:tcPr>
          <w:p w14:paraId="071877C0"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funkcje miast – ośrodków lokalnych (edukacyjne)</w:t>
            </w:r>
          </w:p>
        </w:tc>
      </w:tr>
      <w:tr w:rsidR="0084173D" w:rsidRPr="00A0649A" w14:paraId="5A185EA4" w14:textId="77777777" w:rsidTr="00A346FF">
        <w:tc>
          <w:tcPr>
            <w:cnfStyle w:val="001000000000" w:firstRow="0" w:lastRow="0" w:firstColumn="1" w:lastColumn="0" w:oddVBand="0" w:evenVBand="0" w:oddHBand="0" w:evenHBand="0" w:firstRowFirstColumn="0" w:firstRowLastColumn="0" w:lastRowFirstColumn="0" w:lastRowLastColumn="0"/>
            <w:tcW w:w="2263" w:type="dxa"/>
          </w:tcPr>
          <w:p w14:paraId="0CDACEEC" w14:textId="77777777" w:rsidR="00521A85" w:rsidRPr="00A0649A" w:rsidRDefault="00521A85" w:rsidP="00AB0B9A">
            <w:pPr>
              <w:rPr>
                <w:rFonts w:cstheme="minorHAnsi"/>
                <w:sz w:val="24"/>
              </w:rPr>
            </w:pPr>
            <w:r w:rsidRPr="00A0649A">
              <w:rPr>
                <w:rFonts w:cstheme="minorHAnsi"/>
                <w:sz w:val="24"/>
              </w:rPr>
              <w:t>Inteligentna produktywność</w:t>
            </w:r>
          </w:p>
        </w:tc>
        <w:tc>
          <w:tcPr>
            <w:tcW w:w="3402" w:type="dxa"/>
          </w:tcPr>
          <w:p w14:paraId="4140E6D6"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Dobrze przygotowana oferta inwestycyjna</w:t>
            </w:r>
          </w:p>
        </w:tc>
        <w:tc>
          <w:tcPr>
            <w:tcW w:w="3397" w:type="dxa"/>
          </w:tcPr>
          <w:p w14:paraId="71E474EF"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Rozwinięte funkcje miast – ośrodków lokalnych (warunki dla prowadzenia biznesu)</w:t>
            </w:r>
          </w:p>
          <w:p w14:paraId="6466E2D1" w14:textId="77777777" w:rsidR="00521A85" w:rsidRPr="00A0649A" w:rsidRDefault="00521A85" w:rsidP="00AB0B9A">
            <w:pPr>
              <w:cnfStyle w:val="000000000000" w:firstRow="0" w:lastRow="0" w:firstColumn="0" w:lastColumn="0" w:oddVBand="0" w:evenVBand="0" w:oddHBand="0" w:evenHBand="0" w:firstRowFirstColumn="0" w:firstRowLastColumn="0" w:lastRowFirstColumn="0" w:lastRowLastColumn="0"/>
              <w:rPr>
                <w:rFonts w:cstheme="minorHAnsi"/>
                <w:sz w:val="24"/>
              </w:rPr>
            </w:pPr>
          </w:p>
        </w:tc>
      </w:tr>
      <w:tr w:rsidR="0084173D" w:rsidRPr="00A0649A" w14:paraId="1B2DAA4A" w14:textId="77777777" w:rsidTr="00A34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F396F0" w14:textId="77777777" w:rsidR="00521A85" w:rsidRPr="00A0649A" w:rsidRDefault="00521A85" w:rsidP="00AB0B9A">
            <w:pPr>
              <w:rPr>
                <w:rFonts w:cstheme="minorHAnsi"/>
                <w:sz w:val="24"/>
              </w:rPr>
            </w:pPr>
            <w:r w:rsidRPr="00A0649A">
              <w:rPr>
                <w:rFonts w:cstheme="minorHAnsi"/>
                <w:sz w:val="24"/>
              </w:rPr>
              <w:t>Kreatywna aktywność</w:t>
            </w:r>
          </w:p>
        </w:tc>
        <w:tc>
          <w:tcPr>
            <w:tcW w:w="3402" w:type="dxa"/>
          </w:tcPr>
          <w:p w14:paraId="62F25B76"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Korzystne warunki dla włączenia społecznego</w:t>
            </w:r>
          </w:p>
          <w:p w14:paraId="06ABBBD3" w14:textId="77777777" w:rsidR="00521A85" w:rsidRPr="00A0649A" w:rsidRDefault="00521A85" w:rsidP="00AB0B9A">
            <w:pPr>
              <w:cnfStyle w:val="000000100000" w:firstRow="0" w:lastRow="0" w:firstColumn="0" w:lastColumn="0" w:oddVBand="0" w:evenVBand="0" w:oddHBand="1" w:evenHBand="0" w:firstRowFirstColumn="0" w:firstRowLastColumn="0" w:lastRowFirstColumn="0" w:lastRowLastColumn="0"/>
              <w:rPr>
                <w:rFonts w:cstheme="minorHAnsi"/>
                <w:sz w:val="24"/>
              </w:rPr>
            </w:pPr>
          </w:p>
        </w:tc>
        <w:tc>
          <w:tcPr>
            <w:tcW w:w="3397" w:type="dxa"/>
          </w:tcPr>
          <w:p w14:paraId="05514E18" w14:textId="77777777" w:rsidR="00521A85" w:rsidRPr="00A0649A" w:rsidRDefault="00521A85" w:rsidP="00AB0B9A">
            <w:pPr>
              <w:spacing w:before="120"/>
              <w:cnfStyle w:val="000000100000" w:firstRow="0" w:lastRow="0" w:firstColumn="0" w:lastColumn="0" w:oddVBand="0" w:evenVBand="0" w:oddHBand="1" w:evenHBand="0" w:firstRowFirstColumn="0" w:firstRowLastColumn="0" w:lastRowFirstColumn="0" w:lastRowLastColumn="0"/>
              <w:rPr>
                <w:rFonts w:cstheme="minorHAnsi"/>
                <w:sz w:val="24"/>
              </w:rPr>
            </w:pPr>
            <w:r w:rsidRPr="00A0649A">
              <w:rPr>
                <w:rFonts w:cstheme="minorHAnsi"/>
                <w:sz w:val="24"/>
              </w:rPr>
              <w:t>Rozwinięte funkcje miast – ośrodków lokalnych (kultura, opieka medyczna)</w:t>
            </w:r>
          </w:p>
        </w:tc>
      </w:tr>
      <w:tr w:rsidR="0084173D" w:rsidRPr="00A0649A" w14:paraId="5D9F4717" w14:textId="77777777" w:rsidTr="00A346FF">
        <w:tc>
          <w:tcPr>
            <w:cnfStyle w:val="001000000000" w:firstRow="0" w:lastRow="0" w:firstColumn="1" w:lastColumn="0" w:oddVBand="0" w:evenVBand="0" w:oddHBand="0" w:evenHBand="0" w:firstRowFirstColumn="0" w:firstRowLastColumn="0" w:lastRowFirstColumn="0" w:lastRowLastColumn="0"/>
            <w:tcW w:w="2263" w:type="dxa"/>
          </w:tcPr>
          <w:p w14:paraId="41EA9BDE" w14:textId="77777777" w:rsidR="00521A85" w:rsidRPr="00A0649A" w:rsidRDefault="00521A85" w:rsidP="00AB0B9A">
            <w:pPr>
              <w:rPr>
                <w:rFonts w:cstheme="minorHAnsi"/>
                <w:sz w:val="24"/>
              </w:rPr>
            </w:pPr>
            <w:r w:rsidRPr="00A0649A">
              <w:rPr>
                <w:rFonts w:cstheme="minorHAnsi"/>
                <w:sz w:val="24"/>
              </w:rPr>
              <w:t>Fundamenty rozwoju</w:t>
            </w:r>
          </w:p>
        </w:tc>
        <w:tc>
          <w:tcPr>
            <w:tcW w:w="3402" w:type="dxa"/>
          </w:tcPr>
          <w:p w14:paraId="606A7C52"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Silny kapitał społeczny wspierany licznymi projektami współpracy</w:t>
            </w:r>
          </w:p>
          <w:p w14:paraId="70304C79"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Wysoki udział OZE w bilansie energetycznym miasteczek</w:t>
            </w:r>
          </w:p>
          <w:p w14:paraId="07F2B360"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Wysoka jakość środowiska przyrodniczego</w:t>
            </w:r>
          </w:p>
          <w:p w14:paraId="04D80F45" w14:textId="77777777" w:rsidR="00521A85" w:rsidRPr="00A0649A" w:rsidRDefault="00521A85" w:rsidP="00AB0B9A">
            <w:pP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3397" w:type="dxa"/>
          </w:tcPr>
          <w:p w14:paraId="6FCE6FAE" w14:textId="77777777" w:rsidR="00521A85" w:rsidRPr="00A0649A" w:rsidRDefault="00521A85" w:rsidP="00AB0B9A">
            <w:pPr>
              <w:spacing w:before="120"/>
              <w:cnfStyle w:val="000000000000" w:firstRow="0" w:lastRow="0" w:firstColumn="0" w:lastColumn="0" w:oddVBand="0" w:evenVBand="0" w:oddHBand="0" w:evenHBand="0" w:firstRowFirstColumn="0" w:firstRowLastColumn="0" w:lastRowFirstColumn="0" w:lastRowLastColumn="0"/>
              <w:rPr>
                <w:rFonts w:cstheme="minorHAnsi"/>
                <w:sz w:val="24"/>
              </w:rPr>
            </w:pPr>
            <w:r w:rsidRPr="00A0649A">
              <w:rPr>
                <w:rFonts w:cstheme="minorHAnsi"/>
                <w:sz w:val="24"/>
              </w:rPr>
              <w:t>Dobrze rozwinięte połączenia komunikacyjna miast i ich najbliższego otoczenia</w:t>
            </w:r>
          </w:p>
        </w:tc>
      </w:tr>
    </w:tbl>
    <w:p w14:paraId="42773850" w14:textId="77777777" w:rsidR="00521A85" w:rsidRPr="00A0649A" w:rsidRDefault="00521A85" w:rsidP="00521A85">
      <w:pPr>
        <w:jc w:val="both"/>
        <w:rPr>
          <w:rFonts w:cstheme="minorHAnsi"/>
          <w:i/>
          <w:sz w:val="20"/>
          <w:szCs w:val="24"/>
        </w:rPr>
      </w:pPr>
      <w:r w:rsidRPr="00A0649A">
        <w:rPr>
          <w:rFonts w:cstheme="minorHAnsi"/>
          <w:i/>
          <w:sz w:val="20"/>
          <w:szCs w:val="24"/>
        </w:rPr>
        <w:t>Źródło:</w:t>
      </w:r>
      <w:r w:rsidR="00793871">
        <w:rPr>
          <w:rFonts w:cstheme="minorHAnsi"/>
          <w:i/>
          <w:sz w:val="20"/>
          <w:szCs w:val="24"/>
        </w:rPr>
        <w:t xml:space="preserve"> </w:t>
      </w:r>
      <w:r w:rsidRPr="00A0649A">
        <w:rPr>
          <w:rFonts w:cstheme="minorHAnsi"/>
          <w:i/>
          <w:sz w:val="20"/>
          <w:szCs w:val="24"/>
        </w:rPr>
        <w:t>Warmińsko-Mazurskie 2030. Strategia rozwoju społeczno-gospodarczego</w:t>
      </w:r>
    </w:p>
    <w:p w14:paraId="72B831AC" w14:textId="77777777" w:rsidR="00521A85" w:rsidRPr="00A0649A" w:rsidRDefault="00521A85" w:rsidP="005E63A5">
      <w:pPr>
        <w:pStyle w:val="Nagwek2"/>
        <w:numPr>
          <w:ilvl w:val="1"/>
          <w:numId w:val="5"/>
        </w:numPr>
        <w:spacing w:before="0"/>
        <w:ind w:left="567" w:hanging="539"/>
        <w:rPr>
          <w:rFonts w:asciiTheme="minorHAnsi" w:hAnsiTheme="minorHAnsi" w:cstheme="minorHAnsi"/>
          <w:b/>
          <w:color w:val="538135" w:themeColor="accent6" w:themeShade="BF"/>
          <w:sz w:val="28"/>
          <w:szCs w:val="28"/>
        </w:rPr>
      </w:pPr>
      <w:bookmarkStart w:id="46" w:name="_Toc100141535"/>
      <w:bookmarkStart w:id="47" w:name="_Hlk61196608"/>
      <w:r w:rsidRPr="00A0649A">
        <w:rPr>
          <w:rFonts w:asciiTheme="minorHAnsi" w:hAnsiTheme="minorHAnsi" w:cstheme="minorHAnsi"/>
          <w:b/>
          <w:color w:val="538135" w:themeColor="accent6" w:themeShade="BF"/>
          <w:sz w:val="28"/>
          <w:szCs w:val="28"/>
        </w:rPr>
        <w:lastRenderedPageBreak/>
        <w:t xml:space="preserve">Obszary strategicznej interwencji w </w:t>
      </w:r>
      <w:r w:rsidR="00ED6329" w:rsidRPr="00A0649A">
        <w:rPr>
          <w:rFonts w:asciiTheme="minorHAnsi" w:hAnsiTheme="minorHAnsi" w:cstheme="minorHAnsi"/>
          <w:b/>
          <w:color w:val="538135" w:themeColor="accent6" w:themeShade="BF"/>
          <w:sz w:val="28"/>
          <w:szCs w:val="28"/>
        </w:rPr>
        <w:t>G</w:t>
      </w:r>
      <w:r w:rsidR="00F97C57" w:rsidRPr="00A0649A">
        <w:rPr>
          <w:rFonts w:asciiTheme="minorHAnsi" w:hAnsiTheme="minorHAnsi" w:cstheme="minorHAnsi"/>
          <w:b/>
          <w:color w:val="538135" w:themeColor="accent6" w:themeShade="BF"/>
          <w:sz w:val="28"/>
          <w:szCs w:val="28"/>
        </w:rPr>
        <w:t xml:space="preserve">minie </w:t>
      </w:r>
      <w:r w:rsidR="00ED6329" w:rsidRPr="00A0649A">
        <w:rPr>
          <w:rFonts w:asciiTheme="minorHAnsi" w:hAnsiTheme="minorHAnsi" w:cstheme="minorHAnsi"/>
          <w:b/>
          <w:color w:val="538135" w:themeColor="accent6" w:themeShade="BF"/>
          <w:sz w:val="28"/>
          <w:szCs w:val="28"/>
        </w:rPr>
        <w:t>Dobre Miasto</w:t>
      </w:r>
      <w:bookmarkEnd w:id="46"/>
    </w:p>
    <w:bookmarkEnd w:id="47"/>
    <w:p w14:paraId="1F5680CF" w14:textId="77777777" w:rsidR="003238B1" w:rsidRPr="00A0649A" w:rsidRDefault="003238B1" w:rsidP="003238B1">
      <w:pPr>
        <w:spacing w:after="0" w:line="360" w:lineRule="auto"/>
        <w:jc w:val="both"/>
        <w:rPr>
          <w:rFonts w:cstheme="minorHAnsi"/>
          <w:sz w:val="24"/>
        </w:rPr>
      </w:pPr>
    </w:p>
    <w:p w14:paraId="54983946" w14:textId="77777777" w:rsidR="00752C1D" w:rsidRPr="00A0649A" w:rsidRDefault="00752C1D" w:rsidP="003238B1">
      <w:pPr>
        <w:spacing w:after="0" w:line="360" w:lineRule="auto"/>
        <w:jc w:val="both"/>
        <w:rPr>
          <w:rStyle w:val="markedcontent"/>
          <w:rFonts w:cstheme="minorHAnsi"/>
          <w:sz w:val="24"/>
        </w:rPr>
      </w:pPr>
      <w:r w:rsidRPr="00A0649A">
        <w:rPr>
          <w:rFonts w:cstheme="minorHAnsi"/>
          <w:sz w:val="24"/>
        </w:rPr>
        <w:t xml:space="preserve">Zgodnie z rozwiązaniami ustawowymi, zapisanymi w ustawie o zasadach prowadzenia polityki rozwoju, obszarami specjalnej polityki są </w:t>
      </w:r>
      <w:r w:rsidR="00D2743B" w:rsidRPr="00A0649A">
        <w:rPr>
          <w:rFonts w:cstheme="minorHAnsi"/>
          <w:sz w:val="24"/>
        </w:rPr>
        <w:t>m</w:t>
      </w:r>
      <w:r w:rsidRPr="00A0649A">
        <w:rPr>
          <w:rFonts w:cstheme="minorHAnsi"/>
          <w:sz w:val="24"/>
        </w:rPr>
        <w:t>.in. obszary strate</w:t>
      </w:r>
      <w:r w:rsidR="003354A8" w:rsidRPr="00A0649A">
        <w:rPr>
          <w:rFonts w:cstheme="minorHAnsi"/>
          <w:sz w:val="24"/>
        </w:rPr>
        <w:t xml:space="preserve">gicznej interwencji (OSI). </w:t>
      </w:r>
      <w:r w:rsidRPr="00A0649A">
        <w:rPr>
          <w:rFonts w:cstheme="minorHAnsi"/>
          <w:sz w:val="24"/>
          <w:szCs w:val="24"/>
        </w:rPr>
        <w:t>OSI to</w:t>
      </w:r>
      <w:r w:rsidRPr="00A0649A">
        <w:rPr>
          <w:rStyle w:val="markedcontent"/>
          <w:rFonts w:cstheme="minorHAnsi"/>
          <w:sz w:val="24"/>
          <w:szCs w:val="24"/>
        </w:rPr>
        <w:t xml:space="preserve"> terytoria wymagające wsparcia zewnętrznego w celu wzmocnienia wewnętrznego potencjału rozwoju lub zapobiegania negatywnym procesom przyrodniczym i (lub) społeczno-gospodarczym. Wyróżnia się dwa obszary:</w:t>
      </w:r>
    </w:p>
    <w:p w14:paraId="6EDA157B" w14:textId="77777777" w:rsidR="00752C1D" w:rsidRPr="00A0649A" w:rsidRDefault="009A27D3" w:rsidP="003238B1">
      <w:pPr>
        <w:pStyle w:val="Akapitzlist"/>
        <w:numPr>
          <w:ilvl w:val="1"/>
          <w:numId w:val="13"/>
        </w:numPr>
        <w:spacing w:after="0" w:line="360" w:lineRule="auto"/>
        <w:ind w:left="426"/>
        <w:jc w:val="both"/>
        <w:rPr>
          <w:rStyle w:val="markedcontent"/>
          <w:rFonts w:cstheme="minorHAnsi"/>
          <w:sz w:val="24"/>
          <w:szCs w:val="24"/>
        </w:rPr>
      </w:pPr>
      <w:r w:rsidRPr="00A0649A">
        <w:rPr>
          <w:rStyle w:val="markedcontent"/>
          <w:rFonts w:cstheme="minorHAnsi"/>
          <w:sz w:val="24"/>
          <w:szCs w:val="24"/>
        </w:rPr>
        <w:t xml:space="preserve">o </w:t>
      </w:r>
      <w:r w:rsidR="00752C1D" w:rsidRPr="00A0649A">
        <w:rPr>
          <w:rStyle w:val="markedcontent"/>
          <w:rFonts w:cstheme="minorHAnsi"/>
          <w:sz w:val="24"/>
          <w:szCs w:val="24"/>
        </w:rPr>
        <w:t>niekorzystnych cechach i procesach społeczno-ekonomicznych i (lub) przyrodniczych, wymagające interwencji zewnętrznych</w:t>
      </w:r>
      <w:r w:rsidR="00A3792F" w:rsidRPr="00A0649A">
        <w:rPr>
          <w:rStyle w:val="markedcontent"/>
          <w:rFonts w:cstheme="minorHAnsi"/>
          <w:sz w:val="24"/>
          <w:szCs w:val="24"/>
        </w:rPr>
        <w:t>,</w:t>
      </w:r>
    </w:p>
    <w:p w14:paraId="3F7714D5" w14:textId="77777777" w:rsidR="00752C1D" w:rsidRPr="00A0649A" w:rsidRDefault="00A3792F" w:rsidP="003238B1">
      <w:pPr>
        <w:pStyle w:val="Akapitzlist"/>
        <w:numPr>
          <w:ilvl w:val="1"/>
          <w:numId w:val="13"/>
        </w:numPr>
        <w:spacing w:after="0" w:line="360" w:lineRule="auto"/>
        <w:ind w:left="426"/>
        <w:jc w:val="both"/>
        <w:rPr>
          <w:rFonts w:cstheme="minorHAnsi"/>
          <w:sz w:val="24"/>
          <w:szCs w:val="24"/>
        </w:rPr>
      </w:pPr>
      <w:r w:rsidRPr="00A0649A">
        <w:rPr>
          <w:rStyle w:val="markedcontent"/>
          <w:rFonts w:cstheme="minorHAnsi"/>
          <w:sz w:val="24"/>
          <w:szCs w:val="24"/>
        </w:rPr>
        <w:t xml:space="preserve">obszary wzrostu - </w:t>
      </w:r>
      <w:r w:rsidR="00752C1D" w:rsidRPr="00A0649A">
        <w:rPr>
          <w:rStyle w:val="markedcontent"/>
          <w:rFonts w:cstheme="minorHAnsi"/>
          <w:sz w:val="24"/>
          <w:szCs w:val="24"/>
        </w:rPr>
        <w:t xml:space="preserve">o charakterze obszarów funkcjonalnych – aktualnie istniejących lub możliwych do </w:t>
      </w:r>
      <w:r w:rsidR="008C3C11" w:rsidRPr="00A0649A">
        <w:rPr>
          <w:rStyle w:val="markedcontent"/>
          <w:rFonts w:cstheme="minorHAnsi"/>
          <w:sz w:val="24"/>
          <w:szCs w:val="24"/>
        </w:rPr>
        <w:t xml:space="preserve">wykreowania o </w:t>
      </w:r>
      <w:r w:rsidR="00752C1D" w:rsidRPr="00A0649A">
        <w:rPr>
          <w:rStyle w:val="markedcontent"/>
          <w:rFonts w:cstheme="minorHAnsi"/>
          <w:sz w:val="24"/>
          <w:szCs w:val="24"/>
        </w:rPr>
        <w:t>szczególnie korzystnych właściwościach przyrodniczych lub społeczno-ekonomicznych dla rozwoju.</w:t>
      </w:r>
      <w:r w:rsidR="000D2746" w:rsidRPr="00A0649A">
        <w:rPr>
          <w:rStyle w:val="Odwoanieprzypisudolnego"/>
          <w:rFonts w:cstheme="minorHAnsi"/>
          <w:sz w:val="24"/>
          <w:szCs w:val="24"/>
        </w:rPr>
        <w:footnoteReference w:id="6"/>
      </w:r>
    </w:p>
    <w:p w14:paraId="566700AD" w14:textId="77777777" w:rsidR="00951838" w:rsidRPr="00A0649A" w:rsidRDefault="00951838" w:rsidP="003238B1">
      <w:pPr>
        <w:spacing w:after="0" w:line="360" w:lineRule="auto"/>
        <w:jc w:val="both"/>
        <w:rPr>
          <w:rFonts w:cstheme="minorHAnsi"/>
          <w:sz w:val="24"/>
        </w:rPr>
      </w:pPr>
    </w:p>
    <w:p w14:paraId="4891C9C2" w14:textId="77777777" w:rsidR="00056F7F" w:rsidRPr="00A0649A" w:rsidRDefault="00A361B2" w:rsidP="003238B1">
      <w:pPr>
        <w:spacing w:after="0" w:line="360" w:lineRule="auto"/>
        <w:jc w:val="both"/>
        <w:rPr>
          <w:rFonts w:cstheme="minorHAnsi"/>
          <w:sz w:val="24"/>
        </w:rPr>
      </w:pPr>
      <w:r w:rsidRPr="00A0649A">
        <w:rPr>
          <w:rFonts w:cstheme="minorHAnsi"/>
          <w:sz w:val="24"/>
        </w:rPr>
        <w:t xml:space="preserve">W ramach niniejszej </w:t>
      </w:r>
      <w:r w:rsidRPr="00A0649A">
        <w:rPr>
          <w:rFonts w:cstheme="minorHAnsi"/>
          <w:i/>
          <w:sz w:val="24"/>
        </w:rPr>
        <w:t>Strategii</w:t>
      </w:r>
      <w:r w:rsidRPr="00A0649A">
        <w:rPr>
          <w:rFonts w:cstheme="minorHAnsi"/>
          <w:sz w:val="24"/>
        </w:rPr>
        <w:t xml:space="preserve"> wyznaczono </w:t>
      </w:r>
      <w:r w:rsidR="008415E3" w:rsidRPr="00A0649A">
        <w:rPr>
          <w:rFonts w:cstheme="minorHAnsi"/>
          <w:sz w:val="24"/>
        </w:rPr>
        <w:t>pięć obszarów strategicznej interwencji</w:t>
      </w:r>
      <w:r w:rsidRPr="00A0649A">
        <w:rPr>
          <w:rFonts w:cstheme="minorHAnsi"/>
          <w:sz w:val="24"/>
        </w:rPr>
        <w:t>:</w:t>
      </w:r>
    </w:p>
    <w:p w14:paraId="1BF5FA4F" w14:textId="77777777" w:rsidR="00A361B2" w:rsidRPr="00A0649A" w:rsidRDefault="00A361B2"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Turystyka</w:t>
      </w:r>
    </w:p>
    <w:p w14:paraId="46907294" w14:textId="77777777" w:rsidR="00A361B2" w:rsidRPr="00A0649A" w:rsidRDefault="00A361B2"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Ochrona Środowiska</w:t>
      </w:r>
    </w:p>
    <w:p w14:paraId="2E88755A" w14:textId="77777777" w:rsidR="00F97C57" w:rsidRPr="00A0649A" w:rsidRDefault="007A73B2"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Infrastruktura Drogowa</w:t>
      </w:r>
    </w:p>
    <w:p w14:paraId="440AD284" w14:textId="77777777" w:rsidR="007A73B2" w:rsidRPr="00A0649A" w:rsidRDefault="003238B1" w:rsidP="00924782">
      <w:pPr>
        <w:pStyle w:val="Akapitzlist"/>
        <w:numPr>
          <w:ilvl w:val="0"/>
          <w:numId w:val="23"/>
        </w:numPr>
        <w:spacing w:after="0" w:line="360" w:lineRule="auto"/>
        <w:jc w:val="both"/>
        <w:rPr>
          <w:rFonts w:cstheme="minorHAnsi"/>
          <w:b/>
          <w:sz w:val="24"/>
        </w:rPr>
      </w:pPr>
      <w:r w:rsidRPr="00A0649A">
        <w:rPr>
          <w:rFonts w:cstheme="minorHAnsi"/>
          <w:b/>
          <w:sz w:val="24"/>
        </w:rPr>
        <w:t>OSI Rewitalizacja</w:t>
      </w:r>
    </w:p>
    <w:p w14:paraId="6E3ADD1B" w14:textId="77777777" w:rsidR="003F2413" w:rsidRDefault="0049427D" w:rsidP="00924782">
      <w:pPr>
        <w:pStyle w:val="Akapitzlist"/>
        <w:numPr>
          <w:ilvl w:val="0"/>
          <w:numId w:val="23"/>
        </w:numPr>
        <w:spacing w:after="0" w:line="360" w:lineRule="auto"/>
        <w:jc w:val="both"/>
        <w:rPr>
          <w:rFonts w:cstheme="minorHAnsi"/>
          <w:b/>
          <w:sz w:val="24"/>
        </w:rPr>
      </w:pPr>
      <w:r w:rsidRPr="00A0649A">
        <w:rPr>
          <w:rFonts w:cstheme="minorHAnsi"/>
          <w:b/>
          <w:sz w:val="24"/>
        </w:rPr>
        <w:t xml:space="preserve">OSI </w:t>
      </w:r>
      <w:r w:rsidR="003238B1" w:rsidRPr="00A0649A">
        <w:rPr>
          <w:rFonts w:cstheme="minorHAnsi"/>
          <w:b/>
          <w:sz w:val="24"/>
        </w:rPr>
        <w:t>Społeczeństwo</w:t>
      </w:r>
    </w:p>
    <w:p w14:paraId="634135C4" w14:textId="77777777" w:rsidR="00A0649A" w:rsidRDefault="00A0649A" w:rsidP="00A0649A">
      <w:pPr>
        <w:spacing w:after="0" w:line="360" w:lineRule="auto"/>
        <w:jc w:val="both"/>
        <w:rPr>
          <w:rFonts w:cstheme="minorHAnsi"/>
          <w:b/>
          <w:sz w:val="24"/>
        </w:rPr>
      </w:pPr>
    </w:p>
    <w:p w14:paraId="57B87BD7" w14:textId="77777777" w:rsidR="003F2413" w:rsidRPr="00A0649A" w:rsidRDefault="003F2413" w:rsidP="003F2413">
      <w:pPr>
        <w:pStyle w:val="Legenda"/>
        <w:keepNext/>
        <w:spacing w:after="0"/>
        <w:jc w:val="both"/>
        <w:rPr>
          <w:rFonts w:cstheme="minorHAnsi"/>
          <w:color w:val="auto"/>
          <w:sz w:val="20"/>
          <w:szCs w:val="20"/>
        </w:rPr>
      </w:pPr>
      <w:bookmarkStart w:id="48" w:name="_Toc96363344"/>
      <w:r w:rsidRPr="00A0649A">
        <w:rPr>
          <w:rFonts w:cstheme="minorHAnsi"/>
          <w:color w:val="auto"/>
          <w:sz w:val="20"/>
          <w:szCs w:val="20"/>
        </w:rPr>
        <w:lastRenderedPageBreak/>
        <w:t xml:space="preserve">Rysunek </w:t>
      </w:r>
      <w:r w:rsidR="00AD2A15" w:rsidRPr="00A0649A">
        <w:rPr>
          <w:rFonts w:cstheme="minorHAnsi"/>
          <w:color w:val="auto"/>
          <w:sz w:val="20"/>
          <w:szCs w:val="20"/>
        </w:rPr>
        <w:fldChar w:fldCharType="begin"/>
      </w:r>
      <w:r w:rsidRPr="00A0649A">
        <w:rPr>
          <w:rFonts w:cstheme="minorHAnsi"/>
          <w:color w:val="auto"/>
          <w:sz w:val="20"/>
          <w:szCs w:val="20"/>
        </w:rPr>
        <w:instrText xml:space="preserve"> SEQ Rysunek \* ARABIC </w:instrText>
      </w:r>
      <w:r w:rsidR="00AD2A15" w:rsidRPr="00A0649A">
        <w:rPr>
          <w:rFonts w:cstheme="minorHAnsi"/>
          <w:color w:val="auto"/>
          <w:sz w:val="20"/>
          <w:szCs w:val="20"/>
        </w:rPr>
        <w:fldChar w:fldCharType="separate"/>
      </w:r>
      <w:r w:rsidR="006C31D4" w:rsidRPr="00A0649A">
        <w:rPr>
          <w:rFonts w:cstheme="minorHAnsi"/>
          <w:noProof/>
          <w:color w:val="auto"/>
          <w:sz w:val="20"/>
          <w:szCs w:val="20"/>
        </w:rPr>
        <w:t>2</w:t>
      </w:r>
      <w:r w:rsidR="00AD2A15" w:rsidRPr="00A0649A">
        <w:rPr>
          <w:rFonts w:cstheme="minorHAnsi"/>
          <w:color w:val="auto"/>
          <w:sz w:val="20"/>
          <w:szCs w:val="20"/>
        </w:rPr>
        <w:fldChar w:fldCharType="end"/>
      </w:r>
      <w:r w:rsidRPr="00A0649A">
        <w:rPr>
          <w:rFonts w:cstheme="minorHAnsi"/>
          <w:color w:val="auto"/>
          <w:sz w:val="20"/>
          <w:szCs w:val="20"/>
        </w:rPr>
        <w:t xml:space="preserve">. Mapa Obszarów Strategicznej Interwencji na terenie </w:t>
      </w:r>
      <w:r w:rsidR="00A0649A" w:rsidRPr="00A0649A">
        <w:rPr>
          <w:rFonts w:cstheme="minorHAnsi"/>
          <w:color w:val="auto"/>
          <w:sz w:val="20"/>
          <w:szCs w:val="20"/>
        </w:rPr>
        <w:t>Gminy</w:t>
      </w:r>
      <w:r w:rsidR="00793871">
        <w:rPr>
          <w:rFonts w:cstheme="minorHAnsi"/>
          <w:color w:val="auto"/>
          <w:sz w:val="20"/>
          <w:szCs w:val="20"/>
        </w:rPr>
        <w:t xml:space="preserve"> </w:t>
      </w:r>
      <w:r w:rsidR="00F75246" w:rsidRPr="00A0649A">
        <w:rPr>
          <w:rFonts w:cstheme="minorHAnsi"/>
          <w:color w:val="auto"/>
          <w:sz w:val="20"/>
          <w:szCs w:val="20"/>
        </w:rPr>
        <w:t>Dobre Miasto</w:t>
      </w:r>
      <w:bookmarkEnd w:id="48"/>
    </w:p>
    <w:p w14:paraId="5B73C690" w14:textId="77777777" w:rsidR="003F2413" w:rsidRDefault="00A0649A" w:rsidP="00A0649A">
      <w:pPr>
        <w:spacing w:after="0" w:line="276" w:lineRule="auto"/>
        <w:jc w:val="center"/>
        <w:rPr>
          <w:rFonts w:cstheme="minorHAnsi"/>
          <w:color w:val="FF0000"/>
          <w:sz w:val="24"/>
        </w:rPr>
      </w:pPr>
      <w:r w:rsidRPr="00A0649A">
        <w:rPr>
          <w:rFonts w:cstheme="minorHAnsi"/>
          <w:noProof/>
          <w:color w:val="FF0000"/>
          <w:sz w:val="24"/>
          <w:lang w:eastAsia="pl-PL"/>
        </w:rPr>
        <w:drawing>
          <wp:inline distT="0" distB="0" distL="0" distR="0" wp14:anchorId="594398FD" wp14:editId="11510F89">
            <wp:extent cx="5937021" cy="6505575"/>
            <wp:effectExtent l="0" t="0" r="0" b="0"/>
            <wp:docPr id="1" name="Obraz 1" descr="C:\Users\a-zie\AppData\Local\Temp\Rar$DIa5404.39144\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zie\AppData\Local\Temp\Rar$DIa5404.39144\Cała gmi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8322" cy="6517958"/>
                    </a:xfrm>
                    <a:prstGeom prst="rect">
                      <a:avLst/>
                    </a:prstGeom>
                    <a:noFill/>
                    <a:ln>
                      <a:noFill/>
                    </a:ln>
                  </pic:spPr>
                </pic:pic>
              </a:graphicData>
            </a:graphic>
          </wp:inline>
        </w:drawing>
      </w:r>
    </w:p>
    <w:p w14:paraId="03956BE4" w14:textId="77777777" w:rsidR="003F2413" w:rsidRPr="00A0649A" w:rsidRDefault="003F2413" w:rsidP="003F2413">
      <w:pPr>
        <w:spacing w:after="0" w:line="276" w:lineRule="auto"/>
        <w:jc w:val="both"/>
        <w:rPr>
          <w:rFonts w:cstheme="minorHAnsi"/>
          <w:i/>
          <w:iCs/>
          <w:sz w:val="20"/>
          <w:szCs w:val="18"/>
        </w:rPr>
      </w:pPr>
      <w:bookmarkStart w:id="49" w:name="_Hlk84880836"/>
      <w:r w:rsidRPr="00A0649A">
        <w:rPr>
          <w:rFonts w:cstheme="minorHAnsi"/>
          <w:i/>
          <w:iCs/>
          <w:sz w:val="20"/>
          <w:szCs w:val="18"/>
        </w:rPr>
        <w:t xml:space="preserve">Źródło: Urząd Miejski w </w:t>
      </w:r>
      <w:r w:rsidR="003354A8" w:rsidRPr="00A0649A">
        <w:rPr>
          <w:rFonts w:cstheme="minorHAnsi"/>
          <w:i/>
          <w:iCs/>
          <w:sz w:val="20"/>
          <w:szCs w:val="18"/>
        </w:rPr>
        <w:t>Dobrym Mieście</w:t>
      </w:r>
    </w:p>
    <w:bookmarkEnd w:id="49"/>
    <w:p w14:paraId="1658BAAF" w14:textId="77777777" w:rsidR="00951838" w:rsidRPr="00A0649A" w:rsidRDefault="00951838" w:rsidP="00951838">
      <w:pPr>
        <w:spacing w:after="0" w:line="360" w:lineRule="auto"/>
        <w:jc w:val="both"/>
        <w:rPr>
          <w:rFonts w:cstheme="minorHAnsi"/>
          <w:b/>
          <w:spacing w:val="20"/>
          <w:sz w:val="24"/>
        </w:rPr>
      </w:pPr>
    </w:p>
    <w:p w14:paraId="64FE8F88" w14:textId="77777777" w:rsidR="00951838" w:rsidRPr="00A0649A" w:rsidRDefault="00951838" w:rsidP="00951838">
      <w:pPr>
        <w:spacing w:after="0" w:line="360" w:lineRule="auto"/>
        <w:jc w:val="both"/>
        <w:rPr>
          <w:rFonts w:cstheme="minorHAnsi"/>
          <w:b/>
          <w:spacing w:val="20"/>
          <w:sz w:val="24"/>
        </w:rPr>
      </w:pPr>
      <w:r w:rsidRPr="00A0649A">
        <w:rPr>
          <w:rFonts w:cstheme="minorHAnsi"/>
          <w:b/>
          <w:spacing w:val="20"/>
          <w:sz w:val="24"/>
        </w:rPr>
        <w:t>OSI TURYSTYKA</w:t>
      </w:r>
    </w:p>
    <w:p w14:paraId="14D54AF2" w14:textId="77777777" w:rsidR="00951838" w:rsidRPr="00A0649A" w:rsidRDefault="00951838" w:rsidP="00951838">
      <w:pPr>
        <w:spacing w:after="0" w:line="360" w:lineRule="auto"/>
        <w:jc w:val="both"/>
        <w:rPr>
          <w:rFonts w:cstheme="minorHAnsi"/>
          <w:bCs/>
          <w:sz w:val="24"/>
        </w:rPr>
      </w:pPr>
      <w:r w:rsidRPr="00A0649A">
        <w:rPr>
          <w:rFonts w:cstheme="minorHAnsi"/>
          <w:bCs/>
          <w:sz w:val="24"/>
        </w:rPr>
        <w:t xml:space="preserve">Zasoby środowiska naturalnego i kulturowego sprawiają, że turystyka </w:t>
      </w:r>
      <w:r w:rsidR="003354A8" w:rsidRPr="00A0649A">
        <w:rPr>
          <w:rFonts w:cstheme="minorHAnsi"/>
          <w:bCs/>
          <w:sz w:val="24"/>
        </w:rPr>
        <w:t>jest</w:t>
      </w:r>
      <w:r w:rsidRPr="00A0649A">
        <w:rPr>
          <w:rFonts w:cstheme="minorHAnsi"/>
          <w:bCs/>
          <w:sz w:val="24"/>
        </w:rPr>
        <w:t xml:space="preserve"> ważnym czynnikiem rozwoju Gminy Dobre Miasto. W celu efektywnego wykorzystania potencjału turystycznego oraz podnoszenia konkurencyjności sektora, należy kontynuować kompleksowe działania inwestycyjne, których celem będzie poprawa dostępności atrakcyjnych obiektów i obszarów, a także wzrost standardu świadczonych usług.</w:t>
      </w:r>
    </w:p>
    <w:p w14:paraId="55A8E707" w14:textId="77777777" w:rsidR="00951838" w:rsidRPr="00A0649A" w:rsidRDefault="00951838" w:rsidP="00951838">
      <w:pPr>
        <w:spacing w:before="120" w:after="0" w:line="360" w:lineRule="auto"/>
        <w:rPr>
          <w:rFonts w:cstheme="minorHAnsi"/>
          <w:b/>
          <w:bCs/>
          <w:sz w:val="24"/>
          <w:szCs w:val="24"/>
        </w:rPr>
      </w:pPr>
      <w:r w:rsidRPr="00A0649A">
        <w:rPr>
          <w:rFonts w:cstheme="minorHAnsi"/>
          <w:b/>
          <w:bCs/>
          <w:sz w:val="24"/>
          <w:szCs w:val="24"/>
        </w:rPr>
        <w:lastRenderedPageBreak/>
        <w:t>Kryterium delimitacji:</w:t>
      </w:r>
    </w:p>
    <w:p w14:paraId="4BB3CB76" w14:textId="77777777" w:rsidR="00951838" w:rsidRPr="00A0649A" w:rsidRDefault="00951838" w:rsidP="00951838">
      <w:pPr>
        <w:pStyle w:val="Default"/>
        <w:spacing w:line="360" w:lineRule="auto"/>
        <w:jc w:val="both"/>
        <w:rPr>
          <w:rFonts w:asciiTheme="minorHAnsi" w:hAnsiTheme="minorHAnsi" w:cstheme="minorHAnsi"/>
          <w:color w:val="auto"/>
          <w:szCs w:val="23"/>
        </w:rPr>
      </w:pPr>
      <w:r w:rsidRPr="00A0649A">
        <w:rPr>
          <w:rFonts w:asciiTheme="minorHAnsi" w:hAnsiTheme="minorHAnsi" w:cstheme="minorHAnsi"/>
          <w:color w:val="auto"/>
          <w:szCs w:val="23"/>
        </w:rPr>
        <w:t>Obszar o szczególnym znaczeniu dla rozwoju różnych form turystyki, związanych z walorami przyrodniczo-krajobrazowymi oraz kulturowymi i sakralnymi, położony na terenie Gminy Dobre Miasto: m.in. teren przy zbiorniku retencyjnym w dorzeczu rzeki Łyny, boisko sportowe przy ul. Grunwaldzkiej w Dobrym Mieście, boisko sportowe przy Szkole Podstawowej nr 1 w Dobrym Mieście, obiekty sakralne na terenie Gminy, Orlik przy Basenie „Na Fali” w Dorym Mieście, Basen „Na Fali” w Dobrym Mieście, teren przy jeziorze Limajno, przystanie kajakowe wzdłuż rzeki Łyny, stadion miejski wraz z terenem otaczającym.</w:t>
      </w:r>
    </w:p>
    <w:p w14:paraId="4B91587D" w14:textId="77777777" w:rsidR="0087136C" w:rsidRDefault="0087136C" w:rsidP="00951838">
      <w:pPr>
        <w:spacing w:after="0" w:line="360" w:lineRule="auto"/>
        <w:jc w:val="both"/>
        <w:rPr>
          <w:rFonts w:cstheme="minorHAnsi"/>
          <w:b/>
          <w:bCs/>
          <w:sz w:val="24"/>
          <w:szCs w:val="24"/>
        </w:rPr>
      </w:pPr>
    </w:p>
    <w:p w14:paraId="21FC9F75" w14:textId="77777777" w:rsidR="00951838" w:rsidRPr="00A0649A" w:rsidRDefault="00951838" w:rsidP="00951838">
      <w:pPr>
        <w:spacing w:after="0" w:line="360" w:lineRule="auto"/>
        <w:jc w:val="both"/>
        <w:rPr>
          <w:rFonts w:cstheme="minorHAnsi"/>
          <w:b/>
          <w:bCs/>
          <w:sz w:val="24"/>
          <w:szCs w:val="24"/>
        </w:rPr>
      </w:pPr>
      <w:r w:rsidRPr="00A0649A">
        <w:rPr>
          <w:rFonts w:cstheme="minorHAnsi"/>
          <w:b/>
          <w:bCs/>
          <w:sz w:val="24"/>
          <w:szCs w:val="24"/>
        </w:rPr>
        <w:t>Uzasadnienie OSI</w:t>
      </w:r>
    </w:p>
    <w:p w14:paraId="737E227E" w14:textId="77777777" w:rsidR="00951838" w:rsidRPr="00A0649A" w:rsidRDefault="00951838" w:rsidP="00951838">
      <w:pPr>
        <w:spacing w:after="0" w:line="360" w:lineRule="auto"/>
        <w:jc w:val="both"/>
        <w:rPr>
          <w:rFonts w:cstheme="minorHAnsi"/>
          <w:sz w:val="24"/>
        </w:rPr>
      </w:pPr>
      <w:r w:rsidRPr="00A0649A">
        <w:rPr>
          <w:rFonts w:cstheme="minorHAnsi"/>
          <w:sz w:val="24"/>
        </w:rPr>
        <w:t>Gospodarka turystyczna</w:t>
      </w:r>
      <w:r w:rsidR="00A2269F">
        <w:rPr>
          <w:rFonts w:cstheme="minorHAnsi"/>
          <w:sz w:val="24"/>
        </w:rPr>
        <w:t>,</w:t>
      </w:r>
      <w:r w:rsidRPr="00A0649A">
        <w:rPr>
          <w:rFonts w:cstheme="minorHAnsi"/>
          <w:sz w:val="24"/>
        </w:rPr>
        <w:t xml:space="preserve"> dzięki istniejącym uwarunkowaniom i potencjałom, ma szansę stać się jedną z wiodących dziedzin gospodarki w Gminie Dobre Miasto. W porównaniu do innych turystycznych </w:t>
      </w:r>
      <w:r w:rsidR="003354A8" w:rsidRPr="00A0649A">
        <w:rPr>
          <w:rFonts w:cstheme="minorHAnsi"/>
          <w:sz w:val="24"/>
        </w:rPr>
        <w:t xml:space="preserve">samorządów </w:t>
      </w:r>
      <w:r w:rsidRPr="00A0649A">
        <w:rPr>
          <w:rFonts w:cstheme="minorHAnsi"/>
          <w:sz w:val="24"/>
        </w:rPr>
        <w:t>województwa warmińsko-mazurskiego, pozycja gminy Dobre Miasto nie jest wystarczająco silna i konkurencyjna.</w:t>
      </w:r>
    </w:p>
    <w:p w14:paraId="48FE378E" w14:textId="77777777" w:rsidR="00951838" w:rsidRPr="00A0649A" w:rsidRDefault="00951838" w:rsidP="00951838">
      <w:pPr>
        <w:spacing w:after="0" w:line="360" w:lineRule="auto"/>
        <w:jc w:val="both"/>
        <w:rPr>
          <w:rFonts w:cstheme="minorHAnsi"/>
          <w:sz w:val="24"/>
        </w:rPr>
      </w:pPr>
      <w:r w:rsidRPr="00A0649A">
        <w:rPr>
          <w:rFonts w:cstheme="minorHAnsi"/>
          <w:sz w:val="24"/>
        </w:rPr>
        <w:t xml:space="preserve">Na rzecz rozwoju turystyki w regionie działają władze samorządowe wspierając różne inicjatywy i promocje, np. Polska Krajowa Sieć Miast Cittaslow w ramach Międzynarodowej Sieci Miast Cittaslow. Zgodnie z </w:t>
      </w:r>
      <w:r w:rsidRPr="00A0649A">
        <w:rPr>
          <w:rFonts w:cstheme="minorHAnsi"/>
          <w:i/>
          <w:sz w:val="24"/>
        </w:rPr>
        <w:t>Planem zagospodarowania przestrzennego województwa warmińsko-mazurskiego</w:t>
      </w:r>
      <w:r w:rsidR="003354A8" w:rsidRPr="00A0649A">
        <w:rPr>
          <w:rFonts w:cstheme="minorHAnsi"/>
          <w:i/>
          <w:sz w:val="24"/>
        </w:rPr>
        <w:t>,</w:t>
      </w:r>
      <w:r w:rsidR="00793871">
        <w:rPr>
          <w:rFonts w:cstheme="minorHAnsi"/>
          <w:i/>
          <w:sz w:val="24"/>
        </w:rPr>
        <w:t xml:space="preserve"> </w:t>
      </w:r>
      <w:r w:rsidR="003354A8" w:rsidRPr="00A0649A">
        <w:rPr>
          <w:rFonts w:cstheme="minorHAnsi"/>
          <w:sz w:val="24"/>
        </w:rPr>
        <w:t>Warmia i Mazury jako region</w:t>
      </w:r>
      <w:r w:rsidRPr="00A0649A">
        <w:rPr>
          <w:rFonts w:cstheme="minorHAnsi"/>
          <w:sz w:val="24"/>
        </w:rPr>
        <w:t xml:space="preserve"> kojarzone </w:t>
      </w:r>
      <w:r w:rsidR="003354A8" w:rsidRPr="00A0649A">
        <w:rPr>
          <w:rFonts w:cstheme="minorHAnsi"/>
          <w:sz w:val="24"/>
        </w:rPr>
        <w:t xml:space="preserve">są </w:t>
      </w:r>
      <w:r w:rsidRPr="00A0649A">
        <w:rPr>
          <w:rFonts w:cstheme="minorHAnsi"/>
          <w:sz w:val="24"/>
        </w:rPr>
        <w:t xml:space="preserve">nie tylko z aktywnym wypoczynkiem nad jeziorami, ale także z wizerunkiem regionu czystego, spokojnego, ekologicznego z bogatą ofertą turystyki aktywnej w różnych formach oraz kuchnią regionalną. Głównymi czynnikami wpływającymi na atrakcyjność turystyczną regionu są cechy fizycznogeograficzne: największa w kraju liczba jezior, urozmaicona rzeźba terenu, duże kompleksy leśne oraz wysoka, nie tylko w skali kraju, ale i Europy, jakość i stan środowiska przyrodniczego (liczne obszary przyrodnicze prawnie chronione). Jednocześnie rozwijająca się infrastruktura turystyczna i okołoturystyczna stwarza możliwości rozszerzania i uatrakcyjniania oferty dla turystów. Wszystkie te czynniki stanowią podstawę do tworzenia przewagi konkurencyjnej regionu. </w:t>
      </w:r>
    </w:p>
    <w:p w14:paraId="5BA61F1F" w14:textId="77777777" w:rsidR="00A0649A" w:rsidRDefault="00A0649A" w:rsidP="00951838">
      <w:pPr>
        <w:pStyle w:val="Legenda"/>
        <w:keepNext/>
        <w:spacing w:before="240" w:after="0"/>
        <w:jc w:val="both"/>
        <w:rPr>
          <w:rFonts w:cstheme="minorHAnsi"/>
          <w:color w:val="auto"/>
          <w:sz w:val="20"/>
          <w:szCs w:val="20"/>
        </w:rPr>
      </w:pPr>
    </w:p>
    <w:p w14:paraId="0F04CE9E" w14:textId="77777777" w:rsidR="00A0649A" w:rsidRDefault="00A0649A" w:rsidP="00A0649A"/>
    <w:p w14:paraId="46773B85" w14:textId="77777777" w:rsidR="00A0649A" w:rsidRPr="00A0649A" w:rsidRDefault="00A0649A" w:rsidP="00A0649A"/>
    <w:p w14:paraId="67333907" w14:textId="77777777" w:rsidR="00951838" w:rsidRPr="00A0649A" w:rsidRDefault="00951838" w:rsidP="00951838">
      <w:pPr>
        <w:pStyle w:val="Legenda"/>
        <w:keepNext/>
        <w:spacing w:before="240" w:after="0"/>
        <w:jc w:val="both"/>
        <w:rPr>
          <w:rFonts w:cstheme="minorHAnsi"/>
          <w:color w:val="auto"/>
          <w:sz w:val="20"/>
          <w:szCs w:val="20"/>
        </w:rPr>
      </w:pPr>
      <w:bookmarkStart w:id="50" w:name="_Toc96363345"/>
      <w:r w:rsidRPr="00A0649A">
        <w:rPr>
          <w:rFonts w:cstheme="minorHAnsi"/>
          <w:color w:val="auto"/>
          <w:sz w:val="20"/>
          <w:szCs w:val="20"/>
        </w:rPr>
        <w:lastRenderedPageBreak/>
        <w:t xml:space="preserve">Rysunek </w:t>
      </w:r>
      <w:r w:rsidR="00AD2A15" w:rsidRPr="00A0649A">
        <w:rPr>
          <w:rFonts w:cstheme="minorHAnsi"/>
          <w:color w:val="auto"/>
          <w:sz w:val="20"/>
          <w:szCs w:val="20"/>
        </w:rPr>
        <w:fldChar w:fldCharType="begin"/>
      </w:r>
      <w:r w:rsidRPr="00A0649A">
        <w:rPr>
          <w:rFonts w:cstheme="minorHAnsi"/>
          <w:color w:val="auto"/>
          <w:sz w:val="20"/>
          <w:szCs w:val="20"/>
        </w:rPr>
        <w:instrText xml:space="preserve"> SEQ Rysunek \* ARABIC </w:instrText>
      </w:r>
      <w:r w:rsidR="00AD2A15" w:rsidRPr="00A0649A">
        <w:rPr>
          <w:rFonts w:cstheme="minorHAnsi"/>
          <w:color w:val="auto"/>
          <w:sz w:val="20"/>
          <w:szCs w:val="20"/>
        </w:rPr>
        <w:fldChar w:fldCharType="separate"/>
      </w:r>
      <w:r w:rsidR="006C31D4" w:rsidRPr="00A0649A">
        <w:rPr>
          <w:rFonts w:cstheme="minorHAnsi"/>
          <w:noProof/>
          <w:color w:val="auto"/>
          <w:sz w:val="20"/>
          <w:szCs w:val="20"/>
        </w:rPr>
        <w:t>4</w:t>
      </w:r>
      <w:r w:rsidR="00AD2A15" w:rsidRPr="00A0649A">
        <w:rPr>
          <w:rFonts w:cstheme="minorHAnsi"/>
          <w:color w:val="auto"/>
          <w:sz w:val="20"/>
          <w:szCs w:val="20"/>
        </w:rPr>
        <w:fldChar w:fldCharType="end"/>
      </w:r>
      <w:r w:rsidRPr="00A0649A">
        <w:rPr>
          <w:rFonts w:cstheme="minorHAnsi"/>
          <w:color w:val="auto"/>
          <w:sz w:val="20"/>
          <w:szCs w:val="20"/>
        </w:rPr>
        <w:t>. OSI TURYSTYKA</w:t>
      </w:r>
      <w:bookmarkEnd w:id="50"/>
    </w:p>
    <w:p w14:paraId="331FA7F9" w14:textId="77777777" w:rsidR="00951838" w:rsidRDefault="00A0649A" w:rsidP="00A0649A">
      <w:pPr>
        <w:spacing w:after="0" w:line="240" w:lineRule="auto"/>
        <w:jc w:val="center"/>
        <w:rPr>
          <w:rFonts w:cstheme="minorHAnsi"/>
          <w:b/>
          <w:bCs/>
          <w:sz w:val="24"/>
          <w:szCs w:val="24"/>
        </w:rPr>
      </w:pPr>
      <w:r w:rsidRPr="00A0649A">
        <w:rPr>
          <w:rFonts w:cstheme="minorHAnsi"/>
          <w:b/>
          <w:bCs/>
          <w:noProof/>
          <w:sz w:val="24"/>
          <w:szCs w:val="24"/>
          <w:lang w:eastAsia="pl-PL"/>
        </w:rPr>
        <w:drawing>
          <wp:inline distT="0" distB="0" distL="0" distR="0" wp14:anchorId="6DCDA447" wp14:editId="052429C3">
            <wp:extent cx="4633136" cy="5076825"/>
            <wp:effectExtent l="0" t="0" r="0" b="0"/>
            <wp:docPr id="2" name="Obraz 2" descr="C:\Users\a-zie\AppData\Local\Temp\Rar$DIa5404.48864\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zie\AppData\Local\Temp\Rar$DIa5404.48864\Turysty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7066" cy="5081132"/>
                    </a:xfrm>
                    <a:prstGeom prst="rect">
                      <a:avLst/>
                    </a:prstGeom>
                    <a:noFill/>
                    <a:ln>
                      <a:noFill/>
                    </a:ln>
                  </pic:spPr>
                </pic:pic>
              </a:graphicData>
            </a:graphic>
          </wp:inline>
        </w:drawing>
      </w:r>
    </w:p>
    <w:p w14:paraId="607BBA8C" w14:textId="77777777" w:rsidR="00951838" w:rsidRPr="00A0649A" w:rsidRDefault="00951838" w:rsidP="00951838">
      <w:pPr>
        <w:spacing w:after="0" w:line="240" w:lineRule="auto"/>
        <w:jc w:val="both"/>
        <w:rPr>
          <w:rFonts w:cstheme="minorHAnsi"/>
          <w:i/>
          <w:sz w:val="20"/>
        </w:rPr>
      </w:pPr>
      <w:r w:rsidRPr="00A0649A">
        <w:rPr>
          <w:rFonts w:cstheme="minorHAnsi"/>
          <w:i/>
          <w:sz w:val="20"/>
        </w:rPr>
        <w:t>Źródło: Urząd Miejski w Dobrym Mieście</w:t>
      </w:r>
    </w:p>
    <w:p w14:paraId="05B06474" w14:textId="77777777" w:rsidR="00C45AA5" w:rsidRPr="00A0649A" w:rsidRDefault="00C45AA5" w:rsidP="00C45AA5">
      <w:pPr>
        <w:pStyle w:val="Legenda"/>
        <w:keepNext/>
        <w:spacing w:before="240" w:after="0"/>
        <w:jc w:val="both"/>
        <w:rPr>
          <w:rFonts w:cstheme="minorHAnsi"/>
          <w:color w:val="auto"/>
          <w:sz w:val="20"/>
          <w:szCs w:val="22"/>
        </w:rPr>
      </w:pPr>
      <w:bookmarkStart w:id="51" w:name="_Toc100141558"/>
      <w:r w:rsidRPr="00A0649A">
        <w:rPr>
          <w:rFonts w:cstheme="minorHAnsi"/>
          <w:color w:val="auto"/>
          <w:sz w:val="20"/>
          <w:szCs w:val="22"/>
        </w:rPr>
        <w:t xml:space="preserve">Tabela </w:t>
      </w:r>
      <w:r w:rsidR="00AD2A15" w:rsidRPr="00A0649A">
        <w:rPr>
          <w:rFonts w:cstheme="minorHAnsi"/>
          <w:color w:val="auto"/>
          <w:sz w:val="20"/>
          <w:szCs w:val="22"/>
        </w:rPr>
        <w:fldChar w:fldCharType="begin"/>
      </w:r>
      <w:r w:rsidRPr="00A0649A">
        <w:rPr>
          <w:rFonts w:cstheme="minorHAnsi"/>
          <w:color w:val="auto"/>
          <w:sz w:val="20"/>
          <w:szCs w:val="22"/>
        </w:rPr>
        <w:instrText xml:space="preserve"> SEQ Tabela \* ARABIC </w:instrText>
      </w:r>
      <w:r w:rsidR="00AD2A15" w:rsidRPr="00A0649A">
        <w:rPr>
          <w:rFonts w:cstheme="minorHAnsi"/>
          <w:color w:val="auto"/>
          <w:sz w:val="20"/>
          <w:szCs w:val="22"/>
        </w:rPr>
        <w:fldChar w:fldCharType="separate"/>
      </w:r>
      <w:r w:rsidR="00A0649A" w:rsidRPr="00A0649A">
        <w:rPr>
          <w:rFonts w:cstheme="minorHAnsi"/>
          <w:noProof/>
          <w:color w:val="auto"/>
          <w:sz w:val="20"/>
          <w:szCs w:val="22"/>
        </w:rPr>
        <w:t>8</w:t>
      </w:r>
      <w:r w:rsidR="00AD2A15" w:rsidRPr="00A0649A">
        <w:rPr>
          <w:rFonts w:cstheme="minorHAnsi"/>
          <w:color w:val="auto"/>
          <w:sz w:val="20"/>
          <w:szCs w:val="22"/>
        </w:rPr>
        <w:fldChar w:fldCharType="end"/>
      </w:r>
      <w:r w:rsidRPr="00A0649A">
        <w:rPr>
          <w:rFonts w:cstheme="minorHAnsi"/>
          <w:color w:val="auto"/>
          <w:sz w:val="20"/>
          <w:szCs w:val="22"/>
        </w:rPr>
        <w:t>. Oczekiwane skutki interwencji OSI Turystyka a cele Strategii</w:t>
      </w:r>
      <w:bookmarkEnd w:id="51"/>
    </w:p>
    <w:tbl>
      <w:tblPr>
        <w:tblStyle w:val="Tabelalisty3akcent61"/>
        <w:tblW w:w="0" w:type="auto"/>
        <w:tblLook w:val="04A0" w:firstRow="1" w:lastRow="0" w:firstColumn="1" w:lastColumn="0" w:noHBand="0" w:noVBand="1"/>
      </w:tblPr>
      <w:tblGrid>
        <w:gridCol w:w="2802"/>
        <w:gridCol w:w="3238"/>
        <w:gridCol w:w="3020"/>
      </w:tblGrid>
      <w:tr w:rsidR="00C45AA5" w:rsidRPr="00A0649A" w14:paraId="6FB0EEC3" w14:textId="77777777" w:rsidTr="00A064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Pr>
          <w:p w14:paraId="5B0A7694" w14:textId="77777777" w:rsidR="00C45AA5" w:rsidRPr="00A0649A" w:rsidRDefault="00C45AA5" w:rsidP="00FC5853">
            <w:pPr>
              <w:spacing w:before="120" w:after="120" w:line="259" w:lineRule="auto"/>
              <w:jc w:val="center"/>
              <w:rPr>
                <w:rFonts w:cstheme="minorHAnsi"/>
                <w:sz w:val="24"/>
                <w:szCs w:val="24"/>
              </w:rPr>
            </w:pPr>
            <w:bookmarkStart w:id="52" w:name="_Hlk83416628"/>
            <w:r w:rsidRPr="00A0649A">
              <w:rPr>
                <w:rFonts w:cstheme="minorHAnsi"/>
                <w:sz w:val="24"/>
                <w:szCs w:val="24"/>
              </w:rPr>
              <w:t>Cele strategiczne</w:t>
            </w:r>
          </w:p>
        </w:tc>
        <w:tc>
          <w:tcPr>
            <w:tcW w:w="3238" w:type="dxa"/>
          </w:tcPr>
          <w:p w14:paraId="3B73EDB3" w14:textId="77777777" w:rsidR="00C45AA5" w:rsidRPr="00A0649A" w:rsidRDefault="00C45AA5" w:rsidP="00FC5853">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tcPr>
          <w:p w14:paraId="6972AF03" w14:textId="77777777" w:rsidR="00C45AA5" w:rsidRPr="00A0649A" w:rsidRDefault="00C45AA5" w:rsidP="00A0649A">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C45AA5" w:rsidRPr="00A0649A" w14:paraId="5EFD54EF" w14:textId="77777777" w:rsidTr="00A0649A">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802" w:type="dxa"/>
          </w:tcPr>
          <w:p w14:paraId="71C4A586" w14:textId="77777777" w:rsidR="00C45AA5" w:rsidRPr="00A0649A" w:rsidRDefault="00C45AA5" w:rsidP="00FC5853">
            <w:pPr>
              <w:spacing w:before="120" w:after="120"/>
              <w:rPr>
                <w:rFonts w:cstheme="minorHAnsi"/>
                <w:b w:val="0"/>
                <w:sz w:val="24"/>
                <w:szCs w:val="24"/>
              </w:rPr>
            </w:pPr>
            <w:r w:rsidRPr="00A0649A">
              <w:rPr>
                <w:rFonts w:cstheme="minorHAnsi"/>
                <w:b w:val="0"/>
                <w:sz w:val="24"/>
                <w:szCs w:val="24"/>
              </w:rPr>
              <w:t>Bezpieczna komunikacja</w:t>
            </w:r>
          </w:p>
        </w:tc>
        <w:tc>
          <w:tcPr>
            <w:tcW w:w="3238" w:type="dxa"/>
          </w:tcPr>
          <w:p w14:paraId="200EFB18" w14:textId="77777777" w:rsidR="00C45AA5" w:rsidRPr="00A0649A" w:rsidRDefault="00C45AA5"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dostępności miejscowości poprzez rozwój ścieżek rowerowych</w:t>
            </w:r>
          </w:p>
        </w:tc>
        <w:tc>
          <w:tcPr>
            <w:tcW w:w="3020" w:type="dxa"/>
          </w:tcPr>
          <w:p w14:paraId="79C39378" w14:textId="77777777" w:rsidR="00C45AA5" w:rsidRPr="00A0649A" w:rsidRDefault="00C0624B"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w:t>
            </w:r>
            <w:r w:rsidR="00C45AA5" w:rsidRPr="00A0649A">
              <w:rPr>
                <w:rFonts w:cstheme="minorHAnsi"/>
                <w:sz w:val="24"/>
                <w:szCs w:val="24"/>
              </w:rPr>
              <w:t>ozbudowa sieci tras rowerowych</w:t>
            </w:r>
          </w:p>
        </w:tc>
      </w:tr>
      <w:tr w:rsidR="00C45AA5" w:rsidRPr="00A0649A" w14:paraId="108470C9" w14:textId="77777777" w:rsidTr="00A0649A">
        <w:tc>
          <w:tcPr>
            <w:cnfStyle w:val="001000000000" w:firstRow="0" w:lastRow="0" w:firstColumn="1" w:lastColumn="0" w:oddVBand="0" w:evenVBand="0" w:oddHBand="0" w:evenHBand="0" w:firstRowFirstColumn="0" w:firstRowLastColumn="0" w:lastRowFirstColumn="0" w:lastRowLastColumn="0"/>
            <w:tcW w:w="2802" w:type="dxa"/>
            <w:vMerge w:val="restart"/>
          </w:tcPr>
          <w:p w14:paraId="37B035DB" w14:textId="77777777" w:rsidR="00C45AA5" w:rsidRPr="00A0649A" w:rsidRDefault="00C45AA5" w:rsidP="00FC5853">
            <w:pPr>
              <w:spacing w:before="120" w:after="120"/>
              <w:rPr>
                <w:rFonts w:cstheme="minorHAnsi"/>
                <w:b w:val="0"/>
                <w:bCs w:val="0"/>
                <w:sz w:val="24"/>
                <w:szCs w:val="24"/>
              </w:rPr>
            </w:pPr>
            <w:r w:rsidRPr="00A0649A">
              <w:rPr>
                <w:rFonts w:cstheme="minorHAnsi"/>
                <w:b w:val="0"/>
                <w:bCs w:val="0"/>
                <w:sz w:val="24"/>
                <w:szCs w:val="24"/>
              </w:rPr>
              <w:t>Całoroczna oferta turystyczna</w:t>
            </w:r>
          </w:p>
        </w:tc>
        <w:tc>
          <w:tcPr>
            <w:tcW w:w="3238" w:type="dxa"/>
          </w:tcPr>
          <w:p w14:paraId="7E0EF503" w14:textId="77777777" w:rsidR="00C45AA5" w:rsidRPr="00A0649A" w:rsidRDefault="00C45AA5"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Stworzenie całorocznej oferty turystycznej</w:t>
            </w:r>
          </w:p>
        </w:tc>
        <w:tc>
          <w:tcPr>
            <w:tcW w:w="3020" w:type="dxa"/>
            <w:vMerge w:val="restart"/>
          </w:tcPr>
          <w:p w14:paraId="1EDA67DB" w14:textId="77777777" w:rsidR="00C45AA5" w:rsidRPr="00A0649A" w:rsidRDefault="00C0624B"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w:t>
            </w:r>
            <w:r w:rsidR="00C45AA5" w:rsidRPr="00A0649A">
              <w:rPr>
                <w:rFonts w:cstheme="minorHAnsi"/>
                <w:sz w:val="24"/>
                <w:szCs w:val="24"/>
              </w:rPr>
              <w:t>oszerzenie oferty spędzania czasu wolnego wśród mieszkańców i turystów</w:t>
            </w:r>
          </w:p>
          <w:p w14:paraId="3BCF0876" w14:textId="77777777" w:rsidR="00C45AA5" w:rsidRPr="00A0649A" w:rsidRDefault="00C0624B" w:rsidP="00FC585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w:t>
            </w:r>
            <w:r w:rsidR="00C45AA5" w:rsidRPr="00A0649A">
              <w:rPr>
                <w:rFonts w:cstheme="minorHAnsi"/>
                <w:sz w:val="24"/>
                <w:szCs w:val="24"/>
              </w:rPr>
              <w:t>tworzenie infrastruktury rekreacyjnej</w:t>
            </w:r>
          </w:p>
        </w:tc>
      </w:tr>
      <w:tr w:rsidR="00C45AA5" w:rsidRPr="00A0649A" w14:paraId="558DFCD6" w14:textId="77777777" w:rsidTr="00A0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14:paraId="43E7814C" w14:textId="77777777" w:rsidR="00C45AA5" w:rsidRPr="00A0649A" w:rsidRDefault="00C45AA5" w:rsidP="00FC5853">
            <w:pPr>
              <w:spacing w:before="120" w:after="120"/>
              <w:rPr>
                <w:rFonts w:cstheme="minorHAnsi"/>
                <w:b w:val="0"/>
                <w:bCs w:val="0"/>
                <w:sz w:val="24"/>
                <w:szCs w:val="24"/>
              </w:rPr>
            </w:pPr>
          </w:p>
        </w:tc>
        <w:tc>
          <w:tcPr>
            <w:tcW w:w="3238" w:type="dxa"/>
          </w:tcPr>
          <w:p w14:paraId="235815E1" w14:textId="77777777" w:rsidR="00C45AA5" w:rsidRPr="00A0649A" w:rsidRDefault="00C45AA5"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Zagospodarowanie terenu wokół zbiornika retencyjnego</w:t>
            </w:r>
          </w:p>
        </w:tc>
        <w:tc>
          <w:tcPr>
            <w:tcW w:w="3020" w:type="dxa"/>
            <w:vMerge/>
          </w:tcPr>
          <w:p w14:paraId="054C2758" w14:textId="77777777" w:rsidR="00C45AA5" w:rsidRPr="00A0649A" w:rsidRDefault="00C45AA5" w:rsidP="00FC5853">
            <w:pPr>
              <w:spacing w:before="120" w:after="12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C45AA5" w:rsidRPr="00A0649A" w14:paraId="42B8440E" w14:textId="77777777" w:rsidTr="00A0649A">
        <w:tc>
          <w:tcPr>
            <w:cnfStyle w:val="001000000000" w:firstRow="0" w:lastRow="0" w:firstColumn="1" w:lastColumn="0" w:oddVBand="0" w:evenVBand="0" w:oddHBand="0" w:evenHBand="0" w:firstRowFirstColumn="0" w:firstRowLastColumn="0" w:lastRowFirstColumn="0" w:lastRowLastColumn="0"/>
            <w:tcW w:w="2802" w:type="dxa"/>
            <w:vMerge/>
          </w:tcPr>
          <w:p w14:paraId="43297B7A" w14:textId="77777777" w:rsidR="00C45AA5" w:rsidRPr="00A0649A" w:rsidRDefault="00C45AA5" w:rsidP="00FC5853">
            <w:pPr>
              <w:spacing w:before="120" w:after="120" w:line="259" w:lineRule="auto"/>
              <w:rPr>
                <w:rFonts w:cstheme="minorHAnsi"/>
                <w:b w:val="0"/>
                <w:bCs w:val="0"/>
                <w:sz w:val="24"/>
                <w:szCs w:val="24"/>
              </w:rPr>
            </w:pPr>
          </w:p>
        </w:tc>
        <w:tc>
          <w:tcPr>
            <w:tcW w:w="3238" w:type="dxa"/>
          </w:tcPr>
          <w:p w14:paraId="2972DA14" w14:textId="77777777" w:rsidR="00C45AA5" w:rsidRPr="00A0649A" w:rsidRDefault="00C45AA5" w:rsidP="00FC585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Rozbudowa i modernizacja bazy sportowej</w:t>
            </w:r>
          </w:p>
        </w:tc>
        <w:tc>
          <w:tcPr>
            <w:tcW w:w="3020" w:type="dxa"/>
            <w:vMerge/>
          </w:tcPr>
          <w:p w14:paraId="3624F42D" w14:textId="77777777" w:rsidR="00C45AA5" w:rsidRPr="00A0649A" w:rsidRDefault="00C45AA5" w:rsidP="00FC585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bl>
    <w:bookmarkEnd w:id="52"/>
    <w:p w14:paraId="3217A188" w14:textId="77777777" w:rsidR="00C45AA5" w:rsidRPr="00A0649A" w:rsidRDefault="00C45AA5" w:rsidP="00C45AA5">
      <w:pPr>
        <w:spacing w:after="0" w:line="276" w:lineRule="auto"/>
        <w:jc w:val="both"/>
        <w:rPr>
          <w:rFonts w:cstheme="minorHAnsi"/>
          <w:i/>
          <w:sz w:val="20"/>
        </w:rPr>
      </w:pPr>
      <w:r w:rsidRPr="00A0649A">
        <w:rPr>
          <w:rFonts w:cstheme="minorHAnsi"/>
          <w:i/>
          <w:sz w:val="20"/>
        </w:rPr>
        <w:t>Źródło: opracowanie własne</w:t>
      </w:r>
    </w:p>
    <w:p w14:paraId="4F9CAD15" w14:textId="77777777" w:rsidR="00C45AA5" w:rsidRPr="00A0649A" w:rsidRDefault="00C45AA5" w:rsidP="00C45AA5">
      <w:pPr>
        <w:spacing w:after="0" w:line="360" w:lineRule="auto"/>
        <w:jc w:val="both"/>
        <w:rPr>
          <w:rFonts w:cstheme="minorHAnsi"/>
          <w:b/>
          <w:spacing w:val="20"/>
          <w:sz w:val="24"/>
        </w:rPr>
      </w:pPr>
      <w:bookmarkStart w:id="53" w:name="_Hlk84881065"/>
    </w:p>
    <w:p w14:paraId="48A8CDD4" w14:textId="77777777" w:rsidR="00C45AA5" w:rsidRPr="00A0649A" w:rsidRDefault="00C45AA5" w:rsidP="00C45AA5">
      <w:pPr>
        <w:spacing w:after="0" w:line="360" w:lineRule="auto"/>
        <w:jc w:val="both"/>
        <w:rPr>
          <w:rFonts w:cstheme="minorHAnsi"/>
          <w:b/>
          <w:spacing w:val="20"/>
          <w:sz w:val="24"/>
        </w:rPr>
      </w:pPr>
      <w:r w:rsidRPr="00A0649A">
        <w:rPr>
          <w:rFonts w:cstheme="minorHAnsi"/>
          <w:b/>
          <w:spacing w:val="20"/>
          <w:sz w:val="24"/>
        </w:rPr>
        <w:lastRenderedPageBreak/>
        <w:t>OSI OCHRONA ŚRODOWISKA</w:t>
      </w:r>
      <w:bookmarkStart w:id="54" w:name="_Hlk84886535"/>
      <w:bookmarkEnd w:id="53"/>
    </w:p>
    <w:p w14:paraId="0EED17A2" w14:textId="77777777" w:rsidR="00C45AA5" w:rsidRPr="00A0649A" w:rsidRDefault="00C45AA5" w:rsidP="00C45AA5">
      <w:pPr>
        <w:spacing w:after="0" w:line="360" w:lineRule="auto"/>
        <w:jc w:val="both"/>
        <w:rPr>
          <w:rFonts w:cstheme="minorHAnsi"/>
          <w:bCs/>
          <w:sz w:val="24"/>
          <w:szCs w:val="24"/>
        </w:rPr>
      </w:pPr>
      <w:r w:rsidRPr="00A0649A">
        <w:rPr>
          <w:rFonts w:cstheme="minorHAnsi"/>
          <w:bCs/>
          <w:sz w:val="24"/>
          <w:szCs w:val="24"/>
        </w:rPr>
        <w:t xml:space="preserve">Gmina Dobre Miasto będzie kontynuować kompleksowe działania inwestycyjne, których celem będzie poprawa stanu i jakości środowiska przyrodniczego. </w:t>
      </w:r>
    </w:p>
    <w:p w14:paraId="38B05E9F" w14:textId="77777777" w:rsidR="00C45AA5" w:rsidRPr="00A0649A" w:rsidRDefault="00C45AA5" w:rsidP="00C45AA5">
      <w:pPr>
        <w:spacing w:after="0" w:line="360" w:lineRule="auto"/>
        <w:jc w:val="both"/>
        <w:rPr>
          <w:rFonts w:cstheme="minorHAnsi"/>
          <w:bCs/>
          <w:sz w:val="24"/>
          <w:szCs w:val="24"/>
        </w:rPr>
      </w:pPr>
      <w:r w:rsidRPr="00A0649A">
        <w:rPr>
          <w:rFonts w:cstheme="minorHAnsi"/>
          <w:bCs/>
          <w:sz w:val="24"/>
          <w:szCs w:val="24"/>
        </w:rPr>
        <w:t>Głównym kierunkiem działania w obszarze OSI Ochrona środowiska będzie rozwój i modernizacja sieci w</w:t>
      </w:r>
      <w:r w:rsidR="00C0624B" w:rsidRPr="00A0649A">
        <w:rPr>
          <w:rFonts w:cstheme="minorHAnsi"/>
          <w:bCs/>
          <w:sz w:val="24"/>
          <w:szCs w:val="24"/>
        </w:rPr>
        <w:t>odno-kanalizacyjnej na terenie g</w:t>
      </w:r>
      <w:r w:rsidRPr="00A0649A">
        <w:rPr>
          <w:rFonts w:cstheme="minorHAnsi"/>
          <w:bCs/>
          <w:sz w:val="24"/>
          <w:szCs w:val="24"/>
        </w:rPr>
        <w:t>miny, rozwój i unowocześnienie sieci ciepłowniczej, ograniczenie zanieczyszczenia powietrza poprzez termomodernizację. W ramach OSI planowane jest zapewnienie bezp</w:t>
      </w:r>
      <w:r w:rsidR="00C0624B" w:rsidRPr="00A0649A">
        <w:rPr>
          <w:rFonts w:cstheme="minorHAnsi"/>
          <w:bCs/>
          <w:sz w:val="24"/>
          <w:szCs w:val="24"/>
        </w:rPr>
        <w:t xml:space="preserve">ieczeństwa przeciwpowodziowego </w:t>
      </w:r>
      <w:r w:rsidRPr="00A0649A">
        <w:rPr>
          <w:rFonts w:cstheme="minorHAnsi"/>
          <w:bCs/>
          <w:sz w:val="24"/>
          <w:szCs w:val="24"/>
        </w:rPr>
        <w:t>poprzez budowę zbiornika retencyjnego.</w:t>
      </w:r>
    </w:p>
    <w:p w14:paraId="612AB926" w14:textId="77777777" w:rsidR="0087136C" w:rsidRDefault="0087136C" w:rsidP="00C45AA5">
      <w:pPr>
        <w:pStyle w:val="Legenda"/>
        <w:keepNext/>
        <w:spacing w:after="0" w:line="360" w:lineRule="auto"/>
        <w:jc w:val="both"/>
        <w:rPr>
          <w:rFonts w:cstheme="minorHAnsi"/>
          <w:b/>
          <w:bCs/>
          <w:i w:val="0"/>
          <w:color w:val="auto"/>
          <w:sz w:val="24"/>
          <w:szCs w:val="24"/>
        </w:rPr>
      </w:pPr>
    </w:p>
    <w:p w14:paraId="3F0DDA45" w14:textId="77777777" w:rsidR="00C45AA5" w:rsidRPr="00A0649A" w:rsidRDefault="00C45AA5" w:rsidP="00C45AA5">
      <w:pPr>
        <w:pStyle w:val="Legenda"/>
        <w:keepNext/>
        <w:spacing w:after="0" w:line="360" w:lineRule="auto"/>
        <w:jc w:val="both"/>
        <w:rPr>
          <w:rFonts w:cstheme="minorHAnsi"/>
          <w:b/>
          <w:bCs/>
          <w:i w:val="0"/>
          <w:color w:val="auto"/>
          <w:sz w:val="24"/>
          <w:szCs w:val="24"/>
        </w:rPr>
      </w:pPr>
      <w:r w:rsidRPr="00A0649A">
        <w:rPr>
          <w:rFonts w:cstheme="minorHAnsi"/>
          <w:b/>
          <w:bCs/>
          <w:i w:val="0"/>
          <w:color w:val="auto"/>
          <w:sz w:val="24"/>
          <w:szCs w:val="24"/>
        </w:rPr>
        <w:t>Kryterium delimitacji:</w:t>
      </w:r>
    </w:p>
    <w:p w14:paraId="117B5F63" w14:textId="77777777" w:rsidR="00C45AA5" w:rsidRPr="00A0649A" w:rsidRDefault="00C45AA5" w:rsidP="007833F8">
      <w:pPr>
        <w:pStyle w:val="Legenda"/>
        <w:keepNext/>
        <w:numPr>
          <w:ilvl w:val="0"/>
          <w:numId w:val="43"/>
        </w:numPr>
        <w:spacing w:after="0" w:line="360" w:lineRule="auto"/>
        <w:jc w:val="both"/>
        <w:rPr>
          <w:rFonts w:cstheme="minorHAnsi"/>
          <w:bCs/>
          <w:i w:val="0"/>
          <w:color w:val="auto"/>
          <w:sz w:val="24"/>
          <w:szCs w:val="24"/>
        </w:rPr>
      </w:pPr>
      <w:r w:rsidRPr="00A0649A">
        <w:rPr>
          <w:rFonts w:cstheme="minorHAnsi"/>
          <w:bCs/>
          <w:i w:val="0"/>
          <w:color w:val="auto"/>
          <w:sz w:val="24"/>
          <w:szCs w:val="24"/>
        </w:rPr>
        <w:t>obszary narażone na podtopienia na terenie Gminy Dobre Miasto (zbiornik retencyjny na rzece Mała Łyna),</w:t>
      </w:r>
    </w:p>
    <w:p w14:paraId="45071608" w14:textId="77777777" w:rsidR="00C45AA5" w:rsidRPr="00A0649A" w:rsidRDefault="00C45AA5" w:rsidP="007833F8">
      <w:pPr>
        <w:pStyle w:val="Legenda"/>
        <w:keepNext/>
        <w:numPr>
          <w:ilvl w:val="0"/>
          <w:numId w:val="43"/>
        </w:numPr>
        <w:spacing w:after="0" w:line="360" w:lineRule="auto"/>
        <w:jc w:val="both"/>
        <w:rPr>
          <w:rFonts w:cstheme="minorHAnsi"/>
          <w:bCs/>
          <w:i w:val="0"/>
          <w:color w:val="auto"/>
          <w:sz w:val="24"/>
          <w:szCs w:val="24"/>
        </w:rPr>
      </w:pPr>
      <w:r w:rsidRPr="00A0649A">
        <w:rPr>
          <w:rFonts w:cstheme="minorHAnsi"/>
          <w:bCs/>
          <w:i w:val="0"/>
          <w:color w:val="auto"/>
          <w:sz w:val="24"/>
          <w:szCs w:val="24"/>
        </w:rPr>
        <w:t>tereny z brakami w infrastrukturze w</w:t>
      </w:r>
      <w:r w:rsidR="00C0624B" w:rsidRPr="00A0649A">
        <w:rPr>
          <w:rFonts w:cstheme="minorHAnsi"/>
          <w:bCs/>
          <w:i w:val="0"/>
          <w:color w:val="auto"/>
          <w:sz w:val="24"/>
          <w:szCs w:val="24"/>
        </w:rPr>
        <w:t>odno-kanalizacyjnej na terenie g</w:t>
      </w:r>
      <w:r w:rsidRPr="00A0649A">
        <w:rPr>
          <w:rFonts w:cstheme="minorHAnsi"/>
          <w:bCs/>
          <w:i w:val="0"/>
          <w:color w:val="auto"/>
          <w:sz w:val="24"/>
          <w:szCs w:val="24"/>
        </w:rPr>
        <w:t>miny,</w:t>
      </w:r>
    </w:p>
    <w:p w14:paraId="3BE50C2B" w14:textId="77777777" w:rsidR="00C45AA5" w:rsidRPr="00A0649A" w:rsidRDefault="00C45AA5" w:rsidP="007833F8">
      <w:pPr>
        <w:pStyle w:val="Akapitzlist"/>
        <w:numPr>
          <w:ilvl w:val="0"/>
          <w:numId w:val="46"/>
        </w:numPr>
        <w:spacing w:line="360" w:lineRule="auto"/>
        <w:rPr>
          <w:rFonts w:cstheme="minorHAnsi"/>
          <w:sz w:val="24"/>
          <w:szCs w:val="24"/>
        </w:rPr>
      </w:pPr>
      <w:r w:rsidRPr="00A0649A">
        <w:rPr>
          <w:rFonts w:cstheme="minorHAnsi"/>
          <w:sz w:val="24"/>
          <w:szCs w:val="24"/>
        </w:rPr>
        <w:t>Jesionowo, Orzechowo, Międzylesie, Kosyń (oczyszczalnia ścieków),</w:t>
      </w:r>
    </w:p>
    <w:p w14:paraId="5D10B09A" w14:textId="77777777" w:rsidR="00C45AA5" w:rsidRPr="00A0649A" w:rsidRDefault="00C45AA5" w:rsidP="007833F8">
      <w:pPr>
        <w:pStyle w:val="Akapitzlist"/>
        <w:numPr>
          <w:ilvl w:val="0"/>
          <w:numId w:val="46"/>
        </w:numPr>
        <w:spacing w:line="360" w:lineRule="auto"/>
        <w:rPr>
          <w:rFonts w:cstheme="minorHAnsi"/>
          <w:sz w:val="24"/>
          <w:szCs w:val="24"/>
        </w:rPr>
      </w:pPr>
      <w:r w:rsidRPr="00A0649A">
        <w:rPr>
          <w:rFonts w:cstheme="minorHAnsi"/>
          <w:sz w:val="24"/>
          <w:szCs w:val="24"/>
        </w:rPr>
        <w:t>tereny miejskie (PSZOK, magistrala wodociągowa, ciepłownia, termomodernizacja)</w:t>
      </w:r>
    </w:p>
    <w:p w14:paraId="6453DBC2" w14:textId="77777777" w:rsidR="00C45AA5" w:rsidRPr="00A0649A" w:rsidRDefault="00C45AA5" w:rsidP="0087136C">
      <w:pPr>
        <w:pStyle w:val="Akapitzlist"/>
        <w:numPr>
          <w:ilvl w:val="0"/>
          <w:numId w:val="46"/>
        </w:numPr>
        <w:spacing w:after="0" w:line="360" w:lineRule="auto"/>
        <w:rPr>
          <w:rFonts w:cstheme="minorHAnsi"/>
          <w:sz w:val="24"/>
          <w:szCs w:val="24"/>
        </w:rPr>
      </w:pPr>
      <w:r w:rsidRPr="00A0649A">
        <w:rPr>
          <w:rFonts w:cstheme="minorHAnsi"/>
          <w:sz w:val="24"/>
          <w:szCs w:val="24"/>
        </w:rPr>
        <w:t>Wichrowo (stacja uzdatniania wody)</w:t>
      </w:r>
    </w:p>
    <w:p w14:paraId="00229D30" w14:textId="77777777" w:rsidR="0087136C" w:rsidRDefault="00C45AA5" w:rsidP="0087136C">
      <w:pPr>
        <w:pStyle w:val="Akapitzlist"/>
        <w:numPr>
          <w:ilvl w:val="0"/>
          <w:numId w:val="46"/>
        </w:numPr>
        <w:spacing w:after="0" w:line="360" w:lineRule="auto"/>
        <w:rPr>
          <w:rFonts w:cstheme="minorHAnsi"/>
          <w:sz w:val="24"/>
          <w:szCs w:val="24"/>
        </w:rPr>
      </w:pPr>
      <w:r w:rsidRPr="00A0649A">
        <w:rPr>
          <w:rFonts w:cstheme="minorHAnsi"/>
          <w:sz w:val="24"/>
          <w:szCs w:val="24"/>
        </w:rPr>
        <w:t>Knopin (stacja uzdatniania wody, siedziba ZUW Sp. z o.o.)</w:t>
      </w:r>
    </w:p>
    <w:p w14:paraId="4AF4E9A4" w14:textId="77777777" w:rsidR="0087136C" w:rsidRDefault="0087136C" w:rsidP="0087136C">
      <w:pPr>
        <w:spacing w:after="0" w:line="360" w:lineRule="auto"/>
        <w:rPr>
          <w:rFonts w:cstheme="minorHAnsi"/>
          <w:b/>
          <w:bCs/>
          <w:sz w:val="24"/>
          <w:szCs w:val="24"/>
        </w:rPr>
      </w:pPr>
    </w:p>
    <w:p w14:paraId="30B4230E" w14:textId="77777777" w:rsidR="0087136C" w:rsidRDefault="00C45AA5" w:rsidP="0087136C">
      <w:pPr>
        <w:spacing w:after="0" w:line="360" w:lineRule="auto"/>
        <w:rPr>
          <w:rFonts w:cstheme="minorHAnsi"/>
          <w:b/>
          <w:bCs/>
          <w:sz w:val="24"/>
          <w:szCs w:val="24"/>
        </w:rPr>
      </w:pPr>
      <w:r w:rsidRPr="0087136C">
        <w:rPr>
          <w:rFonts w:cstheme="minorHAnsi"/>
          <w:b/>
          <w:bCs/>
          <w:sz w:val="24"/>
          <w:szCs w:val="24"/>
        </w:rPr>
        <w:t>Uzasadnienie OSI</w:t>
      </w:r>
    </w:p>
    <w:p w14:paraId="09B19639" w14:textId="77777777" w:rsidR="00C45AA5" w:rsidRPr="00A0649A" w:rsidRDefault="00C45AA5" w:rsidP="0087136C">
      <w:pPr>
        <w:spacing w:after="0" w:line="360" w:lineRule="auto"/>
        <w:jc w:val="both"/>
        <w:rPr>
          <w:rFonts w:cstheme="minorHAnsi"/>
          <w:bCs/>
          <w:i/>
          <w:sz w:val="24"/>
          <w:szCs w:val="24"/>
        </w:rPr>
      </w:pPr>
      <w:r w:rsidRPr="00A0649A">
        <w:rPr>
          <w:rFonts w:cstheme="minorHAnsi"/>
          <w:bCs/>
          <w:sz w:val="24"/>
          <w:szCs w:val="24"/>
        </w:rPr>
        <w:t>Poprawa jakości</w:t>
      </w:r>
      <w:r w:rsidR="00D54BBB" w:rsidRPr="00A0649A">
        <w:rPr>
          <w:rFonts w:cstheme="minorHAnsi"/>
          <w:bCs/>
          <w:sz w:val="24"/>
          <w:szCs w:val="24"/>
        </w:rPr>
        <w:t xml:space="preserve"> środowiska naturalnego zapewni</w:t>
      </w:r>
      <w:r w:rsidRPr="00A0649A">
        <w:rPr>
          <w:rFonts w:cstheme="minorHAnsi"/>
          <w:bCs/>
          <w:sz w:val="24"/>
          <w:szCs w:val="24"/>
        </w:rPr>
        <w:t xml:space="preserve"> wysoką jakość życia mieszkańców ora</w:t>
      </w:r>
      <w:r w:rsidR="00D54BBB" w:rsidRPr="00A0649A">
        <w:rPr>
          <w:rFonts w:cstheme="minorHAnsi"/>
          <w:bCs/>
          <w:sz w:val="24"/>
          <w:szCs w:val="24"/>
        </w:rPr>
        <w:t>z umożliwi</w:t>
      </w:r>
      <w:r w:rsidRPr="00A0649A">
        <w:rPr>
          <w:rFonts w:cstheme="minorHAnsi"/>
          <w:bCs/>
          <w:sz w:val="24"/>
          <w:szCs w:val="24"/>
        </w:rPr>
        <w:t xml:space="preserve"> wykorzystanie potencjału</w:t>
      </w:r>
      <w:r w:rsidR="00C0624B" w:rsidRPr="00A0649A">
        <w:rPr>
          <w:rFonts w:cstheme="minorHAnsi"/>
          <w:bCs/>
          <w:sz w:val="24"/>
          <w:szCs w:val="24"/>
        </w:rPr>
        <w:t xml:space="preserve"> gospodarczego i turystycznego g</w:t>
      </w:r>
      <w:r w:rsidR="00D54BBB" w:rsidRPr="00A0649A">
        <w:rPr>
          <w:rFonts w:cstheme="minorHAnsi"/>
          <w:bCs/>
          <w:sz w:val="24"/>
          <w:szCs w:val="24"/>
        </w:rPr>
        <w:t xml:space="preserve">miny. </w:t>
      </w:r>
      <w:r w:rsidRPr="00A0649A">
        <w:rPr>
          <w:rFonts w:cstheme="minorHAnsi"/>
          <w:bCs/>
          <w:sz w:val="24"/>
          <w:szCs w:val="24"/>
        </w:rPr>
        <w:t>Podejmowane przez Gminę Dobre Miasto działania związane z ograniczeniem emisji gazów cieplarnianych (CO</w:t>
      </w:r>
      <w:r w:rsidRPr="00A0649A">
        <w:rPr>
          <w:rFonts w:cstheme="minorHAnsi"/>
          <w:bCs/>
          <w:sz w:val="24"/>
          <w:szCs w:val="24"/>
          <w:vertAlign w:val="subscript"/>
        </w:rPr>
        <w:t>2</w:t>
      </w:r>
      <w:r w:rsidRPr="00A0649A">
        <w:rPr>
          <w:rFonts w:cstheme="minorHAnsi"/>
          <w:bCs/>
          <w:sz w:val="24"/>
          <w:szCs w:val="24"/>
        </w:rPr>
        <w:t>), dbałość o środowisko naturalne oraz podniesienie świadomości mieszkańców w kwestii ochrony środowiska mają na celu zapobieganie negatywnym skutkom zmian klimatu.</w:t>
      </w:r>
      <w:r w:rsidR="00793871">
        <w:rPr>
          <w:rFonts w:cstheme="minorHAnsi"/>
          <w:bCs/>
          <w:sz w:val="24"/>
          <w:szCs w:val="24"/>
        </w:rPr>
        <w:t xml:space="preserve"> </w:t>
      </w:r>
      <w:r w:rsidRPr="00A0649A">
        <w:rPr>
          <w:rFonts w:cstheme="minorHAnsi"/>
          <w:bCs/>
          <w:sz w:val="24"/>
          <w:szCs w:val="24"/>
        </w:rPr>
        <w:t xml:space="preserve">Budynki pochłaniają bardzo dużo energii i należą do największych emitentów dwutlenku węgla. Poprawa efektywności energetycznej budynków ma zatem kluczowe znaczenie </w:t>
      </w:r>
      <w:r w:rsidRPr="00A0649A">
        <w:rPr>
          <w:rFonts w:cstheme="minorHAnsi"/>
          <w:bCs/>
          <w:sz w:val="24"/>
          <w:szCs w:val="24"/>
        </w:rPr>
        <w:br/>
        <w:t>w osiągnięciu celu neutralności emisyjnej do 2050 r. zgodnie ze strategią Europejskiego Zielonego Ładu. Gmina dąży do poprawy jakości powietrza, a jednym z działań będzie poprawa efektywność energetycznej budynków użyteczności publicznej, budynków komunalnych i socjalnych s</w:t>
      </w:r>
      <w:r w:rsidR="00020E8D" w:rsidRPr="00A0649A">
        <w:rPr>
          <w:rFonts w:cstheme="minorHAnsi"/>
          <w:bCs/>
          <w:sz w:val="24"/>
          <w:szCs w:val="24"/>
        </w:rPr>
        <w:t>tanowiących zasoby mieszkaniowe</w:t>
      </w:r>
      <w:r w:rsidRPr="00A0649A">
        <w:rPr>
          <w:rFonts w:cstheme="minorHAnsi"/>
          <w:bCs/>
          <w:sz w:val="24"/>
          <w:szCs w:val="24"/>
        </w:rPr>
        <w:t>. Realizując inwestycje w tym zakresie zostanie ograniczone zani</w:t>
      </w:r>
      <w:r w:rsidR="00020E8D" w:rsidRPr="00A0649A">
        <w:rPr>
          <w:rFonts w:cstheme="minorHAnsi"/>
          <w:bCs/>
          <w:sz w:val="24"/>
          <w:szCs w:val="24"/>
        </w:rPr>
        <w:t>eczyszczenie powietrz</w:t>
      </w:r>
      <w:r w:rsidR="00A2269F">
        <w:rPr>
          <w:rFonts w:cstheme="minorHAnsi"/>
          <w:bCs/>
          <w:sz w:val="24"/>
          <w:szCs w:val="24"/>
        </w:rPr>
        <w:t>a</w:t>
      </w:r>
      <w:r w:rsidRPr="00A0649A">
        <w:rPr>
          <w:rFonts w:cstheme="minorHAnsi"/>
          <w:bCs/>
          <w:sz w:val="24"/>
          <w:szCs w:val="24"/>
        </w:rPr>
        <w:t xml:space="preserve"> oraz poprawią się warunki życia mieszkańców. </w:t>
      </w:r>
    </w:p>
    <w:p w14:paraId="7CDCBCC7" w14:textId="77777777" w:rsidR="00C45AA5" w:rsidRPr="00A0649A" w:rsidRDefault="00C45AA5" w:rsidP="00C45AA5">
      <w:pPr>
        <w:pStyle w:val="Legenda"/>
        <w:keepNext/>
        <w:spacing w:after="0" w:line="360" w:lineRule="auto"/>
        <w:jc w:val="both"/>
        <w:rPr>
          <w:rFonts w:cstheme="minorHAnsi"/>
          <w:bCs/>
          <w:i w:val="0"/>
          <w:color w:val="auto"/>
          <w:sz w:val="24"/>
          <w:szCs w:val="24"/>
        </w:rPr>
      </w:pPr>
      <w:r w:rsidRPr="00A0649A">
        <w:rPr>
          <w:rFonts w:cstheme="minorHAnsi"/>
          <w:bCs/>
          <w:i w:val="0"/>
          <w:color w:val="auto"/>
          <w:sz w:val="24"/>
          <w:szCs w:val="24"/>
        </w:rPr>
        <w:lastRenderedPageBreak/>
        <w:t xml:space="preserve">Budowa zbiornika retencyjnego na rzece Mała Łyna pozwoli skutecznie chronić </w:t>
      </w:r>
      <w:r w:rsidR="00020E8D" w:rsidRPr="00A0649A">
        <w:rPr>
          <w:rFonts w:cstheme="minorHAnsi"/>
          <w:bCs/>
          <w:i w:val="0"/>
          <w:color w:val="auto"/>
          <w:sz w:val="24"/>
          <w:szCs w:val="24"/>
        </w:rPr>
        <w:t>tereny zalewowe</w:t>
      </w:r>
      <w:r w:rsidRPr="00A0649A">
        <w:rPr>
          <w:rFonts w:cstheme="minorHAnsi"/>
          <w:bCs/>
          <w:i w:val="0"/>
          <w:color w:val="auto"/>
          <w:sz w:val="24"/>
          <w:szCs w:val="24"/>
        </w:rPr>
        <w:t xml:space="preserve">, a przy okazji </w:t>
      </w:r>
      <w:r w:rsidR="00020E8D" w:rsidRPr="00A0649A">
        <w:rPr>
          <w:rFonts w:cstheme="minorHAnsi"/>
          <w:bCs/>
          <w:i w:val="0"/>
          <w:color w:val="auto"/>
          <w:sz w:val="24"/>
          <w:szCs w:val="24"/>
        </w:rPr>
        <w:t xml:space="preserve">obiekt </w:t>
      </w:r>
      <w:r w:rsidRPr="00A0649A">
        <w:rPr>
          <w:rFonts w:cstheme="minorHAnsi"/>
          <w:bCs/>
          <w:i w:val="0"/>
          <w:color w:val="auto"/>
          <w:sz w:val="24"/>
          <w:szCs w:val="24"/>
        </w:rPr>
        <w:t>będzie służył celom mieszkańcom i turystom tworząc miejsce rekreacyjne.</w:t>
      </w:r>
    </w:p>
    <w:p w14:paraId="3B4327B6" w14:textId="77777777" w:rsidR="00C45AA5" w:rsidRPr="00A0649A" w:rsidRDefault="00C45AA5" w:rsidP="00C45AA5">
      <w:pPr>
        <w:pStyle w:val="Legenda"/>
        <w:keepNext/>
        <w:spacing w:after="0" w:line="360" w:lineRule="auto"/>
        <w:jc w:val="both"/>
        <w:rPr>
          <w:rFonts w:cstheme="minorHAnsi"/>
          <w:bCs/>
          <w:i w:val="0"/>
          <w:color w:val="auto"/>
          <w:sz w:val="24"/>
          <w:szCs w:val="24"/>
        </w:rPr>
      </w:pPr>
      <w:r w:rsidRPr="00A0649A">
        <w:rPr>
          <w:rFonts w:cstheme="minorHAnsi"/>
          <w:bCs/>
          <w:i w:val="0"/>
          <w:color w:val="auto"/>
          <w:sz w:val="24"/>
          <w:szCs w:val="24"/>
        </w:rPr>
        <w:t>W celu poprawy stanu środowiska przyrodniczeg</w:t>
      </w:r>
      <w:r w:rsidR="00020E8D" w:rsidRPr="00A0649A">
        <w:rPr>
          <w:rFonts w:cstheme="minorHAnsi"/>
          <w:bCs/>
          <w:i w:val="0"/>
          <w:color w:val="auto"/>
          <w:sz w:val="24"/>
          <w:szCs w:val="24"/>
        </w:rPr>
        <w:t>o i j</w:t>
      </w:r>
      <w:r w:rsidR="0087136C">
        <w:rPr>
          <w:rFonts w:cstheme="minorHAnsi"/>
          <w:bCs/>
          <w:i w:val="0"/>
          <w:color w:val="auto"/>
          <w:sz w:val="24"/>
          <w:szCs w:val="24"/>
        </w:rPr>
        <w:t>akości życia ludności, samorząd</w:t>
      </w:r>
      <w:r w:rsidR="00020E8D" w:rsidRPr="00A0649A">
        <w:rPr>
          <w:rFonts w:cstheme="minorHAnsi"/>
          <w:bCs/>
          <w:i w:val="0"/>
          <w:color w:val="auto"/>
          <w:sz w:val="24"/>
          <w:szCs w:val="24"/>
        </w:rPr>
        <w:t xml:space="preserve"> będzie realizował</w:t>
      </w:r>
      <w:r w:rsidRPr="00A0649A">
        <w:rPr>
          <w:rFonts w:cstheme="minorHAnsi"/>
          <w:bCs/>
          <w:i w:val="0"/>
          <w:color w:val="auto"/>
          <w:sz w:val="24"/>
          <w:szCs w:val="24"/>
        </w:rPr>
        <w:t xml:space="preserve"> także działania infrastrukturalne w zakresie gospodarki wodno-kanalizacyjnej, ciepłownictwa</w:t>
      </w:r>
      <w:r w:rsidR="00020E8D" w:rsidRPr="00A0649A">
        <w:rPr>
          <w:rFonts w:cstheme="minorHAnsi"/>
          <w:bCs/>
          <w:i w:val="0"/>
          <w:color w:val="auto"/>
          <w:sz w:val="24"/>
          <w:szCs w:val="24"/>
        </w:rPr>
        <w:t xml:space="preserve"> i selektywnej zbiórki odpadów. </w:t>
      </w:r>
      <w:r w:rsidRPr="00A0649A">
        <w:rPr>
          <w:rFonts w:cstheme="minorHAnsi"/>
          <w:bCs/>
          <w:i w:val="0"/>
          <w:color w:val="auto"/>
          <w:sz w:val="24"/>
          <w:szCs w:val="24"/>
        </w:rPr>
        <w:t>W konsekwencji poprawią się warunki życia mieszkańców oraz zwiększą się szanse rozwoju zabudowy mieszkaniowej i działalności gospoda</w:t>
      </w:r>
      <w:r w:rsidR="00020E8D" w:rsidRPr="00A0649A">
        <w:rPr>
          <w:rFonts w:cstheme="minorHAnsi"/>
          <w:bCs/>
          <w:i w:val="0"/>
          <w:color w:val="auto"/>
          <w:sz w:val="24"/>
          <w:szCs w:val="24"/>
        </w:rPr>
        <w:t>rcz</w:t>
      </w:r>
      <w:r w:rsidR="00EF6B75">
        <w:rPr>
          <w:rFonts w:cstheme="minorHAnsi"/>
          <w:bCs/>
          <w:i w:val="0"/>
          <w:color w:val="auto"/>
          <w:sz w:val="24"/>
          <w:szCs w:val="24"/>
        </w:rPr>
        <w:t>ych</w:t>
      </w:r>
      <w:r w:rsidR="00020E8D" w:rsidRPr="00A0649A">
        <w:rPr>
          <w:rFonts w:cstheme="minorHAnsi"/>
          <w:bCs/>
          <w:i w:val="0"/>
          <w:color w:val="auto"/>
          <w:sz w:val="24"/>
          <w:szCs w:val="24"/>
        </w:rPr>
        <w:t xml:space="preserve"> a terenie g</w:t>
      </w:r>
      <w:r w:rsidRPr="00A0649A">
        <w:rPr>
          <w:rFonts w:cstheme="minorHAnsi"/>
          <w:bCs/>
          <w:i w:val="0"/>
          <w:color w:val="auto"/>
          <w:sz w:val="24"/>
          <w:szCs w:val="24"/>
        </w:rPr>
        <w:t>miny.</w:t>
      </w:r>
    </w:p>
    <w:p w14:paraId="1A57500E" w14:textId="77777777" w:rsidR="0087136C" w:rsidRDefault="0087136C" w:rsidP="00C45AA5">
      <w:pPr>
        <w:pStyle w:val="Legenda"/>
        <w:keepNext/>
        <w:spacing w:after="0"/>
        <w:jc w:val="both"/>
        <w:rPr>
          <w:rFonts w:cstheme="minorHAnsi"/>
          <w:color w:val="auto"/>
          <w:sz w:val="20"/>
          <w:szCs w:val="20"/>
        </w:rPr>
      </w:pPr>
    </w:p>
    <w:p w14:paraId="22A6E1E2" w14:textId="77777777" w:rsidR="00C45AA5" w:rsidRPr="0087136C" w:rsidRDefault="00C45AA5" w:rsidP="00C45AA5">
      <w:pPr>
        <w:pStyle w:val="Legenda"/>
        <w:keepNext/>
        <w:spacing w:after="0"/>
        <w:jc w:val="both"/>
        <w:rPr>
          <w:rFonts w:cstheme="minorHAnsi"/>
          <w:color w:val="auto"/>
          <w:sz w:val="20"/>
          <w:szCs w:val="20"/>
        </w:rPr>
      </w:pPr>
      <w:bookmarkStart w:id="55" w:name="_Toc96363346"/>
      <w:r w:rsidRPr="0087136C">
        <w:rPr>
          <w:rFonts w:cstheme="minorHAnsi"/>
          <w:color w:val="auto"/>
          <w:sz w:val="20"/>
          <w:szCs w:val="20"/>
        </w:rPr>
        <w:t xml:space="preserve">Rysunek </w:t>
      </w:r>
      <w:r w:rsidR="00AD2A15" w:rsidRPr="0087136C">
        <w:rPr>
          <w:rFonts w:cstheme="minorHAnsi"/>
          <w:color w:val="auto"/>
          <w:sz w:val="20"/>
          <w:szCs w:val="20"/>
        </w:rPr>
        <w:fldChar w:fldCharType="begin"/>
      </w:r>
      <w:r w:rsidRPr="0087136C">
        <w:rPr>
          <w:rFonts w:cstheme="minorHAnsi"/>
          <w:color w:val="auto"/>
          <w:sz w:val="20"/>
          <w:szCs w:val="20"/>
        </w:rPr>
        <w:instrText xml:space="preserve"> SEQ Rysunek \* ARABIC </w:instrText>
      </w:r>
      <w:r w:rsidR="00AD2A15" w:rsidRPr="0087136C">
        <w:rPr>
          <w:rFonts w:cstheme="minorHAnsi"/>
          <w:color w:val="auto"/>
          <w:sz w:val="20"/>
          <w:szCs w:val="20"/>
        </w:rPr>
        <w:fldChar w:fldCharType="separate"/>
      </w:r>
      <w:r w:rsidR="006C31D4" w:rsidRPr="0087136C">
        <w:rPr>
          <w:rFonts w:cstheme="minorHAnsi"/>
          <w:noProof/>
          <w:color w:val="auto"/>
          <w:sz w:val="20"/>
          <w:szCs w:val="20"/>
        </w:rPr>
        <w:t>5</w:t>
      </w:r>
      <w:r w:rsidR="00AD2A15" w:rsidRPr="0087136C">
        <w:rPr>
          <w:rFonts w:cstheme="minorHAnsi"/>
          <w:color w:val="auto"/>
          <w:sz w:val="20"/>
          <w:szCs w:val="20"/>
        </w:rPr>
        <w:fldChar w:fldCharType="end"/>
      </w:r>
      <w:r w:rsidRPr="0087136C">
        <w:rPr>
          <w:rFonts w:cstheme="minorHAnsi"/>
          <w:color w:val="auto"/>
          <w:sz w:val="20"/>
          <w:szCs w:val="20"/>
        </w:rPr>
        <w:t xml:space="preserve">. OSI </w:t>
      </w:r>
      <w:r w:rsidR="00A706D9" w:rsidRPr="0087136C">
        <w:rPr>
          <w:rFonts w:cstheme="minorHAnsi"/>
          <w:color w:val="auto"/>
          <w:sz w:val="20"/>
          <w:szCs w:val="20"/>
        </w:rPr>
        <w:t>OCHRONA ŚRODOWISKA</w:t>
      </w:r>
      <w:bookmarkEnd w:id="55"/>
    </w:p>
    <w:p w14:paraId="773468CD" w14:textId="77777777" w:rsidR="00C45AA5" w:rsidRDefault="00C45AA5" w:rsidP="00C45AA5">
      <w:pPr>
        <w:spacing w:after="0" w:line="240" w:lineRule="auto"/>
        <w:jc w:val="both"/>
        <w:rPr>
          <w:rFonts w:cstheme="minorHAnsi"/>
          <w:b/>
          <w:bCs/>
          <w:sz w:val="24"/>
          <w:szCs w:val="24"/>
        </w:rPr>
      </w:pPr>
    </w:p>
    <w:p w14:paraId="30A5682D" w14:textId="77777777" w:rsidR="0087136C" w:rsidRPr="0087136C" w:rsidRDefault="0087136C" w:rsidP="0087136C">
      <w:pPr>
        <w:spacing w:after="0" w:line="240" w:lineRule="auto"/>
        <w:jc w:val="center"/>
        <w:rPr>
          <w:rFonts w:cstheme="minorHAnsi"/>
          <w:b/>
          <w:bCs/>
          <w:sz w:val="24"/>
          <w:szCs w:val="24"/>
        </w:rPr>
      </w:pPr>
      <w:r w:rsidRPr="0087136C">
        <w:rPr>
          <w:rFonts w:cstheme="minorHAnsi"/>
          <w:b/>
          <w:bCs/>
          <w:noProof/>
          <w:sz w:val="24"/>
          <w:szCs w:val="24"/>
          <w:lang w:eastAsia="pl-PL"/>
        </w:rPr>
        <w:drawing>
          <wp:inline distT="0" distB="0" distL="0" distR="0" wp14:anchorId="5762DBF4" wp14:editId="069D0FBD">
            <wp:extent cx="4857750" cy="5322949"/>
            <wp:effectExtent l="0" t="0" r="0" b="0"/>
            <wp:docPr id="3" name="Obraz 3" descr="C:\Users\a-zie\AppData\Local\Temp\Rar$DIa5404.15649\Ochrona środow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zie\AppData\Local\Temp\Rar$DIa5404.15649\Ochrona środowis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9218" cy="5324557"/>
                    </a:xfrm>
                    <a:prstGeom prst="rect">
                      <a:avLst/>
                    </a:prstGeom>
                    <a:noFill/>
                    <a:ln>
                      <a:noFill/>
                    </a:ln>
                  </pic:spPr>
                </pic:pic>
              </a:graphicData>
            </a:graphic>
          </wp:inline>
        </w:drawing>
      </w:r>
    </w:p>
    <w:p w14:paraId="549A48CF" w14:textId="77777777" w:rsidR="00C45AA5" w:rsidRDefault="00C45AA5" w:rsidP="00C45AA5">
      <w:pPr>
        <w:spacing w:after="0" w:line="240" w:lineRule="auto"/>
        <w:jc w:val="both"/>
        <w:rPr>
          <w:rFonts w:cstheme="minorHAnsi"/>
          <w:i/>
          <w:sz w:val="20"/>
        </w:rPr>
      </w:pPr>
      <w:r w:rsidRPr="0087136C">
        <w:rPr>
          <w:rFonts w:cstheme="minorHAnsi"/>
          <w:i/>
          <w:sz w:val="20"/>
        </w:rPr>
        <w:t xml:space="preserve">Źródło: </w:t>
      </w:r>
      <w:bookmarkStart w:id="56" w:name="_Hlk84881196"/>
      <w:r w:rsidRPr="0087136C">
        <w:rPr>
          <w:rFonts w:cstheme="minorHAnsi"/>
          <w:i/>
          <w:sz w:val="20"/>
        </w:rPr>
        <w:t xml:space="preserve">Urząd Miejski w </w:t>
      </w:r>
      <w:bookmarkEnd w:id="56"/>
      <w:r w:rsidR="00F57B8B" w:rsidRPr="0087136C">
        <w:rPr>
          <w:rFonts w:cstheme="minorHAnsi"/>
          <w:i/>
          <w:sz w:val="20"/>
        </w:rPr>
        <w:t>Dobrym Mieście</w:t>
      </w:r>
    </w:p>
    <w:p w14:paraId="3DE80B76" w14:textId="77777777" w:rsidR="00371B16" w:rsidRPr="0087136C" w:rsidRDefault="00371B16" w:rsidP="00C45AA5">
      <w:pPr>
        <w:spacing w:after="0" w:line="240" w:lineRule="auto"/>
        <w:jc w:val="both"/>
        <w:rPr>
          <w:rFonts w:cstheme="minorHAnsi"/>
          <w:i/>
          <w:sz w:val="20"/>
        </w:rPr>
      </w:pPr>
    </w:p>
    <w:p w14:paraId="0A0C74AE" w14:textId="77777777" w:rsidR="00C45AA5" w:rsidRPr="00A0649A" w:rsidRDefault="00C45AA5" w:rsidP="00C45AA5">
      <w:pPr>
        <w:pStyle w:val="Legenda"/>
        <w:keepNext/>
        <w:spacing w:before="240" w:after="0"/>
        <w:jc w:val="both"/>
        <w:rPr>
          <w:rFonts w:cstheme="minorHAnsi"/>
          <w:color w:val="auto"/>
          <w:sz w:val="20"/>
          <w:szCs w:val="22"/>
        </w:rPr>
      </w:pPr>
      <w:bookmarkStart w:id="57" w:name="_Toc100141559"/>
      <w:bookmarkEnd w:id="54"/>
      <w:r w:rsidRPr="00A0649A">
        <w:rPr>
          <w:rFonts w:cstheme="minorHAnsi"/>
          <w:color w:val="auto"/>
          <w:sz w:val="20"/>
          <w:szCs w:val="22"/>
        </w:rPr>
        <w:lastRenderedPageBreak/>
        <w:t xml:space="preserve">Tabela </w:t>
      </w:r>
      <w:r w:rsidR="00AD2A15" w:rsidRPr="00A0649A">
        <w:rPr>
          <w:rFonts w:cstheme="minorHAnsi"/>
          <w:color w:val="auto"/>
          <w:sz w:val="20"/>
          <w:szCs w:val="22"/>
        </w:rPr>
        <w:fldChar w:fldCharType="begin"/>
      </w:r>
      <w:r w:rsidRPr="00A0649A">
        <w:rPr>
          <w:rFonts w:cstheme="minorHAnsi"/>
          <w:color w:val="auto"/>
          <w:sz w:val="20"/>
          <w:szCs w:val="22"/>
        </w:rPr>
        <w:instrText xml:space="preserve"> SEQ Tabela \* ARABIC </w:instrText>
      </w:r>
      <w:r w:rsidR="00AD2A15" w:rsidRPr="00A0649A">
        <w:rPr>
          <w:rFonts w:cstheme="minorHAnsi"/>
          <w:color w:val="auto"/>
          <w:sz w:val="20"/>
          <w:szCs w:val="22"/>
        </w:rPr>
        <w:fldChar w:fldCharType="separate"/>
      </w:r>
      <w:r w:rsidR="00A0649A" w:rsidRPr="00A0649A">
        <w:rPr>
          <w:rFonts w:cstheme="minorHAnsi"/>
          <w:noProof/>
          <w:color w:val="auto"/>
          <w:sz w:val="20"/>
          <w:szCs w:val="22"/>
        </w:rPr>
        <w:t>9</w:t>
      </w:r>
      <w:r w:rsidR="00AD2A15" w:rsidRPr="00A0649A">
        <w:rPr>
          <w:rFonts w:cstheme="minorHAnsi"/>
          <w:color w:val="auto"/>
          <w:sz w:val="20"/>
          <w:szCs w:val="22"/>
        </w:rPr>
        <w:fldChar w:fldCharType="end"/>
      </w:r>
      <w:r w:rsidRPr="00A0649A">
        <w:rPr>
          <w:rFonts w:cstheme="minorHAnsi"/>
          <w:color w:val="auto"/>
          <w:sz w:val="20"/>
          <w:szCs w:val="22"/>
        </w:rPr>
        <w:t xml:space="preserve">. </w:t>
      </w:r>
      <w:bookmarkStart w:id="58" w:name="_Hlk84881753"/>
      <w:r w:rsidRPr="00A0649A">
        <w:rPr>
          <w:rFonts w:cstheme="minorHAnsi"/>
          <w:color w:val="auto"/>
          <w:sz w:val="20"/>
          <w:szCs w:val="22"/>
        </w:rPr>
        <w:t xml:space="preserve">Oczekiwane skutki interwencji OSI </w:t>
      </w:r>
      <w:r w:rsidR="00A706D9" w:rsidRPr="00A0649A">
        <w:rPr>
          <w:rFonts w:cstheme="minorHAnsi"/>
          <w:color w:val="auto"/>
          <w:sz w:val="20"/>
          <w:szCs w:val="22"/>
        </w:rPr>
        <w:t>Ochrona Środowiska</w:t>
      </w:r>
      <w:r w:rsidRPr="00A0649A">
        <w:rPr>
          <w:rFonts w:cstheme="minorHAnsi"/>
          <w:color w:val="auto"/>
          <w:sz w:val="20"/>
          <w:szCs w:val="22"/>
        </w:rPr>
        <w:t xml:space="preserve"> a cele Strategii</w:t>
      </w:r>
      <w:bookmarkEnd w:id="57"/>
      <w:bookmarkEnd w:id="58"/>
    </w:p>
    <w:tbl>
      <w:tblPr>
        <w:tblStyle w:val="Tabelalisty3akcent610"/>
        <w:tblW w:w="0" w:type="auto"/>
        <w:tblLook w:val="04A0" w:firstRow="1" w:lastRow="0" w:firstColumn="1" w:lastColumn="0" w:noHBand="0" w:noVBand="1"/>
      </w:tblPr>
      <w:tblGrid>
        <w:gridCol w:w="3020"/>
        <w:gridCol w:w="3020"/>
        <w:gridCol w:w="3020"/>
      </w:tblGrid>
      <w:tr w:rsidR="00C45AA5" w:rsidRPr="00A0649A" w14:paraId="14B33CBF" w14:textId="77777777" w:rsidTr="00F57B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1AE4DD47" w14:textId="77777777" w:rsidR="00C45AA5" w:rsidRPr="00A0649A" w:rsidRDefault="00C45AA5" w:rsidP="00FC5853">
            <w:pPr>
              <w:spacing w:before="120" w:after="120" w:line="259" w:lineRule="auto"/>
              <w:rPr>
                <w:rFonts w:cstheme="minorHAnsi"/>
                <w:sz w:val="24"/>
                <w:szCs w:val="24"/>
              </w:rPr>
            </w:pPr>
            <w:r w:rsidRPr="00A0649A">
              <w:rPr>
                <w:rFonts w:cstheme="minorHAnsi"/>
                <w:sz w:val="24"/>
                <w:szCs w:val="24"/>
              </w:rPr>
              <w:t>Cele strategiczne</w:t>
            </w:r>
          </w:p>
        </w:tc>
        <w:tc>
          <w:tcPr>
            <w:tcW w:w="3020" w:type="dxa"/>
          </w:tcPr>
          <w:p w14:paraId="5909AAC2" w14:textId="77777777" w:rsidR="00C45AA5" w:rsidRPr="00A0649A" w:rsidRDefault="00C45AA5" w:rsidP="00FC5853">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tcPr>
          <w:p w14:paraId="62E8B6A1" w14:textId="77777777" w:rsidR="00C45AA5" w:rsidRPr="00A0649A" w:rsidRDefault="00C45AA5" w:rsidP="00FC5853">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A706D9" w:rsidRPr="00A0649A" w14:paraId="3F2DD4C2" w14:textId="77777777" w:rsidTr="00F5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3B2E2156" w14:textId="77777777" w:rsidR="00A706D9" w:rsidRPr="00A0649A" w:rsidRDefault="00A706D9" w:rsidP="00F57B8B">
            <w:pPr>
              <w:spacing w:before="120" w:after="120"/>
              <w:rPr>
                <w:rFonts w:cstheme="minorHAnsi"/>
                <w:b w:val="0"/>
                <w:bCs w:val="0"/>
                <w:sz w:val="24"/>
                <w:szCs w:val="24"/>
              </w:rPr>
            </w:pPr>
            <w:r w:rsidRPr="00A0649A">
              <w:rPr>
                <w:rFonts w:cstheme="minorHAnsi"/>
                <w:b w:val="0"/>
                <w:bCs w:val="0"/>
                <w:sz w:val="24"/>
                <w:szCs w:val="24"/>
              </w:rPr>
              <w:t>Ochrona środowiska</w:t>
            </w:r>
          </w:p>
        </w:tc>
        <w:tc>
          <w:tcPr>
            <w:tcW w:w="3020" w:type="dxa"/>
          </w:tcPr>
          <w:p w14:paraId="73C1B1B0" w14:textId="77777777" w:rsidR="00A706D9" w:rsidRPr="00A0649A" w:rsidRDefault="00A706D9" w:rsidP="00A706D9">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Efektywna gospodarka odpadami</w:t>
            </w:r>
          </w:p>
        </w:tc>
        <w:tc>
          <w:tcPr>
            <w:tcW w:w="3020" w:type="dxa"/>
          </w:tcPr>
          <w:p w14:paraId="68CA97C8" w14:textId="77777777" w:rsidR="00A706D9" w:rsidRPr="00A0649A" w:rsidRDefault="00A706D9"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Zmniejszenie zanieczyszczenia</w:t>
            </w:r>
            <w:r w:rsidR="00F57B8B" w:rsidRPr="00A0649A">
              <w:rPr>
                <w:rFonts w:eastAsia="Calibri" w:cstheme="minorHAnsi"/>
                <w:sz w:val="24"/>
                <w:szCs w:val="24"/>
              </w:rPr>
              <w:t xml:space="preserve"> środowiska</w:t>
            </w:r>
          </w:p>
        </w:tc>
      </w:tr>
      <w:tr w:rsidR="00A706D9" w:rsidRPr="00A0649A" w14:paraId="7E05E1BB" w14:textId="77777777" w:rsidTr="00F57B8B">
        <w:tc>
          <w:tcPr>
            <w:cnfStyle w:val="001000000000" w:firstRow="0" w:lastRow="0" w:firstColumn="1" w:lastColumn="0" w:oddVBand="0" w:evenVBand="0" w:oddHBand="0" w:evenHBand="0" w:firstRowFirstColumn="0" w:firstRowLastColumn="0" w:lastRowFirstColumn="0" w:lastRowLastColumn="0"/>
            <w:tcW w:w="3020" w:type="dxa"/>
            <w:vMerge/>
          </w:tcPr>
          <w:p w14:paraId="5C47EF0A" w14:textId="77777777" w:rsidR="00A706D9" w:rsidRPr="00A0649A" w:rsidRDefault="00A706D9" w:rsidP="00A706D9">
            <w:pPr>
              <w:spacing w:before="120" w:after="120"/>
              <w:rPr>
                <w:rFonts w:cstheme="minorHAnsi"/>
                <w:b w:val="0"/>
                <w:bCs w:val="0"/>
                <w:sz w:val="24"/>
                <w:szCs w:val="24"/>
              </w:rPr>
            </w:pPr>
          </w:p>
        </w:tc>
        <w:tc>
          <w:tcPr>
            <w:tcW w:w="3020" w:type="dxa"/>
          </w:tcPr>
          <w:p w14:paraId="4EAA474C" w14:textId="77777777" w:rsidR="00A706D9" w:rsidRPr="00A0649A" w:rsidRDefault="00A706D9" w:rsidP="00FC5853">
            <w:pPr>
              <w:spacing w:before="120" w:after="120"/>
              <w:ind w:left="-14" w:firstLine="14"/>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Rozwój i modernizacja sieci wodno-kanalizacyjnej</w:t>
            </w:r>
          </w:p>
        </w:tc>
        <w:tc>
          <w:tcPr>
            <w:tcW w:w="3020" w:type="dxa"/>
          </w:tcPr>
          <w:p w14:paraId="757E0154" w14:textId="77777777" w:rsidR="00A706D9" w:rsidRPr="00A0649A" w:rsidRDefault="00F57B8B" w:rsidP="00FC5853">
            <w:pPr>
              <w:spacing w:before="120" w:after="12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cstheme="minorHAnsi"/>
                <w:sz w:val="24"/>
                <w:szCs w:val="24"/>
              </w:rPr>
              <w:t>Poprawa jakości wód powierzchniowych i podziemnych</w:t>
            </w:r>
          </w:p>
        </w:tc>
      </w:tr>
      <w:tr w:rsidR="00A706D9" w:rsidRPr="00A0649A" w14:paraId="36082174" w14:textId="77777777" w:rsidTr="00F5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42B1CAA1" w14:textId="77777777" w:rsidR="00A706D9" w:rsidRPr="00A0649A" w:rsidRDefault="00A706D9" w:rsidP="00A706D9">
            <w:pPr>
              <w:spacing w:before="120" w:after="120"/>
              <w:rPr>
                <w:rFonts w:cstheme="minorHAnsi"/>
                <w:b w:val="0"/>
                <w:bCs w:val="0"/>
                <w:sz w:val="24"/>
                <w:szCs w:val="24"/>
              </w:rPr>
            </w:pPr>
          </w:p>
        </w:tc>
        <w:tc>
          <w:tcPr>
            <w:tcW w:w="3020" w:type="dxa"/>
          </w:tcPr>
          <w:p w14:paraId="39B75A88" w14:textId="77777777" w:rsidR="00A706D9" w:rsidRPr="00A0649A" w:rsidRDefault="00A706D9" w:rsidP="00FC5853">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Budowa zbiornika retencyjnego</w:t>
            </w:r>
          </w:p>
        </w:tc>
        <w:tc>
          <w:tcPr>
            <w:tcW w:w="3020" w:type="dxa"/>
          </w:tcPr>
          <w:p w14:paraId="4A18D74A" w14:textId="77777777" w:rsidR="00A706D9" w:rsidRPr="00A0649A" w:rsidRDefault="00A706D9"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Zabezpieczenie przeciwpowodziowe</w:t>
            </w:r>
          </w:p>
        </w:tc>
      </w:tr>
      <w:tr w:rsidR="00A706D9" w:rsidRPr="00A0649A" w14:paraId="277428B0" w14:textId="77777777" w:rsidTr="00F57B8B">
        <w:tc>
          <w:tcPr>
            <w:cnfStyle w:val="001000000000" w:firstRow="0" w:lastRow="0" w:firstColumn="1" w:lastColumn="0" w:oddVBand="0" w:evenVBand="0" w:oddHBand="0" w:evenHBand="0" w:firstRowFirstColumn="0" w:firstRowLastColumn="0" w:lastRowFirstColumn="0" w:lastRowLastColumn="0"/>
            <w:tcW w:w="3020" w:type="dxa"/>
            <w:vMerge/>
          </w:tcPr>
          <w:p w14:paraId="70F8245F" w14:textId="77777777" w:rsidR="00A706D9" w:rsidRPr="00A0649A" w:rsidRDefault="00A706D9" w:rsidP="00A706D9">
            <w:pPr>
              <w:spacing w:before="120" w:after="120"/>
              <w:rPr>
                <w:rFonts w:cstheme="minorHAnsi"/>
                <w:b w:val="0"/>
                <w:bCs w:val="0"/>
                <w:sz w:val="24"/>
                <w:szCs w:val="24"/>
              </w:rPr>
            </w:pPr>
          </w:p>
        </w:tc>
        <w:tc>
          <w:tcPr>
            <w:tcW w:w="3020" w:type="dxa"/>
          </w:tcPr>
          <w:p w14:paraId="7A984A6B" w14:textId="77777777" w:rsidR="00A706D9" w:rsidRPr="00A0649A" w:rsidRDefault="00A706D9" w:rsidP="00FC5853">
            <w:pPr>
              <w:spacing w:before="120" w:after="120"/>
              <w:ind w:left="-14" w:firstLine="14"/>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Rozwój i unowocześnienie sieci ciepłowniczej</w:t>
            </w:r>
          </w:p>
        </w:tc>
        <w:tc>
          <w:tcPr>
            <w:tcW w:w="3020" w:type="dxa"/>
          </w:tcPr>
          <w:p w14:paraId="3F6BD917" w14:textId="77777777" w:rsidR="00A706D9" w:rsidRPr="00A0649A" w:rsidRDefault="00A706D9" w:rsidP="00A706D9">
            <w:pPr>
              <w:spacing w:before="120" w:after="12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Zmniejszenie emisji gazów cieplarnianych do atmosfery</w:t>
            </w:r>
          </w:p>
        </w:tc>
      </w:tr>
      <w:tr w:rsidR="00A706D9" w:rsidRPr="00A0649A" w14:paraId="1592A76C" w14:textId="77777777" w:rsidTr="00F5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2E49BFE8" w14:textId="77777777" w:rsidR="00A706D9" w:rsidRPr="00A0649A" w:rsidRDefault="00A706D9" w:rsidP="00A706D9">
            <w:pPr>
              <w:spacing w:before="120" w:after="120"/>
              <w:rPr>
                <w:rFonts w:cstheme="minorHAnsi"/>
                <w:b w:val="0"/>
                <w:bCs w:val="0"/>
                <w:sz w:val="24"/>
                <w:szCs w:val="24"/>
              </w:rPr>
            </w:pPr>
          </w:p>
        </w:tc>
        <w:tc>
          <w:tcPr>
            <w:tcW w:w="3020" w:type="dxa"/>
          </w:tcPr>
          <w:p w14:paraId="5E53E432" w14:textId="77777777" w:rsidR="00A706D9" w:rsidRPr="00A0649A" w:rsidRDefault="00A706D9" w:rsidP="00FC5853">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Termomodernizacja obiektów publicznych</w:t>
            </w:r>
          </w:p>
        </w:tc>
        <w:tc>
          <w:tcPr>
            <w:tcW w:w="3020" w:type="dxa"/>
          </w:tcPr>
          <w:p w14:paraId="536645DA" w14:textId="77777777" w:rsidR="00A706D9" w:rsidRPr="00A0649A" w:rsidRDefault="00A706D9" w:rsidP="00FC5853">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Zmniejszenie emisji gazów cieplarnianych do atmosfery</w:t>
            </w:r>
          </w:p>
        </w:tc>
      </w:tr>
    </w:tbl>
    <w:p w14:paraId="362D8AF0" w14:textId="77777777" w:rsidR="00C45AA5" w:rsidRPr="00A0649A" w:rsidRDefault="00C45AA5" w:rsidP="00C45AA5">
      <w:pPr>
        <w:spacing w:after="0" w:line="276" w:lineRule="auto"/>
        <w:jc w:val="both"/>
        <w:rPr>
          <w:rFonts w:cstheme="minorHAnsi"/>
          <w:i/>
          <w:sz w:val="20"/>
        </w:rPr>
      </w:pPr>
      <w:bookmarkStart w:id="59" w:name="_Hlk84881579"/>
      <w:r w:rsidRPr="00A0649A">
        <w:rPr>
          <w:rFonts w:cstheme="minorHAnsi"/>
          <w:i/>
          <w:sz w:val="20"/>
        </w:rPr>
        <w:t>Źródło: opracowanie własne</w:t>
      </w:r>
    </w:p>
    <w:bookmarkEnd w:id="59"/>
    <w:p w14:paraId="0C37F594" w14:textId="77777777" w:rsidR="00FC5853" w:rsidRDefault="00FC5853" w:rsidP="00FC5853">
      <w:pPr>
        <w:spacing w:after="0" w:line="360" w:lineRule="auto"/>
        <w:jc w:val="both"/>
        <w:rPr>
          <w:rFonts w:cstheme="minorHAnsi"/>
          <w:b/>
          <w:sz w:val="24"/>
          <w:szCs w:val="24"/>
        </w:rPr>
      </w:pPr>
    </w:p>
    <w:p w14:paraId="59D4E0D1" w14:textId="77777777" w:rsidR="00371B16" w:rsidRPr="00A0649A" w:rsidRDefault="00371B16" w:rsidP="00FC5853">
      <w:pPr>
        <w:spacing w:after="0" w:line="360" w:lineRule="auto"/>
        <w:jc w:val="both"/>
        <w:rPr>
          <w:rFonts w:cstheme="minorHAnsi"/>
          <w:b/>
          <w:sz w:val="24"/>
          <w:szCs w:val="24"/>
        </w:rPr>
      </w:pPr>
    </w:p>
    <w:p w14:paraId="56C198A7" w14:textId="77777777" w:rsidR="00FC5853" w:rsidRPr="00A0649A" w:rsidRDefault="00FC5853" w:rsidP="00FC5853">
      <w:pPr>
        <w:spacing w:after="0" w:line="360" w:lineRule="auto"/>
        <w:jc w:val="both"/>
        <w:rPr>
          <w:rFonts w:cstheme="minorHAnsi"/>
          <w:b/>
          <w:sz w:val="24"/>
          <w:szCs w:val="24"/>
        </w:rPr>
      </w:pPr>
      <w:r w:rsidRPr="00A0649A">
        <w:rPr>
          <w:rFonts w:cstheme="minorHAnsi"/>
          <w:b/>
          <w:sz w:val="24"/>
          <w:szCs w:val="24"/>
        </w:rPr>
        <w:t>OSI INFRASTRUKTURA DROGOWA</w:t>
      </w:r>
    </w:p>
    <w:p w14:paraId="5C0A19A1" w14:textId="77777777" w:rsidR="00FC5853" w:rsidRPr="00A0649A" w:rsidRDefault="00FC5853" w:rsidP="00FC5853">
      <w:pPr>
        <w:spacing w:after="0" w:line="360" w:lineRule="auto"/>
        <w:jc w:val="both"/>
        <w:rPr>
          <w:rFonts w:cstheme="minorHAnsi"/>
          <w:sz w:val="24"/>
          <w:szCs w:val="24"/>
        </w:rPr>
      </w:pPr>
      <w:r w:rsidRPr="00A0649A">
        <w:rPr>
          <w:rFonts w:cstheme="minorHAnsi"/>
          <w:sz w:val="24"/>
          <w:szCs w:val="24"/>
        </w:rPr>
        <w:t xml:space="preserve">Infrastruktura jest jednym z podstawowych elementów zagospodarowania przestrzennego </w:t>
      </w:r>
      <w:r w:rsidRPr="00A0649A">
        <w:rPr>
          <w:rFonts w:cstheme="minorHAnsi"/>
          <w:sz w:val="24"/>
          <w:szCs w:val="24"/>
        </w:rPr>
        <w:br/>
        <w:t xml:space="preserve">i decyduje w znacznej mierze o możliwościach rozwoju inicjatyw gospodarczych, a także </w:t>
      </w:r>
      <w:r w:rsidRPr="00A0649A">
        <w:rPr>
          <w:rFonts w:cstheme="minorHAnsi"/>
          <w:sz w:val="24"/>
          <w:szCs w:val="24"/>
        </w:rPr>
        <w:br/>
        <w:t xml:space="preserve">o rozwoju osadnictwa i ochronie środowiska przyrodniczego. OSI Infrastruktura obejmuje następujący zakres inwestycji: </w:t>
      </w:r>
    </w:p>
    <w:p w14:paraId="0A8622F6"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budowa ścieżek rowerowych,</w:t>
      </w:r>
    </w:p>
    <w:p w14:paraId="56F7F94E"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 xml:space="preserve">modernizacja dróg wewnętrznych gruntowych </w:t>
      </w:r>
      <w:r w:rsidR="00020E8D" w:rsidRPr="00A0649A">
        <w:rPr>
          <w:rFonts w:cstheme="minorHAnsi"/>
          <w:sz w:val="24"/>
          <w:szCs w:val="24"/>
        </w:rPr>
        <w:t>w zwartej zabudowie na terenie s</w:t>
      </w:r>
      <w:r w:rsidRPr="00A0649A">
        <w:rPr>
          <w:rFonts w:cstheme="minorHAnsi"/>
          <w:sz w:val="24"/>
          <w:szCs w:val="24"/>
        </w:rPr>
        <w:t>ołectw,</w:t>
      </w:r>
    </w:p>
    <w:p w14:paraId="0223F92F"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modernizacja dróg gminnych łączących wsie,</w:t>
      </w:r>
    </w:p>
    <w:p w14:paraId="391B3D5E"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modernizacja ulic miejskich,</w:t>
      </w:r>
    </w:p>
    <w:p w14:paraId="650E08F4"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budowa obwodnicy,</w:t>
      </w:r>
    </w:p>
    <w:p w14:paraId="667A6642" w14:textId="77777777" w:rsidR="00FC5853" w:rsidRPr="00A0649A" w:rsidRDefault="00FC5853" w:rsidP="007833F8">
      <w:pPr>
        <w:pStyle w:val="Akapitzlist"/>
        <w:numPr>
          <w:ilvl w:val="0"/>
          <w:numId w:val="47"/>
        </w:numPr>
        <w:spacing w:after="0" w:line="360" w:lineRule="auto"/>
        <w:jc w:val="both"/>
        <w:rPr>
          <w:rFonts w:cstheme="minorHAnsi"/>
          <w:sz w:val="24"/>
          <w:szCs w:val="24"/>
        </w:rPr>
      </w:pPr>
      <w:r w:rsidRPr="00A0649A">
        <w:rPr>
          <w:rFonts w:cstheme="minorHAnsi"/>
          <w:sz w:val="24"/>
          <w:szCs w:val="24"/>
        </w:rPr>
        <w:t>budowa parkingu przy ul</w:t>
      </w:r>
      <w:r w:rsidR="00020E8D" w:rsidRPr="00A0649A">
        <w:rPr>
          <w:rFonts w:cstheme="minorHAnsi"/>
          <w:sz w:val="24"/>
          <w:szCs w:val="24"/>
        </w:rPr>
        <w:t>.</w:t>
      </w:r>
      <w:r w:rsidRPr="00A0649A">
        <w:rPr>
          <w:rFonts w:cstheme="minorHAnsi"/>
          <w:sz w:val="24"/>
          <w:szCs w:val="24"/>
        </w:rPr>
        <w:t xml:space="preserve"> Łużyckiej w Dobrym Mieście.</w:t>
      </w:r>
    </w:p>
    <w:p w14:paraId="00B1E838" w14:textId="77777777" w:rsidR="00371B16" w:rsidRDefault="00371B16" w:rsidP="00FC5853">
      <w:pPr>
        <w:spacing w:after="0" w:line="360" w:lineRule="auto"/>
        <w:jc w:val="both"/>
        <w:rPr>
          <w:rFonts w:cstheme="minorHAnsi"/>
          <w:b/>
          <w:sz w:val="24"/>
          <w:szCs w:val="24"/>
        </w:rPr>
      </w:pPr>
    </w:p>
    <w:p w14:paraId="44265195" w14:textId="77777777" w:rsidR="00FC5853" w:rsidRPr="00A0649A" w:rsidRDefault="00FC5853" w:rsidP="00FC5853">
      <w:pPr>
        <w:spacing w:after="0" w:line="360" w:lineRule="auto"/>
        <w:jc w:val="both"/>
        <w:rPr>
          <w:rFonts w:cstheme="minorHAnsi"/>
          <w:b/>
          <w:sz w:val="24"/>
          <w:szCs w:val="24"/>
        </w:rPr>
      </w:pPr>
      <w:r w:rsidRPr="00A0649A">
        <w:rPr>
          <w:rFonts w:cstheme="minorHAnsi"/>
          <w:b/>
          <w:sz w:val="24"/>
          <w:szCs w:val="24"/>
        </w:rPr>
        <w:t>Kryterium delimitacji</w:t>
      </w:r>
    </w:p>
    <w:p w14:paraId="0D14A58A" w14:textId="77777777" w:rsidR="00FC5853" w:rsidRPr="00A0649A" w:rsidRDefault="00FC5853" w:rsidP="00FC5853">
      <w:pPr>
        <w:spacing w:after="0" w:line="360" w:lineRule="auto"/>
        <w:jc w:val="both"/>
        <w:rPr>
          <w:rFonts w:cstheme="minorHAnsi"/>
          <w:sz w:val="24"/>
          <w:szCs w:val="24"/>
        </w:rPr>
      </w:pPr>
      <w:r w:rsidRPr="00A0649A">
        <w:rPr>
          <w:rFonts w:cstheme="minorHAnsi"/>
          <w:sz w:val="24"/>
          <w:szCs w:val="24"/>
        </w:rPr>
        <w:t xml:space="preserve">Obszary o niewystarczającej sieci dróg </w:t>
      </w:r>
      <w:r w:rsidR="00020E8D" w:rsidRPr="00A0649A">
        <w:rPr>
          <w:rFonts w:cstheme="minorHAnsi"/>
          <w:sz w:val="24"/>
          <w:szCs w:val="24"/>
        </w:rPr>
        <w:t>(</w:t>
      </w:r>
      <w:r w:rsidRPr="00A0649A">
        <w:rPr>
          <w:rFonts w:cstheme="minorHAnsi"/>
          <w:sz w:val="24"/>
          <w:szCs w:val="24"/>
        </w:rPr>
        <w:t>w tym dróg rowerowych</w:t>
      </w:r>
      <w:r w:rsidR="00020E8D" w:rsidRPr="00A0649A">
        <w:rPr>
          <w:rFonts w:cstheme="minorHAnsi"/>
          <w:sz w:val="24"/>
          <w:szCs w:val="24"/>
        </w:rPr>
        <w:t>)</w:t>
      </w:r>
      <w:r w:rsidRPr="00A0649A">
        <w:rPr>
          <w:rFonts w:cstheme="minorHAnsi"/>
          <w:sz w:val="24"/>
          <w:szCs w:val="24"/>
        </w:rPr>
        <w:t xml:space="preserve"> w Gminie Dobre Miasto</w:t>
      </w:r>
      <w:r w:rsidR="00180F48" w:rsidRPr="00A0649A">
        <w:rPr>
          <w:rFonts w:cstheme="minorHAnsi"/>
          <w:sz w:val="24"/>
          <w:szCs w:val="24"/>
        </w:rPr>
        <w:t>.</w:t>
      </w:r>
    </w:p>
    <w:p w14:paraId="6C1F46FE" w14:textId="77777777" w:rsidR="00371B16" w:rsidRDefault="00371B16" w:rsidP="00FC5853">
      <w:pPr>
        <w:spacing w:after="0" w:line="360" w:lineRule="auto"/>
        <w:jc w:val="both"/>
        <w:rPr>
          <w:rFonts w:cstheme="minorHAnsi"/>
          <w:b/>
          <w:sz w:val="24"/>
          <w:szCs w:val="24"/>
        </w:rPr>
      </w:pPr>
    </w:p>
    <w:p w14:paraId="06F37065" w14:textId="77777777" w:rsidR="00371B16" w:rsidRDefault="00371B16" w:rsidP="00FC5853">
      <w:pPr>
        <w:spacing w:after="0" w:line="360" w:lineRule="auto"/>
        <w:jc w:val="both"/>
        <w:rPr>
          <w:rFonts w:cstheme="minorHAnsi"/>
          <w:b/>
          <w:sz w:val="24"/>
          <w:szCs w:val="24"/>
        </w:rPr>
      </w:pPr>
    </w:p>
    <w:p w14:paraId="442B7861" w14:textId="77777777" w:rsidR="00FC5853" w:rsidRPr="00A0649A" w:rsidRDefault="00FC5853" w:rsidP="00FC5853">
      <w:pPr>
        <w:spacing w:after="0" w:line="360" w:lineRule="auto"/>
        <w:jc w:val="both"/>
        <w:rPr>
          <w:rFonts w:cstheme="minorHAnsi"/>
          <w:b/>
          <w:sz w:val="24"/>
          <w:szCs w:val="24"/>
        </w:rPr>
      </w:pPr>
      <w:r w:rsidRPr="00A0649A">
        <w:rPr>
          <w:rFonts w:cstheme="minorHAnsi"/>
          <w:b/>
          <w:sz w:val="24"/>
          <w:szCs w:val="24"/>
        </w:rPr>
        <w:lastRenderedPageBreak/>
        <w:t>Uzasadnienie OSI</w:t>
      </w:r>
    </w:p>
    <w:p w14:paraId="52B60917" w14:textId="77777777" w:rsidR="00FC5853" w:rsidRPr="00371B16" w:rsidRDefault="00FC5853" w:rsidP="00FC5853">
      <w:pPr>
        <w:spacing w:after="0" w:line="360" w:lineRule="auto"/>
        <w:jc w:val="both"/>
        <w:rPr>
          <w:rFonts w:cstheme="minorHAnsi"/>
          <w:sz w:val="24"/>
          <w:szCs w:val="24"/>
        </w:rPr>
      </w:pPr>
      <w:r w:rsidRPr="00A0649A">
        <w:rPr>
          <w:rFonts w:cstheme="minorHAnsi"/>
          <w:sz w:val="24"/>
          <w:szCs w:val="24"/>
        </w:rPr>
        <w:t xml:space="preserve">Gmina Dobre Miasto charakteryzuje się szczególnymi warunkami przestrzennymi, co </w:t>
      </w:r>
      <w:r w:rsidRPr="00A0649A">
        <w:rPr>
          <w:rFonts w:cstheme="minorHAnsi"/>
          <w:sz w:val="24"/>
          <w:szCs w:val="24"/>
        </w:rPr>
        <w:br/>
        <w:t>w powiązaniu z</w:t>
      </w:r>
      <w:r w:rsidR="00020E8D" w:rsidRPr="00A0649A">
        <w:rPr>
          <w:rFonts w:cstheme="minorHAnsi"/>
          <w:sz w:val="24"/>
          <w:szCs w:val="24"/>
        </w:rPr>
        <w:t>e</w:t>
      </w:r>
      <w:r w:rsidR="00793871">
        <w:rPr>
          <w:rFonts w:cstheme="minorHAnsi"/>
          <w:sz w:val="24"/>
          <w:szCs w:val="24"/>
        </w:rPr>
        <w:t xml:space="preserve"> </w:t>
      </w:r>
      <w:r w:rsidR="00020E8D" w:rsidRPr="00A0649A">
        <w:rPr>
          <w:rFonts w:cstheme="minorHAnsi"/>
          <w:sz w:val="24"/>
          <w:szCs w:val="24"/>
        </w:rPr>
        <w:t xml:space="preserve">zidentyfikowanymi </w:t>
      </w:r>
      <w:r w:rsidRPr="00A0649A">
        <w:rPr>
          <w:rFonts w:cstheme="minorHAnsi"/>
          <w:sz w:val="24"/>
          <w:szCs w:val="24"/>
        </w:rPr>
        <w:t>warunkami sp</w:t>
      </w:r>
      <w:r w:rsidR="00020E8D" w:rsidRPr="00A0649A">
        <w:rPr>
          <w:rFonts w:cstheme="minorHAnsi"/>
          <w:sz w:val="24"/>
          <w:szCs w:val="24"/>
        </w:rPr>
        <w:t>ołecznymi</w:t>
      </w:r>
      <w:r w:rsidRPr="00A0649A">
        <w:rPr>
          <w:rFonts w:cstheme="minorHAnsi"/>
          <w:sz w:val="24"/>
          <w:szCs w:val="24"/>
        </w:rPr>
        <w:t>, buduje potencjał tego obszaru pod kątem rozwoju funkcji rekreacyjno-sportowych, edukacyjnych, komunikacyjnych, których aktywowanie wymaga wielokierunkowej interwencji publicznej. Rozbudowa infrastruktury drogowej na obszarze OSI zwiększy dostępność komunikacyjną Gminy, która jest jednym z kluczo</w:t>
      </w:r>
      <w:r w:rsidR="002A2C64" w:rsidRPr="00A0649A">
        <w:rPr>
          <w:rFonts w:cstheme="minorHAnsi"/>
          <w:sz w:val="24"/>
          <w:szCs w:val="24"/>
        </w:rPr>
        <w:t xml:space="preserve">wych czynników przesądzających </w:t>
      </w:r>
      <w:r w:rsidRPr="00A0649A">
        <w:rPr>
          <w:rFonts w:cstheme="minorHAnsi"/>
          <w:sz w:val="24"/>
          <w:szCs w:val="24"/>
        </w:rPr>
        <w:t xml:space="preserve">o atrakcyjności osadniczej, </w:t>
      </w:r>
      <w:r w:rsidRPr="00371B16">
        <w:rPr>
          <w:rFonts w:cstheme="minorHAnsi"/>
          <w:sz w:val="24"/>
          <w:szCs w:val="24"/>
        </w:rPr>
        <w:t>gospodarczej i turystycznej.</w:t>
      </w:r>
    </w:p>
    <w:p w14:paraId="2C8787C1" w14:textId="77777777" w:rsidR="00371B16" w:rsidRDefault="00371B16" w:rsidP="00FC5853">
      <w:pPr>
        <w:pStyle w:val="Legenda"/>
        <w:spacing w:after="0"/>
        <w:rPr>
          <w:rFonts w:cstheme="minorHAnsi"/>
          <w:color w:val="auto"/>
        </w:rPr>
      </w:pPr>
      <w:bookmarkStart w:id="60" w:name="_Toc90507209"/>
    </w:p>
    <w:p w14:paraId="666FCD21" w14:textId="77777777" w:rsidR="00FC5853" w:rsidRPr="00371B16" w:rsidRDefault="00FC5853" w:rsidP="00FC5853">
      <w:pPr>
        <w:pStyle w:val="Legenda"/>
        <w:spacing w:after="0"/>
        <w:rPr>
          <w:rFonts w:cstheme="minorHAnsi"/>
          <w:color w:val="auto"/>
        </w:rPr>
      </w:pPr>
      <w:bookmarkStart w:id="61" w:name="_Toc96363347"/>
      <w:r w:rsidRPr="00371B16">
        <w:rPr>
          <w:rFonts w:cstheme="minorHAnsi"/>
          <w:color w:val="auto"/>
        </w:rPr>
        <w:t xml:space="preserve">Rysunek </w:t>
      </w:r>
      <w:r w:rsidR="00AD2A15" w:rsidRPr="00371B16">
        <w:rPr>
          <w:rFonts w:cstheme="minorHAnsi"/>
          <w:noProof/>
          <w:color w:val="auto"/>
        </w:rPr>
        <w:fldChar w:fldCharType="begin"/>
      </w:r>
      <w:r w:rsidRPr="00371B16">
        <w:rPr>
          <w:rFonts w:cstheme="minorHAnsi"/>
          <w:noProof/>
          <w:color w:val="auto"/>
        </w:rPr>
        <w:instrText xml:space="preserve"> SEQ Rysunek \* ARABIC </w:instrText>
      </w:r>
      <w:r w:rsidR="00AD2A15" w:rsidRPr="00371B16">
        <w:rPr>
          <w:rFonts w:cstheme="minorHAnsi"/>
          <w:noProof/>
          <w:color w:val="auto"/>
        </w:rPr>
        <w:fldChar w:fldCharType="separate"/>
      </w:r>
      <w:r w:rsidR="006C31D4" w:rsidRPr="00371B16">
        <w:rPr>
          <w:rFonts w:cstheme="minorHAnsi"/>
          <w:noProof/>
          <w:color w:val="auto"/>
        </w:rPr>
        <w:t>6</w:t>
      </w:r>
      <w:r w:rsidR="00AD2A15" w:rsidRPr="00371B16">
        <w:rPr>
          <w:rFonts w:cstheme="minorHAnsi"/>
          <w:noProof/>
          <w:color w:val="auto"/>
        </w:rPr>
        <w:fldChar w:fldCharType="end"/>
      </w:r>
      <w:r w:rsidRPr="00371B16">
        <w:rPr>
          <w:rFonts w:cstheme="minorHAnsi"/>
          <w:color w:val="auto"/>
        </w:rPr>
        <w:t xml:space="preserve"> OSI Infrastruktura drogowa</w:t>
      </w:r>
      <w:bookmarkEnd w:id="60"/>
      <w:bookmarkEnd w:id="61"/>
    </w:p>
    <w:p w14:paraId="6A1D58E8" w14:textId="77777777" w:rsidR="00FC5853" w:rsidRPr="00371B16" w:rsidRDefault="00371B16" w:rsidP="00FC5853">
      <w:pPr>
        <w:pStyle w:val="Legenda"/>
        <w:jc w:val="center"/>
        <w:rPr>
          <w:rFonts w:cstheme="minorHAnsi"/>
          <w:color w:val="auto"/>
        </w:rPr>
      </w:pPr>
      <w:r w:rsidRPr="00371B16">
        <w:rPr>
          <w:rFonts w:cstheme="minorHAnsi"/>
          <w:noProof/>
          <w:color w:val="auto"/>
          <w:lang w:eastAsia="pl-PL"/>
        </w:rPr>
        <w:drawing>
          <wp:inline distT="0" distB="0" distL="0" distR="0" wp14:anchorId="52716EF2" wp14:editId="64BA16F9">
            <wp:extent cx="5172075" cy="5667375"/>
            <wp:effectExtent l="0" t="0" r="0" b="0"/>
            <wp:docPr id="4" name="Obraz 4" descr="C:\Users\a-zie\AppData\Local\Temp\Rar$DIa5404.11901\Rewit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zie\AppData\Local\Temp\Rar$DIa5404.11901\Rewitalizacj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2075" cy="5667375"/>
                    </a:xfrm>
                    <a:prstGeom prst="rect">
                      <a:avLst/>
                    </a:prstGeom>
                    <a:noFill/>
                    <a:ln>
                      <a:noFill/>
                    </a:ln>
                  </pic:spPr>
                </pic:pic>
              </a:graphicData>
            </a:graphic>
          </wp:inline>
        </w:drawing>
      </w:r>
    </w:p>
    <w:p w14:paraId="02E8A808" w14:textId="77777777" w:rsidR="00FC5853" w:rsidRDefault="00FC5853" w:rsidP="00FC5853">
      <w:pPr>
        <w:pStyle w:val="Legenda"/>
        <w:rPr>
          <w:rFonts w:cstheme="minorHAnsi"/>
          <w:color w:val="auto"/>
        </w:rPr>
      </w:pPr>
      <w:r w:rsidRPr="00371B16">
        <w:rPr>
          <w:rFonts w:cstheme="minorHAnsi"/>
          <w:color w:val="auto"/>
        </w:rPr>
        <w:t>Źródło Opracowanie własne</w:t>
      </w:r>
    </w:p>
    <w:p w14:paraId="3282F607" w14:textId="77777777" w:rsidR="00371B16" w:rsidRPr="00371B16" w:rsidRDefault="00371B16" w:rsidP="00371B16"/>
    <w:p w14:paraId="65252A15" w14:textId="77777777" w:rsidR="00D214CC" w:rsidRPr="00371B16" w:rsidRDefault="00D214CC" w:rsidP="00D214CC">
      <w:pPr>
        <w:pStyle w:val="Legenda"/>
        <w:rPr>
          <w:rFonts w:cstheme="minorHAnsi"/>
          <w:color w:val="auto"/>
        </w:rPr>
      </w:pPr>
      <w:bookmarkStart w:id="62" w:name="_Toc90507241"/>
      <w:bookmarkStart w:id="63" w:name="_Toc100141560"/>
      <w:r w:rsidRPr="00371B16">
        <w:rPr>
          <w:rFonts w:cstheme="minorHAnsi"/>
          <w:color w:val="auto"/>
        </w:rPr>
        <w:lastRenderedPageBreak/>
        <w:t xml:space="preserve">Tabela </w:t>
      </w:r>
      <w:r w:rsidR="00AD2A15" w:rsidRPr="00371B16">
        <w:rPr>
          <w:rFonts w:cstheme="minorHAnsi"/>
          <w:noProof/>
          <w:color w:val="auto"/>
        </w:rPr>
        <w:fldChar w:fldCharType="begin"/>
      </w:r>
      <w:r w:rsidRPr="00371B16">
        <w:rPr>
          <w:rFonts w:cstheme="minorHAnsi"/>
          <w:noProof/>
          <w:color w:val="auto"/>
        </w:rPr>
        <w:instrText xml:space="preserve"> SEQ Tabela \* ARABIC </w:instrText>
      </w:r>
      <w:r w:rsidR="00AD2A15" w:rsidRPr="00371B16">
        <w:rPr>
          <w:rFonts w:cstheme="minorHAnsi"/>
          <w:noProof/>
          <w:color w:val="auto"/>
        </w:rPr>
        <w:fldChar w:fldCharType="separate"/>
      </w:r>
      <w:r w:rsidR="00A0649A" w:rsidRPr="00371B16">
        <w:rPr>
          <w:rFonts w:cstheme="minorHAnsi"/>
          <w:noProof/>
          <w:color w:val="auto"/>
        </w:rPr>
        <w:t>10</w:t>
      </w:r>
      <w:r w:rsidR="00AD2A15" w:rsidRPr="00371B16">
        <w:rPr>
          <w:rFonts w:cstheme="minorHAnsi"/>
          <w:noProof/>
          <w:color w:val="auto"/>
        </w:rPr>
        <w:fldChar w:fldCharType="end"/>
      </w:r>
      <w:r w:rsidRPr="00371B16">
        <w:rPr>
          <w:rFonts w:cstheme="minorHAnsi"/>
          <w:color w:val="auto"/>
        </w:rPr>
        <w:t xml:space="preserve"> Oczekiwane skutki interwencji OSI Infrastruktura drogowa a cele Strategii</w:t>
      </w:r>
      <w:bookmarkEnd w:id="62"/>
      <w:bookmarkEnd w:id="63"/>
    </w:p>
    <w:tbl>
      <w:tblPr>
        <w:tblStyle w:val="Tabelalisty3akcent610"/>
        <w:tblW w:w="0" w:type="auto"/>
        <w:tblLook w:val="04A0" w:firstRow="1" w:lastRow="0" w:firstColumn="1" w:lastColumn="0" w:noHBand="0" w:noVBand="1"/>
      </w:tblPr>
      <w:tblGrid>
        <w:gridCol w:w="3020"/>
        <w:gridCol w:w="3020"/>
        <w:gridCol w:w="3020"/>
      </w:tblGrid>
      <w:tr w:rsidR="00D214CC" w:rsidRPr="00A0649A" w14:paraId="7D81746F" w14:textId="77777777" w:rsidTr="00D214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vAlign w:val="center"/>
          </w:tcPr>
          <w:p w14:paraId="5DCC59AB" w14:textId="77777777" w:rsidR="00D214CC" w:rsidRPr="00A0649A" w:rsidRDefault="00D214CC" w:rsidP="00D214CC">
            <w:pPr>
              <w:spacing w:before="120" w:after="120"/>
              <w:rPr>
                <w:rFonts w:cstheme="minorHAnsi"/>
                <w:sz w:val="24"/>
                <w:szCs w:val="24"/>
              </w:rPr>
            </w:pPr>
            <w:r w:rsidRPr="00A0649A">
              <w:rPr>
                <w:rFonts w:cstheme="minorHAnsi"/>
                <w:sz w:val="24"/>
                <w:szCs w:val="24"/>
              </w:rPr>
              <w:t>Cele strategiczne</w:t>
            </w:r>
          </w:p>
        </w:tc>
        <w:tc>
          <w:tcPr>
            <w:tcW w:w="3020" w:type="dxa"/>
            <w:vAlign w:val="center"/>
          </w:tcPr>
          <w:p w14:paraId="0398E07F" w14:textId="77777777" w:rsidR="00D214CC" w:rsidRPr="00A0649A" w:rsidRDefault="00D214CC" w:rsidP="00D214CC">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vAlign w:val="center"/>
          </w:tcPr>
          <w:p w14:paraId="1AE926C8" w14:textId="77777777" w:rsidR="00D214CC" w:rsidRPr="00A0649A" w:rsidRDefault="00D214CC" w:rsidP="00D214CC">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D214CC" w:rsidRPr="00A0649A" w14:paraId="19399632" w14:textId="77777777" w:rsidTr="00D214C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020" w:type="dxa"/>
            <w:vMerge w:val="restart"/>
            <w:vAlign w:val="center"/>
          </w:tcPr>
          <w:p w14:paraId="6A5CC5DA" w14:textId="77777777" w:rsidR="00D214CC" w:rsidRPr="00A0649A" w:rsidRDefault="00D214CC" w:rsidP="00D214CC">
            <w:pPr>
              <w:spacing w:before="120" w:after="120"/>
              <w:rPr>
                <w:rFonts w:cstheme="minorHAnsi"/>
                <w:b w:val="0"/>
                <w:sz w:val="24"/>
                <w:szCs w:val="24"/>
              </w:rPr>
            </w:pPr>
            <w:r w:rsidRPr="00A0649A">
              <w:rPr>
                <w:rFonts w:cstheme="minorHAnsi"/>
                <w:b w:val="0"/>
                <w:sz w:val="24"/>
                <w:szCs w:val="24"/>
              </w:rPr>
              <w:t>Bezpieczna komunikacja</w:t>
            </w:r>
          </w:p>
        </w:tc>
        <w:tc>
          <w:tcPr>
            <w:tcW w:w="3020" w:type="dxa"/>
            <w:vAlign w:val="center"/>
          </w:tcPr>
          <w:p w14:paraId="041F1C08" w14:textId="77777777" w:rsidR="00D214CC" w:rsidRPr="00A0649A" w:rsidRDefault="00D214CC" w:rsidP="00D214CC">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dostępności miejscowości poprzez rozwój ścieżek rowerowych</w:t>
            </w:r>
          </w:p>
        </w:tc>
        <w:tc>
          <w:tcPr>
            <w:tcW w:w="3020" w:type="dxa"/>
            <w:vAlign w:val="center"/>
          </w:tcPr>
          <w:p w14:paraId="38831E99" w14:textId="77777777" w:rsidR="00D214CC" w:rsidRPr="00A0649A" w:rsidRDefault="00D214CC" w:rsidP="00D214C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rPr>
              <w:t xml:space="preserve">Zmniejszenie emisji zanieczyszczeń i </w:t>
            </w:r>
            <w:r w:rsidRPr="00A0649A">
              <w:rPr>
                <w:rFonts w:asciiTheme="minorHAnsi" w:hAnsiTheme="minorHAnsi" w:cstheme="minorHAnsi"/>
                <w:bCs/>
                <w:i/>
              </w:rPr>
              <w:t>CO</w:t>
            </w:r>
            <w:r w:rsidRPr="00A0649A">
              <w:rPr>
                <w:rFonts w:asciiTheme="minorHAnsi" w:hAnsiTheme="minorHAnsi" w:cstheme="minorHAnsi"/>
                <w:bCs/>
                <w:i/>
                <w:vertAlign w:val="subscript"/>
              </w:rPr>
              <w:t>2</w:t>
            </w:r>
            <w:r w:rsidRPr="00A0649A">
              <w:rPr>
                <w:rFonts w:asciiTheme="minorHAnsi" w:hAnsiTheme="minorHAnsi" w:cstheme="minorHAnsi"/>
              </w:rPr>
              <w:t xml:space="preserve"> do atmosfery w związku z rozwojem transportu rowerowego</w:t>
            </w:r>
          </w:p>
        </w:tc>
      </w:tr>
      <w:tr w:rsidR="00D214CC" w:rsidRPr="00A0649A" w14:paraId="32AFCCFE" w14:textId="77777777" w:rsidTr="00D214CC">
        <w:trPr>
          <w:trHeight w:val="517"/>
        </w:trPr>
        <w:tc>
          <w:tcPr>
            <w:cnfStyle w:val="001000000000" w:firstRow="0" w:lastRow="0" w:firstColumn="1" w:lastColumn="0" w:oddVBand="0" w:evenVBand="0" w:oddHBand="0" w:evenHBand="0" w:firstRowFirstColumn="0" w:firstRowLastColumn="0" w:lastRowFirstColumn="0" w:lastRowLastColumn="0"/>
            <w:tcW w:w="3020" w:type="dxa"/>
            <w:vMerge/>
            <w:vAlign w:val="center"/>
          </w:tcPr>
          <w:p w14:paraId="5143C1FF" w14:textId="77777777" w:rsidR="00D214CC" w:rsidRPr="00A0649A" w:rsidRDefault="00D214CC" w:rsidP="00D214CC">
            <w:pPr>
              <w:spacing w:before="120" w:after="120"/>
              <w:rPr>
                <w:rFonts w:cstheme="minorHAnsi"/>
                <w:b w:val="0"/>
                <w:sz w:val="24"/>
                <w:szCs w:val="24"/>
              </w:rPr>
            </w:pPr>
          </w:p>
        </w:tc>
        <w:tc>
          <w:tcPr>
            <w:tcW w:w="3020" w:type="dxa"/>
            <w:vAlign w:val="center"/>
          </w:tcPr>
          <w:p w14:paraId="2F763891" w14:textId="77777777" w:rsidR="00D214CC" w:rsidRPr="00A0649A" w:rsidRDefault="00D214CC" w:rsidP="00D214CC">
            <w:pPr>
              <w:spacing w:before="120" w:after="12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Rozbudowa infr</w:t>
            </w:r>
            <w:r w:rsidR="00020E8D" w:rsidRPr="00A0649A">
              <w:rPr>
                <w:rFonts w:eastAsia="Calibri" w:cstheme="minorHAnsi"/>
                <w:sz w:val="24"/>
                <w:szCs w:val="24"/>
              </w:rPr>
              <w:t>astruktury drogowej na terenie g</w:t>
            </w:r>
            <w:r w:rsidRPr="00A0649A">
              <w:rPr>
                <w:rFonts w:eastAsia="Calibri" w:cstheme="minorHAnsi"/>
                <w:sz w:val="24"/>
                <w:szCs w:val="24"/>
              </w:rPr>
              <w:t>miny</w:t>
            </w:r>
          </w:p>
        </w:tc>
        <w:tc>
          <w:tcPr>
            <w:tcW w:w="3020" w:type="dxa"/>
            <w:vAlign w:val="center"/>
          </w:tcPr>
          <w:p w14:paraId="6564DFDA" w14:textId="77777777" w:rsidR="00D214CC" w:rsidRPr="00A0649A" w:rsidRDefault="00D214CC"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 xml:space="preserve">Poprawa warunków komunikacyjnych na terenie </w:t>
            </w:r>
            <w:r w:rsidR="00020E8D" w:rsidRPr="00A0649A">
              <w:rPr>
                <w:rFonts w:asciiTheme="minorHAnsi" w:hAnsiTheme="minorHAnsi" w:cstheme="minorHAnsi"/>
                <w:color w:val="auto"/>
              </w:rPr>
              <w:t>g</w:t>
            </w:r>
            <w:r w:rsidRPr="00A0649A">
              <w:rPr>
                <w:rFonts w:asciiTheme="minorHAnsi" w:hAnsiTheme="minorHAnsi" w:cstheme="minorHAnsi"/>
                <w:color w:val="auto"/>
              </w:rPr>
              <w:t xml:space="preserve">miny </w:t>
            </w:r>
          </w:p>
          <w:p w14:paraId="69EC8B7B" w14:textId="77777777" w:rsidR="00D214CC" w:rsidRPr="00A0649A" w:rsidRDefault="00D214CC"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 xml:space="preserve">Rozbudowa sieci drogowej na terenie </w:t>
            </w:r>
            <w:r w:rsidR="00020E8D" w:rsidRPr="00A0649A">
              <w:rPr>
                <w:rFonts w:asciiTheme="minorHAnsi" w:hAnsiTheme="minorHAnsi" w:cstheme="minorHAnsi"/>
                <w:color w:val="auto"/>
              </w:rPr>
              <w:t>g</w:t>
            </w:r>
            <w:r w:rsidRPr="00A0649A">
              <w:rPr>
                <w:rFonts w:asciiTheme="minorHAnsi" w:hAnsiTheme="minorHAnsi" w:cstheme="minorHAnsi"/>
                <w:color w:val="auto"/>
              </w:rPr>
              <w:t>miny</w:t>
            </w:r>
          </w:p>
        </w:tc>
      </w:tr>
      <w:tr w:rsidR="00D214CC" w:rsidRPr="00A0649A" w14:paraId="62BA8708" w14:textId="77777777" w:rsidTr="00D214C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020" w:type="dxa"/>
            <w:vMerge/>
            <w:vAlign w:val="center"/>
          </w:tcPr>
          <w:p w14:paraId="1D5807EA" w14:textId="77777777" w:rsidR="00D214CC" w:rsidRPr="00A0649A" w:rsidRDefault="00D214CC" w:rsidP="00D214CC">
            <w:pPr>
              <w:spacing w:before="120" w:after="120"/>
              <w:rPr>
                <w:rFonts w:cstheme="minorHAnsi"/>
                <w:b w:val="0"/>
                <w:bCs w:val="0"/>
                <w:sz w:val="24"/>
                <w:szCs w:val="24"/>
              </w:rPr>
            </w:pPr>
          </w:p>
        </w:tc>
        <w:tc>
          <w:tcPr>
            <w:tcW w:w="3020" w:type="dxa"/>
            <w:vAlign w:val="center"/>
          </w:tcPr>
          <w:p w14:paraId="5534551A" w14:textId="77777777" w:rsidR="00D214CC" w:rsidRPr="00A0649A" w:rsidRDefault="00020E8D" w:rsidP="00D214CC">
            <w:pPr>
              <w:spacing w:before="120" w:after="12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komunikacji na terenie g</w:t>
            </w:r>
            <w:r w:rsidR="00D214CC" w:rsidRPr="00A0649A">
              <w:rPr>
                <w:rFonts w:eastAsia="Calibri" w:cstheme="minorHAnsi"/>
                <w:sz w:val="24"/>
                <w:szCs w:val="24"/>
              </w:rPr>
              <w:t>miny</w:t>
            </w:r>
          </w:p>
        </w:tc>
        <w:tc>
          <w:tcPr>
            <w:tcW w:w="3020" w:type="dxa"/>
            <w:vAlign w:val="center"/>
          </w:tcPr>
          <w:p w14:paraId="53B1B005" w14:textId="77777777" w:rsidR="00D214CC" w:rsidRPr="00A0649A" w:rsidRDefault="00D214CC" w:rsidP="00D214C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Podnoszenie bezpieczeństwa drogowego</w:t>
            </w:r>
          </w:p>
        </w:tc>
      </w:tr>
      <w:tr w:rsidR="00D214CC" w:rsidRPr="00A0649A" w14:paraId="2903D704" w14:textId="77777777" w:rsidTr="00D214CC">
        <w:tc>
          <w:tcPr>
            <w:cnfStyle w:val="001000000000" w:firstRow="0" w:lastRow="0" w:firstColumn="1" w:lastColumn="0" w:oddVBand="0" w:evenVBand="0" w:oddHBand="0" w:evenHBand="0" w:firstRowFirstColumn="0" w:firstRowLastColumn="0" w:lastRowFirstColumn="0" w:lastRowLastColumn="0"/>
            <w:tcW w:w="3020" w:type="dxa"/>
            <w:vAlign w:val="center"/>
          </w:tcPr>
          <w:p w14:paraId="28DB283B" w14:textId="77777777" w:rsidR="00D214CC" w:rsidRPr="00A0649A" w:rsidRDefault="00D214CC" w:rsidP="00D214CC">
            <w:pPr>
              <w:spacing w:before="120" w:after="120"/>
              <w:rPr>
                <w:rFonts w:cstheme="minorHAnsi"/>
                <w:b w:val="0"/>
                <w:sz w:val="24"/>
                <w:szCs w:val="24"/>
              </w:rPr>
            </w:pPr>
            <w:r w:rsidRPr="00A0649A">
              <w:rPr>
                <w:rFonts w:cstheme="minorHAnsi"/>
                <w:b w:val="0"/>
                <w:sz w:val="24"/>
                <w:szCs w:val="24"/>
              </w:rPr>
              <w:t>Całoroczna oferta turystyczna</w:t>
            </w:r>
          </w:p>
        </w:tc>
        <w:tc>
          <w:tcPr>
            <w:tcW w:w="3020" w:type="dxa"/>
            <w:vAlign w:val="center"/>
          </w:tcPr>
          <w:p w14:paraId="7AA32F9B" w14:textId="77777777" w:rsidR="00D214CC" w:rsidRPr="00A0649A" w:rsidRDefault="00D214CC" w:rsidP="00D214CC">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eastAsia="Calibri" w:cstheme="minorHAnsi"/>
                <w:sz w:val="24"/>
                <w:szCs w:val="24"/>
              </w:rPr>
              <w:t>Rozbudowa i modernizacja bazy sportowo-rekreacyjnej</w:t>
            </w:r>
          </w:p>
        </w:tc>
        <w:tc>
          <w:tcPr>
            <w:tcW w:w="3020" w:type="dxa"/>
            <w:vAlign w:val="center"/>
          </w:tcPr>
          <w:p w14:paraId="616634C8" w14:textId="77777777" w:rsidR="00D214CC" w:rsidRPr="00A0649A" w:rsidRDefault="00D214CC"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Poprawa aktywności fizycznej mieszkańców poprzez korzystanie ze ścieżek rowerowych</w:t>
            </w:r>
          </w:p>
        </w:tc>
      </w:tr>
      <w:tr w:rsidR="00D214CC" w:rsidRPr="00A0649A" w14:paraId="4ED68386" w14:textId="77777777" w:rsidTr="00D21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35C7FAF" w14:textId="77777777" w:rsidR="00D214CC" w:rsidRPr="00A0649A" w:rsidRDefault="00D214CC" w:rsidP="00D214CC">
            <w:pPr>
              <w:spacing w:before="120" w:after="120"/>
              <w:rPr>
                <w:rFonts w:cstheme="minorHAnsi"/>
                <w:b w:val="0"/>
                <w:sz w:val="24"/>
                <w:szCs w:val="24"/>
              </w:rPr>
            </w:pPr>
            <w:r w:rsidRPr="00A0649A">
              <w:rPr>
                <w:rFonts w:cstheme="minorHAnsi"/>
                <w:b w:val="0"/>
                <w:sz w:val="24"/>
                <w:szCs w:val="24"/>
              </w:rPr>
              <w:t>Rozwijająca się gospodarka</w:t>
            </w:r>
          </w:p>
        </w:tc>
        <w:tc>
          <w:tcPr>
            <w:tcW w:w="3020" w:type="dxa"/>
            <w:vAlign w:val="center"/>
          </w:tcPr>
          <w:p w14:paraId="5E9B1E23" w14:textId="77777777" w:rsidR="00D214CC" w:rsidRPr="00A0649A" w:rsidRDefault="00D214CC" w:rsidP="00D214CC">
            <w:pPr>
              <w:spacing w:before="120" w:after="120"/>
              <w:ind w:left="-14" w:firstLine="1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Rozwój infrastruktury technicznej</w:t>
            </w:r>
          </w:p>
        </w:tc>
        <w:tc>
          <w:tcPr>
            <w:tcW w:w="3020" w:type="dxa"/>
            <w:vAlign w:val="center"/>
          </w:tcPr>
          <w:p w14:paraId="7FDFFC14" w14:textId="77777777" w:rsidR="00D214CC" w:rsidRPr="00A0649A" w:rsidRDefault="00D214CC" w:rsidP="00D214CC">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atrakcyj</w:t>
            </w:r>
            <w:r w:rsidR="00020E8D" w:rsidRPr="00A0649A">
              <w:rPr>
                <w:rFonts w:cstheme="minorHAnsi"/>
                <w:sz w:val="24"/>
                <w:szCs w:val="24"/>
              </w:rPr>
              <w:t>ności terenów inwestycyjnych w g</w:t>
            </w:r>
            <w:r w:rsidRPr="00A0649A">
              <w:rPr>
                <w:rFonts w:cstheme="minorHAnsi"/>
                <w:sz w:val="24"/>
                <w:szCs w:val="24"/>
              </w:rPr>
              <w:t>minie</w:t>
            </w:r>
          </w:p>
        </w:tc>
      </w:tr>
      <w:tr w:rsidR="00D214CC" w:rsidRPr="00A0649A" w14:paraId="7F4C96C1" w14:textId="77777777" w:rsidTr="00D214CC">
        <w:tc>
          <w:tcPr>
            <w:cnfStyle w:val="001000000000" w:firstRow="0" w:lastRow="0" w:firstColumn="1" w:lastColumn="0" w:oddVBand="0" w:evenVBand="0" w:oddHBand="0" w:evenHBand="0" w:firstRowFirstColumn="0" w:firstRowLastColumn="0" w:lastRowFirstColumn="0" w:lastRowLastColumn="0"/>
            <w:tcW w:w="3020" w:type="dxa"/>
            <w:vAlign w:val="center"/>
          </w:tcPr>
          <w:p w14:paraId="16809A0D" w14:textId="77777777" w:rsidR="00D214CC" w:rsidRPr="00A0649A" w:rsidRDefault="00F14A5B" w:rsidP="00D214CC">
            <w:pPr>
              <w:spacing w:before="120" w:after="120"/>
              <w:rPr>
                <w:rFonts w:cstheme="minorHAnsi"/>
                <w:b w:val="0"/>
                <w:sz w:val="24"/>
                <w:szCs w:val="24"/>
              </w:rPr>
            </w:pPr>
            <w:r w:rsidRPr="00A0649A">
              <w:rPr>
                <w:rFonts w:cstheme="minorHAnsi"/>
                <w:b w:val="0"/>
                <w:sz w:val="24"/>
                <w:szCs w:val="24"/>
              </w:rPr>
              <w:t>Poprawiająca się jakość życia mieszkańców</w:t>
            </w:r>
          </w:p>
        </w:tc>
        <w:tc>
          <w:tcPr>
            <w:tcW w:w="3020" w:type="dxa"/>
            <w:vAlign w:val="center"/>
          </w:tcPr>
          <w:p w14:paraId="5EA2AD8D" w14:textId="77777777" w:rsidR="00D214CC" w:rsidRPr="00A0649A" w:rsidRDefault="00F14A5B" w:rsidP="00D214CC">
            <w:pPr>
              <w:spacing w:before="120" w:after="120"/>
              <w:ind w:left="-14" w:firstLine="14"/>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A0649A">
              <w:rPr>
                <w:rFonts w:eastAsia="Calibri" w:cstheme="minorHAnsi"/>
                <w:sz w:val="24"/>
                <w:szCs w:val="24"/>
              </w:rPr>
              <w:t>Poprawa estetyki przestrzeni publicznej</w:t>
            </w:r>
          </w:p>
        </w:tc>
        <w:tc>
          <w:tcPr>
            <w:tcW w:w="3020" w:type="dxa"/>
            <w:vAlign w:val="center"/>
          </w:tcPr>
          <w:p w14:paraId="21E8E958" w14:textId="77777777" w:rsidR="00D214CC" w:rsidRPr="00A0649A" w:rsidRDefault="00F14A5B" w:rsidP="00D214C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A0649A">
              <w:rPr>
                <w:rFonts w:asciiTheme="minorHAnsi" w:hAnsiTheme="minorHAnsi" w:cstheme="minorHAnsi"/>
                <w:color w:val="auto"/>
              </w:rPr>
              <w:t>Dostępność komunikacyjna zrewitalizowanych obiektów</w:t>
            </w:r>
          </w:p>
        </w:tc>
      </w:tr>
    </w:tbl>
    <w:p w14:paraId="38405663" w14:textId="77777777" w:rsidR="00D214CC" w:rsidRPr="00A0649A" w:rsidRDefault="00D214CC" w:rsidP="00D214CC">
      <w:pPr>
        <w:spacing w:before="120" w:after="120" w:line="276" w:lineRule="auto"/>
        <w:jc w:val="both"/>
        <w:rPr>
          <w:rFonts w:cstheme="minorHAnsi"/>
          <w:i/>
          <w:sz w:val="20"/>
          <w:szCs w:val="20"/>
        </w:rPr>
      </w:pPr>
      <w:r w:rsidRPr="00A0649A">
        <w:rPr>
          <w:rFonts w:cstheme="minorHAnsi"/>
          <w:i/>
          <w:sz w:val="20"/>
          <w:szCs w:val="20"/>
        </w:rPr>
        <w:t>Źródło: Opracowanie własne</w:t>
      </w:r>
    </w:p>
    <w:p w14:paraId="173ED993" w14:textId="77777777" w:rsidR="006C31D4" w:rsidRPr="00A0649A" w:rsidRDefault="006C31D4" w:rsidP="00F47358">
      <w:pPr>
        <w:spacing w:after="0" w:line="360" w:lineRule="auto"/>
        <w:jc w:val="both"/>
        <w:rPr>
          <w:rFonts w:cstheme="minorHAnsi"/>
          <w:b/>
          <w:spacing w:val="20"/>
          <w:sz w:val="24"/>
        </w:rPr>
      </w:pPr>
    </w:p>
    <w:p w14:paraId="612DAC6D" w14:textId="77777777" w:rsidR="00CA481D" w:rsidRPr="00A0649A" w:rsidRDefault="00CA481D" w:rsidP="00F47358">
      <w:pPr>
        <w:spacing w:after="0" w:line="360" w:lineRule="auto"/>
        <w:jc w:val="both"/>
        <w:rPr>
          <w:rFonts w:cstheme="minorHAnsi"/>
          <w:b/>
          <w:sz w:val="24"/>
        </w:rPr>
      </w:pPr>
      <w:r w:rsidRPr="00A0649A">
        <w:rPr>
          <w:rFonts w:cstheme="minorHAnsi"/>
          <w:b/>
          <w:spacing w:val="20"/>
          <w:sz w:val="24"/>
        </w:rPr>
        <w:t>OSI REWITALIZACJA</w:t>
      </w:r>
    </w:p>
    <w:p w14:paraId="303CAB23" w14:textId="77777777" w:rsidR="006C31D4" w:rsidRPr="00A0649A" w:rsidRDefault="00D74AC7" w:rsidP="006C31D4">
      <w:pPr>
        <w:spacing w:after="0" w:line="360" w:lineRule="auto"/>
        <w:jc w:val="both"/>
        <w:rPr>
          <w:rFonts w:eastAsia="Calibri" w:cstheme="minorHAnsi"/>
          <w:sz w:val="24"/>
          <w:szCs w:val="24"/>
        </w:rPr>
      </w:pPr>
      <w:r w:rsidRPr="00A0649A">
        <w:rPr>
          <w:rFonts w:eastAsia="Calibri" w:cstheme="minorHAnsi"/>
          <w:sz w:val="24"/>
          <w:szCs w:val="20"/>
        </w:rPr>
        <w:t>Rewitalizacja stanowi istotny instrument rozwoju s</w:t>
      </w:r>
      <w:r w:rsidR="00020E8D" w:rsidRPr="00A0649A">
        <w:rPr>
          <w:rFonts w:eastAsia="Calibri" w:cstheme="minorHAnsi"/>
          <w:sz w:val="24"/>
          <w:szCs w:val="20"/>
        </w:rPr>
        <w:t>połeczno–gospodarczego regionów ponieważ</w:t>
      </w:r>
      <w:r w:rsidRPr="00A0649A">
        <w:rPr>
          <w:rFonts w:eastAsia="Calibri" w:cstheme="minorHAnsi"/>
          <w:sz w:val="24"/>
          <w:szCs w:val="20"/>
        </w:rPr>
        <w:t xml:space="preserve"> prowadzi do poprawy jakości życia lokalnej społeczności. Poprawa jakości życia rozumiana jest jako zapewnienie bezpieczeństwa, godziwych warunków mieszkaniowych, opieki zdrowotnej, warunków edukacji, poprawy stanu środowiska naturalnego oraz kulturowego, przywrócenia ładu w przestrzeni miejskiej, wzrostu aktywności gospodarczej oraz odbudowy więzi społecznych</w:t>
      </w:r>
      <w:r w:rsidRPr="00A0649A">
        <w:rPr>
          <w:rFonts w:eastAsia="Calibri" w:cstheme="minorHAnsi"/>
          <w:sz w:val="20"/>
          <w:szCs w:val="20"/>
        </w:rPr>
        <w:t>.</w:t>
      </w:r>
      <w:r w:rsidR="00793871">
        <w:rPr>
          <w:rFonts w:eastAsia="Calibri" w:cstheme="minorHAnsi"/>
          <w:sz w:val="20"/>
          <w:szCs w:val="20"/>
        </w:rPr>
        <w:t xml:space="preserve"> </w:t>
      </w:r>
      <w:r w:rsidR="00884B73" w:rsidRPr="00A0649A">
        <w:rPr>
          <w:rFonts w:eastAsia="Calibri" w:cstheme="minorHAnsi"/>
          <w:sz w:val="24"/>
          <w:szCs w:val="24"/>
        </w:rPr>
        <w:t>Z</w:t>
      </w:r>
      <w:r w:rsidR="006C31D4" w:rsidRPr="00A0649A">
        <w:rPr>
          <w:rFonts w:eastAsia="Calibri" w:cstheme="minorHAnsi"/>
          <w:sz w:val="24"/>
          <w:szCs w:val="24"/>
        </w:rPr>
        <w:t>godnie z</w:t>
      </w:r>
      <w:r w:rsidR="006C31D4" w:rsidRPr="00A0649A">
        <w:rPr>
          <w:rFonts w:eastAsia="Calibri" w:cstheme="minorHAnsi"/>
          <w:i/>
          <w:sz w:val="24"/>
          <w:szCs w:val="24"/>
        </w:rPr>
        <w:t xml:space="preserve"> Planem z</w:t>
      </w:r>
      <w:r w:rsidR="00884B73" w:rsidRPr="00A0649A">
        <w:rPr>
          <w:rFonts w:eastAsia="Calibri" w:cstheme="minorHAnsi"/>
          <w:i/>
          <w:sz w:val="24"/>
          <w:szCs w:val="24"/>
        </w:rPr>
        <w:t>agospodarowania przestrzennego Województwa Warmińsko-M</w:t>
      </w:r>
      <w:r w:rsidR="006C31D4" w:rsidRPr="00A0649A">
        <w:rPr>
          <w:rFonts w:eastAsia="Calibri" w:cstheme="minorHAnsi"/>
          <w:i/>
          <w:sz w:val="24"/>
          <w:szCs w:val="24"/>
        </w:rPr>
        <w:t xml:space="preserve">azurskiego, </w:t>
      </w:r>
      <w:r w:rsidR="006C31D4" w:rsidRPr="00A0649A">
        <w:rPr>
          <w:rFonts w:eastAsia="Calibri" w:cstheme="minorHAnsi"/>
          <w:sz w:val="24"/>
          <w:szCs w:val="24"/>
        </w:rPr>
        <w:t>Dobre Miasto uznano za jedno z</w:t>
      </w:r>
      <w:r w:rsidR="00793871">
        <w:rPr>
          <w:rFonts w:eastAsia="Calibri" w:cstheme="minorHAnsi"/>
          <w:sz w:val="24"/>
          <w:szCs w:val="24"/>
        </w:rPr>
        <w:t xml:space="preserve"> </w:t>
      </w:r>
      <w:r w:rsidR="006C31D4" w:rsidRPr="00A0649A">
        <w:rPr>
          <w:rFonts w:eastAsia="Calibri" w:cstheme="minorHAnsi"/>
          <w:sz w:val="24"/>
          <w:szCs w:val="24"/>
        </w:rPr>
        <w:t>miejscowości o stosunkowo dobrze zachowanej tkance urbanistycznej i architektonicznej, wymagające działań rewitalizacyjnych, w celu utrzymania i wykorzystania gospodarczego i turystycznego.</w:t>
      </w:r>
    </w:p>
    <w:p w14:paraId="227E39E1" w14:textId="77777777" w:rsidR="00371B16" w:rsidRDefault="00371B16" w:rsidP="00F47358">
      <w:pPr>
        <w:spacing w:after="0" w:line="360" w:lineRule="auto"/>
        <w:rPr>
          <w:rFonts w:cstheme="minorHAnsi"/>
          <w:b/>
          <w:bCs/>
          <w:sz w:val="24"/>
          <w:szCs w:val="24"/>
        </w:rPr>
      </w:pPr>
    </w:p>
    <w:p w14:paraId="5F7F303F" w14:textId="77777777" w:rsidR="00B06969" w:rsidRPr="00A0649A" w:rsidRDefault="00B06969" w:rsidP="00F47358">
      <w:pPr>
        <w:spacing w:after="0" w:line="360" w:lineRule="auto"/>
        <w:rPr>
          <w:rFonts w:cstheme="minorHAnsi"/>
          <w:b/>
          <w:bCs/>
          <w:sz w:val="24"/>
          <w:szCs w:val="24"/>
        </w:rPr>
      </w:pPr>
      <w:r w:rsidRPr="00A0649A">
        <w:rPr>
          <w:rFonts w:cstheme="minorHAnsi"/>
          <w:b/>
          <w:bCs/>
          <w:sz w:val="24"/>
          <w:szCs w:val="24"/>
        </w:rPr>
        <w:lastRenderedPageBreak/>
        <w:t>Kryterium delimitacji:</w:t>
      </w:r>
    </w:p>
    <w:p w14:paraId="2D6AD3FA" w14:textId="77777777" w:rsidR="004F1CBD" w:rsidRPr="00A0649A" w:rsidRDefault="004F1CBD" w:rsidP="00F47358">
      <w:pPr>
        <w:autoSpaceDE w:val="0"/>
        <w:autoSpaceDN w:val="0"/>
        <w:adjustRightInd w:val="0"/>
        <w:spacing w:after="0" w:line="360" w:lineRule="auto"/>
        <w:jc w:val="both"/>
        <w:rPr>
          <w:rFonts w:eastAsia="Calibri" w:cstheme="minorHAnsi"/>
          <w:b/>
          <w:bCs/>
          <w:sz w:val="24"/>
          <w:szCs w:val="20"/>
        </w:rPr>
      </w:pPr>
      <w:r w:rsidRPr="00A0649A">
        <w:rPr>
          <w:rFonts w:eastAsia="Calibri" w:cstheme="minorHAnsi"/>
          <w:bCs/>
          <w:sz w:val="24"/>
          <w:szCs w:val="20"/>
        </w:rPr>
        <w:t xml:space="preserve">Zgodnie z </w:t>
      </w:r>
      <w:r w:rsidRPr="00A0649A">
        <w:rPr>
          <w:rFonts w:eastAsia="Calibri" w:cstheme="minorHAnsi"/>
          <w:bCs/>
          <w:i/>
          <w:iCs/>
          <w:sz w:val="24"/>
          <w:szCs w:val="20"/>
        </w:rPr>
        <w:t xml:space="preserve">Lokalnym Programem Rewitalizacji gminy </w:t>
      </w:r>
      <w:r w:rsidR="00F14A5B" w:rsidRPr="00A0649A">
        <w:rPr>
          <w:rFonts w:eastAsia="Calibri" w:cstheme="minorHAnsi"/>
          <w:bCs/>
          <w:i/>
          <w:iCs/>
          <w:sz w:val="24"/>
          <w:szCs w:val="20"/>
        </w:rPr>
        <w:t>Dobre Miasto</w:t>
      </w:r>
      <w:r w:rsidRPr="00A0649A">
        <w:rPr>
          <w:rFonts w:eastAsia="Calibri" w:cstheme="minorHAnsi"/>
          <w:bCs/>
          <w:i/>
          <w:iCs/>
          <w:sz w:val="24"/>
          <w:szCs w:val="20"/>
        </w:rPr>
        <w:t xml:space="preserve"> w ramach Ponadlokalnego Programu rewitalizacji sieci miast Cittaslow</w:t>
      </w:r>
      <w:r w:rsidR="00793871">
        <w:rPr>
          <w:rFonts w:eastAsia="Calibri" w:cstheme="minorHAnsi"/>
          <w:bCs/>
          <w:i/>
          <w:iCs/>
          <w:sz w:val="24"/>
          <w:szCs w:val="20"/>
        </w:rPr>
        <w:t xml:space="preserve"> </w:t>
      </w:r>
      <w:r w:rsidR="00F14A5B" w:rsidRPr="00A0649A">
        <w:rPr>
          <w:rFonts w:eastAsia="Calibri" w:cstheme="minorHAnsi"/>
          <w:bCs/>
          <w:sz w:val="24"/>
          <w:szCs w:val="20"/>
        </w:rPr>
        <w:t>wyznaczono obszar rewitalizacji obejmujący całość obszaru zdegradowanego o powierzchni 1,5 km2, co stanowi 0,58% powierzchni gminy miejsko-wiejskiej Dobre Miasto i zamieszkany przez 4240 osób, co stanowi 26,03% mieszkańców gminy.</w:t>
      </w:r>
    </w:p>
    <w:p w14:paraId="7652F7A8" w14:textId="77777777" w:rsidR="00371B16" w:rsidRDefault="00371B16" w:rsidP="00F47358">
      <w:pPr>
        <w:spacing w:after="0" w:line="360" w:lineRule="auto"/>
        <w:jc w:val="both"/>
        <w:rPr>
          <w:rFonts w:cstheme="minorHAnsi"/>
          <w:b/>
          <w:bCs/>
          <w:sz w:val="24"/>
          <w:szCs w:val="24"/>
        </w:rPr>
      </w:pPr>
    </w:p>
    <w:p w14:paraId="67F3E010" w14:textId="77777777" w:rsidR="00B06969" w:rsidRPr="00A0649A" w:rsidRDefault="00B06969" w:rsidP="00F47358">
      <w:pPr>
        <w:spacing w:after="0" w:line="360" w:lineRule="auto"/>
        <w:jc w:val="both"/>
        <w:rPr>
          <w:rFonts w:cstheme="minorHAnsi"/>
          <w:b/>
          <w:bCs/>
          <w:sz w:val="24"/>
          <w:szCs w:val="24"/>
        </w:rPr>
      </w:pPr>
      <w:r w:rsidRPr="00A0649A">
        <w:rPr>
          <w:rFonts w:cstheme="minorHAnsi"/>
          <w:b/>
          <w:bCs/>
          <w:sz w:val="24"/>
          <w:szCs w:val="24"/>
        </w:rPr>
        <w:t>U</w:t>
      </w:r>
      <w:r w:rsidR="008F5D28" w:rsidRPr="00A0649A">
        <w:rPr>
          <w:rFonts w:cstheme="minorHAnsi"/>
          <w:b/>
          <w:bCs/>
          <w:sz w:val="24"/>
          <w:szCs w:val="24"/>
        </w:rPr>
        <w:t xml:space="preserve">zasadnienie </w:t>
      </w:r>
      <w:r w:rsidRPr="00A0649A">
        <w:rPr>
          <w:rFonts w:cstheme="minorHAnsi"/>
          <w:b/>
          <w:bCs/>
          <w:sz w:val="24"/>
          <w:szCs w:val="24"/>
        </w:rPr>
        <w:t>OSI</w:t>
      </w:r>
    </w:p>
    <w:p w14:paraId="11E7C5B8" w14:textId="77777777" w:rsidR="00B06969" w:rsidRPr="00A0649A" w:rsidRDefault="00181D9D" w:rsidP="00F47358">
      <w:pPr>
        <w:spacing w:after="0" w:line="360" w:lineRule="auto"/>
        <w:jc w:val="both"/>
        <w:rPr>
          <w:rFonts w:cstheme="minorHAnsi"/>
          <w:sz w:val="24"/>
        </w:rPr>
      </w:pPr>
      <w:r w:rsidRPr="00A0649A">
        <w:rPr>
          <w:rFonts w:cstheme="minorHAnsi"/>
          <w:sz w:val="24"/>
        </w:rPr>
        <w:t>Każda gmina, która chciałaby prowadzić działania rewital</w:t>
      </w:r>
      <w:r w:rsidR="00382B59" w:rsidRPr="00A0649A">
        <w:rPr>
          <w:rFonts w:cstheme="minorHAnsi"/>
          <w:sz w:val="24"/>
        </w:rPr>
        <w:t>izacyjne musi mieć opracowany i </w:t>
      </w:r>
      <w:r w:rsidRPr="00A0649A">
        <w:rPr>
          <w:rFonts w:cstheme="minorHAnsi"/>
          <w:sz w:val="24"/>
        </w:rPr>
        <w:t>uchwalony lokalny program rewitalizacji</w:t>
      </w:r>
      <w:r w:rsidR="00C2709C" w:rsidRPr="00A0649A">
        <w:rPr>
          <w:rFonts w:cstheme="minorHAnsi"/>
          <w:sz w:val="24"/>
        </w:rPr>
        <w:t xml:space="preserve"> (LPR)</w:t>
      </w:r>
      <w:r w:rsidR="00632AC9" w:rsidRPr="00A0649A">
        <w:rPr>
          <w:rFonts w:cstheme="minorHAnsi"/>
          <w:sz w:val="24"/>
        </w:rPr>
        <w:t xml:space="preserve"> lub </w:t>
      </w:r>
      <w:r w:rsidR="00C9727F" w:rsidRPr="00A0649A">
        <w:rPr>
          <w:rFonts w:cstheme="minorHAnsi"/>
          <w:sz w:val="24"/>
        </w:rPr>
        <w:t>gminny program rewitalizacji (GPR)</w:t>
      </w:r>
      <w:r w:rsidRPr="00A0649A">
        <w:rPr>
          <w:rFonts w:cstheme="minorHAnsi"/>
          <w:sz w:val="24"/>
        </w:rPr>
        <w:t xml:space="preserve">, a od 2024 roku </w:t>
      </w:r>
      <w:r w:rsidR="003B5459" w:rsidRPr="00A0649A">
        <w:rPr>
          <w:rFonts w:cstheme="minorHAnsi"/>
          <w:sz w:val="24"/>
        </w:rPr>
        <w:t>jedynym</w:t>
      </w:r>
      <w:r w:rsidR="00BE3C67">
        <w:rPr>
          <w:rFonts w:cstheme="minorHAnsi"/>
          <w:sz w:val="24"/>
        </w:rPr>
        <w:t xml:space="preserve"> </w:t>
      </w:r>
      <w:r w:rsidR="00CF5382" w:rsidRPr="00A0649A">
        <w:rPr>
          <w:rFonts w:cstheme="minorHAnsi"/>
          <w:sz w:val="24"/>
        </w:rPr>
        <w:t>akceptowalnym</w:t>
      </w:r>
      <w:r w:rsidR="003B5459" w:rsidRPr="00A0649A">
        <w:rPr>
          <w:rFonts w:cstheme="minorHAnsi"/>
          <w:sz w:val="24"/>
        </w:rPr>
        <w:t xml:space="preserve"> programem będzie</w:t>
      </w:r>
      <w:r w:rsidR="00BE3C67">
        <w:rPr>
          <w:rFonts w:cstheme="minorHAnsi"/>
          <w:sz w:val="24"/>
        </w:rPr>
        <w:t xml:space="preserve"> </w:t>
      </w:r>
      <w:r w:rsidRPr="00A0649A">
        <w:rPr>
          <w:rFonts w:cstheme="minorHAnsi"/>
          <w:sz w:val="24"/>
        </w:rPr>
        <w:t>gminny program rewitalizacji.</w:t>
      </w:r>
      <w:r w:rsidR="00C2709C" w:rsidRPr="00A0649A">
        <w:rPr>
          <w:rFonts w:cstheme="minorHAnsi"/>
          <w:sz w:val="24"/>
        </w:rPr>
        <w:t xml:space="preserve"> W ramach tego dokumentu wyznacza się ze względu na czynniki społecz</w:t>
      </w:r>
      <w:r w:rsidR="00382B59" w:rsidRPr="00A0649A">
        <w:rPr>
          <w:rFonts w:cstheme="minorHAnsi"/>
          <w:sz w:val="24"/>
        </w:rPr>
        <w:t>ne, gospodarcze, przestrzenne i </w:t>
      </w:r>
      <w:r w:rsidR="00C2709C" w:rsidRPr="00A0649A">
        <w:rPr>
          <w:rFonts w:cstheme="minorHAnsi"/>
          <w:sz w:val="24"/>
        </w:rPr>
        <w:t>środowiskowe</w:t>
      </w:r>
      <w:r w:rsidR="00C9727F" w:rsidRPr="00A0649A">
        <w:rPr>
          <w:rFonts w:cstheme="minorHAnsi"/>
          <w:sz w:val="24"/>
        </w:rPr>
        <w:t xml:space="preserve"> obszar zdegradowany</w:t>
      </w:r>
      <w:r w:rsidR="00C2709C" w:rsidRPr="00A0649A">
        <w:rPr>
          <w:rFonts w:cstheme="minorHAnsi"/>
          <w:sz w:val="24"/>
        </w:rPr>
        <w:t>, który wymaga podjęcia strategicznej interwencji. Oczekiwanym efektem realizowanych działań w ramach LPR lub GPR jest wyprowadzenie obszaru rewitalizowanego ze stanu kryzysowego.</w:t>
      </w:r>
    </w:p>
    <w:p w14:paraId="0398D9A5" w14:textId="77777777" w:rsidR="00B06969" w:rsidRPr="00A0649A" w:rsidRDefault="003C0B00" w:rsidP="00F47358">
      <w:pPr>
        <w:spacing w:after="0" w:line="360" w:lineRule="auto"/>
        <w:jc w:val="both"/>
        <w:rPr>
          <w:rFonts w:cstheme="minorHAnsi"/>
          <w:sz w:val="24"/>
        </w:rPr>
      </w:pPr>
      <w:r w:rsidRPr="00A0649A">
        <w:rPr>
          <w:rFonts w:cstheme="minorHAnsi"/>
          <w:sz w:val="24"/>
        </w:rPr>
        <w:t>Z uwagi na fakt opracowania nowego programu rewitalizacji (GPR) w 2022/2023 r</w:t>
      </w:r>
      <w:r w:rsidR="00382B59" w:rsidRPr="00A0649A">
        <w:rPr>
          <w:rFonts w:cstheme="minorHAnsi"/>
          <w:sz w:val="24"/>
        </w:rPr>
        <w:t>oku i </w:t>
      </w:r>
      <w:r w:rsidRPr="00A0649A">
        <w:rPr>
          <w:rFonts w:cstheme="minorHAnsi"/>
          <w:sz w:val="24"/>
        </w:rPr>
        <w:t>wyznaczenia nowego obszaru zdegradowanego, rekomenduje się do pozostawienia obecnego obszaru rewitalizacyjnego do czasu uchwalenia gminnego programu rewitalizacji.</w:t>
      </w:r>
    </w:p>
    <w:p w14:paraId="19E25274" w14:textId="77777777" w:rsidR="00EA0EEF" w:rsidRPr="00A0649A" w:rsidRDefault="00EA0EEF" w:rsidP="00F47358">
      <w:pPr>
        <w:pStyle w:val="Legenda"/>
        <w:keepNext/>
        <w:spacing w:after="0"/>
        <w:jc w:val="both"/>
        <w:rPr>
          <w:rFonts w:cstheme="minorHAnsi"/>
          <w:color w:val="auto"/>
          <w:sz w:val="20"/>
        </w:rPr>
      </w:pPr>
    </w:p>
    <w:p w14:paraId="1A81F8DF" w14:textId="77777777" w:rsidR="00BB3F3E" w:rsidRPr="00A0649A" w:rsidRDefault="00BB3F3E" w:rsidP="00F47358">
      <w:pPr>
        <w:pStyle w:val="Legenda"/>
        <w:keepNext/>
        <w:spacing w:after="0"/>
        <w:jc w:val="both"/>
        <w:rPr>
          <w:rFonts w:cstheme="minorHAnsi"/>
          <w:color w:val="auto"/>
          <w:sz w:val="20"/>
        </w:rPr>
      </w:pPr>
      <w:bookmarkStart w:id="64" w:name="_Toc96363348"/>
      <w:r w:rsidRPr="00A0649A">
        <w:rPr>
          <w:rFonts w:cstheme="minorHAnsi"/>
          <w:color w:val="auto"/>
          <w:sz w:val="20"/>
        </w:rPr>
        <w:t xml:space="preserve">Rysunek </w:t>
      </w:r>
      <w:r w:rsidR="00AD2A15" w:rsidRPr="00A0649A">
        <w:rPr>
          <w:rFonts w:cstheme="minorHAnsi"/>
          <w:color w:val="auto"/>
          <w:sz w:val="20"/>
        </w:rPr>
        <w:fldChar w:fldCharType="begin"/>
      </w:r>
      <w:r w:rsidR="003F2413" w:rsidRPr="00A0649A">
        <w:rPr>
          <w:rFonts w:cstheme="minorHAnsi"/>
          <w:color w:val="auto"/>
          <w:sz w:val="20"/>
        </w:rPr>
        <w:instrText xml:space="preserve"> SEQ Rysunek \* ARABIC </w:instrText>
      </w:r>
      <w:r w:rsidR="00AD2A15" w:rsidRPr="00A0649A">
        <w:rPr>
          <w:rFonts w:cstheme="minorHAnsi"/>
          <w:color w:val="auto"/>
          <w:sz w:val="20"/>
        </w:rPr>
        <w:fldChar w:fldCharType="separate"/>
      </w:r>
      <w:r w:rsidR="006C31D4" w:rsidRPr="00A0649A">
        <w:rPr>
          <w:rFonts w:cstheme="minorHAnsi"/>
          <w:noProof/>
          <w:color w:val="auto"/>
          <w:sz w:val="20"/>
        </w:rPr>
        <w:t>7</w:t>
      </w:r>
      <w:r w:rsidR="00AD2A15" w:rsidRPr="00A0649A">
        <w:rPr>
          <w:rFonts w:cstheme="minorHAnsi"/>
          <w:color w:val="auto"/>
          <w:sz w:val="20"/>
        </w:rPr>
        <w:fldChar w:fldCharType="end"/>
      </w:r>
      <w:r w:rsidRPr="00A0649A">
        <w:rPr>
          <w:rFonts w:cstheme="minorHAnsi"/>
          <w:color w:val="auto"/>
          <w:sz w:val="20"/>
        </w:rPr>
        <w:t>. OSI REWITALIZACJA</w:t>
      </w:r>
      <w:bookmarkEnd w:id="64"/>
    </w:p>
    <w:p w14:paraId="0735367E" w14:textId="77777777" w:rsidR="00F14A5B" w:rsidRPr="00A0649A" w:rsidRDefault="00371B16" w:rsidP="00F14A5B">
      <w:pPr>
        <w:rPr>
          <w:rFonts w:cstheme="minorHAnsi"/>
        </w:rPr>
      </w:pPr>
      <w:r w:rsidRPr="00A0649A">
        <w:rPr>
          <w:rFonts w:cstheme="minorHAnsi"/>
          <w:b/>
          <w:noProof/>
          <w:lang w:eastAsia="pl-PL"/>
        </w:rPr>
        <w:object w:dxaOrig="17866" w:dyaOrig="12630" w14:anchorId="52103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2.35pt;height:306.3pt" o:ole="">
            <v:imagedata r:id="rId28" o:title=""/>
          </v:shape>
          <o:OLEObject Type="Embed" ProgID="Acrobat.Document.DC" ShapeID="_x0000_i1027" DrawAspect="Content" ObjectID="_1711181996" r:id="rId29"/>
        </w:object>
      </w:r>
    </w:p>
    <w:p w14:paraId="1F782B16" w14:textId="77777777" w:rsidR="000D5A19" w:rsidRPr="00A0649A" w:rsidRDefault="00895ACC" w:rsidP="008F5D28">
      <w:pPr>
        <w:spacing w:after="0" w:line="240" w:lineRule="auto"/>
        <w:jc w:val="both"/>
        <w:rPr>
          <w:rFonts w:cstheme="minorHAnsi"/>
          <w:i/>
          <w:sz w:val="20"/>
          <w:szCs w:val="24"/>
        </w:rPr>
      </w:pPr>
      <w:r w:rsidRPr="00A0649A">
        <w:rPr>
          <w:rFonts w:cstheme="minorHAnsi"/>
          <w:i/>
          <w:sz w:val="20"/>
          <w:szCs w:val="24"/>
        </w:rPr>
        <w:t xml:space="preserve">Źródło: </w:t>
      </w:r>
      <w:r w:rsidR="004F1CBD" w:rsidRPr="00A0649A">
        <w:rPr>
          <w:rFonts w:cstheme="minorHAnsi"/>
          <w:bCs/>
          <w:i/>
          <w:iCs/>
          <w:sz w:val="20"/>
          <w:szCs w:val="18"/>
        </w:rPr>
        <w:t xml:space="preserve">Lokalny Program Rewitalizacji gminy </w:t>
      </w:r>
      <w:r w:rsidR="00F14A5B" w:rsidRPr="00A0649A">
        <w:rPr>
          <w:rFonts w:cstheme="minorHAnsi"/>
          <w:bCs/>
          <w:i/>
          <w:iCs/>
          <w:sz w:val="20"/>
          <w:szCs w:val="18"/>
        </w:rPr>
        <w:t>Dobre Miasto</w:t>
      </w:r>
      <w:r w:rsidR="004F1CBD" w:rsidRPr="00A0649A">
        <w:rPr>
          <w:rFonts w:cstheme="minorHAnsi"/>
          <w:bCs/>
          <w:i/>
          <w:iCs/>
          <w:sz w:val="20"/>
          <w:szCs w:val="18"/>
        </w:rPr>
        <w:t xml:space="preserve"> w ramach Ponadlokalnego Programu rewitalizacji sieci miast Cittaslow</w:t>
      </w:r>
    </w:p>
    <w:p w14:paraId="60199E04" w14:textId="77777777" w:rsidR="006C435C" w:rsidRPr="00A0649A" w:rsidRDefault="006C435C" w:rsidP="006C435C">
      <w:pPr>
        <w:pStyle w:val="Legenda"/>
        <w:keepNext/>
        <w:spacing w:before="240" w:after="0"/>
        <w:jc w:val="both"/>
        <w:rPr>
          <w:rFonts w:cstheme="minorHAnsi"/>
          <w:color w:val="auto"/>
          <w:sz w:val="20"/>
          <w:szCs w:val="22"/>
        </w:rPr>
      </w:pPr>
      <w:bookmarkStart w:id="65" w:name="_Toc100141561"/>
      <w:bookmarkStart w:id="66" w:name="_Hlk84453675"/>
      <w:r w:rsidRPr="00A0649A">
        <w:rPr>
          <w:rFonts w:cstheme="minorHAnsi"/>
          <w:color w:val="auto"/>
          <w:sz w:val="20"/>
          <w:szCs w:val="22"/>
        </w:rPr>
        <w:t xml:space="preserve">Tabela </w:t>
      </w:r>
      <w:r w:rsidR="00AD2A15" w:rsidRPr="00A0649A">
        <w:rPr>
          <w:rFonts w:cstheme="minorHAnsi"/>
          <w:color w:val="auto"/>
          <w:sz w:val="20"/>
          <w:szCs w:val="22"/>
        </w:rPr>
        <w:fldChar w:fldCharType="begin"/>
      </w:r>
      <w:r w:rsidRPr="00A0649A">
        <w:rPr>
          <w:rFonts w:cstheme="minorHAnsi"/>
          <w:color w:val="auto"/>
          <w:sz w:val="20"/>
          <w:szCs w:val="22"/>
        </w:rPr>
        <w:instrText xml:space="preserve"> SEQ Tabela \* ARABIC </w:instrText>
      </w:r>
      <w:r w:rsidR="00AD2A15" w:rsidRPr="00A0649A">
        <w:rPr>
          <w:rFonts w:cstheme="minorHAnsi"/>
          <w:color w:val="auto"/>
          <w:sz w:val="20"/>
          <w:szCs w:val="22"/>
        </w:rPr>
        <w:fldChar w:fldCharType="separate"/>
      </w:r>
      <w:r w:rsidR="00A0649A" w:rsidRPr="00A0649A">
        <w:rPr>
          <w:rFonts w:cstheme="minorHAnsi"/>
          <w:noProof/>
          <w:color w:val="auto"/>
          <w:sz w:val="20"/>
          <w:szCs w:val="22"/>
        </w:rPr>
        <w:t>11</w:t>
      </w:r>
      <w:r w:rsidR="00AD2A15" w:rsidRPr="00A0649A">
        <w:rPr>
          <w:rFonts w:cstheme="minorHAnsi"/>
          <w:color w:val="auto"/>
          <w:sz w:val="20"/>
          <w:szCs w:val="22"/>
        </w:rPr>
        <w:fldChar w:fldCharType="end"/>
      </w:r>
      <w:r w:rsidRPr="00A0649A">
        <w:rPr>
          <w:rFonts w:cstheme="minorHAnsi"/>
          <w:color w:val="auto"/>
          <w:sz w:val="20"/>
          <w:szCs w:val="22"/>
        </w:rPr>
        <w:t>. Oczekiwane skutki interwencji OSI Rewitalizacja a cele Strategii</w:t>
      </w:r>
      <w:bookmarkEnd w:id="65"/>
    </w:p>
    <w:tbl>
      <w:tblPr>
        <w:tblStyle w:val="Tabelalisty3akcent610"/>
        <w:tblW w:w="0" w:type="auto"/>
        <w:tblLook w:val="04A0" w:firstRow="1" w:lastRow="0" w:firstColumn="1" w:lastColumn="0" w:noHBand="0" w:noVBand="1"/>
      </w:tblPr>
      <w:tblGrid>
        <w:gridCol w:w="3020"/>
        <w:gridCol w:w="3020"/>
        <w:gridCol w:w="3020"/>
      </w:tblGrid>
      <w:tr w:rsidR="0084173D" w:rsidRPr="00A0649A" w14:paraId="073BEA75" w14:textId="77777777" w:rsidTr="005359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vAlign w:val="center"/>
          </w:tcPr>
          <w:p w14:paraId="51CFF40A" w14:textId="77777777" w:rsidR="00E7452A" w:rsidRPr="00A0649A" w:rsidRDefault="00E7452A" w:rsidP="005359C1">
            <w:pPr>
              <w:spacing w:before="120" w:after="120" w:line="259" w:lineRule="auto"/>
              <w:rPr>
                <w:rFonts w:cstheme="minorHAnsi"/>
                <w:sz w:val="24"/>
                <w:szCs w:val="24"/>
              </w:rPr>
            </w:pPr>
            <w:bookmarkStart w:id="67" w:name="_Hlk84881566"/>
            <w:r w:rsidRPr="00A0649A">
              <w:rPr>
                <w:rFonts w:cstheme="minorHAnsi"/>
                <w:sz w:val="24"/>
                <w:szCs w:val="24"/>
              </w:rPr>
              <w:t>Cele strategiczne</w:t>
            </w:r>
          </w:p>
        </w:tc>
        <w:tc>
          <w:tcPr>
            <w:tcW w:w="3020" w:type="dxa"/>
            <w:vAlign w:val="center"/>
          </w:tcPr>
          <w:p w14:paraId="31D215C0" w14:textId="77777777" w:rsidR="00E7452A" w:rsidRPr="00A0649A" w:rsidRDefault="00E7452A" w:rsidP="005359C1">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020" w:type="dxa"/>
            <w:vAlign w:val="center"/>
          </w:tcPr>
          <w:p w14:paraId="639932BA" w14:textId="77777777" w:rsidR="00E7452A" w:rsidRPr="00A0649A" w:rsidRDefault="00E7452A" w:rsidP="005359C1">
            <w:pPr>
              <w:spacing w:before="120" w:after="120" w:line="259"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84173D" w:rsidRPr="00A0649A" w14:paraId="09674B42" w14:textId="77777777" w:rsidTr="005359C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09E38A9" w14:textId="77777777" w:rsidR="00E7452A" w:rsidRPr="00A0649A" w:rsidRDefault="005359C1" w:rsidP="005359C1">
            <w:pPr>
              <w:spacing w:before="120" w:after="120"/>
              <w:rPr>
                <w:rFonts w:cstheme="minorHAnsi"/>
                <w:b w:val="0"/>
                <w:sz w:val="24"/>
                <w:szCs w:val="24"/>
              </w:rPr>
            </w:pPr>
            <w:r w:rsidRPr="00A0649A">
              <w:rPr>
                <w:rFonts w:cstheme="minorHAnsi"/>
                <w:b w:val="0"/>
                <w:sz w:val="24"/>
                <w:szCs w:val="24"/>
              </w:rPr>
              <w:t>Całoroczna oferta turystyczna</w:t>
            </w:r>
          </w:p>
        </w:tc>
        <w:tc>
          <w:tcPr>
            <w:tcW w:w="3020" w:type="dxa"/>
            <w:vAlign w:val="center"/>
          </w:tcPr>
          <w:p w14:paraId="70F08109" w14:textId="77777777" w:rsidR="00E7452A" w:rsidRPr="00A0649A" w:rsidRDefault="00E7452A" w:rsidP="005359C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eastAsia="Calibri" w:cstheme="minorHAnsi"/>
                <w:sz w:val="24"/>
                <w:szCs w:val="24"/>
              </w:rPr>
              <w:t>Rozbudowa infrastruktury rekreacyjno-sportowej</w:t>
            </w:r>
          </w:p>
        </w:tc>
        <w:tc>
          <w:tcPr>
            <w:tcW w:w="3020" w:type="dxa"/>
            <w:vAlign w:val="center"/>
          </w:tcPr>
          <w:p w14:paraId="559327B6" w14:textId="77777777" w:rsidR="00E7452A" w:rsidRPr="00A0649A" w:rsidRDefault="005359C1" w:rsidP="005359C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w:t>
            </w:r>
            <w:r w:rsidR="00E7452A" w:rsidRPr="00A0649A">
              <w:rPr>
                <w:rFonts w:cstheme="minorHAnsi"/>
                <w:sz w:val="24"/>
                <w:szCs w:val="24"/>
              </w:rPr>
              <w:t>oszerzenie oferty spędz</w:t>
            </w:r>
            <w:r w:rsidR="00A22A05" w:rsidRPr="00A0649A">
              <w:rPr>
                <w:rFonts w:cstheme="minorHAnsi"/>
                <w:sz w:val="24"/>
                <w:szCs w:val="24"/>
              </w:rPr>
              <w:t>ania czasu wolnego mieszkańców g</w:t>
            </w:r>
            <w:r w:rsidR="00E7452A" w:rsidRPr="00A0649A">
              <w:rPr>
                <w:rFonts w:cstheme="minorHAnsi"/>
                <w:sz w:val="24"/>
                <w:szCs w:val="24"/>
              </w:rPr>
              <w:t>miny o charakterze sportowo-rekreacyjnym</w:t>
            </w:r>
          </w:p>
        </w:tc>
      </w:tr>
      <w:tr w:rsidR="005359C1" w:rsidRPr="00A0649A" w14:paraId="1D6C6ACB" w14:textId="77777777" w:rsidTr="005359C1">
        <w:tc>
          <w:tcPr>
            <w:cnfStyle w:val="001000000000" w:firstRow="0" w:lastRow="0" w:firstColumn="1" w:lastColumn="0" w:oddVBand="0" w:evenVBand="0" w:oddHBand="0" w:evenHBand="0" w:firstRowFirstColumn="0" w:firstRowLastColumn="0" w:lastRowFirstColumn="0" w:lastRowLastColumn="0"/>
            <w:tcW w:w="3020" w:type="dxa"/>
            <w:vAlign w:val="center"/>
          </w:tcPr>
          <w:p w14:paraId="5ABEEA28" w14:textId="77777777" w:rsidR="005359C1" w:rsidRPr="00A0649A" w:rsidRDefault="005359C1" w:rsidP="005359C1">
            <w:pPr>
              <w:spacing w:before="120" w:after="120" w:line="259" w:lineRule="auto"/>
              <w:rPr>
                <w:rFonts w:cstheme="minorHAnsi"/>
                <w:b w:val="0"/>
                <w:bCs w:val="0"/>
                <w:sz w:val="24"/>
                <w:szCs w:val="24"/>
              </w:rPr>
            </w:pPr>
            <w:r w:rsidRPr="00A0649A">
              <w:rPr>
                <w:rFonts w:cstheme="minorHAnsi"/>
                <w:b w:val="0"/>
                <w:bCs w:val="0"/>
                <w:sz w:val="24"/>
                <w:szCs w:val="24"/>
              </w:rPr>
              <w:t>Poprawiająca się jakość życia mieszkańców</w:t>
            </w:r>
          </w:p>
        </w:tc>
        <w:tc>
          <w:tcPr>
            <w:tcW w:w="3020" w:type="dxa"/>
            <w:vAlign w:val="center"/>
          </w:tcPr>
          <w:p w14:paraId="6929EFCC" w14:textId="77777777" w:rsidR="005359C1" w:rsidRPr="00A0649A" w:rsidRDefault="005359C1" w:rsidP="005359C1">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estetyki przestrzeni publicznej</w:t>
            </w:r>
          </w:p>
        </w:tc>
        <w:tc>
          <w:tcPr>
            <w:tcW w:w="3020" w:type="dxa"/>
            <w:vAlign w:val="center"/>
          </w:tcPr>
          <w:p w14:paraId="08E15B33" w14:textId="77777777" w:rsidR="005359C1" w:rsidRPr="00A0649A" w:rsidRDefault="005359C1" w:rsidP="005359C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Poprawa estetyki i funkcjonalności reprezentatywnych obiektów gminnych poprzez ich rewitalizację </w:t>
            </w:r>
          </w:p>
          <w:p w14:paraId="48747131" w14:textId="77777777" w:rsidR="005359C1" w:rsidRPr="00A0649A" w:rsidRDefault="005359C1" w:rsidP="005359C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funkcjonalności przestrzeni</w:t>
            </w:r>
          </w:p>
          <w:p w14:paraId="36275173" w14:textId="77777777" w:rsidR="005359C1" w:rsidRPr="00A0649A" w:rsidRDefault="005359C1" w:rsidP="005359C1">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A22A05" w:rsidRPr="00A0649A">
              <w:rPr>
                <w:rFonts w:cstheme="minorHAnsi"/>
                <w:sz w:val="24"/>
                <w:szCs w:val="24"/>
              </w:rPr>
              <w:t>zrost atrakcyjności osadniczej g</w:t>
            </w:r>
            <w:r w:rsidRPr="00A0649A">
              <w:rPr>
                <w:rFonts w:cstheme="minorHAnsi"/>
                <w:sz w:val="24"/>
                <w:szCs w:val="24"/>
              </w:rPr>
              <w:t>miny</w:t>
            </w:r>
          </w:p>
        </w:tc>
      </w:tr>
    </w:tbl>
    <w:bookmarkEnd w:id="67"/>
    <w:p w14:paraId="6349A232" w14:textId="77777777" w:rsidR="006C435C" w:rsidRPr="00A0649A" w:rsidRDefault="006C435C" w:rsidP="006C435C">
      <w:pPr>
        <w:spacing w:after="0" w:line="276" w:lineRule="auto"/>
        <w:jc w:val="both"/>
        <w:rPr>
          <w:rFonts w:cstheme="minorHAnsi"/>
          <w:i/>
          <w:sz w:val="20"/>
        </w:rPr>
      </w:pPr>
      <w:r w:rsidRPr="00A0649A">
        <w:rPr>
          <w:rFonts w:cstheme="minorHAnsi"/>
          <w:i/>
          <w:sz w:val="20"/>
        </w:rPr>
        <w:t>Źródło: opracowanie własne</w:t>
      </w:r>
    </w:p>
    <w:bookmarkEnd w:id="66"/>
    <w:p w14:paraId="1AE037B3" w14:textId="77777777" w:rsidR="00A361B2" w:rsidRPr="00A0649A" w:rsidRDefault="00A361B2" w:rsidP="006C435C">
      <w:pPr>
        <w:spacing w:after="0" w:line="276" w:lineRule="auto"/>
        <w:jc w:val="both"/>
        <w:rPr>
          <w:rFonts w:cstheme="minorHAnsi"/>
          <w:i/>
          <w:color w:val="FF0000"/>
          <w:sz w:val="20"/>
        </w:rPr>
      </w:pPr>
    </w:p>
    <w:p w14:paraId="26C59835" w14:textId="77777777" w:rsidR="00A361B2" w:rsidRPr="00A0649A" w:rsidRDefault="00A361B2" w:rsidP="006C435C">
      <w:pPr>
        <w:spacing w:after="0" w:line="276" w:lineRule="auto"/>
        <w:jc w:val="both"/>
        <w:rPr>
          <w:rFonts w:cstheme="minorHAnsi"/>
          <w:b/>
          <w:spacing w:val="20"/>
          <w:sz w:val="24"/>
        </w:rPr>
      </w:pPr>
      <w:bookmarkStart w:id="68" w:name="_Hlk84452881"/>
      <w:r w:rsidRPr="00A0649A">
        <w:rPr>
          <w:rFonts w:cstheme="minorHAnsi"/>
          <w:b/>
          <w:spacing w:val="20"/>
          <w:sz w:val="24"/>
        </w:rPr>
        <w:t xml:space="preserve">OSI </w:t>
      </w:r>
      <w:r w:rsidR="005359C1" w:rsidRPr="00A0649A">
        <w:rPr>
          <w:rFonts w:cstheme="minorHAnsi"/>
          <w:b/>
          <w:spacing w:val="20"/>
          <w:sz w:val="24"/>
        </w:rPr>
        <w:t>SPOŁECZEŃSTWO</w:t>
      </w:r>
    </w:p>
    <w:p w14:paraId="056CFC5A" w14:textId="77777777" w:rsidR="00707F45" w:rsidRPr="00A0649A" w:rsidRDefault="00E359FE" w:rsidP="00DF2287">
      <w:pPr>
        <w:spacing w:after="0" w:line="360" w:lineRule="auto"/>
        <w:jc w:val="both"/>
        <w:rPr>
          <w:rFonts w:cstheme="minorHAnsi"/>
          <w:bCs/>
          <w:sz w:val="24"/>
          <w:szCs w:val="24"/>
        </w:rPr>
      </w:pPr>
      <w:bookmarkStart w:id="69" w:name="_Hlk84452947"/>
      <w:bookmarkEnd w:id="68"/>
      <w:r w:rsidRPr="00A0649A">
        <w:rPr>
          <w:rFonts w:cstheme="minorHAnsi"/>
          <w:bCs/>
          <w:sz w:val="24"/>
          <w:szCs w:val="24"/>
        </w:rPr>
        <w:t xml:space="preserve">Poprawa jakości życia mieszkańców jest </w:t>
      </w:r>
      <w:r w:rsidR="00A22A05" w:rsidRPr="00A0649A">
        <w:rPr>
          <w:rFonts w:cstheme="minorHAnsi"/>
          <w:bCs/>
          <w:sz w:val="24"/>
          <w:szCs w:val="24"/>
        </w:rPr>
        <w:t>kluczowym</w:t>
      </w:r>
      <w:r w:rsidR="00BE3C67">
        <w:rPr>
          <w:rFonts w:cstheme="minorHAnsi"/>
          <w:bCs/>
          <w:sz w:val="24"/>
          <w:szCs w:val="24"/>
        </w:rPr>
        <w:t xml:space="preserve"> </w:t>
      </w:r>
      <w:r w:rsidR="00A22A05" w:rsidRPr="00A0649A">
        <w:rPr>
          <w:rFonts w:cstheme="minorHAnsi"/>
          <w:bCs/>
          <w:sz w:val="24"/>
          <w:szCs w:val="24"/>
        </w:rPr>
        <w:t>celem</w:t>
      </w:r>
      <w:r w:rsidRPr="00A0649A">
        <w:rPr>
          <w:rFonts w:cstheme="minorHAnsi"/>
          <w:bCs/>
          <w:sz w:val="24"/>
          <w:szCs w:val="24"/>
        </w:rPr>
        <w:t xml:space="preserve"> d</w:t>
      </w:r>
      <w:r w:rsidR="00A22A05" w:rsidRPr="00A0649A">
        <w:rPr>
          <w:rFonts w:cstheme="minorHAnsi"/>
          <w:bCs/>
          <w:sz w:val="24"/>
          <w:szCs w:val="24"/>
        </w:rPr>
        <w:t>ziałań podejmowanych przez samorząd</w:t>
      </w:r>
      <w:r w:rsidRPr="00A0649A">
        <w:rPr>
          <w:rFonts w:cstheme="minorHAnsi"/>
          <w:bCs/>
          <w:sz w:val="24"/>
          <w:szCs w:val="24"/>
        </w:rPr>
        <w:t>. O jakości życia świadczą zarówno czynniki obiektywne:</w:t>
      </w:r>
      <w:r w:rsidR="00BE3C67">
        <w:rPr>
          <w:rFonts w:cstheme="minorHAnsi"/>
          <w:bCs/>
          <w:sz w:val="24"/>
          <w:szCs w:val="24"/>
        </w:rPr>
        <w:t xml:space="preserve"> </w:t>
      </w:r>
      <w:r w:rsidRPr="00A0649A">
        <w:rPr>
          <w:rFonts w:cstheme="minorHAnsi"/>
          <w:bCs/>
          <w:sz w:val="24"/>
          <w:szCs w:val="24"/>
        </w:rPr>
        <w:t>kondy</w:t>
      </w:r>
      <w:r w:rsidR="00F47358" w:rsidRPr="00A0649A">
        <w:rPr>
          <w:rFonts w:cstheme="minorHAnsi"/>
          <w:bCs/>
          <w:sz w:val="24"/>
          <w:szCs w:val="24"/>
        </w:rPr>
        <w:t>cja materialna, zabezpieczenie egzystencjalne i środowiskowe</w:t>
      </w:r>
      <w:r w:rsidRPr="00A0649A">
        <w:rPr>
          <w:rFonts w:cstheme="minorHAnsi"/>
          <w:bCs/>
          <w:sz w:val="24"/>
          <w:szCs w:val="24"/>
        </w:rPr>
        <w:t xml:space="preserve">, </w:t>
      </w:r>
      <w:r w:rsidR="00F47358" w:rsidRPr="00A0649A">
        <w:rPr>
          <w:rFonts w:cstheme="minorHAnsi"/>
          <w:bCs/>
          <w:sz w:val="24"/>
          <w:szCs w:val="24"/>
        </w:rPr>
        <w:t>jak i czynniki subiektywne: postrzeganie własnego życia w ramach określonego systemu wartości.</w:t>
      </w:r>
    </w:p>
    <w:p w14:paraId="4119CD08" w14:textId="77777777" w:rsidR="00371B16" w:rsidRDefault="00371B16" w:rsidP="00DF2287">
      <w:pPr>
        <w:spacing w:after="0" w:line="276" w:lineRule="auto"/>
        <w:rPr>
          <w:rFonts w:cstheme="minorHAnsi"/>
          <w:b/>
          <w:bCs/>
          <w:sz w:val="24"/>
          <w:szCs w:val="24"/>
        </w:rPr>
      </w:pPr>
    </w:p>
    <w:p w14:paraId="15DB7890" w14:textId="77777777" w:rsidR="00DE2C25" w:rsidRPr="00A0649A" w:rsidRDefault="00DE2C25" w:rsidP="00DF2287">
      <w:pPr>
        <w:spacing w:after="0" w:line="276" w:lineRule="auto"/>
        <w:rPr>
          <w:rFonts w:cstheme="minorHAnsi"/>
          <w:b/>
          <w:bCs/>
          <w:sz w:val="24"/>
          <w:szCs w:val="24"/>
        </w:rPr>
      </w:pPr>
      <w:r w:rsidRPr="00A0649A">
        <w:rPr>
          <w:rFonts w:cstheme="minorHAnsi"/>
          <w:b/>
          <w:bCs/>
          <w:sz w:val="24"/>
          <w:szCs w:val="24"/>
        </w:rPr>
        <w:t>Kryterium delimitacji:</w:t>
      </w:r>
    </w:p>
    <w:p w14:paraId="1FACD8D2" w14:textId="77777777" w:rsidR="003068CF" w:rsidRPr="00A0649A" w:rsidRDefault="00DC4CD1" w:rsidP="008D2B6E">
      <w:pPr>
        <w:spacing w:after="0" w:line="360" w:lineRule="auto"/>
        <w:jc w:val="both"/>
        <w:rPr>
          <w:rFonts w:cstheme="minorHAnsi"/>
          <w:sz w:val="24"/>
          <w:szCs w:val="23"/>
        </w:rPr>
      </w:pPr>
      <w:r w:rsidRPr="00A0649A">
        <w:rPr>
          <w:rFonts w:cstheme="minorHAnsi"/>
          <w:sz w:val="24"/>
          <w:szCs w:val="23"/>
        </w:rPr>
        <w:t xml:space="preserve">Obszary o szczególnym znaczeniu dla </w:t>
      </w:r>
      <w:r w:rsidR="00180F48" w:rsidRPr="00A0649A">
        <w:rPr>
          <w:rFonts w:cstheme="minorHAnsi"/>
          <w:sz w:val="24"/>
          <w:szCs w:val="23"/>
        </w:rPr>
        <w:t>społeczeństwa:</w:t>
      </w:r>
    </w:p>
    <w:p w14:paraId="4506C615" w14:textId="77777777" w:rsidR="00180F48" w:rsidRPr="00A0649A" w:rsidRDefault="00467FD1"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Jesionowo</w:t>
      </w:r>
      <w:r w:rsidR="00DD2A66">
        <w:rPr>
          <w:rFonts w:cstheme="minorHAnsi"/>
          <w:bCs/>
          <w:sz w:val="24"/>
          <w:szCs w:val="24"/>
        </w:rPr>
        <w:t xml:space="preserve"> </w:t>
      </w:r>
      <w:r w:rsidRPr="00A0649A">
        <w:rPr>
          <w:rFonts w:cstheme="minorHAnsi"/>
          <w:bCs/>
          <w:sz w:val="24"/>
          <w:szCs w:val="24"/>
        </w:rPr>
        <w:t>(</w:t>
      </w:r>
      <w:r w:rsidR="00180F48" w:rsidRPr="00A0649A">
        <w:rPr>
          <w:rFonts w:cstheme="minorHAnsi"/>
          <w:bCs/>
          <w:sz w:val="24"/>
          <w:szCs w:val="24"/>
        </w:rPr>
        <w:t>placówka oświatowa</w:t>
      </w:r>
      <w:r w:rsidRPr="00A0649A">
        <w:rPr>
          <w:rFonts w:cstheme="minorHAnsi"/>
          <w:bCs/>
          <w:sz w:val="24"/>
          <w:szCs w:val="24"/>
        </w:rPr>
        <w:t xml:space="preserve">, budowa remizy dla OSP </w:t>
      </w:r>
      <w:r w:rsidR="00180F48" w:rsidRPr="00A0649A">
        <w:rPr>
          <w:rFonts w:cstheme="minorHAnsi"/>
          <w:bCs/>
          <w:sz w:val="24"/>
          <w:szCs w:val="24"/>
        </w:rPr>
        <w:t>w Jesionowie</w:t>
      </w:r>
      <w:r w:rsidRPr="00A0649A">
        <w:rPr>
          <w:rFonts w:cstheme="minorHAnsi"/>
          <w:bCs/>
          <w:sz w:val="24"/>
          <w:szCs w:val="24"/>
        </w:rPr>
        <w:t>)</w:t>
      </w:r>
      <w:r w:rsidR="00180F48" w:rsidRPr="00A0649A">
        <w:rPr>
          <w:rFonts w:cstheme="minorHAnsi"/>
          <w:bCs/>
          <w:sz w:val="24"/>
          <w:szCs w:val="24"/>
        </w:rPr>
        <w:t>,</w:t>
      </w:r>
    </w:p>
    <w:p w14:paraId="2FE9ECA5" w14:textId="77777777" w:rsidR="00180F48" w:rsidRPr="00A0649A" w:rsidRDefault="00180F48"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placówka oświatowa w Barcikowie,</w:t>
      </w:r>
    </w:p>
    <w:p w14:paraId="3C2847B0" w14:textId="77777777" w:rsidR="006C6E57" w:rsidRPr="00A0649A" w:rsidRDefault="00180F48"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Miasto Dobre Miasto (budowa gminnej placówki oświatowej</w:t>
      </w:r>
      <w:r w:rsidR="006C6E57" w:rsidRPr="00A0649A">
        <w:rPr>
          <w:rFonts w:cstheme="minorHAnsi"/>
          <w:bCs/>
          <w:sz w:val="24"/>
          <w:szCs w:val="24"/>
        </w:rPr>
        <w:t xml:space="preserve">, budowa przedszkola z oddziałem żłobkowym wraz z dziennym Domem Seniora, adaptacja obiektów użyteczności publicznej na cele społeczne, utworzenie </w:t>
      </w:r>
      <w:r w:rsidR="00467FD1" w:rsidRPr="00A0649A">
        <w:rPr>
          <w:rFonts w:cstheme="minorHAnsi"/>
          <w:bCs/>
          <w:sz w:val="24"/>
          <w:szCs w:val="24"/>
        </w:rPr>
        <w:t>Ośrodka Wczesnej Interwencji, monitoring wizyjny, Muzeum Przedsiębiorczości</w:t>
      </w:r>
      <w:r w:rsidRPr="00A0649A">
        <w:rPr>
          <w:rFonts w:cstheme="minorHAnsi"/>
          <w:bCs/>
          <w:sz w:val="24"/>
          <w:szCs w:val="24"/>
        </w:rPr>
        <w:t>),</w:t>
      </w:r>
    </w:p>
    <w:p w14:paraId="70530B4B"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Gmina Dobre Miasto (mieszkania chronione),</w:t>
      </w:r>
    </w:p>
    <w:p w14:paraId="3CE52CB7" w14:textId="77777777" w:rsidR="00180F48" w:rsidRPr="00A0649A" w:rsidRDefault="00180F48"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Środowiskowy Dom Samopomocy 7 Niebo</w:t>
      </w:r>
      <w:r w:rsidR="006C6E57" w:rsidRPr="00A0649A">
        <w:rPr>
          <w:rFonts w:cstheme="minorHAnsi"/>
          <w:bCs/>
          <w:sz w:val="24"/>
          <w:szCs w:val="24"/>
        </w:rPr>
        <w:t xml:space="preserve"> w Piotraszewie,</w:t>
      </w:r>
    </w:p>
    <w:p w14:paraId="3EF134AF" w14:textId="77777777" w:rsidR="00180F48"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Zespół Zakładów Opieki Zdrowotnej w Dobrym Mieście,</w:t>
      </w:r>
    </w:p>
    <w:p w14:paraId="467EED00"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Sołectw</w:t>
      </w:r>
      <w:r w:rsidR="00C312B4">
        <w:rPr>
          <w:rFonts w:cstheme="minorHAnsi"/>
          <w:bCs/>
          <w:sz w:val="24"/>
          <w:szCs w:val="24"/>
        </w:rPr>
        <w:t>a Gminy Dobre Miasto</w:t>
      </w:r>
      <w:r w:rsidRPr="00A0649A">
        <w:rPr>
          <w:rFonts w:cstheme="minorHAnsi"/>
          <w:bCs/>
          <w:sz w:val="24"/>
          <w:szCs w:val="24"/>
        </w:rPr>
        <w:t xml:space="preserve"> (miejsca integracji społecznej),</w:t>
      </w:r>
    </w:p>
    <w:p w14:paraId="0E56E129"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Szkoł</w:t>
      </w:r>
      <w:r w:rsidR="00C312B4">
        <w:rPr>
          <w:rFonts w:cstheme="minorHAnsi"/>
          <w:bCs/>
          <w:sz w:val="24"/>
          <w:szCs w:val="24"/>
        </w:rPr>
        <w:t>y</w:t>
      </w:r>
      <w:r w:rsidRPr="00A0649A">
        <w:rPr>
          <w:rFonts w:cstheme="minorHAnsi"/>
          <w:bCs/>
          <w:sz w:val="24"/>
          <w:szCs w:val="24"/>
        </w:rPr>
        <w:t xml:space="preserve"> Podstawow</w:t>
      </w:r>
      <w:r w:rsidR="00C312B4">
        <w:rPr>
          <w:rFonts w:cstheme="minorHAnsi"/>
          <w:bCs/>
          <w:sz w:val="24"/>
          <w:szCs w:val="24"/>
        </w:rPr>
        <w:t>e</w:t>
      </w:r>
      <w:r w:rsidRPr="00A0649A">
        <w:rPr>
          <w:rFonts w:cstheme="minorHAnsi"/>
          <w:bCs/>
          <w:sz w:val="24"/>
          <w:szCs w:val="24"/>
        </w:rPr>
        <w:t xml:space="preserve"> w Dobrym Mieście,</w:t>
      </w:r>
    </w:p>
    <w:p w14:paraId="3608924D"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Centrum Kulturalno-Biblioteczne w Dobrym Mieście,</w:t>
      </w:r>
    </w:p>
    <w:p w14:paraId="01E1547D"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Urząd Miejski w Dobry Mieście,</w:t>
      </w:r>
    </w:p>
    <w:p w14:paraId="3C7301F2" w14:textId="77777777" w:rsidR="006C6E57" w:rsidRPr="00A0649A" w:rsidRDefault="006C6E57" w:rsidP="007833F8">
      <w:pPr>
        <w:pStyle w:val="Akapitzlist"/>
        <w:numPr>
          <w:ilvl w:val="0"/>
          <w:numId w:val="48"/>
        </w:numPr>
        <w:spacing w:after="0" w:line="360" w:lineRule="auto"/>
        <w:jc w:val="both"/>
        <w:rPr>
          <w:rFonts w:cstheme="minorHAnsi"/>
          <w:bCs/>
          <w:sz w:val="24"/>
          <w:szCs w:val="24"/>
        </w:rPr>
      </w:pPr>
      <w:r w:rsidRPr="00A0649A">
        <w:rPr>
          <w:rFonts w:cstheme="minorHAnsi"/>
          <w:bCs/>
          <w:sz w:val="24"/>
          <w:szCs w:val="24"/>
        </w:rPr>
        <w:t>Miejski Ośrodek Pom</w:t>
      </w:r>
      <w:r w:rsidR="008D2B6E" w:rsidRPr="00A0649A">
        <w:rPr>
          <w:rFonts w:cstheme="minorHAnsi"/>
          <w:bCs/>
          <w:sz w:val="24"/>
          <w:szCs w:val="24"/>
        </w:rPr>
        <w:t>ocy Społecznej w Dobrym Mieście.</w:t>
      </w:r>
    </w:p>
    <w:p w14:paraId="231E8626" w14:textId="77777777" w:rsidR="00371B16" w:rsidRDefault="00371B16" w:rsidP="008D2B6E">
      <w:pPr>
        <w:spacing w:after="0" w:line="276" w:lineRule="auto"/>
        <w:jc w:val="both"/>
        <w:rPr>
          <w:rFonts w:cstheme="minorHAnsi"/>
          <w:b/>
          <w:bCs/>
          <w:sz w:val="24"/>
          <w:szCs w:val="24"/>
        </w:rPr>
      </w:pPr>
    </w:p>
    <w:p w14:paraId="650D1321" w14:textId="77777777" w:rsidR="00DE2C25" w:rsidRPr="00A0649A" w:rsidRDefault="00DE2C25" w:rsidP="008D2B6E">
      <w:pPr>
        <w:spacing w:after="0" w:line="276" w:lineRule="auto"/>
        <w:jc w:val="both"/>
        <w:rPr>
          <w:rFonts w:cstheme="minorHAnsi"/>
          <w:b/>
          <w:bCs/>
          <w:sz w:val="24"/>
          <w:szCs w:val="24"/>
        </w:rPr>
      </w:pPr>
      <w:r w:rsidRPr="00A0649A">
        <w:rPr>
          <w:rFonts w:cstheme="minorHAnsi"/>
          <w:b/>
          <w:bCs/>
          <w:sz w:val="24"/>
          <w:szCs w:val="24"/>
        </w:rPr>
        <w:t>Uzasadnienie OSI</w:t>
      </w:r>
    </w:p>
    <w:bookmarkEnd w:id="69"/>
    <w:p w14:paraId="41A3C316" w14:textId="77777777" w:rsidR="00930977" w:rsidRPr="00A0649A" w:rsidRDefault="008D2B6E" w:rsidP="008D2B6E">
      <w:pPr>
        <w:spacing w:before="120" w:after="120" w:line="360" w:lineRule="auto"/>
        <w:jc w:val="both"/>
        <w:rPr>
          <w:rFonts w:cstheme="minorHAnsi"/>
          <w:bCs/>
          <w:sz w:val="24"/>
          <w:szCs w:val="24"/>
        </w:rPr>
      </w:pPr>
      <w:r w:rsidRPr="00A0649A">
        <w:rPr>
          <w:rFonts w:cstheme="minorHAnsi"/>
          <w:bCs/>
          <w:sz w:val="24"/>
          <w:szCs w:val="24"/>
        </w:rPr>
        <w:t>Podnoszenie jakości życia mieszkańców jest kluczowe z punktu widzenia rozwoju społeczno</w:t>
      </w:r>
      <w:r w:rsidR="00EF6B75">
        <w:rPr>
          <w:rFonts w:cstheme="minorHAnsi"/>
          <w:bCs/>
          <w:sz w:val="24"/>
          <w:szCs w:val="24"/>
        </w:rPr>
        <w:t>-</w:t>
      </w:r>
      <w:r w:rsidRPr="00A0649A">
        <w:rPr>
          <w:rFonts w:cstheme="minorHAnsi"/>
          <w:bCs/>
          <w:sz w:val="24"/>
          <w:szCs w:val="24"/>
        </w:rPr>
        <w:t xml:space="preserve"> gospodarczego gminy. Stworzenie wysokiej jakości warunków do życia przełoży się na liczbę mieszkańców gminy, a co za tym idzie na wszystkie sfery jej rozwoju: społeczną, kulturalną, sportową i gospodarczą. Stworzenie atrakcyjnego miejsca do życia wpłynie na rozbudowę istniejącej tkanki mieszkaniowej na terenie gminy oraz przyciągnie inwestorów i rozwinie przedsiębiorczość na terenie gminy.</w:t>
      </w:r>
    </w:p>
    <w:p w14:paraId="428004A0" w14:textId="77777777" w:rsidR="00371B16" w:rsidRPr="00371B16" w:rsidRDefault="00371B16" w:rsidP="00E63739">
      <w:pPr>
        <w:pStyle w:val="Legenda"/>
        <w:keepNext/>
        <w:spacing w:after="0"/>
        <w:jc w:val="both"/>
        <w:rPr>
          <w:rFonts w:cstheme="minorHAnsi"/>
          <w:color w:val="auto"/>
          <w:sz w:val="20"/>
          <w:szCs w:val="20"/>
          <w:highlight w:val="yellow"/>
        </w:rPr>
      </w:pPr>
      <w:bookmarkStart w:id="70" w:name="_Hlk84452976"/>
    </w:p>
    <w:p w14:paraId="443E3B9A" w14:textId="77777777" w:rsidR="00E63739" w:rsidRPr="00371B16" w:rsidRDefault="00712A75" w:rsidP="00E63739">
      <w:pPr>
        <w:pStyle w:val="Legenda"/>
        <w:keepNext/>
        <w:spacing w:after="0"/>
        <w:jc w:val="both"/>
        <w:rPr>
          <w:rFonts w:cstheme="minorHAnsi"/>
          <w:color w:val="auto"/>
          <w:sz w:val="20"/>
          <w:szCs w:val="20"/>
        </w:rPr>
      </w:pPr>
      <w:bookmarkStart w:id="71" w:name="_Toc96363349"/>
      <w:r w:rsidRPr="00371B16">
        <w:rPr>
          <w:rFonts w:cstheme="minorHAnsi"/>
          <w:color w:val="auto"/>
          <w:sz w:val="20"/>
          <w:szCs w:val="20"/>
        </w:rPr>
        <w:t xml:space="preserve">Rysunek </w:t>
      </w:r>
      <w:r w:rsidR="00AD2A15" w:rsidRPr="00371B16">
        <w:rPr>
          <w:rFonts w:cstheme="minorHAnsi"/>
          <w:color w:val="auto"/>
          <w:sz w:val="20"/>
          <w:szCs w:val="20"/>
        </w:rPr>
        <w:fldChar w:fldCharType="begin"/>
      </w:r>
      <w:r w:rsidR="003F2413" w:rsidRPr="00371B16">
        <w:rPr>
          <w:rFonts w:cstheme="minorHAnsi"/>
          <w:color w:val="auto"/>
          <w:sz w:val="20"/>
          <w:szCs w:val="20"/>
        </w:rPr>
        <w:instrText xml:space="preserve"> SEQ Rysunek \* ARABIC </w:instrText>
      </w:r>
      <w:r w:rsidR="00AD2A15" w:rsidRPr="00371B16">
        <w:rPr>
          <w:rFonts w:cstheme="minorHAnsi"/>
          <w:color w:val="auto"/>
          <w:sz w:val="20"/>
          <w:szCs w:val="20"/>
        </w:rPr>
        <w:fldChar w:fldCharType="separate"/>
      </w:r>
      <w:r w:rsidR="006C31D4" w:rsidRPr="00371B16">
        <w:rPr>
          <w:rFonts w:cstheme="minorHAnsi"/>
          <w:noProof/>
          <w:color w:val="auto"/>
          <w:sz w:val="20"/>
          <w:szCs w:val="20"/>
        </w:rPr>
        <w:t>8</w:t>
      </w:r>
      <w:r w:rsidR="00AD2A15" w:rsidRPr="00371B16">
        <w:rPr>
          <w:rFonts w:cstheme="minorHAnsi"/>
          <w:color w:val="auto"/>
          <w:sz w:val="20"/>
          <w:szCs w:val="20"/>
        </w:rPr>
        <w:fldChar w:fldCharType="end"/>
      </w:r>
      <w:r w:rsidRPr="00371B16">
        <w:rPr>
          <w:rFonts w:cstheme="minorHAnsi"/>
          <w:color w:val="auto"/>
          <w:sz w:val="20"/>
          <w:szCs w:val="20"/>
        </w:rPr>
        <w:t xml:space="preserve">. OSI </w:t>
      </w:r>
      <w:r w:rsidR="008D2B6E" w:rsidRPr="00371B16">
        <w:rPr>
          <w:rFonts w:cstheme="minorHAnsi"/>
          <w:color w:val="auto"/>
          <w:sz w:val="20"/>
          <w:szCs w:val="20"/>
        </w:rPr>
        <w:t>SPOŁECZENSTWO</w:t>
      </w:r>
      <w:bookmarkEnd w:id="71"/>
    </w:p>
    <w:p w14:paraId="228155BE" w14:textId="77777777" w:rsidR="006C31D4" w:rsidRPr="00371B16" w:rsidRDefault="00371B16" w:rsidP="00371B16">
      <w:pPr>
        <w:jc w:val="center"/>
        <w:rPr>
          <w:rFonts w:cstheme="minorHAnsi"/>
        </w:rPr>
      </w:pPr>
      <w:r w:rsidRPr="00371B16">
        <w:rPr>
          <w:rFonts w:cstheme="minorHAnsi"/>
          <w:noProof/>
          <w:lang w:eastAsia="pl-PL"/>
        </w:rPr>
        <w:drawing>
          <wp:inline distT="0" distB="0" distL="0" distR="0" wp14:anchorId="545655B5" wp14:editId="0F22DF18">
            <wp:extent cx="5580625" cy="6115050"/>
            <wp:effectExtent l="0" t="0" r="0" b="0"/>
            <wp:docPr id="5" name="Obraz 5" descr="C:\Users\a-zie\AppData\Local\Temp\Rar$DIa5404.20781\Społeczeńs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zie\AppData\Local\Temp\Rar$DIa5404.20781\Społeczeństw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2137" cy="6116707"/>
                    </a:xfrm>
                    <a:prstGeom prst="rect">
                      <a:avLst/>
                    </a:prstGeom>
                    <a:noFill/>
                    <a:ln>
                      <a:noFill/>
                    </a:ln>
                  </pic:spPr>
                </pic:pic>
              </a:graphicData>
            </a:graphic>
          </wp:inline>
        </w:drawing>
      </w:r>
    </w:p>
    <w:p w14:paraId="56C328D9" w14:textId="77777777" w:rsidR="00712A75" w:rsidRPr="00371B16" w:rsidRDefault="00712A75" w:rsidP="00712A75">
      <w:pPr>
        <w:spacing w:after="0" w:line="240" w:lineRule="auto"/>
        <w:jc w:val="both"/>
        <w:rPr>
          <w:rFonts w:cstheme="minorHAnsi"/>
          <w:i/>
          <w:sz w:val="20"/>
        </w:rPr>
      </w:pPr>
      <w:r w:rsidRPr="00371B16">
        <w:rPr>
          <w:rFonts w:cstheme="minorHAnsi"/>
          <w:i/>
          <w:sz w:val="20"/>
        </w:rPr>
        <w:t xml:space="preserve">Źródło: </w:t>
      </w:r>
      <w:r w:rsidR="00EA068D" w:rsidRPr="00371B16">
        <w:rPr>
          <w:rFonts w:cstheme="minorHAnsi"/>
          <w:i/>
          <w:sz w:val="20"/>
        </w:rPr>
        <w:t>Urząd Miejski w</w:t>
      </w:r>
      <w:r w:rsidR="008D2B6E" w:rsidRPr="00371B16">
        <w:rPr>
          <w:rFonts w:cstheme="minorHAnsi"/>
          <w:i/>
          <w:sz w:val="20"/>
        </w:rPr>
        <w:t xml:space="preserve"> Dobrym Mieście</w:t>
      </w:r>
    </w:p>
    <w:bookmarkEnd w:id="70"/>
    <w:p w14:paraId="1802E9F8" w14:textId="77777777" w:rsidR="00371B16" w:rsidRDefault="00371B16" w:rsidP="00DC4CD1">
      <w:pPr>
        <w:pStyle w:val="Legenda"/>
        <w:keepNext/>
        <w:spacing w:before="240" w:after="0"/>
        <w:rPr>
          <w:rFonts w:cstheme="minorHAnsi"/>
          <w:color w:val="auto"/>
          <w:sz w:val="20"/>
          <w:szCs w:val="20"/>
        </w:rPr>
      </w:pPr>
    </w:p>
    <w:p w14:paraId="42D6A077" w14:textId="77777777" w:rsidR="00371B16" w:rsidRDefault="00371B16" w:rsidP="00DC4CD1">
      <w:pPr>
        <w:pStyle w:val="Legenda"/>
        <w:keepNext/>
        <w:spacing w:before="240" w:after="0"/>
        <w:rPr>
          <w:rFonts w:cstheme="minorHAnsi"/>
          <w:color w:val="auto"/>
          <w:sz w:val="20"/>
          <w:szCs w:val="20"/>
        </w:rPr>
      </w:pPr>
    </w:p>
    <w:p w14:paraId="3ED6D91C" w14:textId="77777777" w:rsidR="00371B16" w:rsidRDefault="00371B16" w:rsidP="00371B16"/>
    <w:p w14:paraId="5353E5E1" w14:textId="77777777" w:rsidR="00371B16" w:rsidRDefault="00371B16" w:rsidP="00371B16"/>
    <w:p w14:paraId="54A6D95B" w14:textId="77777777" w:rsidR="00371B16" w:rsidRDefault="00371B16" w:rsidP="00DC4CD1">
      <w:pPr>
        <w:pStyle w:val="Legenda"/>
        <w:keepNext/>
        <w:spacing w:before="240" w:after="0"/>
        <w:rPr>
          <w:i w:val="0"/>
          <w:iCs w:val="0"/>
          <w:color w:val="auto"/>
          <w:sz w:val="22"/>
          <w:szCs w:val="22"/>
        </w:rPr>
      </w:pPr>
    </w:p>
    <w:p w14:paraId="1FED5220" w14:textId="77777777" w:rsidR="00371B16" w:rsidRPr="00371B16" w:rsidRDefault="00371B16" w:rsidP="00371B16"/>
    <w:p w14:paraId="6E7455D6" w14:textId="77777777" w:rsidR="00CC5961" w:rsidRPr="00A0649A" w:rsidRDefault="00CC5961" w:rsidP="00DC4CD1">
      <w:pPr>
        <w:pStyle w:val="Legenda"/>
        <w:keepNext/>
        <w:spacing w:before="240" w:after="0"/>
        <w:rPr>
          <w:rFonts w:cstheme="minorHAnsi"/>
          <w:color w:val="auto"/>
          <w:sz w:val="20"/>
          <w:szCs w:val="20"/>
        </w:rPr>
      </w:pPr>
      <w:bookmarkStart w:id="72" w:name="_Toc100141562"/>
      <w:r w:rsidRPr="00A0649A">
        <w:rPr>
          <w:rFonts w:cstheme="minorHAnsi"/>
          <w:color w:val="auto"/>
          <w:sz w:val="20"/>
          <w:szCs w:val="20"/>
        </w:rPr>
        <w:lastRenderedPageBreak/>
        <w:t xml:space="preserve">Tabela </w:t>
      </w:r>
      <w:r w:rsidR="00AD2A15" w:rsidRPr="00A0649A">
        <w:rPr>
          <w:rFonts w:cstheme="minorHAnsi"/>
          <w:noProof/>
          <w:color w:val="auto"/>
          <w:sz w:val="20"/>
          <w:szCs w:val="20"/>
        </w:rPr>
        <w:fldChar w:fldCharType="begin"/>
      </w:r>
      <w:r w:rsidR="00577F28" w:rsidRPr="00A0649A">
        <w:rPr>
          <w:rFonts w:cstheme="minorHAnsi"/>
          <w:noProof/>
          <w:color w:val="auto"/>
          <w:sz w:val="20"/>
          <w:szCs w:val="20"/>
        </w:rPr>
        <w:instrText xml:space="preserve"> SEQ Tabela \* ARABIC </w:instrText>
      </w:r>
      <w:r w:rsidR="00AD2A15" w:rsidRPr="00A0649A">
        <w:rPr>
          <w:rFonts w:cstheme="minorHAnsi"/>
          <w:noProof/>
          <w:color w:val="auto"/>
          <w:sz w:val="20"/>
          <w:szCs w:val="20"/>
        </w:rPr>
        <w:fldChar w:fldCharType="separate"/>
      </w:r>
      <w:r w:rsidR="00A0649A" w:rsidRPr="00A0649A">
        <w:rPr>
          <w:rFonts w:cstheme="minorHAnsi"/>
          <w:noProof/>
          <w:color w:val="auto"/>
          <w:sz w:val="20"/>
          <w:szCs w:val="20"/>
        </w:rPr>
        <w:t>12</w:t>
      </w:r>
      <w:r w:rsidR="00AD2A15" w:rsidRPr="00A0649A">
        <w:rPr>
          <w:rFonts w:cstheme="minorHAnsi"/>
          <w:noProof/>
          <w:color w:val="auto"/>
          <w:sz w:val="20"/>
          <w:szCs w:val="20"/>
        </w:rPr>
        <w:fldChar w:fldCharType="end"/>
      </w:r>
      <w:r w:rsidRPr="00A0649A">
        <w:rPr>
          <w:rFonts w:cstheme="minorHAnsi"/>
          <w:color w:val="auto"/>
          <w:sz w:val="20"/>
          <w:szCs w:val="20"/>
        </w:rPr>
        <w:t xml:space="preserve">. Oczekiwane skutki interwencji OSI </w:t>
      </w:r>
      <w:r w:rsidR="008D2B6E" w:rsidRPr="00A0649A">
        <w:rPr>
          <w:rFonts w:cstheme="minorHAnsi"/>
          <w:color w:val="auto"/>
          <w:sz w:val="20"/>
          <w:szCs w:val="20"/>
        </w:rPr>
        <w:t xml:space="preserve">Społeczeństwo </w:t>
      </w:r>
      <w:r w:rsidRPr="00A0649A">
        <w:rPr>
          <w:rFonts w:cstheme="minorHAnsi"/>
          <w:color w:val="auto"/>
          <w:sz w:val="20"/>
          <w:szCs w:val="20"/>
        </w:rPr>
        <w:t>a cele Strategii</w:t>
      </w:r>
      <w:bookmarkEnd w:id="72"/>
    </w:p>
    <w:tbl>
      <w:tblPr>
        <w:tblStyle w:val="Tabelalisty3akcent610"/>
        <w:tblW w:w="0" w:type="auto"/>
        <w:tblLook w:val="04A0" w:firstRow="1" w:lastRow="0" w:firstColumn="1" w:lastColumn="0" w:noHBand="0" w:noVBand="1"/>
      </w:tblPr>
      <w:tblGrid>
        <w:gridCol w:w="2518"/>
        <w:gridCol w:w="3402"/>
        <w:gridCol w:w="3140"/>
      </w:tblGrid>
      <w:tr w:rsidR="0084173D" w:rsidRPr="00A0649A" w14:paraId="1DBC854B" w14:textId="77777777" w:rsidTr="00371B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vAlign w:val="center"/>
          </w:tcPr>
          <w:p w14:paraId="000DE623" w14:textId="77777777" w:rsidR="00E201BE" w:rsidRPr="00A0649A" w:rsidRDefault="00E201BE" w:rsidP="00371B16">
            <w:pPr>
              <w:spacing w:before="120" w:after="120" w:line="259" w:lineRule="auto"/>
              <w:jc w:val="center"/>
              <w:rPr>
                <w:rFonts w:cstheme="minorHAnsi"/>
                <w:sz w:val="24"/>
                <w:szCs w:val="24"/>
              </w:rPr>
            </w:pPr>
            <w:r w:rsidRPr="00A0649A">
              <w:rPr>
                <w:rFonts w:cstheme="minorHAnsi"/>
                <w:sz w:val="24"/>
                <w:szCs w:val="24"/>
              </w:rPr>
              <w:t>Cele strategiczne</w:t>
            </w:r>
          </w:p>
        </w:tc>
        <w:tc>
          <w:tcPr>
            <w:tcW w:w="3402" w:type="dxa"/>
            <w:vAlign w:val="center"/>
          </w:tcPr>
          <w:p w14:paraId="304275B4" w14:textId="77777777" w:rsidR="00E201BE" w:rsidRPr="00A0649A" w:rsidRDefault="00E201BE" w:rsidP="00371B16">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Cele operacyjne</w:t>
            </w:r>
          </w:p>
        </w:tc>
        <w:tc>
          <w:tcPr>
            <w:tcW w:w="3140" w:type="dxa"/>
            <w:vAlign w:val="center"/>
          </w:tcPr>
          <w:p w14:paraId="00AA3B95" w14:textId="77777777" w:rsidR="00E201BE" w:rsidRPr="00A0649A" w:rsidRDefault="00E201BE" w:rsidP="00371B16">
            <w:pPr>
              <w:spacing w:before="120" w:after="12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Oczekiwane skutki interwencji</w:t>
            </w:r>
          </w:p>
        </w:tc>
      </w:tr>
      <w:tr w:rsidR="00B85B4C" w:rsidRPr="00A0649A" w14:paraId="162852B8" w14:textId="77777777" w:rsidTr="0037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45250A2" w14:textId="77777777" w:rsidR="00B85B4C" w:rsidRPr="00A0649A" w:rsidRDefault="00B85B4C" w:rsidP="008D2B6E">
            <w:pPr>
              <w:spacing w:before="120" w:after="120"/>
              <w:rPr>
                <w:rFonts w:cstheme="minorHAnsi"/>
                <w:b w:val="0"/>
                <w:bCs w:val="0"/>
                <w:sz w:val="24"/>
                <w:szCs w:val="24"/>
              </w:rPr>
            </w:pPr>
            <w:r w:rsidRPr="00A0649A">
              <w:rPr>
                <w:rFonts w:cstheme="minorHAnsi"/>
                <w:b w:val="0"/>
                <w:bCs w:val="0"/>
                <w:sz w:val="24"/>
                <w:szCs w:val="24"/>
              </w:rPr>
              <w:t>Rozwijająca się gospodarka</w:t>
            </w:r>
          </w:p>
        </w:tc>
        <w:tc>
          <w:tcPr>
            <w:tcW w:w="3402" w:type="dxa"/>
            <w:vAlign w:val="center"/>
          </w:tcPr>
          <w:p w14:paraId="44EC39A5" w14:textId="77777777" w:rsidR="00B85B4C" w:rsidRPr="00A0649A" w:rsidRDefault="00B85B4C"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Wsparcie przedsiębiorczości na tereni</w:t>
            </w:r>
            <w:r w:rsidR="0098579E" w:rsidRPr="00A0649A">
              <w:rPr>
                <w:rFonts w:cstheme="minorHAnsi"/>
                <w:sz w:val="24"/>
                <w:szCs w:val="24"/>
              </w:rPr>
              <w:t>e g</w:t>
            </w:r>
            <w:r w:rsidRPr="00A0649A">
              <w:rPr>
                <w:rFonts w:cstheme="minorHAnsi"/>
                <w:sz w:val="24"/>
                <w:szCs w:val="24"/>
              </w:rPr>
              <w:t>miny</w:t>
            </w:r>
          </w:p>
        </w:tc>
        <w:tc>
          <w:tcPr>
            <w:tcW w:w="3140" w:type="dxa"/>
            <w:vAlign w:val="center"/>
          </w:tcPr>
          <w:p w14:paraId="356C488E" w14:textId="77777777" w:rsidR="00B85B4C"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3ECB6D71" w14:textId="77777777" w:rsidTr="00371B16">
        <w:tc>
          <w:tcPr>
            <w:cnfStyle w:val="001000000000" w:firstRow="0" w:lastRow="0" w:firstColumn="1" w:lastColumn="0" w:oddVBand="0" w:evenVBand="0" w:oddHBand="0" w:evenHBand="0" w:firstRowFirstColumn="0" w:firstRowLastColumn="0" w:lastRowFirstColumn="0" w:lastRowLastColumn="0"/>
            <w:tcW w:w="2518" w:type="dxa"/>
            <w:vMerge w:val="restart"/>
            <w:vAlign w:val="center"/>
          </w:tcPr>
          <w:p w14:paraId="23FA1C3C" w14:textId="77777777" w:rsidR="008D2B6E" w:rsidRPr="00A0649A" w:rsidRDefault="008D2B6E" w:rsidP="008D2B6E">
            <w:pPr>
              <w:spacing w:before="120" w:after="120" w:line="259" w:lineRule="auto"/>
              <w:rPr>
                <w:rFonts w:cstheme="minorHAnsi"/>
                <w:b w:val="0"/>
                <w:bCs w:val="0"/>
                <w:sz w:val="24"/>
                <w:szCs w:val="24"/>
              </w:rPr>
            </w:pPr>
            <w:r w:rsidRPr="00A0649A">
              <w:rPr>
                <w:rFonts w:cstheme="minorHAnsi"/>
                <w:b w:val="0"/>
                <w:bCs w:val="0"/>
                <w:sz w:val="24"/>
                <w:szCs w:val="24"/>
              </w:rPr>
              <w:t>Poprawiająca się jakość życia mieszkańców</w:t>
            </w:r>
          </w:p>
        </w:tc>
        <w:tc>
          <w:tcPr>
            <w:tcW w:w="3402" w:type="dxa"/>
            <w:vAlign w:val="center"/>
          </w:tcPr>
          <w:p w14:paraId="4D19F6E6" w14:textId="77777777" w:rsidR="008D2B6E" w:rsidRPr="00A0649A" w:rsidRDefault="008D2B6E" w:rsidP="008D2B6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Poprawa dostępności opieki nad dziećmi do lat 3 i dziećmi w wieku przedszkolnym</w:t>
            </w:r>
          </w:p>
        </w:tc>
        <w:tc>
          <w:tcPr>
            <w:tcW w:w="3140" w:type="dxa"/>
            <w:vAlign w:val="center"/>
          </w:tcPr>
          <w:p w14:paraId="7821ABDE" w14:textId="77777777" w:rsidR="008D2B6E" w:rsidRPr="00A0649A" w:rsidRDefault="008D2B6E" w:rsidP="008D2B6E">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6585891B" w14:textId="77777777" w:rsidTr="00371B16">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1D326364"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311BB6EA" w14:textId="77777777" w:rsidR="008D2B6E" w:rsidRPr="00A0649A" w:rsidRDefault="008D2B6E"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infrastruktury szkolnej</w:t>
            </w:r>
          </w:p>
        </w:tc>
        <w:tc>
          <w:tcPr>
            <w:tcW w:w="3140" w:type="dxa"/>
            <w:vAlign w:val="center"/>
          </w:tcPr>
          <w:p w14:paraId="0F4502B5"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wzrost atrakcyj</w:t>
            </w:r>
            <w:r w:rsidR="0098579E" w:rsidRPr="00A0649A">
              <w:rPr>
                <w:rFonts w:cstheme="minorHAnsi"/>
                <w:sz w:val="24"/>
                <w:szCs w:val="24"/>
              </w:rPr>
              <w:t>ności osadniczej g</w:t>
            </w:r>
            <w:r w:rsidRPr="00A0649A">
              <w:rPr>
                <w:rFonts w:cstheme="minorHAnsi"/>
                <w:sz w:val="24"/>
                <w:szCs w:val="24"/>
              </w:rPr>
              <w:t>miny</w:t>
            </w:r>
          </w:p>
        </w:tc>
      </w:tr>
      <w:tr w:rsidR="008D2B6E" w:rsidRPr="00A0649A" w14:paraId="1E8113A6" w14:textId="77777777" w:rsidTr="00371B16">
        <w:trPr>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4EE9C938"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79D93F35" w14:textId="77777777" w:rsidR="008D2B6E" w:rsidRPr="00A0649A" w:rsidRDefault="008D2B6E"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Zwiększenie różnorodności i dostępności </w:t>
            </w:r>
            <w:r w:rsidR="0098579E" w:rsidRPr="00A0649A">
              <w:rPr>
                <w:rFonts w:cstheme="minorHAnsi"/>
                <w:sz w:val="24"/>
                <w:szCs w:val="24"/>
              </w:rPr>
              <w:t>oferty kulturalnej na obszarze g</w:t>
            </w:r>
            <w:r w:rsidRPr="00A0649A">
              <w:rPr>
                <w:rFonts w:cstheme="minorHAnsi"/>
                <w:sz w:val="24"/>
                <w:szCs w:val="24"/>
              </w:rPr>
              <w:t>miny</w:t>
            </w:r>
          </w:p>
        </w:tc>
        <w:tc>
          <w:tcPr>
            <w:tcW w:w="3140" w:type="dxa"/>
            <w:vAlign w:val="center"/>
          </w:tcPr>
          <w:p w14:paraId="1E5ADA9A" w14:textId="77777777" w:rsidR="008D2B6E" w:rsidRPr="00A0649A" w:rsidRDefault="00A51B63"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7F60D72A" w14:textId="77777777" w:rsidTr="00371B1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58DB88A4"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7915E466" w14:textId="77777777" w:rsidR="008D2B6E" w:rsidRPr="00A0649A" w:rsidRDefault="008D2B6E"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Efektywna opieka medyczna</w:t>
            </w:r>
          </w:p>
        </w:tc>
        <w:tc>
          <w:tcPr>
            <w:tcW w:w="3140" w:type="dxa"/>
            <w:vAlign w:val="center"/>
          </w:tcPr>
          <w:p w14:paraId="57E821AD"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32796724" w14:textId="77777777" w:rsidTr="00371B16">
        <w:trPr>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412B66FC"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391AADC9" w14:textId="77777777" w:rsidR="008D2B6E" w:rsidRPr="00A0649A" w:rsidRDefault="008D2B6E"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Wsparcie osób zagrożonych wykluczeniem społecznym</w:t>
            </w:r>
          </w:p>
        </w:tc>
        <w:tc>
          <w:tcPr>
            <w:tcW w:w="3140" w:type="dxa"/>
            <w:vAlign w:val="center"/>
          </w:tcPr>
          <w:p w14:paraId="4F89C27F" w14:textId="77777777" w:rsidR="00A51B63" w:rsidRPr="00A0649A" w:rsidRDefault="00A51B63" w:rsidP="00A51B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Dopasowanie oferty usług do zmieniającej się struktury demograficznej</w:t>
            </w:r>
          </w:p>
          <w:p w14:paraId="72F7711A"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integracji społecznej osób wykluczonych lub zagrożonych wykluczeniem społecznym</w:t>
            </w:r>
          </w:p>
          <w:p w14:paraId="19BAF306"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aktywności zawodowej mieszkańców</w:t>
            </w:r>
          </w:p>
          <w:p w14:paraId="3409FB55"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kwalifikacji zawodowych mieszkańców</w:t>
            </w:r>
          </w:p>
          <w:p w14:paraId="7DFBB0A9" w14:textId="77777777" w:rsidR="00A51B63" w:rsidRPr="00A0649A" w:rsidRDefault="00A51B63" w:rsidP="00A51B63">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Spadek poziomu bezrobocia</w:t>
            </w:r>
          </w:p>
          <w:p w14:paraId="3BB539DB" w14:textId="77777777" w:rsidR="008D2B6E" w:rsidRPr="00A0649A" w:rsidRDefault="00A51B63" w:rsidP="00A51B6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wzrost potencjału kapitału ludzkiego</w:t>
            </w:r>
          </w:p>
        </w:tc>
      </w:tr>
      <w:tr w:rsidR="008D2B6E" w:rsidRPr="00A0649A" w14:paraId="4F83A30D" w14:textId="77777777" w:rsidTr="00371B1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7676AF16"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4227C51F" w14:textId="77777777" w:rsidR="008D2B6E" w:rsidRPr="00A0649A" w:rsidRDefault="0098579E"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Bezpieczeństwo mieszkańców g</w:t>
            </w:r>
            <w:r w:rsidR="00B85B4C" w:rsidRPr="00A0649A">
              <w:rPr>
                <w:rFonts w:cstheme="minorHAnsi"/>
                <w:sz w:val="24"/>
                <w:szCs w:val="24"/>
              </w:rPr>
              <w:t>miny</w:t>
            </w:r>
          </w:p>
        </w:tc>
        <w:tc>
          <w:tcPr>
            <w:tcW w:w="3140" w:type="dxa"/>
            <w:vAlign w:val="center"/>
          </w:tcPr>
          <w:p w14:paraId="0AC1FFEB"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poczucia bezpieczeństwa mieszkańców</w:t>
            </w:r>
          </w:p>
        </w:tc>
      </w:tr>
      <w:tr w:rsidR="008D2B6E" w:rsidRPr="00A0649A" w14:paraId="4C3B8149" w14:textId="77777777" w:rsidTr="00371B16">
        <w:trPr>
          <w:trHeight w:val="88"/>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08130AE9"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5D96304F" w14:textId="77777777" w:rsidR="008D2B6E" w:rsidRPr="00A0649A" w:rsidRDefault="00B85B4C"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Cyfrowy Urząd</w:t>
            </w:r>
          </w:p>
        </w:tc>
        <w:tc>
          <w:tcPr>
            <w:tcW w:w="3140" w:type="dxa"/>
            <w:vAlign w:val="center"/>
          </w:tcPr>
          <w:p w14:paraId="65C83238" w14:textId="77777777" w:rsidR="008D2B6E" w:rsidRPr="00A0649A" w:rsidRDefault="00A51B63" w:rsidP="008D2B6E">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w:t>
            </w:r>
            <w:r w:rsidR="0098579E" w:rsidRPr="00A0649A">
              <w:rPr>
                <w:rFonts w:cstheme="minorHAnsi"/>
                <w:sz w:val="24"/>
                <w:szCs w:val="24"/>
              </w:rPr>
              <w:t>zrost atrakcyjności osadniczej g</w:t>
            </w:r>
            <w:r w:rsidRPr="00A0649A">
              <w:rPr>
                <w:rFonts w:cstheme="minorHAnsi"/>
                <w:sz w:val="24"/>
                <w:szCs w:val="24"/>
              </w:rPr>
              <w:t>miny</w:t>
            </w:r>
          </w:p>
        </w:tc>
      </w:tr>
      <w:tr w:rsidR="008D2B6E" w:rsidRPr="00A0649A" w14:paraId="75991AAE" w14:textId="77777777" w:rsidTr="00371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ign w:val="center"/>
          </w:tcPr>
          <w:p w14:paraId="21DB996D" w14:textId="77777777" w:rsidR="008D2B6E" w:rsidRPr="00A0649A" w:rsidRDefault="008D2B6E" w:rsidP="008D2B6E">
            <w:pPr>
              <w:spacing w:before="120" w:after="120"/>
              <w:rPr>
                <w:rFonts w:cstheme="minorHAnsi"/>
                <w:b w:val="0"/>
                <w:bCs w:val="0"/>
                <w:sz w:val="24"/>
                <w:szCs w:val="24"/>
              </w:rPr>
            </w:pPr>
          </w:p>
        </w:tc>
        <w:tc>
          <w:tcPr>
            <w:tcW w:w="3402" w:type="dxa"/>
            <w:vAlign w:val="center"/>
          </w:tcPr>
          <w:p w14:paraId="00999E27" w14:textId="77777777" w:rsidR="008D2B6E" w:rsidRPr="00A0649A" w:rsidRDefault="00B85B4C"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Poprawa estetyki przestrzeni publicznej</w:t>
            </w:r>
          </w:p>
        </w:tc>
        <w:tc>
          <w:tcPr>
            <w:tcW w:w="3140" w:type="dxa"/>
            <w:vAlign w:val="center"/>
          </w:tcPr>
          <w:p w14:paraId="2054F072" w14:textId="77777777" w:rsidR="008D2B6E" w:rsidRPr="00A0649A" w:rsidRDefault="00A51B63" w:rsidP="008D2B6E">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wzrost atrakcyjności osadnic</w:t>
            </w:r>
            <w:r w:rsidR="0098579E" w:rsidRPr="00A0649A">
              <w:rPr>
                <w:rFonts w:cstheme="minorHAnsi"/>
                <w:sz w:val="24"/>
                <w:szCs w:val="24"/>
              </w:rPr>
              <w:t>zej g</w:t>
            </w:r>
            <w:r w:rsidRPr="00A0649A">
              <w:rPr>
                <w:rFonts w:cstheme="minorHAnsi"/>
                <w:sz w:val="24"/>
                <w:szCs w:val="24"/>
              </w:rPr>
              <w:t>miny</w:t>
            </w:r>
          </w:p>
        </w:tc>
      </w:tr>
    </w:tbl>
    <w:p w14:paraId="0DA185AE" w14:textId="77777777" w:rsidR="00CC5961" w:rsidRPr="00A0649A" w:rsidRDefault="00CC5961" w:rsidP="00CC5961">
      <w:pPr>
        <w:spacing w:after="0" w:line="276" w:lineRule="auto"/>
        <w:jc w:val="both"/>
        <w:rPr>
          <w:rFonts w:cstheme="minorHAnsi"/>
          <w:i/>
          <w:sz w:val="20"/>
        </w:rPr>
      </w:pPr>
      <w:r w:rsidRPr="00A0649A">
        <w:rPr>
          <w:rFonts w:cstheme="minorHAnsi"/>
          <w:i/>
          <w:sz w:val="20"/>
        </w:rPr>
        <w:t>Źródło: opracowanie własne</w:t>
      </w:r>
    </w:p>
    <w:p w14:paraId="089214D8" w14:textId="77777777" w:rsidR="00F0183D" w:rsidRPr="00A0649A" w:rsidRDefault="00066EB7" w:rsidP="008C7F4C">
      <w:pPr>
        <w:pStyle w:val="Nagwek2"/>
        <w:numPr>
          <w:ilvl w:val="1"/>
          <w:numId w:val="5"/>
        </w:numPr>
        <w:spacing w:before="360" w:after="360"/>
        <w:ind w:left="567" w:hanging="539"/>
        <w:rPr>
          <w:rFonts w:asciiTheme="minorHAnsi" w:hAnsiTheme="minorHAnsi" w:cstheme="minorHAnsi"/>
          <w:b/>
          <w:color w:val="538135" w:themeColor="accent6" w:themeShade="BF"/>
          <w:sz w:val="28"/>
          <w:szCs w:val="28"/>
        </w:rPr>
      </w:pPr>
      <w:bookmarkStart w:id="73" w:name="_Toc100141536"/>
      <w:r w:rsidRPr="00A0649A">
        <w:rPr>
          <w:rFonts w:asciiTheme="minorHAnsi" w:hAnsiTheme="minorHAnsi" w:cstheme="minorHAnsi"/>
          <w:b/>
          <w:color w:val="538135" w:themeColor="accent6" w:themeShade="BF"/>
          <w:sz w:val="28"/>
          <w:szCs w:val="28"/>
        </w:rPr>
        <w:lastRenderedPageBreak/>
        <w:t>M</w:t>
      </w:r>
      <w:r w:rsidR="00F0183D" w:rsidRPr="00A0649A">
        <w:rPr>
          <w:rFonts w:asciiTheme="minorHAnsi" w:hAnsiTheme="minorHAnsi" w:cstheme="minorHAnsi"/>
          <w:b/>
          <w:color w:val="538135" w:themeColor="accent6" w:themeShade="BF"/>
          <w:sz w:val="28"/>
          <w:szCs w:val="28"/>
        </w:rPr>
        <w:t>odel struktury funkcjonalno-przestrzennej</w:t>
      </w:r>
      <w:bookmarkEnd w:id="73"/>
    </w:p>
    <w:p w14:paraId="67365186" w14:textId="77777777" w:rsidR="00DB4E7E" w:rsidRPr="00A0649A" w:rsidRDefault="00DB4E7E" w:rsidP="008C7F4C">
      <w:pPr>
        <w:spacing w:after="0" w:line="360" w:lineRule="auto"/>
        <w:jc w:val="both"/>
        <w:rPr>
          <w:rFonts w:cstheme="minorHAnsi"/>
          <w:sz w:val="24"/>
          <w:szCs w:val="24"/>
        </w:rPr>
      </w:pPr>
      <w:r w:rsidRPr="00A0649A">
        <w:rPr>
          <w:rFonts w:cstheme="minorHAnsi"/>
          <w:sz w:val="24"/>
          <w:szCs w:val="24"/>
        </w:rPr>
        <w:t xml:space="preserve">Najważniejszym dokumentem na poziomie regionalnym przedstawiającym </w:t>
      </w:r>
      <w:r w:rsidR="0098579E" w:rsidRPr="00A0649A">
        <w:rPr>
          <w:rFonts w:cstheme="minorHAnsi"/>
          <w:sz w:val="24"/>
          <w:szCs w:val="24"/>
        </w:rPr>
        <w:t xml:space="preserve">wizję rozwoju województwa jest </w:t>
      </w:r>
      <w:r w:rsidRPr="00A0649A">
        <w:rPr>
          <w:rFonts w:cstheme="minorHAnsi"/>
          <w:i/>
          <w:iCs/>
          <w:sz w:val="24"/>
          <w:szCs w:val="24"/>
        </w:rPr>
        <w:t>Warmińsko-Mazurskie 2030 Strategia rozwoju społeczno-gospodarczego</w:t>
      </w:r>
      <w:r w:rsidRPr="00A0649A">
        <w:rPr>
          <w:rFonts w:cstheme="minorHAnsi"/>
          <w:sz w:val="24"/>
          <w:szCs w:val="24"/>
        </w:rPr>
        <w:t xml:space="preserve">. W </w:t>
      </w:r>
      <w:r w:rsidR="0098579E" w:rsidRPr="00A0649A">
        <w:rPr>
          <w:rFonts w:cstheme="minorHAnsi"/>
          <w:sz w:val="24"/>
          <w:szCs w:val="24"/>
        </w:rPr>
        <w:t xml:space="preserve">tejże </w:t>
      </w:r>
      <w:r w:rsidRPr="00A0649A">
        <w:rPr>
          <w:rFonts w:cstheme="minorHAnsi"/>
          <w:i/>
          <w:iCs/>
          <w:sz w:val="24"/>
          <w:szCs w:val="24"/>
        </w:rPr>
        <w:t>Strategii</w:t>
      </w:r>
      <w:r w:rsidRPr="00A0649A">
        <w:rPr>
          <w:rFonts w:cstheme="minorHAnsi"/>
          <w:sz w:val="24"/>
          <w:szCs w:val="24"/>
        </w:rPr>
        <w:t xml:space="preserve"> wyróżniono cztery priorytety </w:t>
      </w:r>
      <w:r w:rsidR="0098579E" w:rsidRPr="00A0649A">
        <w:rPr>
          <w:rFonts w:cstheme="minorHAnsi"/>
          <w:sz w:val="24"/>
          <w:szCs w:val="24"/>
        </w:rPr>
        <w:t xml:space="preserve">rozwojowe </w:t>
      </w:r>
      <w:r w:rsidRPr="00A0649A">
        <w:rPr>
          <w:rFonts w:cstheme="minorHAnsi"/>
          <w:sz w:val="24"/>
          <w:szCs w:val="24"/>
        </w:rPr>
        <w:t xml:space="preserve">obejmujące: kompetencje przyszłości, inteligentną produktywność, kreatywną aktywność oraz mocne fundamenty. Celem głównym </w:t>
      </w:r>
      <w:r w:rsidRPr="00A0649A">
        <w:rPr>
          <w:rFonts w:cstheme="minorHAnsi"/>
          <w:i/>
          <w:sz w:val="24"/>
          <w:szCs w:val="24"/>
        </w:rPr>
        <w:t>Strategii</w:t>
      </w:r>
      <w:r w:rsidRPr="00A0649A">
        <w:rPr>
          <w:rFonts w:cstheme="minorHAnsi"/>
          <w:sz w:val="24"/>
          <w:szCs w:val="24"/>
        </w:rPr>
        <w:t xml:space="preserve"> województwa jest: spójność ekonomiczna, społeczna i przestrzenna Warmii i Mazur z regionami Europy.</w:t>
      </w:r>
    </w:p>
    <w:p w14:paraId="29E25E38" w14:textId="77777777" w:rsidR="00010051" w:rsidRPr="00A0649A" w:rsidRDefault="00843595" w:rsidP="008C7F4C">
      <w:pPr>
        <w:spacing w:after="0" w:line="360" w:lineRule="auto"/>
        <w:jc w:val="both"/>
        <w:rPr>
          <w:rFonts w:cstheme="minorHAnsi"/>
          <w:sz w:val="24"/>
          <w:szCs w:val="24"/>
        </w:rPr>
      </w:pPr>
      <w:r w:rsidRPr="00A0649A">
        <w:rPr>
          <w:rFonts w:cstheme="minorHAnsi"/>
          <w:sz w:val="24"/>
          <w:szCs w:val="24"/>
        </w:rPr>
        <w:t xml:space="preserve">Ze względu na fakt, iż w </w:t>
      </w:r>
      <w:r w:rsidRPr="00A0649A">
        <w:rPr>
          <w:rFonts w:cstheme="minorHAnsi"/>
          <w:i/>
          <w:sz w:val="24"/>
          <w:szCs w:val="24"/>
        </w:rPr>
        <w:t>Strategii rozwoju województwa warmińsko-mazurskiego</w:t>
      </w:r>
      <w:r w:rsidRPr="00A0649A">
        <w:rPr>
          <w:rFonts w:cstheme="minorHAnsi"/>
          <w:sz w:val="24"/>
          <w:szCs w:val="24"/>
        </w:rPr>
        <w:t xml:space="preserve"> nie określono modelu struktury funkcjonalno-przestrzennej, w </w:t>
      </w:r>
      <w:r w:rsidR="00643EBD" w:rsidRPr="00A0649A">
        <w:rPr>
          <w:rFonts w:cstheme="minorHAnsi"/>
          <w:i/>
          <w:iCs/>
          <w:sz w:val="24"/>
          <w:szCs w:val="24"/>
        </w:rPr>
        <w:t>S</w:t>
      </w:r>
      <w:r w:rsidRPr="00A0649A">
        <w:rPr>
          <w:rFonts w:cstheme="minorHAnsi"/>
          <w:i/>
          <w:iCs/>
          <w:sz w:val="24"/>
          <w:szCs w:val="24"/>
        </w:rPr>
        <w:t xml:space="preserve">trategii </w:t>
      </w:r>
      <w:r w:rsidR="00643EBD" w:rsidRPr="00A0649A">
        <w:rPr>
          <w:rFonts w:cstheme="minorHAnsi"/>
          <w:i/>
          <w:iCs/>
          <w:sz w:val="24"/>
          <w:szCs w:val="24"/>
        </w:rPr>
        <w:t xml:space="preserve">Rozwoju Gminy </w:t>
      </w:r>
      <w:r w:rsidR="008C7F4C" w:rsidRPr="00A0649A">
        <w:rPr>
          <w:rFonts w:cstheme="minorHAnsi"/>
          <w:i/>
          <w:iCs/>
          <w:sz w:val="24"/>
          <w:szCs w:val="24"/>
        </w:rPr>
        <w:t xml:space="preserve">Dobre Miasto do roku </w:t>
      </w:r>
      <w:r w:rsidR="00643EBD" w:rsidRPr="00A0649A">
        <w:rPr>
          <w:rFonts w:cstheme="minorHAnsi"/>
          <w:i/>
          <w:iCs/>
          <w:sz w:val="24"/>
          <w:szCs w:val="24"/>
        </w:rPr>
        <w:t>2030</w:t>
      </w:r>
      <w:r w:rsidRPr="00A0649A">
        <w:rPr>
          <w:rFonts w:cstheme="minorHAnsi"/>
          <w:sz w:val="24"/>
          <w:szCs w:val="24"/>
        </w:rPr>
        <w:t xml:space="preserve"> przedstawiono model, który </w:t>
      </w:r>
      <w:r w:rsidR="007C509C" w:rsidRPr="00A0649A">
        <w:rPr>
          <w:rFonts w:cstheme="minorHAnsi"/>
          <w:sz w:val="24"/>
          <w:szCs w:val="24"/>
        </w:rPr>
        <w:t>wynika przede wszystkim z</w:t>
      </w:r>
      <w:r w:rsidR="00BE3C67">
        <w:rPr>
          <w:rFonts w:cstheme="minorHAnsi"/>
          <w:sz w:val="24"/>
          <w:szCs w:val="24"/>
        </w:rPr>
        <w:t xml:space="preserve"> </w:t>
      </w:r>
      <w:r w:rsidR="007C509C" w:rsidRPr="00A0649A">
        <w:rPr>
          <w:rFonts w:cstheme="minorHAnsi"/>
          <w:sz w:val="24"/>
          <w:szCs w:val="24"/>
        </w:rPr>
        <w:t xml:space="preserve">zapisów i założeń przedstawionych </w:t>
      </w:r>
      <w:r w:rsidR="008C7F4C" w:rsidRPr="00A0649A">
        <w:rPr>
          <w:rFonts w:cstheme="minorHAnsi"/>
          <w:sz w:val="24"/>
          <w:szCs w:val="24"/>
        </w:rPr>
        <w:t xml:space="preserve">w </w:t>
      </w:r>
      <w:r w:rsidR="00643EBD" w:rsidRPr="00A0649A">
        <w:rPr>
          <w:rFonts w:cstheme="minorHAnsi"/>
          <w:i/>
          <w:iCs/>
          <w:sz w:val="24"/>
          <w:szCs w:val="24"/>
        </w:rPr>
        <w:t xml:space="preserve">Studium uwarunkowań i kierunków zagospodarowania przestrzennego </w:t>
      </w:r>
      <w:r w:rsidR="008C7F4C" w:rsidRPr="00A0649A">
        <w:rPr>
          <w:rFonts w:cstheme="minorHAnsi"/>
          <w:i/>
          <w:iCs/>
          <w:sz w:val="24"/>
          <w:szCs w:val="24"/>
        </w:rPr>
        <w:t>Miasta i G</w:t>
      </w:r>
      <w:r w:rsidR="00643EBD" w:rsidRPr="00A0649A">
        <w:rPr>
          <w:rFonts w:cstheme="minorHAnsi"/>
          <w:i/>
          <w:iCs/>
          <w:sz w:val="24"/>
          <w:szCs w:val="24"/>
        </w:rPr>
        <w:t xml:space="preserve">miny </w:t>
      </w:r>
      <w:r w:rsidR="008C7F4C" w:rsidRPr="00A0649A">
        <w:rPr>
          <w:rFonts w:cstheme="minorHAnsi"/>
          <w:i/>
          <w:iCs/>
          <w:sz w:val="24"/>
          <w:szCs w:val="24"/>
        </w:rPr>
        <w:t>Dobre Miasto</w:t>
      </w:r>
      <w:r w:rsidR="00BE3C67">
        <w:rPr>
          <w:rFonts w:cstheme="minorHAnsi"/>
          <w:i/>
          <w:iCs/>
          <w:sz w:val="24"/>
          <w:szCs w:val="24"/>
        </w:rPr>
        <w:t xml:space="preserve"> </w:t>
      </w:r>
      <w:r w:rsidR="001B0AFC" w:rsidRPr="00A0649A">
        <w:rPr>
          <w:rFonts w:cstheme="minorHAnsi"/>
          <w:sz w:val="24"/>
          <w:szCs w:val="24"/>
        </w:rPr>
        <w:t>oraz planowanych kierunków interwencji</w:t>
      </w:r>
      <w:r w:rsidR="00643EBD" w:rsidRPr="00A0649A">
        <w:rPr>
          <w:rFonts w:cstheme="minorHAnsi"/>
          <w:sz w:val="24"/>
          <w:szCs w:val="24"/>
        </w:rPr>
        <w:t>.</w:t>
      </w:r>
    </w:p>
    <w:p w14:paraId="6C454A55" w14:textId="77777777" w:rsidR="008C7F4C" w:rsidRPr="00A0649A" w:rsidRDefault="008C7F4C" w:rsidP="008C7F4C">
      <w:pPr>
        <w:spacing w:after="0" w:line="276" w:lineRule="auto"/>
        <w:jc w:val="both"/>
        <w:rPr>
          <w:rFonts w:cstheme="minorHAnsi"/>
          <w:color w:val="FF0000"/>
          <w:sz w:val="24"/>
          <w:szCs w:val="24"/>
        </w:rPr>
      </w:pPr>
    </w:p>
    <w:p w14:paraId="39417D5D" w14:textId="77777777" w:rsidR="00FD05EC" w:rsidRPr="00057690" w:rsidRDefault="00FD05EC" w:rsidP="00FD05EC">
      <w:pPr>
        <w:pStyle w:val="Legenda"/>
        <w:keepNext/>
        <w:rPr>
          <w:rFonts w:cstheme="minorHAnsi"/>
          <w:color w:val="auto"/>
        </w:rPr>
      </w:pPr>
      <w:bookmarkStart w:id="74" w:name="_Toc96363350"/>
      <w:r w:rsidRPr="00057690">
        <w:rPr>
          <w:rFonts w:cstheme="minorHAnsi"/>
          <w:color w:val="auto"/>
        </w:rPr>
        <w:lastRenderedPageBreak/>
        <w:t xml:space="preserve">Rysunek </w:t>
      </w:r>
      <w:r w:rsidR="00AD2A15" w:rsidRPr="00057690">
        <w:rPr>
          <w:rFonts w:cstheme="minorHAnsi"/>
          <w:noProof/>
          <w:color w:val="auto"/>
        </w:rPr>
        <w:fldChar w:fldCharType="begin"/>
      </w:r>
      <w:r w:rsidR="00E63739" w:rsidRPr="00057690">
        <w:rPr>
          <w:rFonts w:cstheme="minorHAnsi"/>
          <w:noProof/>
          <w:color w:val="auto"/>
        </w:rPr>
        <w:instrText xml:space="preserve"> SEQ Rysunek \* ARABIC </w:instrText>
      </w:r>
      <w:r w:rsidR="00AD2A15" w:rsidRPr="00057690">
        <w:rPr>
          <w:rFonts w:cstheme="minorHAnsi"/>
          <w:noProof/>
          <w:color w:val="auto"/>
        </w:rPr>
        <w:fldChar w:fldCharType="separate"/>
      </w:r>
      <w:r w:rsidR="006C31D4" w:rsidRPr="00057690">
        <w:rPr>
          <w:rFonts w:cstheme="minorHAnsi"/>
          <w:noProof/>
          <w:color w:val="auto"/>
        </w:rPr>
        <w:t>11</w:t>
      </w:r>
      <w:r w:rsidR="00AD2A15" w:rsidRPr="00057690">
        <w:rPr>
          <w:rFonts w:cstheme="minorHAnsi"/>
          <w:noProof/>
          <w:color w:val="auto"/>
        </w:rPr>
        <w:fldChar w:fldCharType="end"/>
      </w:r>
      <w:r w:rsidRPr="00057690">
        <w:rPr>
          <w:rFonts w:cstheme="minorHAnsi"/>
          <w:color w:val="auto"/>
        </w:rPr>
        <w:t>. Model struktury funkcjo</w:t>
      </w:r>
      <w:r w:rsidR="00057690">
        <w:rPr>
          <w:rFonts w:cstheme="minorHAnsi"/>
          <w:color w:val="auto"/>
        </w:rPr>
        <w:t>nalno-przestrzennej na terenie G</w:t>
      </w:r>
      <w:r w:rsidRPr="00057690">
        <w:rPr>
          <w:rFonts w:cstheme="minorHAnsi"/>
          <w:color w:val="auto"/>
        </w:rPr>
        <w:t>min</w:t>
      </w:r>
      <w:r w:rsidR="00057690">
        <w:rPr>
          <w:rFonts w:cstheme="minorHAnsi"/>
          <w:color w:val="auto"/>
        </w:rPr>
        <w:t>y Dobre Miasto</w:t>
      </w:r>
      <w:bookmarkEnd w:id="74"/>
    </w:p>
    <w:p w14:paraId="20733493" w14:textId="77777777" w:rsidR="00972170" w:rsidRPr="00A0649A" w:rsidRDefault="00057690" w:rsidP="00C21A3A">
      <w:pPr>
        <w:spacing w:before="240" w:after="0"/>
        <w:rPr>
          <w:rFonts w:cstheme="minorHAnsi"/>
          <w:b/>
          <w:bCs/>
          <w:color w:val="FF0000"/>
          <w:sz w:val="24"/>
          <w:szCs w:val="24"/>
        </w:rPr>
      </w:pPr>
      <w:r w:rsidRPr="00057690">
        <w:rPr>
          <w:rFonts w:cstheme="minorHAnsi"/>
          <w:b/>
          <w:bCs/>
          <w:noProof/>
          <w:color w:val="FF0000"/>
          <w:sz w:val="24"/>
          <w:szCs w:val="24"/>
          <w:lang w:eastAsia="pl-PL"/>
        </w:rPr>
        <w:drawing>
          <wp:inline distT="0" distB="0" distL="0" distR="0" wp14:anchorId="47D54322" wp14:editId="5B7D37A8">
            <wp:extent cx="5172075" cy="5667375"/>
            <wp:effectExtent l="0" t="0" r="0" b="0"/>
            <wp:docPr id="7" name="Obraz 7" descr="C:\Users\a-zie\AppData\Local\Temp\Rar$DIa5404.41914\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zie\AppData\Local\Temp\Rar$DIa5404.41914\Cała gmi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2075" cy="5667375"/>
                    </a:xfrm>
                    <a:prstGeom prst="rect">
                      <a:avLst/>
                    </a:prstGeom>
                    <a:noFill/>
                    <a:ln>
                      <a:noFill/>
                    </a:ln>
                  </pic:spPr>
                </pic:pic>
              </a:graphicData>
            </a:graphic>
          </wp:inline>
        </w:drawing>
      </w:r>
    </w:p>
    <w:p w14:paraId="7EB4B26E" w14:textId="77777777" w:rsidR="00FD05EC" w:rsidRPr="00057690" w:rsidRDefault="00FD05EC" w:rsidP="00FD05EC">
      <w:pPr>
        <w:spacing w:after="0"/>
        <w:rPr>
          <w:rFonts w:cstheme="minorHAnsi"/>
          <w:b/>
          <w:bCs/>
          <w:sz w:val="20"/>
          <w:szCs w:val="20"/>
        </w:rPr>
      </w:pPr>
      <w:r w:rsidRPr="00057690">
        <w:rPr>
          <w:rFonts w:cstheme="minorHAnsi"/>
          <w:i/>
          <w:sz w:val="20"/>
          <w:szCs w:val="20"/>
        </w:rPr>
        <w:t xml:space="preserve">Źródło: Urząd Miejski w </w:t>
      </w:r>
      <w:r w:rsidR="00EA0EEF" w:rsidRPr="00057690">
        <w:rPr>
          <w:rFonts w:cstheme="minorHAnsi"/>
          <w:i/>
          <w:sz w:val="20"/>
          <w:szCs w:val="20"/>
        </w:rPr>
        <w:t>Dobrym Mieście</w:t>
      </w:r>
    </w:p>
    <w:p w14:paraId="752E2DA7" w14:textId="77777777" w:rsidR="00EA0EEF" w:rsidRPr="00A0649A" w:rsidRDefault="00EA0EEF" w:rsidP="00EC1655">
      <w:pPr>
        <w:spacing w:after="0" w:line="360" w:lineRule="auto"/>
        <w:contextualSpacing/>
        <w:jc w:val="both"/>
        <w:rPr>
          <w:rFonts w:cstheme="minorHAnsi"/>
          <w:b/>
          <w:bCs/>
          <w:sz w:val="24"/>
          <w:szCs w:val="24"/>
        </w:rPr>
      </w:pPr>
    </w:p>
    <w:p w14:paraId="079A5E13" w14:textId="77777777" w:rsidR="00890EEE" w:rsidRPr="00A0649A" w:rsidRDefault="00890EEE" w:rsidP="00EC1655">
      <w:pPr>
        <w:spacing w:after="0" w:line="360" w:lineRule="auto"/>
        <w:contextualSpacing/>
        <w:jc w:val="both"/>
        <w:rPr>
          <w:rFonts w:cstheme="minorHAnsi"/>
          <w:bCs/>
          <w:sz w:val="24"/>
          <w:szCs w:val="24"/>
        </w:rPr>
      </w:pPr>
      <w:r w:rsidRPr="00A0649A">
        <w:rPr>
          <w:rFonts w:cstheme="minorHAnsi"/>
          <w:bCs/>
          <w:sz w:val="24"/>
          <w:szCs w:val="24"/>
        </w:rPr>
        <w:t xml:space="preserve">Kierunki interwencji rozwoju </w:t>
      </w:r>
      <w:r w:rsidR="00EA0EEF" w:rsidRPr="00A0649A">
        <w:rPr>
          <w:rFonts w:cstheme="minorHAnsi"/>
          <w:bCs/>
          <w:sz w:val="24"/>
          <w:szCs w:val="24"/>
        </w:rPr>
        <w:t>Gminy Dobre Miasto</w:t>
      </w:r>
      <w:r w:rsidRPr="00A0649A">
        <w:rPr>
          <w:rFonts w:cstheme="minorHAnsi"/>
          <w:bCs/>
          <w:sz w:val="24"/>
          <w:szCs w:val="24"/>
        </w:rPr>
        <w:t>:</w:t>
      </w:r>
    </w:p>
    <w:p w14:paraId="4817C2DD"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infrastruktury technicznej:</w:t>
      </w:r>
    </w:p>
    <w:p w14:paraId="529B6875"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poprawa infrastruktury drogowej (dróg, chodników, ścieżek rowerowych, oświetlenia) przyczyni się do zwiększenia mobilności i bezpieczeństwa mieszkańców, jak również zwiększy atrakcyjność turystyczną i osadniczą Gminy,</w:t>
      </w:r>
    </w:p>
    <w:p w14:paraId="2F0337FB"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rozbudowa sieci wodociągowo-kanalizacyjnej,</w:t>
      </w:r>
    </w:p>
    <w:p w14:paraId="29876C1B"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budowa stacji uzdatniania wody,</w:t>
      </w:r>
    </w:p>
    <w:p w14:paraId="4B4B0C11" w14:textId="77777777" w:rsidR="00890EEE" w:rsidRPr="00A0649A" w:rsidRDefault="00890EEE" w:rsidP="00EC1655">
      <w:pPr>
        <w:numPr>
          <w:ilvl w:val="0"/>
          <w:numId w:val="17"/>
        </w:numPr>
        <w:spacing w:after="0" w:line="360" w:lineRule="auto"/>
        <w:contextualSpacing/>
        <w:jc w:val="both"/>
        <w:rPr>
          <w:rFonts w:cstheme="minorHAnsi"/>
          <w:sz w:val="24"/>
          <w:szCs w:val="24"/>
        </w:rPr>
      </w:pPr>
      <w:r w:rsidRPr="00A0649A">
        <w:rPr>
          <w:rFonts w:cstheme="minorHAnsi"/>
          <w:sz w:val="24"/>
          <w:szCs w:val="24"/>
        </w:rPr>
        <w:t>budowa magistrali wodociągowej.</w:t>
      </w:r>
    </w:p>
    <w:p w14:paraId="191AD43A"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środowiska:</w:t>
      </w:r>
    </w:p>
    <w:p w14:paraId="354C65B3" w14:textId="77777777" w:rsidR="00890EEE" w:rsidRPr="00A0649A" w:rsidRDefault="00890EEE" w:rsidP="007833F8">
      <w:pPr>
        <w:numPr>
          <w:ilvl w:val="0"/>
          <w:numId w:val="53"/>
        </w:numPr>
        <w:spacing w:after="0" w:line="360" w:lineRule="auto"/>
        <w:ind w:left="709"/>
        <w:contextualSpacing/>
        <w:jc w:val="both"/>
        <w:rPr>
          <w:rFonts w:cstheme="minorHAnsi"/>
          <w:sz w:val="24"/>
          <w:szCs w:val="24"/>
        </w:rPr>
      </w:pPr>
      <w:r w:rsidRPr="00A0649A">
        <w:rPr>
          <w:rFonts w:cstheme="minorHAnsi"/>
          <w:sz w:val="24"/>
          <w:szCs w:val="24"/>
        </w:rPr>
        <w:lastRenderedPageBreak/>
        <w:t>budowa zbiornika retencyjnego na rzece Mała Łyna,</w:t>
      </w:r>
    </w:p>
    <w:p w14:paraId="4EE65972" w14:textId="77777777" w:rsidR="00890EEE" w:rsidRPr="00A0649A" w:rsidRDefault="00890EEE" w:rsidP="007833F8">
      <w:pPr>
        <w:numPr>
          <w:ilvl w:val="0"/>
          <w:numId w:val="53"/>
        </w:numPr>
        <w:spacing w:after="0" w:line="360" w:lineRule="auto"/>
        <w:ind w:left="709"/>
        <w:contextualSpacing/>
        <w:jc w:val="both"/>
        <w:rPr>
          <w:rFonts w:cstheme="minorHAnsi"/>
          <w:sz w:val="24"/>
          <w:szCs w:val="24"/>
        </w:rPr>
      </w:pPr>
      <w:r w:rsidRPr="00A0649A">
        <w:rPr>
          <w:rFonts w:cstheme="minorHAnsi"/>
          <w:sz w:val="24"/>
          <w:szCs w:val="24"/>
        </w:rPr>
        <w:t xml:space="preserve">budowa </w:t>
      </w:r>
      <w:r w:rsidR="00BE4B8F">
        <w:rPr>
          <w:rFonts w:cstheme="minorHAnsi"/>
          <w:sz w:val="24"/>
          <w:szCs w:val="24"/>
        </w:rPr>
        <w:t xml:space="preserve">i doposażenie </w:t>
      </w:r>
      <w:r w:rsidRPr="00A0649A">
        <w:rPr>
          <w:rFonts w:cstheme="minorHAnsi"/>
          <w:sz w:val="24"/>
          <w:szCs w:val="24"/>
        </w:rPr>
        <w:t>Punktu Selektywnej Zbiórki Odpadów Komunalnych</w:t>
      </w:r>
      <w:r w:rsidR="00BE4B8F" w:rsidRPr="00BE4B8F">
        <w:rPr>
          <w:rFonts w:eastAsia="Calibri" w:cstheme="minorHAnsi"/>
          <w:b/>
          <w:bCs/>
          <w:color w:val="000000" w:themeColor="text1"/>
        </w:rPr>
        <w:t xml:space="preserve"> </w:t>
      </w:r>
      <w:r w:rsidR="00BE4B8F" w:rsidRPr="00BE4B8F">
        <w:rPr>
          <w:rFonts w:cstheme="minorHAnsi"/>
          <w:sz w:val="24"/>
          <w:szCs w:val="24"/>
        </w:rPr>
        <w:t>w Dobrym Mieście</w:t>
      </w:r>
    </w:p>
    <w:p w14:paraId="760246F3" w14:textId="77777777" w:rsidR="00890EEE" w:rsidRPr="00A0649A" w:rsidRDefault="00890EEE" w:rsidP="007833F8">
      <w:pPr>
        <w:numPr>
          <w:ilvl w:val="0"/>
          <w:numId w:val="49"/>
        </w:numPr>
        <w:spacing w:after="0" w:line="360" w:lineRule="auto"/>
        <w:contextualSpacing/>
        <w:jc w:val="both"/>
        <w:rPr>
          <w:rFonts w:cstheme="minorHAnsi"/>
          <w:sz w:val="24"/>
          <w:szCs w:val="24"/>
        </w:rPr>
      </w:pPr>
      <w:r w:rsidRPr="00A0649A">
        <w:rPr>
          <w:rFonts w:cstheme="minorHAnsi"/>
          <w:sz w:val="24"/>
          <w:szCs w:val="24"/>
        </w:rPr>
        <w:t xml:space="preserve">budowa stacji uzdatniania wody, </w:t>
      </w:r>
    </w:p>
    <w:p w14:paraId="5068BEA1" w14:textId="77777777" w:rsidR="00890EEE" w:rsidRPr="00A0649A" w:rsidRDefault="00890EEE" w:rsidP="007833F8">
      <w:pPr>
        <w:numPr>
          <w:ilvl w:val="0"/>
          <w:numId w:val="49"/>
        </w:numPr>
        <w:spacing w:after="0" w:line="360" w:lineRule="auto"/>
        <w:contextualSpacing/>
        <w:jc w:val="both"/>
        <w:rPr>
          <w:rFonts w:cstheme="minorHAnsi"/>
          <w:sz w:val="24"/>
          <w:szCs w:val="24"/>
        </w:rPr>
      </w:pPr>
      <w:r w:rsidRPr="00A0649A">
        <w:rPr>
          <w:rFonts w:cstheme="minorHAnsi"/>
          <w:sz w:val="24"/>
          <w:szCs w:val="24"/>
        </w:rPr>
        <w:t>termomodernizacja obiektów użyteczności publicznej,</w:t>
      </w:r>
    </w:p>
    <w:p w14:paraId="5D66051F" w14:textId="77777777" w:rsidR="00890EEE" w:rsidRPr="00A0649A" w:rsidRDefault="00890EEE" w:rsidP="007833F8">
      <w:pPr>
        <w:numPr>
          <w:ilvl w:val="0"/>
          <w:numId w:val="49"/>
        </w:numPr>
        <w:spacing w:after="0" w:line="360" w:lineRule="auto"/>
        <w:contextualSpacing/>
        <w:jc w:val="both"/>
        <w:rPr>
          <w:rFonts w:cstheme="minorHAnsi"/>
          <w:sz w:val="24"/>
          <w:szCs w:val="24"/>
        </w:rPr>
      </w:pPr>
      <w:r w:rsidRPr="00A0649A">
        <w:rPr>
          <w:rFonts w:cstheme="minorHAnsi"/>
          <w:sz w:val="24"/>
          <w:szCs w:val="24"/>
        </w:rPr>
        <w:t>rozbudowa i modernizacja oczyszczalni ścieków.</w:t>
      </w:r>
    </w:p>
    <w:p w14:paraId="2DDF5FE9"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infrastruktury społecznej:</w:t>
      </w:r>
    </w:p>
    <w:p w14:paraId="6D6F4BD4" w14:textId="77777777" w:rsidR="00890EEE" w:rsidRPr="00A0649A" w:rsidRDefault="00EA0EEF"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b</w:t>
      </w:r>
      <w:r w:rsidR="00890EEE" w:rsidRPr="00A0649A">
        <w:rPr>
          <w:rFonts w:cstheme="minorHAnsi"/>
          <w:sz w:val="24"/>
          <w:szCs w:val="24"/>
        </w:rPr>
        <w:t>udowa, rozbudowa infrastruktury sportowej i rekreacyjnej</w:t>
      </w:r>
    </w:p>
    <w:p w14:paraId="61BCEA37"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utworzenie nowych i modernizacja istniejących placówek oświatowych wraz zagospodarowaniem otoczenia i doposażeniem,</w:t>
      </w:r>
    </w:p>
    <w:p w14:paraId="277236E5"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rozwijanie stref wypoczynkowych (place zabaw, miejsca spotkań),</w:t>
      </w:r>
    </w:p>
    <w:p w14:paraId="63B0ACC8" w14:textId="77777777" w:rsidR="003A0A29" w:rsidRPr="00A0649A" w:rsidRDefault="003A0A29"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wsparcie osób zagrożonych wykluczeniem społecznym,</w:t>
      </w:r>
    </w:p>
    <w:p w14:paraId="0BE15A56"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ochrona zabytków,</w:t>
      </w:r>
    </w:p>
    <w:p w14:paraId="5F535B60"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rozbudowa monitoringu wizyjnego ,</w:t>
      </w:r>
    </w:p>
    <w:p w14:paraId="1BE54C51" w14:textId="77777777" w:rsidR="00890EEE" w:rsidRPr="00A0649A" w:rsidRDefault="00890EEE" w:rsidP="007833F8">
      <w:pPr>
        <w:numPr>
          <w:ilvl w:val="0"/>
          <w:numId w:val="52"/>
        </w:numPr>
        <w:spacing w:after="0" w:line="360" w:lineRule="auto"/>
        <w:contextualSpacing/>
        <w:jc w:val="both"/>
        <w:rPr>
          <w:rFonts w:cstheme="minorHAnsi"/>
          <w:sz w:val="24"/>
          <w:szCs w:val="24"/>
        </w:rPr>
      </w:pPr>
      <w:r w:rsidRPr="00A0649A">
        <w:rPr>
          <w:rFonts w:cstheme="minorHAnsi"/>
          <w:sz w:val="24"/>
          <w:szCs w:val="24"/>
        </w:rPr>
        <w:t>cyfryzacja usług publicznych,</w:t>
      </w:r>
    </w:p>
    <w:p w14:paraId="46AD7C1E" w14:textId="77777777" w:rsidR="00890EEE" w:rsidRPr="00A0649A" w:rsidRDefault="00FD1878" w:rsidP="007833F8">
      <w:pPr>
        <w:numPr>
          <w:ilvl w:val="0"/>
          <w:numId w:val="52"/>
        </w:numPr>
        <w:spacing w:after="0" w:line="360" w:lineRule="auto"/>
        <w:contextualSpacing/>
        <w:jc w:val="both"/>
        <w:rPr>
          <w:rFonts w:cstheme="minorHAnsi"/>
          <w:sz w:val="24"/>
          <w:szCs w:val="24"/>
        </w:rPr>
      </w:pPr>
      <w:r>
        <w:rPr>
          <w:rFonts w:cstheme="minorHAnsi"/>
          <w:sz w:val="24"/>
          <w:szCs w:val="24"/>
        </w:rPr>
        <w:t>poprawa infrastruktury i wyposażenia OSP</w:t>
      </w:r>
      <w:r w:rsidR="00890EEE" w:rsidRPr="00A0649A">
        <w:rPr>
          <w:rFonts w:cstheme="minorHAnsi"/>
          <w:sz w:val="24"/>
          <w:szCs w:val="24"/>
        </w:rPr>
        <w:t>.</w:t>
      </w:r>
    </w:p>
    <w:p w14:paraId="087F69B0"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W zakresie kultury, turystyki i sportu:</w:t>
      </w:r>
    </w:p>
    <w:p w14:paraId="1B062FCD"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n</w:t>
      </w:r>
      <w:r w:rsidR="00890EEE" w:rsidRPr="00A0649A">
        <w:rPr>
          <w:rFonts w:cstheme="minorHAnsi"/>
          <w:sz w:val="24"/>
          <w:szCs w:val="24"/>
        </w:rPr>
        <w:t xml:space="preserve">adanie obszarom i obiektom </w:t>
      </w:r>
      <w:r w:rsidRPr="00A0649A">
        <w:rPr>
          <w:rFonts w:cstheme="minorHAnsi"/>
          <w:sz w:val="24"/>
          <w:szCs w:val="24"/>
        </w:rPr>
        <w:t xml:space="preserve">zdegradowanym </w:t>
      </w:r>
      <w:r w:rsidR="00890EEE" w:rsidRPr="00A0649A">
        <w:rPr>
          <w:rFonts w:cstheme="minorHAnsi"/>
          <w:sz w:val="24"/>
          <w:szCs w:val="24"/>
        </w:rPr>
        <w:t>nowych funkcji społecznych, integracyjnych i edukacyjnych(rewitalizacj</w:t>
      </w:r>
      <w:r w:rsidRPr="00A0649A">
        <w:rPr>
          <w:rFonts w:cstheme="minorHAnsi"/>
          <w:sz w:val="24"/>
          <w:szCs w:val="24"/>
        </w:rPr>
        <w:t>a</w:t>
      </w:r>
      <w:r w:rsidR="00890EEE" w:rsidRPr="00A0649A">
        <w:rPr>
          <w:rFonts w:cstheme="minorHAnsi"/>
          <w:sz w:val="24"/>
          <w:szCs w:val="24"/>
        </w:rPr>
        <w:t xml:space="preserve">),  </w:t>
      </w:r>
    </w:p>
    <w:p w14:paraId="57647B0D"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rozwój turystyki sakralnej,</w:t>
      </w:r>
    </w:p>
    <w:p w14:paraId="44D188AD"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s</w:t>
      </w:r>
      <w:r w:rsidR="00890EEE" w:rsidRPr="00A0649A">
        <w:rPr>
          <w:rFonts w:cstheme="minorHAnsi"/>
          <w:sz w:val="24"/>
          <w:szCs w:val="24"/>
        </w:rPr>
        <w:t>tworzenie nowych miejsc wypoczynku</w:t>
      </w:r>
      <w:r w:rsidRPr="00A0649A">
        <w:rPr>
          <w:rFonts w:cstheme="minorHAnsi"/>
          <w:sz w:val="24"/>
          <w:szCs w:val="24"/>
        </w:rPr>
        <w:t>, sportu</w:t>
      </w:r>
      <w:r w:rsidR="00890EEE" w:rsidRPr="00A0649A">
        <w:rPr>
          <w:rFonts w:cstheme="minorHAnsi"/>
          <w:sz w:val="24"/>
          <w:szCs w:val="24"/>
        </w:rPr>
        <w:t xml:space="preserve"> i rekreacji, które zwiększą atrakcyjność </w:t>
      </w:r>
      <w:r w:rsidRPr="00A0649A">
        <w:rPr>
          <w:rFonts w:cstheme="minorHAnsi"/>
          <w:sz w:val="24"/>
          <w:szCs w:val="24"/>
        </w:rPr>
        <w:t>gminy,</w:t>
      </w:r>
    </w:p>
    <w:p w14:paraId="35751E5A" w14:textId="77777777" w:rsidR="003A0A29"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zagospodarowanie terenu przy zbiorniku retencyjnym na cele rekreacyjne,</w:t>
      </w:r>
    </w:p>
    <w:p w14:paraId="691A43CD"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poszerzenie i unowocześnienie bazy i infrastruktury umożliwiającej bezpiecznie uprawianie sportów letnich i zimowych,</w:t>
      </w:r>
    </w:p>
    <w:p w14:paraId="2FA7F8E6" w14:textId="77777777" w:rsidR="00890EEE" w:rsidRPr="00A0649A" w:rsidRDefault="003A0A29" w:rsidP="007833F8">
      <w:pPr>
        <w:numPr>
          <w:ilvl w:val="0"/>
          <w:numId w:val="51"/>
        </w:numPr>
        <w:spacing w:after="0" w:line="360" w:lineRule="auto"/>
        <w:contextualSpacing/>
        <w:jc w:val="both"/>
        <w:rPr>
          <w:rFonts w:cstheme="minorHAnsi"/>
          <w:sz w:val="24"/>
          <w:szCs w:val="24"/>
        </w:rPr>
      </w:pPr>
      <w:r w:rsidRPr="00A0649A">
        <w:rPr>
          <w:rFonts w:cstheme="minorHAnsi"/>
          <w:sz w:val="24"/>
          <w:szCs w:val="24"/>
        </w:rPr>
        <w:t>modernizacja</w:t>
      </w:r>
      <w:r w:rsidR="00890EEE" w:rsidRPr="00A0649A">
        <w:rPr>
          <w:rFonts w:cstheme="minorHAnsi"/>
          <w:sz w:val="24"/>
          <w:szCs w:val="24"/>
        </w:rPr>
        <w:t xml:space="preserve"> obiektów sportowych</w:t>
      </w:r>
      <w:r w:rsidRPr="00A0649A">
        <w:rPr>
          <w:rFonts w:cstheme="minorHAnsi"/>
          <w:sz w:val="24"/>
          <w:szCs w:val="24"/>
        </w:rPr>
        <w:t>,</w:t>
      </w:r>
    </w:p>
    <w:p w14:paraId="5A0458D5" w14:textId="77777777" w:rsidR="00890EEE" w:rsidRPr="00A0649A" w:rsidRDefault="00890EEE" w:rsidP="00EC1655">
      <w:pPr>
        <w:numPr>
          <w:ilvl w:val="0"/>
          <w:numId w:val="16"/>
        </w:numPr>
        <w:spacing w:after="0" w:line="360" w:lineRule="auto"/>
        <w:contextualSpacing/>
        <w:jc w:val="both"/>
        <w:rPr>
          <w:rFonts w:cstheme="minorHAnsi"/>
          <w:sz w:val="24"/>
          <w:szCs w:val="24"/>
        </w:rPr>
      </w:pPr>
      <w:r w:rsidRPr="00A0649A">
        <w:rPr>
          <w:rFonts w:cstheme="minorHAnsi"/>
          <w:sz w:val="24"/>
          <w:szCs w:val="24"/>
        </w:rPr>
        <w:t xml:space="preserve">W zakresie </w:t>
      </w:r>
      <w:r w:rsidR="003A0A29" w:rsidRPr="00A0649A">
        <w:rPr>
          <w:rFonts w:cstheme="minorHAnsi"/>
          <w:sz w:val="24"/>
          <w:szCs w:val="24"/>
        </w:rPr>
        <w:t xml:space="preserve">infrastruktury </w:t>
      </w:r>
      <w:r w:rsidRPr="00A0649A">
        <w:rPr>
          <w:rFonts w:cstheme="minorHAnsi"/>
          <w:sz w:val="24"/>
          <w:szCs w:val="24"/>
        </w:rPr>
        <w:t>gospodarczej:</w:t>
      </w:r>
    </w:p>
    <w:p w14:paraId="73D0D5F1" w14:textId="77777777" w:rsidR="00890EEE" w:rsidRPr="00A0649A" w:rsidRDefault="003A0A29" w:rsidP="007833F8">
      <w:pPr>
        <w:numPr>
          <w:ilvl w:val="0"/>
          <w:numId w:val="50"/>
        </w:numPr>
        <w:spacing w:after="0" w:line="360" w:lineRule="auto"/>
        <w:contextualSpacing/>
        <w:jc w:val="both"/>
        <w:rPr>
          <w:rFonts w:cstheme="minorHAnsi"/>
          <w:sz w:val="24"/>
          <w:szCs w:val="24"/>
        </w:rPr>
      </w:pPr>
      <w:r w:rsidRPr="00A0649A">
        <w:rPr>
          <w:rFonts w:cstheme="minorHAnsi"/>
          <w:sz w:val="24"/>
          <w:szCs w:val="24"/>
        </w:rPr>
        <w:t>p</w:t>
      </w:r>
      <w:r w:rsidR="00890EEE" w:rsidRPr="00A0649A">
        <w:rPr>
          <w:rFonts w:cstheme="minorHAnsi"/>
          <w:sz w:val="24"/>
          <w:szCs w:val="24"/>
        </w:rPr>
        <w:t xml:space="preserve">oprawa warunków inwestowania w </w:t>
      </w:r>
      <w:r w:rsidRPr="00A0649A">
        <w:rPr>
          <w:rFonts w:cstheme="minorHAnsi"/>
          <w:sz w:val="24"/>
          <w:szCs w:val="24"/>
        </w:rPr>
        <w:t>Dobrym Mieście</w:t>
      </w:r>
      <w:r w:rsidR="00890EEE" w:rsidRPr="00A0649A">
        <w:rPr>
          <w:rFonts w:cstheme="minorHAnsi"/>
          <w:sz w:val="24"/>
          <w:szCs w:val="24"/>
        </w:rPr>
        <w:t xml:space="preserve">. </w:t>
      </w:r>
    </w:p>
    <w:p w14:paraId="2DAC7457" w14:textId="77777777" w:rsidR="00DB4E7E" w:rsidRPr="00A0649A" w:rsidRDefault="00DB4E7E" w:rsidP="00A33DE5">
      <w:pPr>
        <w:spacing w:after="0" w:line="276" w:lineRule="auto"/>
        <w:contextualSpacing/>
        <w:jc w:val="both"/>
        <w:rPr>
          <w:rFonts w:cstheme="minorHAnsi"/>
          <w:color w:val="FF0000"/>
          <w:sz w:val="24"/>
          <w:szCs w:val="24"/>
        </w:rPr>
      </w:pPr>
    </w:p>
    <w:p w14:paraId="4BF7F5C3" w14:textId="77777777" w:rsidR="00E947D1" w:rsidRPr="00A0649A" w:rsidRDefault="00E947D1" w:rsidP="00A33DE5">
      <w:pPr>
        <w:spacing w:after="0" w:line="276" w:lineRule="auto"/>
        <w:contextualSpacing/>
        <w:jc w:val="both"/>
        <w:rPr>
          <w:rFonts w:cstheme="minorHAnsi"/>
          <w:color w:val="FF0000"/>
          <w:sz w:val="24"/>
          <w:szCs w:val="24"/>
        </w:rPr>
      </w:pPr>
    </w:p>
    <w:p w14:paraId="029C109C" w14:textId="77777777" w:rsidR="00972170" w:rsidRPr="00A0649A" w:rsidRDefault="00597C93" w:rsidP="00DB4E7E">
      <w:pPr>
        <w:pStyle w:val="Nagwek2"/>
        <w:numPr>
          <w:ilvl w:val="1"/>
          <w:numId w:val="5"/>
        </w:numPr>
        <w:spacing w:before="0" w:line="360" w:lineRule="auto"/>
        <w:ind w:left="567" w:hanging="539"/>
        <w:jc w:val="both"/>
        <w:rPr>
          <w:rFonts w:asciiTheme="minorHAnsi" w:hAnsiTheme="minorHAnsi" w:cstheme="minorHAnsi"/>
          <w:b/>
          <w:color w:val="538135" w:themeColor="accent6" w:themeShade="BF"/>
          <w:sz w:val="28"/>
          <w:szCs w:val="28"/>
        </w:rPr>
      </w:pPr>
      <w:bookmarkStart w:id="75" w:name="_Toc100141537"/>
      <w:r w:rsidRPr="00A0649A">
        <w:rPr>
          <w:rFonts w:asciiTheme="minorHAnsi" w:hAnsiTheme="minorHAnsi" w:cstheme="minorHAnsi"/>
          <w:b/>
          <w:color w:val="538135" w:themeColor="accent6" w:themeShade="BF"/>
          <w:sz w:val="28"/>
          <w:szCs w:val="28"/>
        </w:rPr>
        <w:lastRenderedPageBreak/>
        <w:t>Ustalenia i r</w:t>
      </w:r>
      <w:r w:rsidR="00DF3B0E" w:rsidRPr="00A0649A">
        <w:rPr>
          <w:rFonts w:asciiTheme="minorHAnsi" w:hAnsiTheme="minorHAnsi" w:cstheme="minorHAnsi"/>
          <w:b/>
          <w:color w:val="538135" w:themeColor="accent6" w:themeShade="BF"/>
          <w:sz w:val="28"/>
          <w:szCs w:val="28"/>
        </w:rPr>
        <w:t>ekomendacje w zakresie kształtowania i prowadzenia polityki przestrzennej</w:t>
      </w:r>
      <w:bookmarkEnd w:id="75"/>
    </w:p>
    <w:p w14:paraId="3835F130" w14:textId="77777777" w:rsidR="00E26189" w:rsidRPr="00A0649A" w:rsidRDefault="00E26189" w:rsidP="00DB4E7E">
      <w:pPr>
        <w:pStyle w:val="Akapitzlist"/>
        <w:spacing w:after="0" w:line="360" w:lineRule="auto"/>
        <w:ind w:left="426"/>
        <w:jc w:val="both"/>
        <w:rPr>
          <w:rFonts w:cstheme="minorHAnsi"/>
          <w:bCs/>
          <w:sz w:val="24"/>
          <w:szCs w:val="24"/>
        </w:rPr>
      </w:pPr>
    </w:p>
    <w:p w14:paraId="087280FB" w14:textId="77777777" w:rsidR="00DB4E7E" w:rsidRPr="00A0649A" w:rsidRDefault="0036231C" w:rsidP="00B02FD2">
      <w:pPr>
        <w:pStyle w:val="Bezodstpw"/>
        <w:spacing w:line="360" w:lineRule="auto"/>
        <w:jc w:val="both"/>
        <w:rPr>
          <w:rFonts w:cstheme="minorHAnsi"/>
          <w:sz w:val="24"/>
          <w:szCs w:val="24"/>
        </w:rPr>
      </w:pPr>
      <w:r w:rsidRPr="00A0649A">
        <w:rPr>
          <w:rFonts w:cstheme="minorHAnsi"/>
          <w:sz w:val="24"/>
          <w:szCs w:val="24"/>
        </w:rPr>
        <w:t xml:space="preserve">Zgodnie ze </w:t>
      </w:r>
      <w:r w:rsidRPr="00A0649A">
        <w:rPr>
          <w:rFonts w:cstheme="minorHAnsi"/>
          <w:i/>
          <w:iCs/>
          <w:sz w:val="24"/>
          <w:szCs w:val="24"/>
        </w:rPr>
        <w:t>Studium uwarunkowań i kierunków z</w:t>
      </w:r>
      <w:r w:rsidR="00DB4E7E" w:rsidRPr="00A0649A">
        <w:rPr>
          <w:rFonts w:cstheme="minorHAnsi"/>
          <w:i/>
          <w:iCs/>
          <w:sz w:val="24"/>
          <w:szCs w:val="24"/>
        </w:rPr>
        <w:t>agospodarowania przestrzennego Miasta i G</w:t>
      </w:r>
      <w:r w:rsidRPr="00A0649A">
        <w:rPr>
          <w:rFonts w:cstheme="minorHAnsi"/>
          <w:i/>
          <w:iCs/>
          <w:sz w:val="24"/>
          <w:szCs w:val="24"/>
        </w:rPr>
        <w:t xml:space="preserve">miny </w:t>
      </w:r>
      <w:r w:rsidR="00DB4E7E" w:rsidRPr="00A0649A">
        <w:rPr>
          <w:rFonts w:cstheme="minorHAnsi"/>
          <w:i/>
          <w:iCs/>
          <w:sz w:val="24"/>
          <w:szCs w:val="24"/>
        </w:rPr>
        <w:t>Dobre Miasto</w:t>
      </w:r>
      <w:r w:rsidR="0098579E" w:rsidRPr="00A0649A">
        <w:rPr>
          <w:rFonts w:cstheme="minorHAnsi"/>
          <w:i/>
          <w:iCs/>
          <w:sz w:val="24"/>
          <w:szCs w:val="24"/>
        </w:rPr>
        <w:t>,</w:t>
      </w:r>
      <w:r w:rsidR="00BE3C67">
        <w:rPr>
          <w:rFonts w:cstheme="minorHAnsi"/>
          <w:i/>
          <w:iCs/>
          <w:sz w:val="24"/>
          <w:szCs w:val="24"/>
        </w:rPr>
        <w:t xml:space="preserve"> </w:t>
      </w:r>
      <w:r w:rsidR="00DB4E7E" w:rsidRPr="00A0649A">
        <w:rPr>
          <w:rFonts w:cstheme="minorHAnsi"/>
          <w:sz w:val="24"/>
          <w:szCs w:val="24"/>
        </w:rPr>
        <w:t>kształtowanie zabudowy w wyznaczonych strefach i jednostkach strukturalnych oraz kształtowanie zagospodarowania przestrzennego na terenach systemów funkcjonalnych</w:t>
      </w:r>
      <w:r w:rsidR="0098579E" w:rsidRPr="00A0649A">
        <w:rPr>
          <w:rFonts w:cstheme="minorHAnsi"/>
          <w:sz w:val="24"/>
          <w:szCs w:val="24"/>
        </w:rPr>
        <w:t>,</w:t>
      </w:r>
      <w:r w:rsidR="00DB4E7E" w:rsidRPr="00A0649A">
        <w:rPr>
          <w:rFonts w:cstheme="minorHAnsi"/>
          <w:sz w:val="24"/>
          <w:szCs w:val="24"/>
        </w:rPr>
        <w:t xml:space="preserve"> odbywać się będzie przez konsekwentne działanie w następujących kierunkach: </w:t>
      </w:r>
    </w:p>
    <w:p w14:paraId="2BCACCB1"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dostosowanie polityki planistycznej do przyjętych celów i kierunków rozwoju zagospodarowania przestrzennego, </w:t>
      </w:r>
    </w:p>
    <w:p w14:paraId="1E1B5BEC"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kształtowanie ładu przestrzennego i przyjaznego mieszkańcom środowiska zamieszkania z uwzględnieniem tożsamości kulturowej i zasad estetyki urbanistycznej i architektonicznej, </w:t>
      </w:r>
    </w:p>
    <w:p w14:paraId="1AA23A5D"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racjonalne korzystanie z zasobów środowiska przyrodniczego z uwzględnieniem zasad jego ochrony, </w:t>
      </w:r>
    </w:p>
    <w:p w14:paraId="5CA5BC27" w14:textId="77777777" w:rsidR="000C4060" w:rsidRPr="00A0649A" w:rsidRDefault="0098579E" w:rsidP="007833F8">
      <w:pPr>
        <w:pStyle w:val="Bezodstpw"/>
        <w:numPr>
          <w:ilvl w:val="0"/>
          <w:numId w:val="50"/>
        </w:numPr>
        <w:spacing w:line="360" w:lineRule="auto"/>
        <w:jc w:val="both"/>
        <w:rPr>
          <w:rFonts w:cstheme="minorHAnsi"/>
          <w:sz w:val="24"/>
          <w:szCs w:val="24"/>
        </w:rPr>
      </w:pPr>
      <w:r w:rsidRPr="00A0649A">
        <w:rPr>
          <w:rFonts w:cstheme="minorHAnsi"/>
          <w:sz w:val="24"/>
          <w:szCs w:val="24"/>
        </w:rPr>
        <w:t>ochrona obiektów środowiska kulturowego,</w:t>
      </w:r>
      <w:r w:rsidR="00DB4E7E" w:rsidRPr="00A0649A">
        <w:rPr>
          <w:rFonts w:cstheme="minorHAnsi"/>
          <w:sz w:val="24"/>
          <w:szCs w:val="24"/>
        </w:rPr>
        <w:t xml:space="preserve"> ich wykorzystanie jako potencjału przestrzennego przy zagospodarowywaniu terenów z nimi sąsiadujących oraz kształtowaniu obszarów przestrzeni publicznych, </w:t>
      </w:r>
    </w:p>
    <w:p w14:paraId="5D30111D"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poprawa jakości życia mieszkańców poprzez sukcesywną realizację zadań własnych gminy, w szczególności w zakresie infrastruktury technicznej i społecznej oraz komunikacji, </w:t>
      </w:r>
    </w:p>
    <w:p w14:paraId="180D636C"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podniesienie atrakcyjności miasta dla pożądanych inwestycji i prowadzenie aktywnej polityki w zakresie pozyskania i przygotowania terenów jako oferty inwestycyjnej gminy, </w:t>
      </w:r>
    </w:p>
    <w:p w14:paraId="54ABF090"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aktywna polityka w zakresie gospodarki nieruchomościami niezbędnymi dla realizacji zadań własnych gminy i działalności ofertowej dotyczącej zagospodarowania przestrzennego, </w:t>
      </w:r>
    </w:p>
    <w:p w14:paraId="6338A558"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stworzenie korzystnego klimatu do rozwoju działalności gospodarczej i zaspokojenia potrzeb społeczności lokalnej w zakresie mieszkalnictwa, </w:t>
      </w:r>
    </w:p>
    <w:p w14:paraId="0F2C036E"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rewaloryzacja i modernizacja istniejącej zabudowy wymagającej takich zabiegów, w szczególności w centrum miasta i jego sąsiedztwie, </w:t>
      </w:r>
    </w:p>
    <w:p w14:paraId="268C3A00"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rewitalizacja centrum miasta oraz </w:t>
      </w:r>
      <w:r w:rsidR="00B30FD3" w:rsidRPr="00A0649A">
        <w:rPr>
          <w:rFonts w:cstheme="minorHAnsi"/>
          <w:sz w:val="24"/>
          <w:szCs w:val="24"/>
        </w:rPr>
        <w:t>odnowienie</w:t>
      </w:r>
      <w:r w:rsidRPr="00A0649A">
        <w:rPr>
          <w:rFonts w:cstheme="minorHAnsi"/>
          <w:sz w:val="24"/>
          <w:szCs w:val="24"/>
        </w:rPr>
        <w:t xml:space="preserve"> zdegradowanych obszarów (przestrzeni), </w:t>
      </w:r>
    </w:p>
    <w:p w14:paraId="6C99DDD3"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lastRenderedPageBreak/>
        <w:t xml:space="preserve">stworzenie warunków dla poszerzenia oferty usług, ze szczególnym uwzględnieniem usług w zakresie obsługi turystyki i wypoczynku, </w:t>
      </w:r>
    </w:p>
    <w:p w14:paraId="65DFE0F6" w14:textId="77777777" w:rsidR="000C4060"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 xml:space="preserve">podejmowanie działań mających na celu przyspieszenie przebudowy systemu komunikacyjnego i budowy obwodnicy Dobrego Miasta, realizowanej jako ponadlokalny cel publiczny ze szczególnym uwzględnieniem powiązań obwodnicy z systemem komunikacji miejskiej, </w:t>
      </w:r>
    </w:p>
    <w:p w14:paraId="58C61A34" w14:textId="77777777" w:rsidR="00DB4E7E" w:rsidRPr="00A0649A" w:rsidRDefault="00DB4E7E" w:rsidP="007833F8">
      <w:pPr>
        <w:pStyle w:val="Bezodstpw"/>
        <w:numPr>
          <w:ilvl w:val="0"/>
          <w:numId w:val="50"/>
        </w:numPr>
        <w:spacing w:line="360" w:lineRule="auto"/>
        <w:jc w:val="both"/>
        <w:rPr>
          <w:rFonts w:cstheme="minorHAnsi"/>
          <w:sz w:val="24"/>
          <w:szCs w:val="24"/>
        </w:rPr>
      </w:pPr>
      <w:r w:rsidRPr="00A0649A">
        <w:rPr>
          <w:rFonts w:cstheme="minorHAnsi"/>
          <w:sz w:val="24"/>
          <w:szCs w:val="24"/>
        </w:rPr>
        <w:t>budowa turystycznych ścieżek rowerowych i organizacja tras turystycznych.</w:t>
      </w:r>
    </w:p>
    <w:p w14:paraId="42E818C1" w14:textId="77777777" w:rsidR="000C4060" w:rsidRPr="00A0649A" w:rsidRDefault="000C4060" w:rsidP="00B02FD2">
      <w:pPr>
        <w:pStyle w:val="Bezodstpw"/>
        <w:spacing w:line="360" w:lineRule="auto"/>
        <w:jc w:val="both"/>
        <w:rPr>
          <w:rFonts w:cstheme="minorHAnsi"/>
          <w:sz w:val="24"/>
          <w:szCs w:val="24"/>
        </w:rPr>
      </w:pPr>
    </w:p>
    <w:p w14:paraId="5D0A721D" w14:textId="77777777" w:rsidR="00942755" w:rsidRPr="00A0649A" w:rsidRDefault="00DB4E7E" w:rsidP="00B02FD2">
      <w:pPr>
        <w:pStyle w:val="Bezodstpw"/>
        <w:spacing w:line="360" w:lineRule="auto"/>
        <w:jc w:val="both"/>
        <w:rPr>
          <w:rFonts w:cstheme="minorHAnsi"/>
          <w:sz w:val="24"/>
          <w:szCs w:val="24"/>
        </w:rPr>
      </w:pPr>
      <w:r w:rsidRPr="00A0649A">
        <w:rPr>
          <w:rFonts w:cstheme="minorHAnsi"/>
          <w:sz w:val="24"/>
          <w:szCs w:val="24"/>
        </w:rPr>
        <w:t xml:space="preserve">Rozwijanie aktywności gminy na rynku inwestorskim </w:t>
      </w:r>
      <w:r w:rsidR="00B30FD3" w:rsidRPr="00A0649A">
        <w:rPr>
          <w:rFonts w:cstheme="minorHAnsi"/>
          <w:sz w:val="24"/>
          <w:szCs w:val="24"/>
        </w:rPr>
        <w:t>wpłynie</w:t>
      </w:r>
      <w:r w:rsidRPr="00A0649A">
        <w:rPr>
          <w:rFonts w:cstheme="minorHAnsi"/>
          <w:sz w:val="24"/>
          <w:szCs w:val="24"/>
        </w:rPr>
        <w:t xml:space="preserve"> na wzrost </w:t>
      </w:r>
      <w:r w:rsidR="00B30FD3" w:rsidRPr="00A0649A">
        <w:rPr>
          <w:rFonts w:cstheme="minorHAnsi"/>
          <w:sz w:val="24"/>
          <w:szCs w:val="24"/>
        </w:rPr>
        <w:t xml:space="preserve">zainteresowania przedsiębiorców  terenami  inwestycyjnymi. </w:t>
      </w:r>
      <w:r w:rsidRPr="00A0649A">
        <w:rPr>
          <w:rFonts w:cstheme="minorHAnsi"/>
          <w:sz w:val="24"/>
          <w:szCs w:val="24"/>
        </w:rPr>
        <w:t xml:space="preserve">Tereny, które mogą być przedmiotem oferty na rynku inwestorskim, to przede wszystkim tereny komunalne w zasobach gminy. Powiększenie tych zasobów może nastąpić przez aktywną gospodarkę gruntami, bowiem przez kolejne transakcje na rynku nieruchomości można doprowadzić do utworzenia kompleksów gruntów komunalnych nadających się pod różnego rodzaju inwestycje, realizowane zgodnie z miejscowymi planami zagospodarowania przestrzennego. Ważnym elementem przygotowania takich gruntów jako oferty gminy jest prowadzenie własnej ewidencji gruntów, a także wyprzedzająca realizacja infrastruktury technicznej, która może być wykorzystana do obsługi terenów występujących w ofertach. Realizacja inwestycji na tych terenach stanie się z kolei źródłem dopływu środków do budżetu gminy i zwiększenia możliwości realizacji zadań własnych gminy. Stopień realizacji zadań dla zaspokojenia potrzeb społeczności lokalnej niezaprzeczalnie wpływa na poziom życia mieszkańców. </w:t>
      </w:r>
      <w:r w:rsidR="0077645D" w:rsidRPr="00A0649A">
        <w:rPr>
          <w:rFonts w:cstheme="minorHAnsi"/>
          <w:sz w:val="24"/>
          <w:szCs w:val="24"/>
        </w:rPr>
        <w:t xml:space="preserve">Rekomendacje w zakresie kształtowania i prowadzenia polityki przestrzennej określono na podstawie stworzonego modelu struktury funkcjonalno-przestrzennej </w:t>
      </w:r>
      <w:r w:rsidR="00B02FD2" w:rsidRPr="00A0649A">
        <w:rPr>
          <w:rFonts w:cstheme="minorHAnsi"/>
          <w:sz w:val="24"/>
          <w:szCs w:val="24"/>
        </w:rPr>
        <w:t xml:space="preserve">wraz z przeprowadzoną analizą </w:t>
      </w:r>
      <w:r w:rsidR="0077645D" w:rsidRPr="00A0649A">
        <w:rPr>
          <w:rFonts w:cstheme="minorHAnsi"/>
          <w:sz w:val="24"/>
          <w:szCs w:val="24"/>
        </w:rPr>
        <w:t>uwarunkowań przestrzennych w gminie.</w:t>
      </w:r>
    </w:p>
    <w:p w14:paraId="74C89FBE" w14:textId="77777777" w:rsidR="00942755" w:rsidRPr="00A0649A" w:rsidRDefault="00942755" w:rsidP="006C7010">
      <w:pPr>
        <w:autoSpaceDE w:val="0"/>
        <w:autoSpaceDN w:val="0"/>
        <w:adjustRightInd w:val="0"/>
        <w:spacing w:after="0" w:line="276" w:lineRule="auto"/>
        <w:jc w:val="both"/>
        <w:rPr>
          <w:rFonts w:cstheme="minorHAnsi"/>
          <w:color w:val="FF0000"/>
          <w:sz w:val="24"/>
        </w:rPr>
      </w:pPr>
    </w:p>
    <w:p w14:paraId="4FA53ABA" w14:textId="77777777" w:rsidR="00942755" w:rsidRPr="00A0649A" w:rsidRDefault="00942755" w:rsidP="006C7010">
      <w:pPr>
        <w:autoSpaceDE w:val="0"/>
        <w:autoSpaceDN w:val="0"/>
        <w:adjustRightInd w:val="0"/>
        <w:spacing w:before="240" w:line="276" w:lineRule="auto"/>
        <w:jc w:val="both"/>
        <w:rPr>
          <w:rFonts w:cstheme="minorHAnsi"/>
          <w:color w:val="FF0000"/>
          <w:sz w:val="24"/>
        </w:rPr>
        <w:sectPr w:rsidR="00942755" w:rsidRPr="00A0649A" w:rsidSect="007C4B23">
          <w:pgSz w:w="11906" w:h="16838"/>
          <w:pgMar w:top="1418" w:right="1418" w:bottom="1418" w:left="1418" w:header="397" w:footer="284" w:gutter="0"/>
          <w:cols w:space="708"/>
          <w:docGrid w:linePitch="360"/>
        </w:sectPr>
      </w:pPr>
    </w:p>
    <w:p w14:paraId="10CAD168" w14:textId="77777777" w:rsidR="007B7660" w:rsidRPr="00A0649A" w:rsidRDefault="007B7660" w:rsidP="007B7660">
      <w:pPr>
        <w:pStyle w:val="Legenda"/>
        <w:keepNext/>
        <w:spacing w:after="0"/>
        <w:rPr>
          <w:rFonts w:cstheme="minorHAnsi"/>
          <w:color w:val="auto"/>
          <w:sz w:val="20"/>
          <w:szCs w:val="20"/>
        </w:rPr>
      </w:pPr>
      <w:bookmarkStart w:id="76" w:name="_Toc100141563"/>
      <w:r w:rsidRPr="00A0649A">
        <w:rPr>
          <w:rFonts w:cstheme="minorHAnsi"/>
          <w:color w:val="auto"/>
          <w:sz w:val="20"/>
          <w:szCs w:val="20"/>
        </w:rPr>
        <w:lastRenderedPageBreak/>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13</w:t>
      </w:r>
      <w:r w:rsidR="00AD2A15" w:rsidRPr="00A0649A">
        <w:rPr>
          <w:rFonts w:cstheme="minorHAnsi"/>
          <w:color w:val="auto"/>
          <w:sz w:val="20"/>
          <w:szCs w:val="20"/>
        </w:rPr>
        <w:fldChar w:fldCharType="end"/>
      </w:r>
      <w:r w:rsidRPr="00A0649A">
        <w:rPr>
          <w:rFonts w:cstheme="minorHAnsi"/>
          <w:color w:val="auto"/>
          <w:sz w:val="20"/>
          <w:szCs w:val="20"/>
        </w:rPr>
        <w:t xml:space="preserve">. Ustalenia i rekomendacje w zakresie kształtowania i prowadzenia polityki przestrzennej w </w:t>
      </w:r>
      <w:r w:rsidR="00450A58" w:rsidRPr="00A0649A">
        <w:rPr>
          <w:rFonts w:cstheme="minorHAnsi"/>
          <w:color w:val="auto"/>
          <w:sz w:val="20"/>
          <w:szCs w:val="20"/>
        </w:rPr>
        <w:t>G</w:t>
      </w:r>
      <w:r w:rsidRPr="00A0649A">
        <w:rPr>
          <w:rFonts w:cstheme="minorHAnsi"/>
          <w:color w:val="auto"/>
          <w:sz w:val="20"/>
          <w:szCs w:val="20"/>
        </w:rPr>
        <w:t xml:space="preserve">minie </w:t>
      </w:r>
      <w:r w:rsidR="005E63A5" w:rsidRPr="00A0649A">
        <w:rPr>
          <w:rFonts w:cstheme="minorHAnsi"/>
          <w:color w:val="auto"/>
          <w:sz w:val="20"/>
          <w:szCs w:val="20"/>
        </w:rPr>
        <w:t>Dobre Miasto</w:t>
      </w:r>
      <w:bookmarkEnd w:id="76"/>
    </w:p>
    <w:tbl>
      <w:tblPr>
        <w:tblStyle w:val="Tabelasiatki5ciemnaakcent61"/>
        <w:tblW w:w="0" w:type="auto"/>
        <w:tblLook w:val="04A0" w:firstRow="1" w:lastRow="0" w:firstColumn="1" w:lastColumn="0" w:noHBand="0" w:noVBand="1"/>
      </w:tblPr>
      <w:tblGrid>
        <w:gridCol w:w="2376"/>
        <w:gridCol w:w="3969"/>
        <w:gridCol w:w="3828"/>
        <w:gridCol w:w="3639"/>
      </w:tblGrid>
      <w:tr w:rsidR="0084173D" w:rsidRPr="00A0649A" w14:paraId="60CE49BA" w14:textId="77777777" w:rsidTr="005E63A5">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4FD04278" w14:textId="77777777" w:rsidR="00942755" w:rsidRPr="00A0649A" w:rsidRDefault="00942755" w:rsidP="002C477B">
            <w:pPr>
              <w:autoSpaceDE w:val="0"/>
              <w:autoSpaceDN w:val="0"/>
              <w:adjustRightInd w:val="0"/>
              <w:spacing w:before="120" w:after="120" w:line="276" w:lineRule="auto"/>
              <w:jc w:val="center"/>
              <w:rPr>
                <w:rFonts w:cstheme="minorHAnsi"/>
                <w:sz w:val="24"/>
                <w:szCs w:val="24"/>
              </w:rPr>
            </w:pPr>
            <w:r w:rsidRPr="00A0649A">
              <w:rPr>
                <w:rFonts w:cstheme="minorHAnsi"/>
                <w:sz w:val="24"/>
                <w:szCs w:val="24"/>
              </w:rPr>
              <w:t>Nazwa obszaru</w:t>
            </w:r>
          </w:p>
        </w:tc>
        <w:tc>
          <w:tcPr>
            <w:tcW w:w="3969" w:type="dxa"/>
          </w:tcPr>
          <w:p w14:paraId="0392DE93" w14:textId="77777777" w:rsidR="00942755" w:rsidRPr="00A0649A" w:rsidRDefault="00942755" w:rsidP="002C477B">
            <w:pPr>
              <w:autoSpaceDE w:val="0"/>
              <w:autoSpaceDN w:val="0"/>
              <w:adjustRightIn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Charakterystyka</w:t>
            </w:r>
          </w:p>
        </w:tc>
        <w:tc>
          <w:tcPr>
            <w:tcW w:w="3828" w:type="dxa"/>
          </w:tcPr>
          <w:p w14:paraId="34714CE0" w14:textId="77777777" w:rsidR="00942755" w:rsidRPr="00A0649A" w:rsidRDefault="00942755" w:rsidP="002C477B">
            <w:pPr>
              <w:autoSpaceDE w:val="0"/>
              <w:autoSpaceDN w:val="0"/>
              <w:adjustRightIn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Najważniejsze założenia zintegrowanej polityki rozwoju</w:t>
            </w:r>
          </w:p>
        </w:tc>
        <w:tc>
          <w:tcPr>
            <w:tcW w:w="3639" w:type="dxa"/>
          </w:tcPr>
          <w:p w14:paraId="799EEBF0" w14:textId="77777777" w:rsidR="00942755" w:rsidRPr="00A0649A" w:rsidRDefault="00942755" w:rsidP="002C477B">
            <w:pPr>
              <w:autoSpaceDE w:val="0"/>
              <w:autoSpaceDN w:val="0"/>
              <w:adjustRightIn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Ustalenia i rekomendacje w zakresie kształtowania i prowadzenia polityki przestrzennej</w:t>
            </w:r>
          </w:p>
        </w:tc>
      </w:tr>
      <w:tr w:rsidR="0084173D" w:rsidRPr="00A0649A" w14:paraId="7B568E4D" w14:textId="77777777" w:rsidTr="005E63A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64EF4201" w14:textId="77777777" w:rsidR="00942755" w:rsidRPr="00A0649A" w:rsidRDefault="00933014" w:rsidP="00924782">
            <w:pPr>
              <w:autoSpaceDE w:val="0"/>
              <w:autoSpaceDN w:val="0"/>
              <w:adjustRightInd w:val="0"/>
              <w:spacing w:before="120" w:after="120" w:line="276" w:lineRule="auto"/>
              <w:jc w:val="both"/>
              <w:rPr>
                <w:rFonts w:cstheme="minorHAnsi"/>
                <w:sz w:val="24"/>
                <w:szCs w:val="24"/>
              </w:rPr>
            </w:pPr>
            <w:r w:rsidRPr="00A0649A">
              <w:rPr>
                <w:rFonts w:cstheme="minorHAnsi"/>
                <w:sz w:val="24"/>
                <w:szCs w:val="24"/>
              </w:rPr>
              <w:t>Tereny o funkcjach mieszkaniowych</w:t>
            </w:r>
          </w:p>
        </w:tc>
        <w:tc>
          <w:tcPr>
            <w:tcW w:w="3969" w:type="dxa"/>
          </w:tcPr>
          <w:p w14:paraId="49C40D9C" w14:textId="77777777" w:rsidR="00942755" w:rsidRPr="00A0649A" w:rsidRDefault="00933014" w:rsidP="00924782">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Obszary mieszkaniowe z przewagą zabudowy wielorodzinnej w </w:t>
            </w:r>
            <w:r w:rsidR="005E63A5" w:rsidRPr="00A0649A">
              <w:rPr>
                <w:rFonts w:cstheme="minorHAnsi"/>
                <w:sz w:val="24"/>
                <w:szCs w:val="24"/>
              </w:rPr>
              <w:t>mieście Dobre Miasto</w:t>
            </w:r>
            <w:r w:rsidRPr="00A0649A">
              <w:rPr>
                <w:rFonts w:cstheme="minorHAnsi"/>
                <w:sz w:val="24"/>
                <w:szCs w:val="24"/>
              </w:rPr>
              <w:t xml:space="preserve"> oraz jednorodzinnej zlokalizowane na terenach wiejskich, przede wszystkim wzdłuż istniejących najważniejszych dróg na terenie gminy</w:t>
            </w:r>
          </w:p>
        </w:tc>
        <w:tc>
          <w:tcPr>
            <w:tcW w:w="3828" w:type="dxa"/>
          </w:tcPr>
          <w:p w14:paraId="014AED12"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podnoszenie jakości życia i komfortu zamieszkania poprzez realizację przedsięwzięć w zakresie infrastruktury technicznej, z zakresu ochrony środowiska, komunikacyjnej</w:t>
            </w:r>
          </w:p>
          <w:p w14:paraId="32758563"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atrakcyjności osadniczej gminy</w:t>
            </w:r>
          </w:p>
          <w:p w14:paraId="618AE322"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zwieszenie atrakcyjności inwestycyjnej gminy w kontekście rozwoju budownictwa, mieszkaniowego jednorodzinnego</w:t>
            </w:r>
          </w:p>
          <w:p w14:paraId="28386F39" w14:textId="77777777" w:rsidR="0039541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kształtowanie, porządkowanie i</w:t>
            </w:r>
            <w:r w:rsidR="00BE3C67">
              <w:rPr>
                <w:rFonts w:cstheme="minorHAnsi"/>
                <w:sz w:val="24"/>
                <w:szCs w:val="24"/>
              </w:rPr>
              <w:t xml:space="preserve"> </w:t>
            </w:r>
            <w:r w:rsidRPr="00A0649A">
              <w:rPr>
                <w:rFonts w:cstheme="minorHAnsi"/>
                <w:sz w:val="24"/>
                <w:szCs w:val="24"/>
              </w:rPr>
              <w:t>uzupełnianie struktury przestrzennej</w:t>
            </w:r>
          </w:p>
          <w:p w14:paraId="180FB407" w14:textId="77777777" w:rsidR="00942755" w:rsidRPr="00A0649A" w:rsidRDefault="00395415" w:rsidP="007833F8">
            <w:pPr>
              <w:pStyle w:val="Akapitzlist"/>
              <w:numPr>
                <w:ilvl w:val="0"/>
                <w:numId w:val="35"/>
              </w:numPr>
              <w:autoSpaceDE w:val="0"/>
              <w:autoSpaceDN w:val="0"/>
              <w:adjustRightInd w:val="0"/>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ochrona krajobrazu kulturowego</w:t>
            </w:r>
          </w:p>
        </w:tc>
        <w:tc>
          <w:tcPr>
            <w:tcW w:w="3639" w:type="dxa"/>
          </w:tcPr>
          <w:p w14:paraId="2D7A2D9C"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przygotowanie terenów pod inwestycje mieszkaniowe – wyposażenie ich w infrastrukturę techniczną (wodociąg, kanalizacja), modernizację dróg i dostosowanie ich do parametrów zgodnych z przepisami odrębnymi,</w:t>
            </w:r>
          </w:p>
          <w:p w14:paraId="433494EF"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bCs/>
                <w:sz w:val="24"/>
                <w:szCs w:val="24"/>
              </w:rPr>
              <w:t>koncentracja zespołów zabudowy mieszkaniowej jednorodzinnej w formie zwartych zespołów mieszkaniowych,</w:t>
            </w:r>
          </w:p>
          <w:p w14:paraId="534277CE"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A0649A">
              <w:rPr>
                <w:rFonts w:cstheme="minorHAnsi"/>
                <w:bCs/>
                <w:sz w:val="24"/>
                <w:szCs w:val="24"/>
              </w:rPr>
              <w:t>pełne wyposażenie w infrastrukturę techniczną na terenach zwartej zabudowy,</w:t>
            </w:r>
          </w:p>
          <w:p w14:paraId="37FAF1A7" w14:textId="77777777" w:rsidR="005E63A5" w:rsidRPr="00A0649A" w:rsidRDefault="00442449"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A0649A">
              <w:rPr>
                <w:rFonts w:cstheme="minorHAnsi"/>
                <w:bCs/>
                <w:sz w:val="24"/>
                <w:szCs w:val="24"/>
              </w:rPr>
              <w:t xml:space="preserve">realizacja </w:t>
            </w:r>
            <w:r w:rsidR="005E63A5" w:rsidRPr="00A0649A">
              <w:rPr>
                <w:rFonts w:cstheme="minorHAnsi"/>
                <w:bCs/>
                <w:sz w:val="24"/>
                <w:szCs w:val="24"/>
              </w:rPr>
              <w:t xml:space="preserve">zabudowy jednorodzinnej w gabarycie i formie oraz układzie zgodnym z warunkami i istniejącą </w:t>
            </w:r>
            <w:r w:rsidR="005E63A5" w:rsidRPr="00A0649A">
              <w:rPr>
                <w:rFonts w:cstheme="minorHAnsi"/>
                <w:bCs/>
                <w:sz w:val="24"/>
                <w:szCs w:val="24"/>
              </w:rPr>
              <w:lastRenderedPageBreak/>
              <w:t>zabudową,</w:t>
            </w:r>
          </w:p>
          <w:p w14:paraId="31156903"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zapewnienie dla terenów zabudowy mieszkaniowej dostępności do terenów zieleni oraz estetycznych i funkcjonalnych przestrzeni publicznych,</w:t>
            </w:r>
          </w:p>
          <w:p w14:paraId="1D6A6DA9"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zapewnienie dobrej dostępności komunikacyjnej (układ drogowy, komunikacja zbiorowa, infrastruktura rowerowa i piesza), </w:t>
            </w:r>
          </w:p>
          <w:p w14:paraId="16FDB082"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dążenie do poprawy dostępności infrastruktury społecznej (przedszkola, szkoły, place zabaw, skwery, obiekty sportowe), </w:t>
            </w:r>
          </w:p>
          <w:p w14:paraId="1D6922FA"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kontynuacja istniejącej struktury przestrzennej i form zabudowy z możliwością jej uzupełnienia,</w:t>
            </w:r>
          </w:p>
          <w:p w14:paraId="656F89B0"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tworzenie spójnego i jednolitego wizerunku obszarów o funkcjach mieszkalnych,</w:t>
            </w:r>
          </w:p>
          <w:p w14:paraId="03021FF9" w14:textId="77777777" w:rsidR="005E63A5"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w planowaniu terenów </w:t>
            </w:r>
            <w:r w:rsidRPr="00A0649A">
              <w:rPr>
                <w:rFonts w:cstheme="minorHAnsi"/>
                <w:sz w:val="24"/>
                <w:szCs w:val="24"/>
              </w:rPr>
              <w:lastRenderedPageBreak/>
              <w:t>mieszkaniowych, należy zapewnić ochronę ogólnodostępnych miejsc i możliwości tworzenia nowych przestrzeni publicznych (zieleńców, parków, placów zabaw, terenów sportowo-rekreacyjnych itp.) przy zachowaniu historycznych założeń, układów urbanistycznych i przestrzeni publicznych,</w:t>
            </w:r>
          </w:p>
          <w:p w14:paraId="039150AD" w14:textId="77777777" w:rsidR="00787A57" w:rsidRPr="00A0649A" w:rsidRDefault="005E63A5" w:rsidP="007833F8">
            <w:pPr>
              <w:numPr>
                <w:ilvl w:val="0"/>
                <w:numId w:val="5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planowanie terenów urbanizacji warunkowanych równoczesną realizacją sieci wodociągowej i kanalizacyjnej</w:t>
            </w:r>
          </w:p>
          <w:p w14:paraId="78D0BFAF" w14:textId="77777777" w:rsidR="002C477B" w:rsidRPr="00A0649A" w:rsidRDefault="002C477B" w:rsidP="002C477B">
            <w:pPr>
              <w:autoSpaceDE w:val="0"/>
              <w:autoSpaceDN w:val="0"/>
              <w:adjustRightInd w:val="0"/>
              <w:spacing w:line="276" w:lineRule="auto"/>
              <w:ind w:left="3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84173D" w:rsidRPr="00A0649A" w14:paraId="780A8520" w14:textId="77777777" w:rsidTr="005E63A5">
        <w:trPr>
          <w:trHeight w:val="895"/>
        </w:trPr>
        <w:tc>
          <w:tcPr>
            <w:cnfStyle w:val="001000000000" w:firstRow="0" w:lastRow="0" w:firstColumn="1" w:lastColumn="0" w:oddVBand="0" w:evenVBand="0" w:oddHBand="0" w:evenHBand="0" w:firstRowFirstColumn="0" w:firstRowLastColumn="0" w:lastRowFirstColumn="0" w:lastRowLastColumn="0"/>
            <w:tcW w:w="2376" w:type="dxa"/>
          </w:tcPr>
          <w:p w14:paraId="429E2D10" w14:textId="77777777" w:rsidR="00942755" w:rsidRPr="00A0649A" w:rsidRDefault="00942755" w:rsidP="00924782">
            <w:pPr>
              <w:autoSpaceDE w:val="0"/>
              <w:autoSpaceDN w:val="0"/>
              <w:adjustRightInd w:val="0"/>
              <w:spacing w:before="120" w:after="120" w:line="276" w:lineRule="auto"/>
              <w:jc w:val="both"/>
              <w:rPr>
                <w:rFonts w:cstheme="minorHAnsi"/>
                <w:sz w:val="24"/>
                <w:szCs w:val="24"/>
              </w:rPr>
            </w:pPr>
            <w:r w:rsidRPr="00A0649A">
              <w:rPr>
                <w:rFonts w:cstheme="minorHAnsi"/>
                <w:sz w:val="24"/>
                <w:szCs w:val="24"/>
              </w:rPr>
              <w:lastRenderedPageBreak/>
              <w:t>Tereny o funkcjach usługowych, w tym użyteczności publicznej</w:t>
            </w:r>
          </w:p>
        </w:tc>
        <w:tc>
          <w:tcPr>
            <w:tcW w:w="3969" w:type="dxa"/>
          </w:tcPr>
          <w:p w14:paraId="493399DA" w14:textId="77777777" w:rsidR="00942755" w:rsidRPr="00A0649A" w:rsidRDefault="00942755" w:rsidP="00924782">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Obszary administracyjno-usługowe, istotne ze względu na obsługę mieszkańców gminy znajdują się </w:t>
            </w:r>
            <w:r w:rsidR="0034560C" w:rsidRPr="00A0649A">
              <w:rPr>
                <w:rFonts w:cstheme="minorHAnsi"/>
                <w:sz w:val="24"/>
                <w:szCs w:val="24"/>
              </w:rPr>
              <w:t xml:space="preserve">głównie </w:t>
            </w:r>
            <w:r w:rsidRPr="00A0649A">
              <w:rPr>
                <w:rFonts w:cstheme="minorHAnsi"/>
                <w:sz w:val="24"/>
                <w:szCs w:val="24"/>
              </w:rPr>
              <w:t xml:space="preserve">w </w:t>
            </w:r>
            <w:r w:rsidR="00442449" w:rsidRPr="00A0649A">
              <w:rPr>
                <w:rFonts w:cstheme="minorHAnsi"/>
                <w:sz w:val="24"/>
                <w:szCs w:val="24"/>
              </w:rPr>
              <w:t>mieście Dobre Miasto</w:t>
            </w:r>
            <w:r w:rsidRPr="00A0649A">
              <w:rPr>
                <w:rFonts w:cstheme="minorHAnsi"/>
                <w:sz w:val="24"/>
                <w:szCs w:val="24"/>
              </w:rPr>
              <w:t xml:space="preserve">. W miejscowości tej zlokalizowane są m.in. instytucje i obiekty użyteczności publicznej, punkty handlowo-usługowe, w tym tereny obsługi komunikacji o znaczeniu </w:t>
            </w:r>
            <w:r w:rsidRPr="00A0649A">
              <w:rPr>
                <w:rFonts w:cstheme="minorHAnsi"/>
                <w:sz w:val="24"/>
                <w:szCs w:val="24"/>
              </w:rPr>
              <w:lastRenderedPageBreak/>
              <w:t>ponadlokalnym</w:t>
            </w:r>
          </w:p>
        </w:tc>
        <w:tc>
          <w:tcPr>
            <w:tcW w:w="3828" w:type="dxa"/>
          </w:tcPr>
          <w:p w14:paraId="5BA20E45" w14:textId="77777777" w:rsidR="00942755" w:rsidRPr="00A0649A" w:rsidRDefault="00B7220D"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bookmarkStart w:id="77" w:name="_Hlk63622826"/>
            <w:r w:rsidRPr="00A0649A">
              <w:rPr>
                <w:rFonts w:cstheme="minorHAnsi"/>
                <w:sz w:val="24"/>
                <w:szCs w:val="24"/>
              </w:rPr>
              <w:lastRenderedPageBreak/>
              <w:t>wzmacnianie</w:t>
            </w:r>
            <w:r w:rsidR="00942755" w:rsidRPr="00A0649A">
              <w:rPr>
                <w:rFonts w:cstheme="minorHAnsi"/>
                <w:sz w:val="24"/>
                <w:szCs w:val="24"/>
              </w:rPr>
              <w:t xml:space="preserve"> roli miasta jako</w:t>
            </w:r>
            <w:bookmarkEnd w:id="77"/>
            <w:r w:rsidR="00942755" w:rsidRPr="00A0649A">
              <w:rPr>
                <w:rFonts w:cstheme="minorHAnsi"/>
                <w:sz w:val="24"/>
                <w:szCs w:val="24"/>
              </w:rPr>
              <w:t xml:space="preserve"> lokalnego lidera usług i handlu</w:t>
            </w:r>
            <w:r w:rsidR="004271AE" w:rsidRPr="00A0649A">
              <w:rPr>
                <w:rFonts w:cstheme="minorHAnsi"/>
                <w:sz w:val="24"/>
                <w:szCs w:val="24"/>
              </w:rPr>
              <w:t>,</w:t>
            </w:r>
          </w:p>
          <w:p w14:paraId="730A513E" w14:textId="77777777" w:rsidR="00942755" w:rsidRPr="00A0649A" w:rsidRDefault="00942755"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porządkowanie i uzupełnianie struktury przestrzennej</w:t>
            </w:r>
            <w:r w:rsidR="004271AE" w:rsidRPr="00A0649A">
              <w:rPr>
                <w:rFonts w:cstheme="minorHAnsi"/>
                <w:sz w:val="24"/>
                <w:szCs w:val="24"/>
              </w:rPr>
              <w:t>,</w:t>
            </w:r>
          </w:p>
          <w:p w14:paraId="6DDBB21B" w14:textId="77777777" w:rsidR="00942755" w:rsidRPr="00A0649A" w:rsidRDefault="00942755"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zwiększanie potencjału gospodarczego, w tym wzmacnianie istniejących funkcji usługowych komercyjnych</w:t>
            </w:r>
            <w:r w:rsidR="004271AE" w:rsidRPr="00A0649A">
              <w:rPr>
                <w:rFonts w:cstheme="minorHAnsi"/>
                <w:sz w:val="24"/>
                <w:szCs w:val="24"/>
              </w:rPr>
              <w:t>,</w:t>
            </w:r>
          </w:p>
          <w:p w14:paraId="204C95F2" w14:textId="77777777" w:rsidR="00942755" w:rsidRPr="00A0649A" w:rsidRDefault="00942755"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podnoszenie jakości życia </w:t>
            </w:r>
            <w:r w:rsidRPr="00A0649A">
              <w:rPr>
                <w:rFonts w:cstheme="minorHAnsi"/>
                <w:sz w:val="24"/>
                <w:szCs w:val="24"/>
              </w:rPr>
              <w:lastRenderedPageBreak/>
              <w:t>mieszkańców poprzez zapewnienie dostępu do usług</w:t>
            </w:r>
            <w:r w:rsidR="004271AE" w:rsidRPr="00A0649A">
              <w:rPr>
                <w:rFonts w:cstheme="minorHAnsi"/>
                <w:sz w:val="24"/>
                <w:szCs w:val="24"/>
              </w:rPr>
              <w:t>,</w:t>
            </w:r>
          </w:p>
          <w:p w14:paraId="35211A30" w14:textId="77777777" w:rsidR="00B7220D" w:rsidRPr="00A0649A" w:rsidRDefault="00B7220D"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wzmacnianie funkcjonalności </w:t>
            </w:r>
            <w:r w:rsidR="00442449" w:rsidRPr="00A0649A">
              <w:rPr>
                <w:rFonts w:cstheme="minorHAnsi"/>
                <w:sz w:val="24"/>
                <w:szCs w:val="24"/>
              </w:rPr>
              <w:t>centrum miasta j</w:t>
            </w:r>
            <w:r w:rsidRPr="00A0649A">
              <w:rPr>
                <w:rFonts w:cstheme="minorHAnsi"/>
                <w:sz w:val="24"/>
                <w:szCs w:val="24"/>
              </w:rPr>
              <w:t>ako miejsca</w:t>
            </w:r>
            <w:r w:rsidR="00442449" w:rsidRPr="00A0649A">
              <w:rPr>
                <w:rFonts w:cstheme="minorHAnsi"/>
                <w:sz w:val="24"/>
                <w:szCs w:val="24"/>
              </w:rPr>
              <w:t xml:space="preserve"> ko</w:t>
            </w:r>
            <w:r w:rsidRPr="00A0649A">
              <w:rPr>
                <w:rFonts w:cstheme="minorHAnsi"/>
                <w:sz w:val="24"/>
                <w:szCs w:val="24"/>
              </w:rPr>
              <w:t>ncentracji funkcji publicznych,</w:t>
            </w:r>
          </w:p>
          <w:p w14:paraId="51F682E5" w14:textId="77777777" w:rsidR="00442449" w:rsidRPr="00A0649A" w:rsidRDefault="00442449"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kształtowanie terenów publicznych w obrębie wskazanego centrum miasta (m.in.: miejsca postojowe), lokalizowanie na obszarze funkcji sprzyjających integracji społecznej, zwłaszcza z zakresu administracji publicznej, handlu, kultury, oświaty,</w:t>
            </w:r>
          </w:p>
          <w:p w14:paraId="790874C3" w14:textId="77777777" w:rsidR="00442449" w:rsidRPr="00A0649A" w:rsidRDefault="00442449"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uzupełnianie centrum miasta zabudową wielofunkcyjną (usługową i mieszkaniową),</w:t>
            </w:r>
          </w:p>
          <w:p w14:paraId="54745A6B" w14:textId="77777777" w:rsidR="00442449" w:rsidRPr="00A0649A" w:rsidRDefault="00442449" w:rsidP="007833F8">
            <w:pPr>
              <w:numPr>
                <w:ilvl w:val="0"/>
                <w:numId w:val="55"/>
              </w:numPr>
              <w:spacing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kształtowanie zabudowy centrum miasta w sposób tworzący spójną kompozycję przestrzenną, podkreślającą rangę miejsca, m.in. poprzez wprowadzanie wysokiego standardu rozwiązań architektonicznych, technicznych i materiałowych,</w:t>
            </w:r>
          </w:p>
          <w:p w14:paraId="0EBDA533" w14:textId="77777777" w:rsidR="00442449" w:rsidRPr="00A0649A" w:rsidRDefault="00442449" w:rsidP="007833F8">
            <w:pPr>
              <w:pStyle w:val="Akapitzlist"/>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u w:val="single"/>
              </w:rPr>
            </w:pPr>
            <w:r w:rsidRPr="00A0649A">
              <w:rPr>
                <w:rFonts w:cstheme="minorHAnsi"/>
                <w:sz w:val="24"/>
                <w:szCs w:val="24"/>
              </w:rPr>
              <w:lastRenderedPageBreak/>
              <w:t>zapewnienie dobrej dostępności komunikacyjnej centrum.</w:t>
            </w:r>
          </w:p>
        </w:tc>
        <w:tc>
          <w:tcPr>
            <w:tcW w:w="3639" w:type="dxa"/>
          </w:tcPr>
          <w:p w14:paraId="1C773F57"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kształtowanie czytelnej, zwartej struktury przestrzennej i dopełnianie układów urbanistycznych</w:t>
            </w:r>
            <w:r w:rsidR="004271AE" w:rsidRPr="00A0649A">
              <w:rPr>
                <w:rFonts w:cstheme="minorHAnsi"/>
                <w:sz w:val="24"/>
                <w:szCs w:val="24"/>
              </w:rPr>
              <w:t>,</w:t>
            </w:r>
          </w:p>
          <w:p w14:paraId="25C5ADB8"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kształtowanie struktury przestrzennej uwypuklające i wzmacniające znaczenie istniejących obiektów o ważnych funkcjach lokalnych i </w:t>
            </w:r>
            <w:r w:rsidRPr="00A0649A">
              <w:rPr>
                <w:rFonts w:cstheme="minorHAnsi"/>
                <w:sz w:val="24"/>
                <w:szCs w:val="24"/>
              </w:rPr>
              <w:lastRenderedPageBreak/>
              <w:t>ponadlokalnych</w:t>
            </w:r>
            <w:r w:rsidR="004271AE" w:rsidRPr="00A0649A">
              <w:rPr>
                <w:rFonts w:cstheme="minorHAnsi"/>
                <w:sz w:val="24"/>
                <w:szCs w:val="24"/>
              </w:rPr>
              <w:t>,</w:t>
            </w:r>
          </w:p>
          <w:p w14:paraId="2BA63FC4"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mieszanie i dodawanie funkcji</w:t>
            </w:r>
            <w:r w:rsidR="004271AE" w:rsidRPr="00A0649A">
              <w:rPr>
                <w:rFonts w:cstheme="minorHAnsi"/>
                <w:sz w:val="24"/>
                <w:szCs w:val="24"/>
              </w:rPr>
              <w:t>,</w:t>
            </w:r>
          </w:p>
          <w:p w14:paraId="23E90677"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zwiększenie udziału zieleni</w:t>
            </w:r>
            <w:r w:rsidR="004271AE" w:rsidRPr="00A0649A">
              <w:rPr>
                <w:rFonts w:cstheme="minorHAnsi"/>
                <w:sz w:val="24"/>
                <w:szCs w:val="24"/>
              </w:rPr>
              <w:t>,</w:t>
            </w:r>
          </w:p>
          <w:p w14:paraId="3DA9C8EA" w14:textId="77777777" w:rsidR="00A11B86"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zapewnienie dobrej dostępności komunikacyjnej (układ drogowy, komunikacja zbiorowa, infrastruktura piesza i rowerowa, węzeł przesiadkowy)</w:t>
            </w:r>
            <w:r w:rsidR="004271AE" w:rsidRPr="00A0649A">
              <w:rPr>
                <w:rFonts w:cstheme="minorHAnsi"/>
                <w:sz w:val="24"/>
                <w:szCs w:val="24"/>
              </w:rPr>
              <w:t>,</w:t>
            </w:r>
          </w:p>
          <w:p w14:paraId="358D9000" w14:textId="77777777" w:rsidR="00933014" w:rsidRPr="00A0649A" w:rsidRDefault="00933014"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rewitalizacja obszarów zdegradowanych </w:t>
            </w:r>
            <w:r w:rsidR="002101F1" w:rsidRPr="00A0649A">
              <w:rPr>
                <w:rFonts w:cstheme="minorHAnsi"/>
                <w:sz w:val="24"/>
                <w:szCs w:val="24"/>
              </w:rPr>
              <w:t>w celu adaptacji na obiekty użyteczności publicznej</w:t>
            </w:r>
            <w:r w:rsidR="004271AE" w:rsidRPr="00A0649A">
              <w:rPr>
                <w:rFonts w:cstheme="minorHAnsi"/>
                <w:sz w:val="24"/>
                <w:szCs w:val="24"/>
              </w:rPr>
              <w:t>,</w:t>
            </w:r>
          </w:p>
          <w:p w14:paraId="12DA256C" w14:textId="77777777" w:rsidR="00933014" w:rsidRPr="00A0649A" w:rsidRDefault="00933014"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zwiększenia terenów inwestycyjnych przeznaczonychpod działalność gospodarczą,</w:t>
            </w:r>
          </w:p>
          <w:p w14:paraId="55DA5668" w14:textId="77777777" w:rsidR="00942755" w:rsidRPr="00A0649A" w:rsidRDefault="00A11B86"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dobra organizacja miejsc parkingowych przy kluczowych obiektach</w:t>
            </w:r>
            <w:r w:rsidR="004271AE" w:rsidRPr="00A0649A">
              <w:rPr>
                <w:rFonts w:cstheme="minorHAnsi"/>
                <w:sz w:val="24"/>
                <w:szCs w:val="24"/>
              </w:rPr>
              <w:t>,</w:t>
            </w:r>
          </w:p>
          <w:p w14:paraId="3431BA22" w14:textId="77777777" w:rsidR="00933014" w:rsidRPr="00A0649A" w:rsidRDefault="00933014"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w planowaniu terenów usługowych należy zapewnić ochronę ogólnodostępnych miejsc i możliwości tworzenia nowych przestrzeni publicznych (zieleńców, </w:t>
            </w:r>
            <w:r w:rsidRPr="00A0649A">
              <w:rPr>
                <w:rFonts w:cstheme="minorHAnsi"/>
                <w:sz w:val="24"/>
                <w:szCs w:val="24"/>
              </w:rPr>
              <w:lastRenderedPageBreak/>
              <w:t>parków, placów zabaw, terenów sportowo-rekreacyjnych itp.) przy zachowaniu historycznych</w:t>
            </w:r>
            <w:r w:rsidR="002101F1" w:rsidRPr="00A0649A">
              <w:rPr>
                <w:rFonts w:cstheme="minorHAnsi"/>
                <w:sz w:val="24"/>
                <w:szCs w:val="24"/>
              </w:rPr>
              <w:t>,</w:t>
            </w:r>
          </w:p>
          <w:p w14:paraId="72BE88D5" w14:textId="77777777" w:rsidR="002101F1" w:rsidRPr="00A0649A" w:rsidRDefault="002101F1" w:rsidP="007833F8">
            <w:pPr>
              <w:pStyle w:val="Akapitzlist"/>
              <w:numPr>
                <w:ilvl w:val="0"/>
                <w:numId w:val="55"/>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eliminacja bądź łagodzenie uciążliwości funkcjonalnych i środowiskowych powstających w wyniku rozbudowy tego układu,</w:t>
            </w:r>
          </w:p>
          <w:p w14:paraId="12945575" w14:textId="77777777" w:rsidR="002101F1" w:rsidRPr="00A0649A" w:rsidRDefault="002101F1" w:rsidP="007833F8">
            <w:pPr>
              <w:pStyle w:val="Akapitzlist"/>
              <w:numPr>
                <w:ilvl w:val="0"/>
                <w:numId w:val="56"/>
              </w:numPr>
              <w:autoSpaceDE w:val="0"/>
              <w:autoSpaceDN w:val="0"/>
              <w:adjustRightInd w:val="0"/>
              <w:spacing w:line="276" w:lineRule="auto"/>
              <w:ind w:left="360"/>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wykorzystanie położenia gminy w stosunku do układu dróg ponadregionalnych i regionalnych dla aktywizacji gospodarczej terenów gminy</w:t>
            </w:r>
          </w:p>
          <w:p w14:paraId="5F9F2991" w14:textId="77777777" w:rsidR="002C477B" w:rsidRPr="00A0649A" w:rsidRDefault="002C477B" w:rsidP="002C477B">
            <w:pPr>
              <w:pStyle w:val="Akapitzlist"/>
              <w:autoSpaceDE w:val="0"/>
              <w:autoSpaceDN w:val="0"/>
              <w:adjustRightInd w:val="0"/>
              <w:spacing w:line="276" w:lineRule="auto"/>
              <w:ind w:left="36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4173D" w:rsidRPr="00A0649A" w14:paraId="63E82870" w14:textId="77777777" w:rsidTr="005E63A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46A21A94" w14:textId="77777777" w:rsidR="00942755" w:rsidRPr="00A0649A" w:rsidRDefault="00086422" w:rsidP="00924782">
            <w:pPr>
              <w:autoSpaceDE w:val="0"/>
              <w:autoSpaceDN w:val="0"/>
              <w:adjustRightInd w:val="0"/>
              <w:spacing w:before="120" w:after="120" w:line="276" w:lineRule="auto"/>
              <w:rPr>
                <w:rFonts w:cstheme="minorHAnsi"/>
                <w:sz w:val="24"/>
                <w:szCs w:val="24"/>
              </w:rPr>
            </w:pPr>
            <w:r w:rsidRPr="00A0649A">
              <w:rPr>
                <w:rFonts w:cstheme="minorHAnsi"/>
                <w:sz w:val="24"/>
                <w:szCs w:val="24"/>
              </w:rPr>
              <w:lastRenderedPageBreak/>
              <w:t>Tereny mające funkcje stref działalności gospodarczej</w:t>
            </w:r>
          </w:p>
        </w:tc>
        <w:tc>
          <w:tcPr>
            <w:tcW w:w="3969" w:type="dxa"/>
          </w:tcPr>
          <w:p w14:paraId="53E286A4" w14:textId="77777777" w:rsidR="00086422" w:rsidRPr="00A0649A" w:rsidRDefault="00086422" w:rsidP="00924782">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Tereny te pokrywają się z obszarami określonymi w dotychczasowej polityce przestrzennej, są to obszary położone poza istniejącymi jednostkami osadniczymi jak i tereny zlokalizowane w granicach administracyjnych miasta </w:t>
            </w:r>
            <w:r w:rsidR="004271AE" w:rsidRPr="00A0649A">
              <w:rPr>
                <w:rFonts w:cstheme="minorHAnsi"/>
                <w:sz w:val="24"/>
                <w:szCs w:val="24"/>
              </w:rPr>
              <w:t>Dobre Miasto</w:t>
            </w:r>
            <w:r w:rsidRPr="00A0649A">
              <w:rPr>
                <w:rFonts w:cstheme="minorHAnsi"/>
                <w:sz w:val="24"/>
                <w:szCs w:val="24"/>
              </w:rPr>
              <w:t xml:space="preserve">. Lokalizacja związana jest z: bliskością węzła drogi krajowej, możliwością wyznaczenia zwartego obszaru o dużej powierzchni, </w:t>
            </w:r>
            <w:r w:rsidRPr="00A0649A">
              <w:rPr>
                <w:rFonts w:cstheme="minorHAnsi"/>
                <w:sz w:val="24"/>
                <w:szCs w:val="24"/>
              </w:rPr>
              <w:lastRenderedPageBreak/>
              <w:t>dostępem do komunikacji i infrastruktury technicznej</w:t>
            </w:r>
          </w:p>
        </w:tc>
        <w:tc>
          <w:tcPr>
            <w:tcW w:w="3828" w:type="dxa"/>
          </w:tcPr>
          <w:p w14:paraId="34542A7B" w14:textId="77777777" w:rsidR="00086422" w:rsidRPr="00A0649A" w:rsidRDefault="00086422" w:rsidP="007833F8">
            <w:pPr>
              <w:pStyle w:val="Akapitzlist"/>
              <w:numPr>
                <w:ilvl w:val="0"/>
                <w:numId w:val="57"/>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zwiększanie atrakcyjności</w:t>
            </w:r>
            <w:r w:rsidR="00BE3C67">
              <w:rPr>
                <w:rFonts w:cstheme="minorHAnsi"/>
                <w:sz w:val="24"/>
                <w:szCs w:val="24"/>
              </w:rPr>
              <w:t xml:space="preserve"> </w:t>
            </w:r>
            <w:r w:rsidRPr="00A0649A">
              <w:rPr>
                <w:rFonts w:cstheme="minorHAnsi"/>
                <w:sz w:val="24"/>
                <w:szCs w:val="24"/>
              </w:rPr>
              <w:t>gospodarczej i inwestycyjnej</w:t>
            </w:r>
            <w:r w:rsidR="00BE3C67">
              <w:rPr>
                <w:rFonts w:cstheme="minorHAnsi"/>
                <w:sz w:val="24"/>
                <w:szCs w:val="24"/>
              </w:rPr>
              <w:t xml:space="preserve"> </w:t>
            </w:r>
            <w:r w:rsidRPr="00A0649A">
              <w:rPr>
                <w:rFonts w:cstheme="minorHAnsi"/>
                <w:sz w:val="24"/>
                <w:szCs w:val="24"/>
              </w:rPr>
              <w:t>gminy</w:t>
            </w:r>
            <w:r w:rsidR="00924782" w:rsidRPr="00A0649A">
              <w:rPr>
                <w:rFonts w:cstheme="minorHAnsi"/>
                <w:sz w:val="24"/>
                <w:szCs w:val="24"/>
              </w:rPr>
              <w:t>,</w:t>
            </w:r>
          </w:p>
          <w:p w14:paraId="1BEE6F8D" w14:textId="77777777" w:rsidR="00086422" w:rsidRPr="00A0649A" w:rsidRDefault="00086422" w:rsidP="007833F8">
            <w:pPr>
              <w:pStyle w:val="Akapitzlist"/>
              <w:numPr>
                <w:ilvl w:val="0"/>
                <w:numId w:val="57"/>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uzupełnianie i kreowanie</w:t>
            </w:r>
            <w:r w:rsidR="00BE3C67">
              <w:rPr>
                <w:rFonts w:cstheme="minorHAnsi"/>
                <w:sz w:val="24"/>
                <w:szCs w:val="24"/>
              </w:rPr>
              <w:t xml:space="preserve"> </w:t>
            </w:r>
            <w:r w:rsidRPr="00A0649A">
              <w:rPr>
                <w:rFonts w:cstheme="minorHAnsi"/>
                <w:sz w:val="24"/>
                <w:szCs w:val="24"/>
              </w:rPr>
              <w:t>nowej struktury przestrzennej</w:t>
            </w:r>
            <w:r w:rsidR="00924782" w:rsidRPr="00A0649A">
              <w:rPr>
                <w:rFonts w:cstheme="minorHAnsi"/>
                <w:sz w:val="24"/>
                <w:szCs w:val="24"/>
              </w:rPr>
              <w:t xml:space="preserve">, </w:t>
            </w:r>
          </w:p>
          <w:p w14:paraId="253A36E9" w14:textId="77777777" w:rsidR="00086422" w:rsidRPr="00A0649A" w:rsidRDefault="00086422" w:rsidP="007833F8">
            <w:pPr>
              <w:pStyle w:val="Akapitzlist"/>
              <w:numPr>
                <w:ilvl w:val="0"/>
                <w:numId w:val="57"/>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koncentracja obszarów</w:t>
            </w:r>
            <w:r w:rsidR="00BE3C67">
              <w:rPr>
                <w:rFonts w:cstheme="minorHAnsi"/>
                <w:sz w:val="24"/>
                <w:szCs w:val="24"/>
              </w:rPr>
              <w:t xml:space="preserve"> </w:t>
            </w:r>
            <w:r w:rsidRPr="00A0649A">
              <w:rPr>
                <w:rFonts w:cstheme="minorHAnsi"/>
                <w:sz w:val="24"/>
                <w:szCs w:val="24"/>
              </w:rPr>
              <w:t>wzdłuż obecnych i</w:t>
            </w:r>
            <w:r w:rsidR="00BE3C67">
              <w:rPr>
                <w:rFonts w:cstheme="minorHAnsi"/>
                <w:sz w:val="24"/>
                <w:szCs w:val="24"/>
              </w:rPr>
              <w:t xml:space="preserve"> </w:t>
            </w:r>
            <w:r w:rsidRPr="00A0649A">
              <w:rPr>
                <w:rFonts w:cstheme="minorHAnsi"/>
                <w:sz w:val="24"/>
                <w:szCs w:val="24"/>
              </w:rPr>
              <w:t>planowanych ciągów</w:t>
            </w:r>
            <w:r w:rsidR="00BE3C67">
              <w:rPr>
                <w:rFonts w:cstheme="minorHAnsi"/>
                <w:sz w:val="24"/>
                <w:szCs w:val="24"/>
              </w:rPr>
              <w:t xml:space="preserve"> </w:t>
            </w:r>
            <w:r w:rsidRPr="00A0649A">
              <w:rPr>
                <w:rFonts w:cstheme="minorHAnsi"/>
                <w:sz w:val="24"/>
                <w:szCs w:val="24"/>
              </w:rPr>
              <w:t>komunikacyjnych</w:t>
            </w:r>
            <w:r w:rsidR="00924782" w:rsidRPr="00A0649A">
              <w:rPr>
                <w:rFonts w:cstheme="minorHAnsi"/>
                <w:sz w:val="24"/>
                <w:szCs w:val="24"/>
              </w:rPr>
              <w:t xml:space="preserve">, </w:t>
            </w:r>
          </w:p>
          <w:p w14:paraId="45595572"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uzbrajanie terenów proporcjonalnie do stopnia zainwestowania i </w:t>
            </w:r>
            <w:r w:rsidRPr="00A0649A">
              <w:rPr>
                <w:rFonts w:cstheme="minorHAnsi"/>
                <w:sz w:val="24"/>
                <w:szCs w:val="24"/>
              </w:rPr>
              <w:lastRenderedPageBreak/>
              <w:t>zagospodarowania,</w:t>
            </w:r>
          </w:p>
          <w:p w14:paraId="0F2FD73A"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tworzenie nowych terenów inwestycyjnych oraz wspieranie inwestycji w pierwszej kolejności na terenach już zainwestowanych wyposażonych w odpowiednią infrastrukturę,</w:t>
            </w:r>
          </w:p>
          <w:p w14:paraId="39607342"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minimalizowanie negatywnych skutków dla ludzi, infrastruktury i środowiska, w tym stały monitoring,</w:t>
            </w:r>
          </w:p>
          <w:p w14:paraId="443284BE"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przygotowanie oferty dla inwestorów w zakresie terenów rozwojowych przeznaczonych pod funkcje usługowe i produkcyjne,</w:t>
            </w:r>
          </w:p>
          <w:p w14:paraId="611B37BA"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tworzenie warunków dla rozwoju nowych rodzajów działalności produkcyjnej i usługowej, </w:t>
            </w:r>
          </w:p>
          <w:p w14:paraId="6C35B814" w14:textId="77777777" w:rsidR="0092478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wzbogacanie struktury biologicznej obszarów inwestycyjnych poprzez wprowadzanie zieleni izolacyjnej, </w:t>
            </w:r>
          </w:p>
          <w:p w14:paraId="63E3CB7A" w14:textId="77777777" w:rsidR="00086422" w:rsidRPr="00A0649A" w:rsidRDefault="00924782" w:rsidP="007833F8">
            <w:pPr>
              <w:pStyle w:val="Akapitzlist"/>
              <w:numPr>
                <w:ilvl w:val="0"/>
                <w:numId w:val="58"/>
              </w:numPr>
              <w:spacing w:before="120"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odpowiednie przygotowanie wyznaczonych już na terenie </w:t>
            </w:r>
            <w:r w:rsidRPr="00A0649A">
              <w:rPr>
                <w:rFonts w:cstheme="minorHAnsi"/>
                <w:sz w:val="24"/>
                <w:szCs w:val="24"/>
              </w:rPr>
              <w:lastRenderedPageBreak/>
              <w:t>gminy szlaków turystycznych, zapewnienie dostępu do osobliwości przyrodniczo-kulturowych położonych wzdłuż tras oraz wyposażenie w bazę usługową (parkingi, punkty informacyjne, baza handlowa)</w:t>
            </w:r>
          </w:p>
          <w:p w14:paraId="3501FD09" w14:textId="77777777" w:rsidR="002C477B" w:rsidRPr="00A0649A" w:rsidRDefault="002C477B" w:rsidP="002C477B">
            <w:pPr>
              <w:pStyle w:val="Akapitzlist"/>
              <w:spacing w:before="120" w:line="276" w:lineRule="auto"/>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639" w:type="dxa"/>
          </w:tcPr>
          <w:p w14:paraId="28550375"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połączenie z ponadlokalnym</w:t>
            </w:r>
            <w:r w:rsidR="00BE3C67">
              <w:rPr>
                <w:rFonts w:cstheme="minorHAnsi"/>
                <w:sz w:val="24"/>
                <w:szCs w:val="24"/>
              </w:rPr>
              <w:t xml:space="preserve"> </w:t>
            </w:r>
            <w:r w:rsidRPr="00A0649A">
              <w:rPr>
                <w:rFonts w:cstheme="minorHAnsi"/>
                <w:sz w:val="24"/>
                <w:szCs w:val="24"/>
              </w:rPr>
              <w:t>układem komunikacyjnym</w:t>
            </w:r>
            <w:r w:rsidR="00924782" w:rsidRPr="00A0649A">
              <w:rPr>
                <w:rFonts w:cstheme="minorHAnsi"/>
                <w:sz w:val="24"/>
                <w:szCs w:val="24"/>
              </w:rPr>
              <w:t>,</w:t>
            </w:r>
          </w:p>
          <w:p w14:paraId="60727A64"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tworzenie układu kompozycyjno-komunikacyjnego zapewniającego dostępność oraz dobrą dystrybucję terenów i ich obsługę</w:t>
            </w:r>
            <w:r w:rsidR="00924782" w:rsidRPr="00A0649A">
              <w:rPr>
                <w:rFonts w:cstheme="minorHAnsi"/>
                <w:sz w:val="24"/>
                <w:szCs w:val="24"/>
              </w:rPr>
              <w:t>,</w:t>
            </w:r>
          </w:p>
          <w:p w14:paraId="22CE34D5"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uwzględnienie zapotrzebowania na miejsca parkingowe dla nowej </w:t>
            </w:r>
            <w:r w:rsidRPr="00A0649A">
              <w:rPr>
                <w:rFonts w:cstheme="minorHAnsi"/>
                <w:sz w:val="24"/>
                <w:szCs w:val="24"/>
              </w:rPr>
              <w:lastRenderedPageBreak/>
              <w:t>zabudowy produkcyjnej, składów i magazynów</w:t>
            </w:r>
            <w:r w:rsidR="00924782" w:rsidRPr="00A0649A">
              <w:rPr>
                <w:rFonts w:cstheme="minorHAnsi"/>
                <w:sz w:val="24"/>
                <w:szCs w:val="24"/>
              </w:rPr>
              <w:t>,</w:t>
            </w:r>
          </w:p>
          <w:p w14:paraId="5BCD956F"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ograniczenie negatywnego wpływu terenów aktywności gospodarczej na sąsiadującą zabudowę mieszkaniową, środowisko i krajobraz (np. strefowanie zabudowy, tworzenie pasów zieleni izolacyjnej i granic przestrzennych, ograniczenia w zasklepianiu gleby)</w:t>
            </w:r>
            <w:r w:rsidR="00924782" w:rsidRPr="00A0649A">
              <w:rPr>
                <w:rFonts w:cstheme="minorHAnsi"/>
                <w:sz w:val="24"/>
                <w:szCs w:val="24"/>
              </w:rPr>
              <w:t>,</w:t>
            </w:r>
          </w:p>
          <w:p w14:paraId="78EABD28"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powierzchni terenów zieleni</w:t>
            </w:r>
            <w:r w:rsidR="00924782" w:rsidRPr="00A0649A">
              <w:rPr>
                <w:rFonts w:cstheme="minorHAnsi"/>
                <w:sz w:val="24"/>
                <w:szCs w:val="24"/>
              </w:rPr>
              <w:t>,</w:t>
            </w:r>
          </w:p>
          <w:p w14:paraId="60678EB5"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wyposażenie terenów zabudowy techniczno-produkcyjnej w kanalizację sanitarną i nakaz odprowadzania ścieków do kanalizacji sanitarnej</w:t>
            </w:r>
            <w:r w:rsidR="00924782" w:rsidRPr="00A0649A">
              <w:rPr>
                <w:rFonts w:cstheme="minorHAnsi"/>
                <w:sz w:val="24"/>
                <w:szCs w:val="24"/>
              </w:rPr>
              <w:t>,</w:t>
            </w:r>
          </w:p>
          <w:p w14:paraId="7FDA943C" w14:textId="77777777" w:rsidR="009919D0" w:rsidRPr="00A0649A" w:rsidRDefault="009919D0" w:rsidP="007833F8">
            <w:pPr>
              <w:pStyle w:val="Akapitzlist"/>
              <w:numPr>
                <w:ilvl w:val="0"/>
                <w:numId w:val="58"/>
              </w:num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uzbrajanie terenów proporcjonalnie do stopnia zainwestowania i zagospodarowania</w:t>
            </w:r>
          </w:p>
          <w:p w14:paraId="7F75C3DE" w14:textId="77777777" w:rsidR="00942755" w:rsidRPr="00A0649A" w:rsidRDefault="00942755" w:rsidP="00924782">
            <w:pPr>
              <w:autoSpaceDE w:val="0"/>
              <w:autoSpaceDN w:val="0"/>
              <w:adjustRightInd w:val="0"/>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84173D" w:rsidRPr="00A0649A" w14:paraId="1A330C8A" w14:textId="77777777" w:rsidTr="002C477B">
        <w:trPr>
          <w:trHeight w:val="5802"/>
        </w:trPr>
        <w:tc>
          <w:tcPr>
            <w:cnfStyle w:val="001000000000" w:firstRow="0" w:lastRow="0" w:firstColumn="1" w:lastColumn="0" w:oddVBand="0" w:evenVBand="0" w:oddHBand="0" w:evenHBand="0" w:firstRowFirstColumn="0" w:firstRowLastColumn="0" w:lastRowFirstColumn="0" w:lastRowLastColumn="0"/>
            <w:tcW w:w="2376" w:type="dxa"/>
          </w:tcPr>
          <w:p w14:paraId="5C643637" w14:textId="77777777" w:rsidR="00942755" w:rsidRPr="00A0649A" w:rsidRDefault="00075ADB" w:rsidP="00924782">
            <w:pPr>
              <w:autoSpaceDE w:val="0"/>
              <w:autoSpaceDN w:val="0"/>
              <w:adjustRightInd w:val="0"/>
              <w:spacing w:after="120" w:line="276" w:lineRule="auto"/>
              <w:jc w:val="both"/>
              <w:rPr>
                <w:rFonts w:cstheme="minorHAnsi"/>
                <w:sz w:val="24"/>
                <w:szCs w:val="24"/>
              </w:rPr>
            </w:pPr>
            <w:r w:rsidRPr="00A0649A">
              <w:rPr>
                <w:rFonts w:cstheme="minorHAnsi"/>
                <w:sz w:val="24"/>
                <w:szCs w:val="24"/>
              </w:rPr>
              <w:lastRenderedPageBreak/>
              <w:t>Tereny użytkowane rolniczo</w:t>
            </w:r>
          </w:p>
        </w:tc>
        <w:tc>
          <w:tcPr>
            <w:tcW w:w="3969" w:type="dxa"/>
          </w:tcPr>
          <w:p w14:paraId="0B80BA8B" w14:textId="77777777" w:rsidR="00942755" w:rsidRPr="00A0649A" w:rsidRDefault="00B47FD5" w:rsidP="00924782">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grunty orne, łąki, pastwiska, sady zlokalizowane głównie poza miastem</w:t>
            </w:r>
          </w:p>
        </w:tc>
        <w:tc>
          <w:tcPr>
            <w:tcW w:w="3828" w:type="dxa"/>
          </w:tcPr>
          <w:p w14:paraId="648122D0" w14:textId="77777777" w:rsidR="00AF41D6" w:rsidRPr="00A0649A" w:rsidRDefault="00960B04"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w:t>
            </w:r>
            <w:r w:rsidR="00AF41D6" w:rsidRPr="00A0649A">
              <w:rPr>
                <w:rFonts w:cstheme="minorHAnsi"/>
                <w:sz w:val="24"/>
                <w:szCs w:val="24"/>
              </w:rPr>
              <w:t>achowanie specyfiki i</w:t>
            </w:r>
            <w:r w:rsidR="00BE3C67">
              <w:rPr>
                <w:rFonts w:cstheme="minorHAnsi"/>
                <w:sz w:val="24"/>
                <w:szCs w:val="24"/>
              </w:rPr>
              <w:t xml:space="preserve"> </w:t>
            </w:r>
            <w:r w:rsidR="00AF41D6" w:rsidRPr="00A0649A">
              <w:rPr>
                <w:rFonts w:cstheme="minorHAnsi"/>
                <w:sz w:val="24"/>
                <w:szCs w:val="24"/>
              </w:rPr>
              <w:t xml:space="preserve">tożsamości gminy </w:t>
            </w:r>
            <w:r w:rsidR="00B47FD5" w:rsidRPr="00A0649A">
              <w:rPr>
                <w:rFonts w:cstheme="minorHAnsi"/>
                <w:sz w:val="24"/>
                <w:szCs w:val="24"/>
              </w:rPr>
              <w:t xml:space="preserve">miejsko- </w:t>
            </w:r>
            <w:r w:rsidR="00AF41D6" w:rsidRPr="00A0649A">
              <w:rPr>
                <w:rFonts w:cstheme="minorHAnsi"/>
                <w:sz w:val="24"/>
                <w:szCs w:val="24"/>
              </w:rPr>
              <w:t>wiejskiej</w:t>
            </w:r>
            <w:r w:rsidR="006F0896" w:rsidRPr="00A0649A">
              <w:rPr>
                <w:rFonts w:cstheme="minorHAnsi"/>
                <w:sz w:val="24"/>
                <w:szCs w:val="24"/>
              </w:rPr>
              <w:t>,</w:t>
            </w:r>
          </w:p>
          <w:p w14:paraId="492167DE" w14:textId="77777777" w:rsidR="00AF41D6" w:rsidRPr="00A0649A" w:rsidRDefault="00AF41D6"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zachowanie, ochrona przed</w:t>
            </w:r>
            <w:r w:rsidR="00BE3C67">
              <w:rPr>
                <w:rFonts w:cstheme="minorHAnsi"/>
                <w:sz w:val="24"/>
                <w:szCs w:val="24"/>
              </w:rPr>
              <w:t xml:space="preserve"> </w:t>
            </w:r>
            <w:r w:rsidRPr="00A0649A">
              <w:rPr>
                <w:rFonts w:cstheme="minorHAnsi"/>
                <w:sz w:val="24"/>
                <w:szCs w:val="24"/>
              </w:rPr>
              <w:t>wykorzystanie</w:t>
            </w:r>
            <w:r w:rsidR="006F0896" w:rsidRPr="00A0649A">
              <w:rPr>
                <w:rFonts w:cstheme="minorHAnsi"/>
                <w:sz w:val="24"/>
                <w:szCs w:val="24"/>
              </w:rPr>
              <w:t>m</w:t>
            </w:r>
            <w:r w:rsidRPr="00A0649A">
              <w:rPr>
                <w:rFonts w:cstheme="minorHAnsi"/>
                <w:sz w:val="24"/>
                <w:szCs w:val="24"/>
              </w:rPr>
              <w:t xml:space="preserve"> zasobów w</w:t>
            </w:r>
            <w:r w:rsidR="00BE3C67">
              <w:rPr>
                <w:rFonts w:cstheme="minorHAnsi"/>
                <w:sz w:val="24"/>
                <w:szCs w:val="24"/>
              </w:rPr>
              <w:t xml:space="preserve"> </w:t>
            </w:r>
            <w:r w:rsidRPr="00A0649A">
              <w:rPr>
                <w:rFonts w:cstheme="minorHAnsi"/>
                <w:sz w:val="24"/>
                <w:szCs w:val="24"/>
              </w:rPr>
              <w:t>postaci gleb wysokiej jakości i</w:t>
            </w:r>
            <w:r w:rsidR="00BE3C67">
              <w:rPr>
                <w:rFonts w:cstheme="minorHAnsi"/>
                <w:sz w:val="24"/>
                <w:szCs w:val="24"/>
              </w:rPr>
              <w:t xml:space="preserve"> </w:t>
            </w:r>
            <w:r w:rsidRPr="00A0649A">
              <w:rPr>
                <w:rFonts w:cstheme="minorHAnsi"/>
                <w:sz w:val="24"/>
                <w:szCs w:val="24"/>
              </w:rPr>
              <w:t>przydatności rolniczej</w:t>
            </w:r>
          </w:p>
          <w:p w14:paraId="219A957A" w14:textId="77777777" w:rsidR="00AF41D6" w:rsidRPr="00A0649A" w:rsidRDefault="00AF41D6"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zachowanie i ochrona</w:t>
            </w:r>
            <w:r w:rsidR="00BE3C67">
              <w:rPr>
                <w:rFonts w:cstheme="minorHAnsi"/>
                <w:sz w:val="24"/>
                <w:szCs w:val="24"/>
              </w:rPr>
              <w:t xml:space="preserve"> </w:t>
            </w:r>
            <w:r w:rsidRPr="00A0649A">
              <w:rPr>
                <w:rFonts w:cstheme="minorHAnsi"/>
                <w:sz w:val="24"/>
                <w:szCs w:val="24"/>
              </w:rPr>
              <w:t>systemu przyrodniczego</w:t>
            </w:r>
            <w:r w:rsidR="006F0896" w:rsidRPr="00A0649A">
              <w:rPr>
                <w:rFonts w:cstheme="minorHAnsi"/>
                <w:sz w:val="24"/>
                <w:szCs w:val="24"/>
              </w:rPr>
              <w:t>,</w:t>
            </w:r>
          </w:p>
          <w:p w14:paraId="42653D64" w14:textId="77777777" w:rsidR="00942755" w:rsidRPr="00A0649A" w:rsidRDefault="00AF41D6" w:rsidP="007833F8">
            <w:pPr>
              <w:pStyle w:val="Akapitzlist"/>
              <w:numPr>
                <w:ilvl w:val="0"/>
                <w:numId w:val="5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rozwój rolnictwa</w:t>
            </w:r>
            <w:r w:rsidR="00BE3C67">
              <w:rPr>
                <w:rFonts w:cstheme="minorHAnsi"/>
                <w:sz w:val="24"/>
                <w:szCs w:val="24"/>
              </w:rPr>
              <w:t xml:space="preserve"> </w:t>
            </w:r>
            <w:r w:rsidRPr="00A0649A">
              <w:rPr>
                <w:rFonts w:cstheme="minorHAnsi"/>
                <w:sz w:val="24"/>
                <w:szCs w:val="24"/>
              </w:rPr>
              <w:t>ekologicznego</w:t>
            </w:r>
          </w:p>
        </w:tc>
        <w:tc>
          <w:tcPr>
            <w:tcW w:w="3639" w:type="dxa"/>
          </w:tcPr>
          <w:p w14:paraId="40F0F786" w14:textId="77777777" w:rsidR="0094275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utrzymanie zwartych kompleksów użytków rolnych i zielonych z zadrzewieniami śródpolnymi oraz otuliną biologiczną cieków wodnych</w:t>
            </w:r>
            <w:r w:rsidR="006F0896" w:rsidRPr="00A0649A">
              <w:rPr>
                <w:rFonts w:cstheme="minorHAnsi"/>
                <w:sz w:val="24"/>
                <w:szCs w:val="24"/>
              </w:rPr>
              <w:t>,</w:t>
            </w:r>
          </w:p>
          <w:p w14:paraId="7754B37B"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kontynuacja rolniczego sposobu użytkowania terenów, szczególnie w obrębie zwartych kompleksów gleb o wysokiej jakości i przydatności rolniczej </w:t>
            </w:r>
            <w:r w:rsidR="006F0896" w:rsidRPr="00A0649A">
              <w:rPr>
                <w:rFonts w:cstheme="minorHAnsi"/>
                <w:sz w:val="24"/>
                <w:szCs w:val="24"/>
              </w:rPr>
              <w:t>,</w:t>
            </w:r>
          </w:p>
          <w:p w14:paraId="077673CB"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przeciwdziałanie rozdrobnieniu areału rolnego</w:t>
            </w:r>
            <w:r w:rsidR="006F0896" w:rsidRPr="00A0649A">
              <w:rPr>
                <w:rFonts w:cstheme="minorHAnsi"/>
                <w:sz w:val="24"/>
                <w:szCs w:val="24"/>
              </w:rPr>
              <w:t>,</w:t>
            </w:r>
          </w:p>
          <w:p w14:paraId="6644DAD5"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realizacja programu zalesień gruntów najsłabszych, nieużytków i gruntów rolniczo nieprzydatnyc</w:t>
            </w:r>
            <w:r w:rsidR="00AF2430" w:rsidRPr="00A0649A">
              <w:rPr>
                <w:rFonts w:cstheme="minorHAnsi"/>
                <w:sz w:val="24"/>
                <w:szCs w:val="24"/>
              </w:rPr>
              <w:t>h</w:t>
            </w:r>
            <w:r w:rsidR="006F0896" w:rsidRPr="00A0649A">
              <w:rPr>
                <w:rFonts w:cstheme="minorHAnsi"/>
                <w:sz w:val="24"/>
                <w:szCs w:val="24"/>
              </w:rPr>
              <w:t>,</w:t>
            </w:r>
          </w:p>
          <w:p w14:paraId="7A8BFE08"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wprowadzenie zakazu </w:t>
            </w:r>
            <w:r w:rsidRPr="00A0649A">
              <w:rPr>
                <w:rFonts w:cstheme="minorHAnsi"/>
                <w:sz w:val="24"/>
                <w:szCs w:val="24"/>
              </w:rPr>
              <w:lastRenderedPageBreak/>
              <w:t xml:space="preserve">lokalizacji obiektów oraz urządzeń degradujących w szerszym zasięgu środowisko w zakresie zdolności produkcyjno-rolniczej </w:t>
            </w:r>
            <w:r w:rsidR="006F0896" w:rsidRPr="00A0649A">
              <w:rPr>
                <w:rFonts w:cstheme="minorHAnsi"/>
                <w:sz w:val="24"/>
                <w:szCs w:val="24"/>
              </w:rPr>
              <w:t>,</w:t>
            </w:r>
          </w:p>
          <w:p w14:paraId="679D853F"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możliwe przekształcenia gruntów rolnych w tereny o innym użytkowaniu, jak: lasy, agroturystyka, turystyka, rekreacja, sport, wypoczynek, produkcja energii ze źródeł odnawialnych, parki i inne tereny zieleni urządzonej </w:t>
            </w:r>
            <w:r w:rsidR="006F0896" w:rsidRPr="00A0649A">
              <w:rPr>
                <w:rFonts w:cstheme="minorHAnsi"/>
                <w:sz w:val="24"/>
                <w:szCs w:val="24"/>
              </w:rPr>
              <w:t>,</w:t>
            </w:r>
          </w:p>
          <w:p w14:paraId="210DA3F8" w14:textId="77777777" w:rsidR="00116FD4" w:rsidRPr="00A0649A" w:rsidRDefault="00116FD4"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ograniczenie intensywnej produkcji rolniczej</w:t>
            </w:r>
            <w:r w:rsidR="006F0896" w:rsidRPr="00A0649A">
              <w:rPr>
                <w:rFonts w:cstheme="minorHAnsi"/>
                <w:sz w:val="24"/>
                <w:szCs w:val="24"/>
              </w:rPr>
              <w:t>,</w:t>
            </w:r>
          </w:p>
          <w:p w14:paraId="23583205" w14:textId="77777777" w:rsidR="00B47FD5" w:rsidRPr="00A0649A" w:rsidRDefault="00B47FD5" w:rsidP="007833F8">
            <w:pPr>
              <w:pStyle w:val="Akapitzlist"/>
              <w:numPr>
                <w:ilvl w:val="0"/>
                <w:numId w:val="59"/>
              </w:numPr>
              <w:autoSpaceDE w:val="0"/>
              <w:autoSpaceDN w:val="0"/>
              <w:adjustRightInd w:val="0"/>
              <w:spacing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priorytet dla indywidualnych lub sąsiedzkich systemów zaopatrzenia w wodę oraz odprowadzanie i oczyszczanie ścieków</w:t>
            </w:r>
          </w:p>
          <w:p w14:paraId="0983A3E4" w14:textId="77777777" w:rsidR="002C477B" w:rsidRPr="00A0649A" w:rsidRDefault="002C477B" w:rsidP="002C477B">
            <w:pPr>
              <w:pStyle w:val="Akapitzlist"/>
              <w:autoSpaceDE w:val="0"/>
              <w:autoSpaceDN w:val="0"/>
              <w:adjustRightInd w:val="0"/>
              <w:spacing w:after="120" w:line="276" w:lineRule="auto"/>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r>
      <w:tr w:rsidR="0084173D" w:rsidRPr="00A0649A" w14:paraId="31DF4C86" w14:textId="77777777" w:rsidTr="005E63A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Pr>
          <w:p w14:paraId="3374D224" w14:textId="77777777" w:rsidR="00942755" w:rsidRPr="00A0649A" w:rsidRDefault="00FF7BDB" w:rsidP="00924782">
            <w:pPr>
              <w:autoSpaceDE w:val="0"/>
              <w:autoSpaceDN w:val="0"/>
              <w:adjustRightInd w:val="0"/>
              <w:spacing w:line="276" w:lineRule="auto"/>
              <w:jc w:val="both"/>
              <w:rPr>
                <w:rFonts w:cstheme="minorHAnsi"/>
                <w:sz w:val="24"/>
                <w:szCs w:val="24"/>
              </w:rPr>
            </w:pPr>
            <w:r w:rsidRPr="00A0649A">
              <w:rPr>
                <w:rFonts w:cstheme="minorHAnsi"/>
                <w:sz w:val="24"/>
                <w:szCs w:val="24"/>
              </w:rPr>
              <w:lastRenderedPageBreak/>
              <w:t>Tereny zieleni, w tym o wiodącej funkcji przyrodniczej i ochronnej</w:t>
            </w:r>
          </w:p>
        </w:tc>
        <w:tc>
          <w:tcPr>
            <w:tcW w:w="3969" w:type="dxa"/>
          </w:tcPr>
          <w:p w14:paraId="23AE77E9" w14:textId="77777777" w:rsidR="00FF7BDB" w:rsidRPr="00A0649A" w:rsidRDefault="00FF7BDB" w:rsidP="0092478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Powierzchnia obszarów prawnie chronionych na terenie gminy </w:t>
            </w:r>
            <w:r w:rsidR="003C1C49" w:rsidRPr="00A0649A">
              <w:rPr>
                <w:rFonts w:cstheme="minorHAnsi"/>
                <w:sz w:val="24"/>
                <w:szCs w:val="24"/>
              </w:rPr>
              <w:t>Dobre Miasto</w:t>
            </w:r>
            <w:r w:rsidRPr="00A0649A">
              <w:rPr>
                <w:rFonts w:cstheme="minorHAnsi"/>
                <w:sz w:val="24"/>
                <w:szCs w:val="24"/>
              </w:rPr>
              <w:t xml:space="preserve"> - </w:t>
            </w:r>
            <w:r w:rsidR="003C1C49" w:rsidRPr="00A0649A">
              <w:rPr>
                <w:rFonts w:cstheme="minorHAnsi"/>
                <w:sz w:val="24"/>
                <w:szCs w:val="24"/>
              </w:rPr>
              <w:t xml:space="preserve">12 082,37 </w:t>
            </w:r>
            <w:r w:rsidRPr="00A0649A">
              <w:rPr>
                <w:rFonts w:cstheme="minorHAnsi"/>
                <w:sz w:val="24"/>
                <w:szCs w:val="24"/>
              </w:rPr>
              <w:t xml:space="preserve">ha (GUS), w tym: </w:t>
            </w:r>
          </w:p>
          <w:p w14:paraId="773AEE66" w14:textId="77777777" w:rsidR="003C1C49" w:rsidRPr="00A0649A" w:rsidRDefault="00FF7BDB" w:rsidP="007833F8">
            <w:pPr>
              <w:pStyle w:val="Akapitzlist"/>
              <w:numPr>
                <w:ilvl w:val="0"/>
                <w:numId w:val="6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rezerwaty przyrody </w:t>
            </w:r>
            <w:r w:rsidR="003C1C49" w:rsidRPr="00A0649A">
              <w:rPr>
                <w:rFonts w:cstheme="minorHAnsi"/>
                <w:sz w:val="24"/>
                <w:szCs w:val="24"/>
              </w:rPr>
              <w:t>,</w:t>
            </w:r>
          </w:p>
          <w:p w14:paraId="2AD8A735" w14:textId="77777777" w:rsidR="003C1C49" w:rsidRPr="00A0649A" w:rsidRDefault="00FF7BDB" w:rsidP="007833F8">
            <w:pPr>
              <w:pStyle w:val="Akapitzlist"/>
              <w:numPr>
                <w:ilvl w:val="0"/>
                <w:numId w:val="6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obszary chronionego krajobrazu</w:t>
            </w:r>
            <w:r w:rsidR="003C1C49" w:rsidRPr="00A0649A">
              <w:rPr>
                <w:rFonts w:cstheme="minorHAnsi"/>
                <w:sz w:val="24"/>
                <w:szCs w:val="24"/>
              </w:rPr>
              <w:t>,</w:t>
            </w:r>
          </w:p>
          <w:p w14:paraId="54936250" w14:textId="77777777" w:rsidR="00FF7BDB" w:rsidRPr="00A0649A" w:rsidRDefault="00FF7BDB" w:rsidP="007833F8">
            <w:pPr>
              <w:pStyle w:val="Akapitzlist"/>
              <w:numPr>
                <w:ilvl w:val="0"/>
                <w:numId w:val="61"/>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 xml:space="preserve"> zespoły przyrodniczo</w:t>
            </w:r>
            <w:r w:rsidR="003C1C49" w:rsidRPr="00A0649A">
              <w:rPr>
                <w:rFonts w:cstheme="minorHAnsi"/>
                <w:sz w:val="24"/>
                <w:szCs w:val="24"/>
              </w:rPr>
              <w:t>.</w:t>
            </w:r>
          </w:p>
          <w:p w14:paraId="352F6A89" w14:textId="77777777" w:rsidR="003C1C49" w:rsidRPr="00A0649A" w:rsidRDefault="003C1C49" w:rsidP="003C1C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Ponadto na terenie gminy znajdują  się obszary Natura 2000:</w:t>
            </w:r>
          </w:p>
          <w:p w14:paraId="7716CA94" w14:textId="77777777" w:rsidR="003C1C49" w:rsidRPr="00A0649A" w:rsidRDefault="003C1C49" w:rsidP="007833F8">
            <w:pPr>
              <w:pStyle w:val="Akapitzlist"/>
              <w:numPr>
                <w:ilvl w:val="0"/>
                <w:numId w:val="6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Warmińskie Buczyny (kod obszaru PLH280033),</w:t>
            </w:r>
          </w:p>
          <w:p w14:paraId="4066948A" w14:textId="77777777" w:rsidR="003C1C49" w:rsidRPr="00A0649A" w:rsidRDefault="003C1C49" w:rsidP="007833F8">
            <w:pPr>
              <w:pStyle w:val="Akapitzlist"/>
              <w:numPr>
                <w:ilvl w:val="0"/>
                <w:numId w:val="6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Swajnie (kod obszaru PLH280046). </w:t>
            </w:r>
          </w:p>
          <w:p w14:paraId="3A5D46E1" w14:textId="77777777" w:rsidR="003C1C49" w:rsidRPr="00A0649A" w:rsidRDefault="003C1C49" w:rsidP="003C1C4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Na terenie Gminy Dobre Miasto znajduje się 11 pomników przyrody, w tym drzewa lub grupy drzew.</w:t>
            </w:r>
          </w:p>
          <w:p w14:paraId="2774E9ED" w14:textId="77777777" w:rsidR="00942755" w:rsidRPr="00A0649A" w:rsidRDefault="00942755" w:rsidP="0092478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c>
          <w:tcPr>
            <w:tcW w:w="3828" w:type="dxa"/>
          </w:tcPr>
          <w:p w14:paraId="4B3EE7D0" w14:textId="77777777"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wykorzystanie obszarów</w:t>
            </w:r>
            <w:r w:rsidR="00BE3C67">
              <w:rPr>
                <w:rFonts w:cstheme="minorHAnsi"/>
                <w:sz w:val="24"/>
                <w:szCs w:val="24"/>
              </w:rPr>
              <w:t xml:space="preserve"> </w:t>
            </w:r>
            <w:r w:rsidRPr="00A0649A">
              <w:rPr>
                <w:rFonts w:cstheme="minorHAnsi"/>
                <w:sz w:val="24"/>
                <w:szCs w:val="24"/>
              </w:rPr>
              <w:t>leśnych oraz ich najbliższego</w:t>
            </w:r>
            <w:r w:rsidR="00BE3C67">
              <w:rPr>
                <w:rFonts w:cstheme="minorHAnsi"/>
                <w:sz w:val="24"/>
                <w:szCs w:val="24"/>
              </w:rPr>
              <w:t xml:space="preserve"> </w:t>
            </w:r>
            <w:r w:rsidRPr="00A0649A">
              <w:rPr>
                <w:rFonts w:cstheme="minorHAnsi"/>
                <w:sz w:val="24"/>
                <w:szCs w:val="24"/>
              </w:rPr>
              <w:t>sąsiedztwa do realizacji</w:t>
            </w:r>
            <w:r w:rsidR="00BE3C67">
              <w:rPr>
                <w:rFonts w:cstheme="minorHAnsi"/>
                <w:sz w:val="24"/>
                <w:szCs w:val="24"/>
              </w:rPr>
              <w:t xml:space="preserve"> </w:t>
            </w:r>
            <w:r w:rsidRPr="00A0649A">
              <w:rPr>
                <w:rFonts w:cstheme="minorHAnsi"/>
                <w:sz w:val="24"/>
                <w:szCs w:val="24"/>
              </w:rPr>
              <w:t>działań z zakresu rekreacji i</w:t>
            </w:r>
            <w:r w:rsidR="00BE3C67">
              <w:rPr>
                <w:rFonts w:cstheme="minorHAnsi"/>
                <w:sz w:val="24"/>
                <w:szCs w:val="24"/>
              </w:rPr>
              <w:t xml:space="preserve"> </w:t>
            </w:r>
            <w:r w:rsidRPr="00A0649A">
              <w:rPr>
                <w:rFonts w:cstheme="minorHAnsi"/>
                <w:sz w:val="24"/>
                <w:szCs w:val="24"/>
              </w:rPr>
              <w:t>wypoczynku (także sportu i</w:t>
            </w:r>
            <w:r w:rsidR="00BE3C67">
              <w:rPr>
                <w:rFonts w:cstheme="minorHAnsi"/>
                <w:sz w:val="24"/>
                <w:szCs w:val="24"/>
              </w:rPr>
              <w:t xml:space="preserve"> </w:t>
            </w:r>
            <w:r w:rsidRPr="00A0649A">
              <w:rPr>
                <w:rFonts w:cstheme="minorHAnsi"/>
                <w:sz w:val="24"/>
                <w:szCs w:val="24"/>
              </w:rPr>
              <w:t>turystyki czynnej) oraz</w:t>
            </w:r>
            <w:r w:rsidR="00BE3C67">
              <w:rPr>
                <w:rFonts w:cstheme="minorHAnsi"/>
                <w:sz w:val="24"/>
                <w:szCs w:val="24"/>
              </w:rPr>
              <w:t xml:space="preserve"> </w:t>
            </w:r>
            <w:r w:rsidRPr="00A0649A">
              <w:rPr>
                <w:rFonts w:cstheme="minorHAnsi"/>
                <w:sz w:val="24"/>
                <w:szCs w:val="24"/>
              </w:rPr>
              <w:lastRenderedPageBreak/>
              <w:t>ochrony zdrowia i edukacji(ścieżki edukacyjne, szlaki</w:t>
            </w:r>
            <w:r w:rsidR="00BE3C67">
              <w:rPr>
                <w:rFonts w:cstheme="minorHAnsi"/>
                <w:sz w:val="24"/>
                <w:szCs w:val="24"/>
              </w:rPr>
              <w:t xml:space="preserve"> </w:t>
            </w:r>
            <w:r w:rsidRPr="00A0649A">
              <w:rPr>
                <w:rFonts w:cstheme="minorHAnsi"/>
                <w:sz w:val="24"/>
                <w:szCs w:val="24"/>
              </w:rPr>
              <w:t xml:space="preserve">turystyczne, </w:t>
            </w:r>
            <w:r w:rsidR="003C1C49" w:rsidRPr="00A0649A">
              <w:rPr>
                <w:rFonts w:cstheme="minorHAnsi"/>
                <w:sz w:val="24"/>
                <w:szCs w:val="24"/>
              </w:rPr>
              <w:t>itp.</w:t>
            </w:r>
            <w:r w:rsidRPr="00A0649A">
              <w:rPr>
                <w:rFonts w:cstheme="minorHAnsi"/>
                <w:sz w:val="24"/>
                <w:szCs w:val="24"/>
              </w:rPr>
              <w:t>)</w:t>
            </w:r>
            <w:r w:rsidR="003C1C49" w:rsidRPr="00A0649A">
              <w:rPr>
                <w:rFonts w:cstheme="minorHAnsi"/>
                <w:sz w:val="24"/>
                <w:szCs w:val="24"/>
              </w:rPr>
              <w:t>,</w:t>
            </w:r>
          </w:p>
          <w:p w14:paraId="474FF1AD" w14:textId="77777777" w:rsidR="00FF7BDB" w:rsidRPr="00A0649A" w:rsidRDefault="00FF7BDB" w:rsidP="0092478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12"/>
                <w:szCs w:val="12"/>
              </w:rPr>
            </w:pPr>
          </w:p>
          <w:p w14:paraId="60F74EE4" w14:textId="77777777"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ochrona bioróżnorodności</w:t>
            </w:r>
            <w:r w:rsidR="00BE3C67">
              <w:rPr>
                <w:rFonts w:cstheme="minorHAnsi"/>
                <w:sz w:val="24"/>
                <w:szCs w:val="24"/>
              </w:rPr>
              <w:t xml:space="preserve"> </w:t>
            </w:r>
            <w:r w:rsidRPr="00A0649A">
              <w:rPr>
                <w:rFonts w:cstheme="minorHAnsi"/>
                <w:sz w:val="24"/>
                <w:szCs w:val="24"/>
              </w:rPr>
              <w:t>biologicznej i zrównoważone</w:t>
            </w:r>
            <w:r w:rsidR="00BE3C67">
              <w:rPr>
                <w:rFonts w:cstheme="minorHAnsi"/>
                <w:sz w:val="24"/>
                <w:szCs w:val="24"/>
              </w:rPr>
              <w:t xml:space="preserve"> </w:t>
            </w:r>
            <w:r w:rsidRPr="00A0649A">
              <w:rPr>
                <w:rFonts w:cstheme="minorHAnsi"/>
                <w:sz w:val="24"/>
                <w:szCs w:val="24"/>
              </w:rPr>
              <w:t>wykorzystanie systemu</w:t>
            </w:r>
            <w:r w:rsidR="00BE3C67">
              <w:rPr>
                <w:rFonts w:cstheme="minorHAnsi"/>
                <w:sz w:val="24"/>
                <w:szCs w:val="24"/>
              </w:rPr>
              <w:t xml:space="preserve"> </w:t>
            </w:r>
            <w:r w:rsidRPr="00A0649A">
              <w:rPr>
                <w:rFonts w:cstheme="minorHAnsi"/>
                <w:sz w:val="24"/>
                <w:szCs w:val="24"/>
              </w:rPr>
              <w:t>przyrodniczego,</w:t>
            </w:r>
          </w:p>
          <w:p w14:paraId="0A9A60E4" w14:textId="77777777"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zapobieganie degradacji</w:t>
            </w:r>
            <w:r w:rsidR="00BE3C67">
              <w:rPr>
                <w:rFonts w:cstheme="minorHAnsi"/>
                <w:sz w:val="24"/>
                <w:szCs w:val="24"/>
              </w:rPr>
              <w:t xml:space="preserve"> </w:t>
            </w:r>
            <w:r w:rsidRPr="00A0649A">
              <w:rPr>
                <w:rFonts w:cstheme="minorHAnsi"/>
                <w:sz w:val="24"/>
                <w:szCs w:val="24"/>
              </w:rPr>
              <w:t>środowiska leśnego dla</w:t>
            </w:r>
            <w:r w:rsidR="00BE3C67">
              <w:rPr>
                <w:rFonts w:cstheme="minorHAnsi"/>
                <w:sz w:val="24"/>
                <w:szCs w:val="24"/>
              </w:rPr>
              <w:t xml:space="preserve"> </w:t>
            </w:r>
            <w:r w:rsidRPr="00A0649A">
              <w:rPr>
                <w:rFonts w:cstheme="minorHAnsi"/>
                <w:sz w:val="24"/>
                <w:szCs w:val="24"/>
              </w:rPr>
              <w:t>zapewnienia harmonijnego</w:t>
            </w:r>
          </w:p>
          <w:p w14:paraId="5F83B90F" w14:textId="77777777"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rozwoju życia mieszkańców</w:t>
            </w:r>
            <w:r w:rsidR="00BE3C67">
              <w:rPr>
                <w:rFonts w:cstheme="minorHAnsi"/>
                <w:sz w:val="24"/>
                <w:szCs w:val="24"/>
              </w:rPr>
              <w:t xml:space="preserve"> </w:t>
            </w:r>
            <w:r w:rsidRPr="00A0649A">
              <w:rPr>
                <w:rFonts w:cstheme="minorHAnsi"/>
                <w:sz w:val="24"/>
                <w:szCs w:val="24"/>
              </w:rPr>
              <w:t>gminy,</w:t>
            </w:r>
          </w:p>
          <w:p w14:paraId="5B5F510F" w14:textId="77777777"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dostępności</w:t>
            </w:r>
            <w:r w:rsidR="00BE3C67">
              <w:rPr>
                <w:rFonts w:cstheme="minorHAnsi"/>
                <w:sz w:val="24"/>
                <w:szCs w:val="24"/>
              </w:rPr>
              <w:t xml:space="preserve"> </w:t>
            </w:r>
            <w:r w:rsidRPr="00A0649A">
              <w:rPr>
                <w:rFonts w:cstheme="minorHAnsi"/>
                <w:sz w:val="24"/>
                <w:szCs w:val="24"/>
              </w:rPr>
              <w:t>terenów zieleni,</w:t>
            </w:r>
          </w:p>
          <w:p w14:paraId="72B599C4" w14:textId="77777777" w:rsidR="00FF7BDB"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wykorzystanie potencjału</w:t>
            </w:r>
            <w:r w:rsidR="00BE3C67">
              <w:rPr>
                <w:rFonts w:cstheme="minorHAnsi"/>
                <w:sz w:val="24"/>
                <w:szCs w:val="24"/>
              </w:rPr>
              <w:t xml:space="preserve"> </w:t>
            </w:r>
            <w:r w:rsidRPr="00A0649A">
              <w:rPr>
                <w:rFonts w:cstheme="minorHAnsi"/>
                <w:sz w:val="24"/>
                <w:szCs w:val="24"/>
              </w:rPr>
              <w:t>przyrodniczego do stworzenia</w:t>
            </w:r>
            <w:r w:rsidR="00BE3C67">
              <w:rPr>
                <w:rFonts w:cstheme="minorHAnsi"/>
                <w:sz w:val="24"/>
                <w:szCs w:val="24"/>
              </w:rPr>
              <w:t xml:space="preserve"> </w:t>
            </w:r>
            <w:r w:rsidRPr="00A0649A">
              <w:rPr>
                <w:rFonts w:cstheme="minorHAnsi"/>
                <w:sz w:val="24"/>
                <w:szCs w:val="24"/>
              </w:rPr>
              <w:t>atrakcyjnej oferty aktywnego</w:t>
            </w:r>
            <w:r w:rsidR="00BE3C67">
              <w:rPr>
                <w:rFonts w:cstheme="minorHAnsi"/>
                <w:sz w:val="24"/>
                <w:szCs w:val="24"/>
              </w:rPr>
              <w:t xml:space="preserve"> </w:t>
            </w:r>
            <w:r w:rsidRPr="00A0649A">
              <w:rPr>
                <w:rFonts w:cstheme="minorHAnsi"/>
                <w:sz w:val="24"/>
                <w:szCs w:val="24"/>
              </w:rPr>
              <w:t>spędzania czasu wolnego,</w:t>
            </w:r>
          </w:p>
          <w:p w14:paraId="3BD8F4EE" w14:textId="77777777" w:rsidR="00942755" w:rsidRPr="00A0649A" w:rsidRDefault="00FF7BDB"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poprawa jakości zamieszkania</w:t>
            </w:r>
            <w:r w:rsidR="00BE3C67">
              <w:rPr>
                <w:rFonts w:cstheme="minorHAnsi"/>
                <w:sz w:val="24"/>
                <w:szCs w:val="24"/>
              </w:rPr>
              <w:t xml:space="preserve"> </w:t>
            </w:r>
            <w:r w:rsidRPr="00A0649A">
              <w:rPr>
                <w:rFonts w:cstheme="minorHAnsi"/>
                <w:sz w:val="24"/>
                <w:szCs w:val="24"/>
              </w:rPr>
              <w:t>oraz atrakcyjności osadniczej</w:t>
            </w:r>
          </w:p>
        </w:tc>
        <w:tc>
          <w:tcPr>
            <w:tcW w:w="3639" w:type="dxa"/>
          </w:tcPr>
          <w:p w14:paraId="0D392AB3" w14:textId="77777777"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lastRenderedPageBreak/>
              <w:t>zapewnienie dużego udziału zieleni w strukturze</w:t>
            </w:r>
            <w:r w:rsidR="00BE3C67">
              <w:rPr>
                <w:rFonts w:cstheme="minorHAnsi"/>
                <w:sz w:val="24"/>
                <w:szCs w:val="24"/>
              </w:rPr>
              <w:t xml:space="preserve"> </w:t>
            </w:r>
            <w:r w:rsidRPr="00A0649A">
              <w:rPr>
                <w:rFonts w:cstheme="minorHAnsi"/>
                <w:sz w:val="24"/>
                <w:szCs w:val="24"/>
              </w:rPr>
              <w:t>przestrzennej gminy</w:t>
            </w:r>
          </w:p>
          <w:p w14:paraId="6527DF81" w14:textId="77777777" w:rsidR="003C1C49"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zachowanie istniejących i </w:t>
            </w:r>
            <w:r w:rsidR="003C1C49" w:rsidRPr="00A0649A">
              <w:rPr>
                <w:rFonts w:cstheme="minorHAnsi"/>
                <w:sz w:val="24"/>
                <w:szCs w:val="24"/>
              </w:rPr>
              <w:t>t</w:t>
            </w:r>
            <w:r w:rsidRPr="00A0649A">
              <w:rPr>
                <w:rFonts w:cstheme="minorHAnsi"/>
                <w:sz w:val="24"/>
                <w:szCs w:val="24"/>
              </w:rPr>
              <w:t>worzenie dodatkowych</w:t>
            </w:r>
            <w:r w:rsidR="00BE3C67">
              <w:rPr>
                <w:rFonts w:cstheme="minorHAnsi"/>
                <w:sz w:val="24"/>
                <w:szCs w:val="24"/>
              </w:rPr>
              <w:t xml:space="preserve"> </w:t>
            </w:r>
            <w:r w:rsidRPr="00A0649A">
              <w:rPr>
                <w:rFonts w:cstheme="minorHAnsi"/>
                <w:sz w:val="24"/>
                <w:szCs w:val="24"/>
              </w:rPr>
              <w:lastRenderedPageBreak/>
              <w:t>kompleksów leśnych oraz towarzyszących im łąk w</w:t>
            </w:r>
            <w:r w:rsidR="003C1C49" w:rsidRPr="00A0649A">
              <w:rPr>
                <w:rFonts w:cstheme="minorHAnsi"/>
                <w:sz w:val="24"/>
                <w:szCs w:val="24"/>
              </w:rPr>
              <w:t xml:space="preserve"> dotychczasowym użytkowaniu,</w:t>
            </w:r>
          </w:p>
          <w:p w14:paraId="45B646D5" w14:textId="77777777" w:rsidR="00B7220D" w:rsidRPr="00A0649A" w:rsidRDefault="00890848" w:rsidP="00B7220D">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uzupełnianie i poszerzanie</w:t>
            </w:r>
            <w:r w:rsidR="00BE3C67">
              <w:rPr>
                <w:rFonts w:cstheme="minorHAnsi"/>
                <w:sz w:val="24"/>
                <w:szCs w:val="24"/>
              </w:rPr>
              <w:t xml:space="preserve"> </w:t>
            </w:r>
            <w:r w:rsidRPr="00A0649A">
              <w:rPr>
                <w:rFonts w:cstheme="minorHAnsi"/>
                <w:sz w:val="24"/>
                <w:szCs w:val="24"/>
              </w:rPr>
              <w:t>kompleksów leśnych,</w:t>
            </w:r>
          </w:p>
          <w:p w14:paraId="7CC83397" w14:textId="77777777" w:rsidR="00BA3EC0" w:rsidRPr="00A0649A" w:rsidRDefault="00890848" w:rsidP="00B7220D">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przeznaczenie lasów na cele rekreacyjne uzależnione od</w:t>
            </w:r>
            <w:r w:rsidR="00BE3C67">
              <w:rPr>
                <w:rFonts w:cstheme="minorHAnsi"/>
                <w:sz w:val="24"/>
                <w:szCs w:val="24"/>
              </w:rPr>
              <w:t xml:space="preserve"> </w:t>
            </w:r>
            <w:r w:rsidRPr="00A0649A">
              <w:rPr>
                <w:rFonts w:cstheme="minorHAnsi"/>
                <w:sz w:val="24"/>
                <w:szCs w:val="24"/>
              </w:rPr>
              <w:t>utrzymania funkcji ekologicznej (biologicznej, klimatycznej</w:t>
            </w:r>
            <w:r w:rsidR="00BE3C67">
              <w:rPr>
                <w:rFonts w:cstheme="minorHAnsi"/>
                <w:sz w:val="24"/>
                <w:szCs w:val="24"/>
              </w:rPr>
              <w:t xml:space="preserve"> </w:t>
            </w:r>
            <w:r w:rsidRPr="00A0649A">
              <w:rPr>
                <w:rFonts w:cstheme="minorHAnsi"/>
                <w:sz w:val="24"/>
                <w:szCs w:val="24"/>
              </w:rPr>
              <w:t>itp.) oraz drożności przestrzeni leśnej</w:t>
            </w:r>
            <w:r w:rsidR="003C1C49" w:rsidRPr="00A0649A">
              <w:rPr>
                <w:rFonts w:cstheme="minorHAnsi"/>
                <w:sz w:val="24"/>
                <w:szCs w:val="24"/>
              </w:rPr>
              <w:t>,</w:t>
            </w:r>
          </w:p>
          <w:p w14:paraId="27701C5F" w14:textId="77777777" w:rsidR="002C477B" w:rsidRPr="00A0649A" w:rsidRDefault="00890848" w:rsidP="00B7220D">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organizacja ścieżek edukacyjnych i stref wejścia do lasu</w:t>
            </w:r>
            <w:r w:rsidR="003C1C49" w:rsidRPr="00A0649A">
              <w:rPr>
                <w:rFonts w:cstheme="minorHAnsi"/>
                <w:sz w:val="24"/>
                <w:szCs w:val="24"/>
              </w:rPr>
              <w:t>,</w:t>
            </w:r>
            <w:r w:rsidR="00BE3C67">
              <w:rPr>
                <w:rFonts w:cstheme="minorHAnsi"/>
                <w:sz w:val="24"/>
                <w:szCs w:val="24"/>
              </w:rPr>
              <w:t xml:space="preserve"> </w:t>
            </w:r>
            <w:r w:rsidRPr="00A0649A">
              <w:rPr>
                <w:rFonts w:cstheme="minorHAnsi"/>
                <w:sz w:val="24"/>
                <w:szCs w:val="24"/>
              </w:rPr>
              <w:t>wyposażonych w miejsca parkingowe, infrastrukturę</w:t>
            </w:r>
            <w:r w:rsidR="00612853" w:rsidRPr="00A0649A">
              <w:rPr>
                <w:rFonts w:cstheme="minorHAnsi"/>
                <w:sz w:val="24"/>
                <w:szCs w:val="24"/>
              </w:rPr>
              <w:t xml:space="preserve">, </w:t>
            </w:r>
            <w:r w:rsidRPr="00A0649A">
              <w:rPr>
                <w:rFonts w:cstheme="minorHAnsi"/>
                <w:sz w:val="24"/>
                <w:szCs w:val="24"/>
              </w:rPr>
              <w:t>rowerową, tablice informacyjne i małą architekturę</w:t>
            </w:r>
            <w:r w:rsidR="00BE3C67">
              <w:rPr>
                <w:rFonts w:cstheme="minorHAnsi"/>
                <w:sz w:val="24"/>
                <w:szCs w:val="24"/>
              </w:rPr>
              <w:t xml:space="preserve"> </w:t>
            </w:r>
            <w:r w:rsidRPr="00A0649A">
              <w:rPr>
                <w:rFonts w:cstheme="minorHAnsi"/>
                <w:sz w:val="24"/>
                <w:szCs w:val="24"/>
              </w:rPr>
              <w:t>umożliwiającą edukację, rekreację i wypoczynek</w:t>
            </w:r>
            <w:r w:rsidR="002C477B" w:rsidRPr="00A0649A">
              <w:rPr>
                <w:rFonts w:cstheme="minorHAnsi"/>
                <w:sz w:val="24"/>
                <w:szCs w:val="24"/>
              </w:rPr>
              <w:t>,</w:t>
            </w:r>
          </w:p>
          <w:p w14:paraId="12FD2D60" w14:textId="77777777" w:rsidR="00BA3EC0"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wykorzystanie istniejącego potencjału endogenicznego dla</w:t>
            </w:r>
            <w:r w:rsidR="00BE3C67">
              <w:rPr>
                <w:rFonts w:cstheme="minorHAnsi"/>
                <w:sz w:val="24"/>
                <w:szCs w:val="24"/>
              </w:rPr>
              <w:t xml:space="preserve"> </w:t>
            </w:r>
            <w:r w:rsidRPr="00A0649A">
              <w:rPr>
                <w:rFonts w:cstheme="minorHAnsi"/>
                <w:sz w:val="24"/>
                <w:szCs w:val="24"/>
              </w:rPr>
              <w:t>rozwoju obszarów rekreacyjno-wypoczynkowych,</w:t>
            </w:r>
            <w:r w:rsidR="00BE3C67">
              <w:rPr>
                <w:rFonts w:cstheme="minorHAnsi"/>
                <w:sz w:val="24"/>
                <w:szCs w:val="24"/>
              </w:rPr>
              <w:t xml:space="preserve"> </w:t>
            </w:r>
            <w:r w:rsidRPr="00A0649A">
              <w:rPr>
                <w:rFonts w:cstheme="minorHAnsi"/>
                <w:sz w:val="24"/>
                <w:szCs w:val="24"/>
              </w:rPr>
              <w:t>sportowych i turystycznych</w:t>
            </w:r>
            <w:r w:rsidR="00612853" w:rsidRPr="00A0649A">
              <w:rPr>
                <w:rFonts w:cstheme="minorHAnsi"/>
                <w:sz w:val="24"/>
                <w:szCs w:val="24"/>
              </w:rPr>
              <w:t>,</w:t>
            </w:r>
          </w:p>
          <w:p w14:paraId="15C26C95" w14:textId="77777777"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 xml:space="preserve">porządkowanie istniejących i </w:t>
            </w:r>
            <w:r w:rsidRPr="00A0649A">
              <w:rPr>
                <w:rFonts w:cstheme="minorHAnsi"/>
                <w:sz w:val="24"/>
                <w:szCs w:val="24"/>
              </w:rPr>
              <w:lastRenderedPageBreak/>
              <w:t>tworzenie nowych zespołów</w:t>
            </w:r>
            <w:r w:rsidR="00BE3C67">
              <w:rPr>
                <w:rFonts w:cstheme="minorHAnsi"/>
                <w:sz w:val="24"/>
                <w:szCs w:val="24"/>
              </w:rPr>
              <w:t xml:space="preserve"> </w:t>
            </w:r>
            <w:r w:rsidRPr="00A0649A">
              <w:rPr>
                <w:rFonts w:cstheme="minorHAnsi"/>
                <w:sz w:val="24"/>
                <w:szCs w:val="24"/>
              </w:rPr>
              <w:t>zieleni</w:t>
            </w:r>
          </w:p>
          <w:p w14:paraId="5ECC4627" w14:textId="77777777"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A0649A">
              <w:rPr>
                <w:rFonts w:cstheme="minorHAnsi"/>
                <w:sz w:val="24"/>
                <w:szCs w:val="24"/>
              </w:rPr>
              <w:t>zwiększenie dostępności komunikacyjnej: pieszej,</w:t>
            </w:r>
            <w:r w:rsidR="00BE3C67">
              <w:rPr>
                <w:rFonts w:cstheme="minorHAnsi"/>
                <w:sz w:val="24"/>
                <w:szCs w:val="24"/>
              </w:rPr>
              <w:t xml:space="preserve"> </w:t>
            </w:r>
            <w:r w:rsidRPr="00A0649A">
              <w:rPr>
                <w:rFonts w:cstheme="minorHAnsi"/>
                <w:sz w:val="24"/>
                <w:szCs w:val="24"/>
              </w:rPr>
              <w:t>rowerowej oraz</w:t>
            </w:r>
            <w:r w:rsidR="00BE3C67">
              <w:rPr>
                <w:rFonts w:cstheme="minorHAnsi"/>
                <w:sz w:val="24"/>
                <w:szCs w:val="24"/>
              </w:rPr>
              <w:t xml:space="preserve"> </w:t>
            </w:r>
            <w:r w:rsidRPr="00A0649A">
              <w:rPr>
                <w:rFonts w:cstheme="minorHAnsi"/>
                <w:sz w:val="24"/>
                <w:szCs w:val="24"/>
              </w:rPr>
              <w:t>samochodowej</w:t>
            </w:r>
            <w:r w:rsidR="00612853" w:rsidRPr="00A0649A">
              <w:rPr>
                <w:rFonts w:cstheme="minorHAnsi"/>
                <w:sz w:val="24"/>
                <w:szCs w:val="24"/>
              </w:rPr>
              <w:t xml:space="preserve">, </w:t>
            </w:r>
          </w:p>
          <w:p w14:paraId="5DAC1E95" w14:textId="77777777" w:rsidR="00890848" w:rsidRPr="00A0649A" w:rsidRDefault="00890848" w:rsidP="007833F8">
            <w:pPr>
              <w:pStyle w:val="Akapitzlist"/>
              <w:numPr>
                <w:ilvl w:val="0"/>
                <w:numId w:val="6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r w:rsidRPr="00A0649A">
              <w:rPr>
                <w:rFonts w:cstheme="minorHAnsi"/>
                <w:sz w:val="24"/>
                <w:szCs w:val="24"/>
              </w:rPr>
              <w:t xml:space="preserve">lokalne dokumenty planistyczne </w:t>
            </w:r>
            <w:r w:rsidR="00612853" w:rsidRPr="00A0649A">
              <w:rPr>
                <w:rFonts w:cstheme="minorHAnsi"/>
                <w:sz w:val="24"/>
                <w:szCs w:val="24"/>
              </w:rPr>
              <w:t>po</w:t>
            </w:r>
            <w:r w:rsidRPr="00A0649A">
              <w:rPr>
                <w:rFonts w:cstheme="minorHAnsi"/>
                <w:sz w:val="24"/>
                <w:szCs w:val="24"/>
              </w:rPr>
              <w:t>winny zawierać zapisy</w:t>
            </w:r>
            <w:r w:rsidR="00BE3C67">
              <w:rPr>
                <w:rFonts w:cstheme="minorHAnsi"/>
                <w:sz w:val="24"/>
                <w:szCs w:val="24"/>
              </w:rPr>
              <w:t xml:space="preserve"> </w:t>
            </w:r>
            <w:r w:rsidRPr="00A0649A">
              <w:rPr>
                <w:rFonts w:cstheme="minorHAnsi"/>
                <w:sz w:val="24"/>
                <w:szCs w:val="24"/>
              </w:rPr>
              <w:t>dotyczące ograniczenia działań wpływających negatywnie</w:t>
            </w:r>
            <w:r w:rsidR="00BE3C67">
              <w:rPr>
                <w:rFonts w:cstheme="minorHAnsi"/>
                <w:sz w:val="24"/>
                <w:szCs w:val="24"/>
              </w:rPr>
              <w:t xml:space="preserve"> </w:t>
            </w:r>
            <w:r w:rsidRPr="00A0649A">
              <w:rPr>
                <w:rFonts w:cstheme="minorHAnsi"/>
                <w:sz w:val="24"/>
                <w:szCs w:val="24"/>
              </w:rPr>
              <w:t>na obszary chronione</w:t>
            </w:r>
          </w:p>
          <w:p w14:paraId="2F1E20DB" w14:textId="77777777" w:rsidR="002C477B" w:rsidRPr="00A0649A" w:rsidRDefault="002C477B" w:rsidP="002C477B">
            <w:pPr>
              <w:pStyle w:val="Akapitzlist"/>
              <w:autoSpaceDE w:val="0"/>
              <w:autoSpaceDN w:val="0"/>
              <w:adjustRightInd w:val="0"/>
              <w:spacing w:line="276" w:lineRule="auto"/>
              <w:ind w:left="360"/>
              <w:cnfStyle w:val="000000100000" w:firstRow="0" w:lastRow="0" w:firstColumn="0" w:lastColumn="0" w:oddVBand="0" w:evenVBand="0" w:oddHBand="1" w:evenHBand="0" w:firstRowFirstColumn="0" w:firstRowLastColumn="0" w:lastRowFirstColumn="0" w:lastRowLastColumn="0"/>
              <w:rPr>
                <w:rFonts w:cstheme="minorHAnsi"/>
                <w:color w:val="FF0000"/>
                <w:sz w:val="24"/>
                <w:szCs w:val="24"/>
              </w:rPr>
            </w:pPr>
          </w:p>
        </w:tc>
      </w:tr>
      <w:tr w:rsidR="0084173D" w:rsidRPr="00A0649A" w14:paraId="405D40C4" w14:textId="77777777" w:rsidTr="005E63A5">
        <w:trPr>
          <w:trHeight w:val="895"/>
        </w:trPr>
        <w:tc>
          <w:tcPr>
            <w:cnfStyle w:val="001000000000" w:firstRow="0" w:lastRow="0" w:firstColumn="1" w:lastColumn="0" w:oddVBand="0" w:evenVBand="0" w:oddHBand="0" w:evenHBand="0" w:firstRowFirstColumn="0" w:firstRowLastColumn="0" w:lastRowFirstColumn="0" w:lastRowLastColumn="0"/>
            <w:tcW w:w="2376" w:type="dxa"/>
          </w:tcPr>
          <w:p w14:paraId="5E8777C9" w14:textId="77777777" w:rsidR="00FF7BDB" w:rsidRPr="00A0649A" w:rsidRDefault="00B47FD5" w:rsidP="00924782">
            <w:pPr>
              <w:autoSpaceDE w:val="0"/>
              <w:autoSpaceDN w:val="0"/>
              <w:adjustRightInd w:val="0"/>
              <w:spacing w:before="120" w:after="120" w:line="276" w:lineRule="auto"/>
              <w:jc w:val="both"/>
              <w:rPr>
                <w:rFonts w:cstheme="minorHAnsi"/>
                <w:sz w:val="24"/>
                <w:szCs w:val="24"/>
              </w:rPr>
            </w:pPr>
            <w:r w:rsidRPr="00A0649A">
              <w:rPr>
                <w:rFonts w:cstheme="minorHAnsi"/>
                <w:sz w:val="24"/>
                <w:szCs w:val="24"/>
              </w:rPr>
              <w:lastRenderedPageBreak/>
              <w:t>Wody</w:t>
            </w:r>
          </w:p>
        </w:tc>
        <w:tc>
          <w:tcPr>
            <w:tcW w:w="3969" w:type="dxa"/>
          </w:tcPr>
          <w:p w14:paraId="0E0B4253" w14:textId="77777777" w:rsidR="00FF7BDB" w:rsidRPr="00A0649A" w:rsidRDefault="00B47FD5" w:rsidP="00612853">
            <w:p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Przez teren płynie </w:t>
            </w:r>
            <w:r w:rsidR="00612853" w:rsidRPr="00A0649A">
              <w:rPr>
                <w:rFonts w:cstheme="minorHAnsi"/>
                <w:sz w:val="24"/>
                <w:szCs w:val="24"/>
              </w:rPr>
              <w:t>rzeka Łyna</w:t>
            </w:r>
            <w:r w:rsidRPr="00A0649A">
              <w:rPr>
                <w:rFonts w:cstheme="minorHAnsi"/>
                <w:sz w:val="24"/>
                <w:szCs w:val="24"/>
              </w:rPr>
              <w:t xml:space="preserve"> oraz zlokalizowan</w:t>
            </w:r>
            <w:r w:rsidR="00612853" w:rsidRPr="00A0649A">
              <w:rPr>
                <w:rFonts w:cstheme="minorHAnsi"/>
                <w:sz w:val="24"/>
                <w:szCs w:val="24"/>
              </w:rPr>
              <w:t>ych jest 5 jezior, w tym jezioro Limajno</w:t>
            </w:r>
          </w:p>
        </w:tc>
        <w:tc>
          <w:tcPr>
            <w:tcW w:w="3828" w:type="dxa"/>
          </w:tcPr>
          <w:p w14:paraId="60FC17A2"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zachowanie istniejącego systemu zbiorników i cieków wodnych, dążenie do poprawy klas czystości wód na obszarze całej gminy</w:t>
            </w:r>
            <w:r w:rsidR="00612853" w:rsidRPr="00A0649A">
              <w:rPr>
                <w:rFonts w:cstheme="minorHAnsi"/>
                <w:sz w:val="24"/>
                <w:szCs w:val="24"/>
              </w:rPr>
              <w:t>,</w:t>
            </w:r>
          </w:p>
          <w:p w14:paraId="42238582"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wykorzystanie zbiorników i cieków wodnych dla rozwoju funkcji związanych ze sportem, rekreacją, wypoczynkiem czy turystyką, przy pełnej ochronie systemu przyrodniczego</w:t>
            </w:r>
            <w:r w:rsidR="00612853" w:rsidRPr="00A0649A">
              <w:rPr>
                <w:rFonts w:cstheme="minorHAnsi"/>
                <w:sz w:val="24"/>
                <w:szCs w:val="24"/>
              </w:rPr>
              <w:t>,</w:t>
            </w:r>
          </w:p>
          <w:p w14:paraId="67C59607"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t xml:space="preserve">wykorzystanie surowców przy pełnej ochronie systemu </w:t>
            </w:r>
            <w:r w:rsidRPr="00A0649A">
              <w:rPr>
                <w:rFonts w:cstheme="minorHAnsi"/>
                <w:sz w:val="24"/>
                <w:szCs w:val="24"/>
              </w:rPr>
              <w:lastRenderedPageBreak/>
              <w:t>przyrodniczego</w:t>
            </w:r>
            <w:r w:rsidR="00612853" w:rsidRPr="00A0649A">
              <w:rPr>
                <w:rFonts w:cstheme="minorHAnsi"/>
                <w:sz w:val="24"/>
                <w:szCs w:val="24"/>
              </w:rPr>
              <w:t>,</w:t>
            </w:r>
          </w:p>
          <w:p w14:paraId="22198787" w14:textId="77777777" w:rsidR="00FF7BDB"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prowadzenie działań zmierzających do zagęszczenia towarzyszącej sieci ekologicznej</w:t>
            </w:r>
          </w:p>
          <w:p w14:paraId="4870F89F" w14:textId="77777777" w:rsidR="002C477B" w:rsidRPr="00A0649A" w:rsidRDefault="002C477B" w:rsidP="002C477B">
            <w:pPr>
              <w:pStyle w:val="Akapitzlist"/>
              <w:autoSpaceDE w:val="0"/>
              <w:autoSpaceDN w:val="0"/>
              <w:adjustRightInd w:val="0"/>
              <w:spacing w:before="120" w:after="120" w:line="276" w:lineRule="auto"/>
              <w:ind w:left="360"/>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p>
        </w:tc>
        <w:tc>
          <w:tcPr>
            <w:tcW w:w="3639" w:type="dxa"/>
          </w:tcPr>
          <w:p w14:paraId="30FEB68B" w14:textId="77777777" w:rsidR="007B7660"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0649A">
              <w:rPr>
                <w:rFonts w:cstheme="minorHAnsi"/>
                <w:sz w:val="24"/>
                <w:szCs w:val="24"/>
              </w:rPr>
              <w:lastRenderedPageBreak/>
              <w:t>ochrona bezpośredniej otuliny biologicznej cieków wodnych zasadniczo z zakazem zabudowy kubaturowej (wyjątki: funkcje związane ze sportem, rekreacją, wypoczynkiem czy turystyką, a także wydobyciem kruszyw)</w:t>
            </w:r>
            <w:r w:rsidR="00612853" w:rsidRPr="00A0649A">
              <w:rPr>
                <w:rFonts w:cstheme="minorHAnsi"/>
                <w:sz w:val="24"/>
                <w:szCs w:val="24"/>
              </w:rPr>
              <w:t>,</w:t>
            </w:r>
          </w:p>
          <w:p w14:paraId="36ADB09D" w14:textId="77777777" w:rsidR="00FF7BDB" w:rsidRPr="00A0649A" w:rsidRDefault="007B7660" w:rsidP="007833F8">
            <w:pPr>
              <w:pStyle w:val="Akapitzlist"/>
              <w:numPr>
                <w:ilvl w:val="0"/>
                <w:numId w:val="63"/>
              </w:numPr>
              <w:autoSpaceDE w:val="0"/>
              <w:autoSpaceDN w:val="0"/>
              <w:adjustRightInd w:val="0"/>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A0649A">
              <w:rPr>
                <w:rFonts w:cstheme="minorHAnsi"/>
                <w:sz w:val="24"/>
                <w:szCs w:val="24"/>
              </w:rPr>
              <w:t>wprowadzenie zakazu podejmowania przedsięwzięć mogących znacząco oddziaływać na środowisko</w:t>
            </w:r>
          </w:p>
        </w:tc>
      </w:tr>
    </w:tbl>
    <w:p w14:paraId="548A6EDA" w14:textId="77777777" w:rsidR="00942755" w:rsidRPr="00057690" w:rsidRDefault="002C477B" w:rsidP="006C7010">
      <w:pPr>
        <w:autoSpaceDE w:val="0"/>
        <w:autoSpaceDN w:val="0"/>
        <w:adjustRightInd w:val="0"/>
        <w:spacing w:before="240" w:after="0" w:line="276" w:lineRule="auto"/>
        <w:jc w:val="both"/>
        <w:rPr>
          <w:rFonts w:cstheme="minorHAnsi"/>
          <w:i/>
          <w:sz w:val="20"/>
          <w:szCs w:val="20"/>
        </w:rPr>
      </w:pPr>
      <w:r w:rsidRPr="00057690">
        <w:rPr>
          <w:rFonts w:cstheme="minorHAnsi"/>
          <w:i/>
          <w:sz w:val="20"/>
          <w:szCs w:val="20"/>
        </w:rPr>
        <w:t>Źródło: opracowanie własne</w:t>
      </w:r>
    </w:p>
    <w:p w14:paraId="5DCB7E41" w14:textId="77777777" w:rsidR="002C477B" w:rsidRPr="00A0649A" w:rsidRDefault="002C477B" w:rsidP="006C7010">
      <w:pPr>
        <w:autoSpaceDE w:val="0"/>
        <w:autoSpaceDN w:val="0"/>
        <w:adjustRightInd w:val="0"/>
        <w:spacing w:before="240" w:after="0" w:line="276" w:lineRule="auto"/>
        <w:jc w:val="both"/>
        <w:rPr>
          <w:rFonts w:cstheme="minorHAnsi"/>
          <w:color w:val="FF0000"/>
          <w:sz w:val="24"/>
        </w:rPr>
        <w:sectPr w:rsidR="002C477B" w:rsidRPr="00A0649A" w:rsidSect="00E103BE">
          <w:pgSz w:w="16838" w:h="11906" w:orient="landscape"/>
          <w:pgMar w:top="1418" w:right="1418" w:bottom="1418" w:left="1418" w:header="397" w:footer="284" w:gutter="0"/>
          <w:cols w:space="708"/>
          <w:docGrid w:linePitch="360"/>
        </w:sectPr>
      </w:pPr>
    </w:p>
    <w:p w14:paraId="62B77461" w14:textId="77777777" w:rsidR="00DF3B0E" w:rsidRPr="00A0649A" w:rsidRDefault="00DF3B0E" w:rsidP="00A70E7F">
      <w:pPr>
        <w:pStyle w:val="Nagwek1"/>
        <w:numPr>
          <w:ilvl w:val="0"/>
          <w:numId w:val="5"/>
        </w:numPr>
        <w:spacing w:after="360"/>
        <w:jc w:val="both"/>
        <w:rPr>
          <w:rFonts w:asciiTheme="minorHAnsi" w:hAnsiTheme="minorHAnsi" w:cstheme="minorHAnsi"/>
          <w:b/>
          <w:color w:val="538135" w:themeColor="accent6" w:themeShade="BF"/>
        </w:rPr>
      </w:pPr>
      <w:bookmarkStart w:id="78" w:name="_Toc100141538"/>
      <w:r w:rsidRPr="00A0649A">
        <w:rPr>
          <w:rFonts w:asciiTheme="minorHAnsi" w:hAnsiTheme="minorHAnsi" w:cstheme="minorHAnsi"/>
          <w:b/>
          <w:color w:val="538135" w:themeColor="accent6" w:themeShade="BF"/>
        </w:rPr>
        <w:lastRenderedPageBreak/>
        <w:t>Zgodność Strategii z założeniami zawartymi w dokumentach wyższego rzędu</w:t>
      </w:r>
      <w:bookmarkEnd w:id="78"/>
    </w:p>
    <w:p w14:paraId="32F8953D" w14:textId="77777777" w:rsidR="00895CA5" w:rsidRPr="00A0649A" w:rsidRDefault="00D03C86" w:rsidP="00D03418">
      <w:pPr>
        <w:spacing w:after="0" w:line="360" w:lineRule="auto"/>
        <w:jc w:val="both"/>
        <w:rPr>
          <w:rFonts w:cstheme="minorHAnsi"/>
          <w:sz w:val="24"/>
          <w:szCs w:val="24"/>
        </w:rPr>
      </w:pPr>
      <w:r w:rsidRPr="00A0649A">
        <w:rPr>
          <w:rFonts w:cstheme="minorHAnsi"/>
          <w:i/>
          <w:sz w:val="24"/>
          <w:szCs w:val="24"/>
        </w:rPr>
        <w:t>Strategia rozwoju Gminy</w:t>
      </w:r>
      <w:r w:rsidR="00BE3C67">
        <w:rPr>
          <w:rFonts w:cstheme="minorHAnsi"/>
          <w:i/>
          <w:sz w:val="24"/>
          <w:szCs w:val="24"/>
        </w:rPr>
        <w:t xml:space="preserve"> </w:t>
      </w:r>
      <w:r w:rsidR="00D03418" w:rsidRPr="00A0649A">
        <w:rPr>
          <w:rFonts w:cstheme="minorHAnsi"/>
          <w:i/>
          <w:sz w:val="24"/>
          <w:szCs w:val="24"/>
        </w:rPr>
        <w:t>Dobre Miasto do roku 2030</w:t>
      </w:r>
      <w:r w:rsidR="006E299B">
        <w:rPr>
          <w:rFonts w:cstheme="minorHAnsi"/>
          <w:i/>
          <w:sz w:val="24"/>
          <w:szCs w:val="24"/>
        </w:rPr>
        <w:t xml:space="preserve"> </w:t>
      </w:r>
      <w:r w:rsidR="00897428" w:rsidRPr="00A0649A">
        <w:rPr>
          <w:rFonts w:cstheme="minorHAnsi"/>
          <w:sz w:val="24"/>
          <w:szCs w:val="24"/>
        </w:rPr>
        <w:t>jest zgodna z</w:t>
      </w:r>
      <w:r w:rsidR="003A7F25" w:rsidRPr="00A0649A">
        <w:rPr>
          <w:rFonts w:cstheme="minorHAnsi"/>
          <w:sz w:val="24"/>
          <w:szCs w:val="24"/>
        </w:rPr>
        <w:t xml:space="preserve"> obecnie obowiązując</w:t>
      </w:r>
      <w:r w:rsidR="00897428" w:rsidRPr="00A0649A">
        <w:rPr>
          <w:rFonts w:cstheme="minorHAnsi"/>
          <w:sz w:val="24"/>
          <w:szCs w:val="24"/>
        </w:rPr>
        <w:t>ą</w:t>
      </w:r>
      <w:r w:rsidR="003A7F25" w:rsidRPr="00A0649A">
        <w:rPr>
          <w:rFonts w:cstheme="minorHAnsi"/>
          <w:sz w:val="24"/>
          <w:szCs w:val="24"/>
        </w:rPr>
        <w:t xml:space="preserve"> średniookresow</w:t>
      </w:r>
      <w:r w:rsidR="00897428" w:rsidRPr="00A0649A">
        <w:rPr>
          <w:rFonts w:cstheme="minorHAnsi"/>
          <w:sz w:val="24"/>
          <w:szCs w:val="24"/>
        </w:rPr>
        <w:t>ą strategią</w:t>
      </w:r>
      <w:r w:rsidR="003A7F25" w:rsidRPr="00A0649A">
        <w:rPr>
          <w:rFonts w:cstheme="minorHAnsi"/>
          <w:sz w:val="24"/>
          <w:szCs w:val="24"/>
        </w:rPr>
        <w:t xml:space="preserve"> rozwoju </w:t>
      </w:r>
      <w:bookmarkStart w:id="79" w:name="_Hlk58710234"/>
      <w:r w:rsidR="003A7F25" w:rsidRPr="00A0649A">
        <w:rPr>
          <w:rFonts w:cstheme="minorHAnsi"/>
          <w:sz w:val="24"/>
          <w:szCs w:val="24"/>
        </w:rPr>
        <w:t xml:space="preserve">kraju, tj. </w:t>
      </w:r>
      <w:bookmarkEnd w:id="79"/>
      <w:r w:rsidR="003A7F25" w:rsidRPr="00A0649A">
        <w:rPr>
          <w:rFonts w:cstheme="minorHAnsi"/>
          <w:i/>
          <w:sz w:val="24"/>
          <w:szCs w:val="24"/>
        </w:rPr>
        <w:t>Strategi</w:t>
      </w:r>
      <w:r w:rsidR="00D8233A" w:rsidRPr="00A0649A">
        <w:rPr>
          <w:rFonts w:cstheme="minorHAnsi"/>
          <w:i/>
          <w:sz w:val="24"/>
          <w:szCs w:val="24"/>
        </w:rPr>
        <w:t>ą</w:t>
      </w:r>
      <w:r w:rsidR="003A7F25" w:rsidRPr="00A0649A">
        <w:rPr>
          <w:rFonts w:cstheme="minorHAnsi"/>
          <w:i/>
          <w:sz w:val="24"/>
          <w:szCs w:val="24"/>
        </w:rPr>
        <w:t xml:space="preserve"> na rzecz Odpowiedzialnego Rozwoju do roku 2020</w:t>
      </w:r>
      <w:r w:rsidR="003A7F25" w:rsidRPr="00A0649A">
        <w:rPr>
          <w:rFonts w:cstheme="minorHAnsi"/>
          <w:sz w:val="24"/>
          <w:szCs w:val="24"/>
        </w:rPr>
        <w:t xml:space="preserve"> (z perspektywą 2030 roku) oraz założeniami </w:t>
      </w:r>
      <w:r w:rsidR="003A7F25" w:rsidRPr="00A0649A">
        <w:rPr>
          <w:rFonts w:cstheme="minorHAnsi"/>
          <w:i/>
          <w:sz w:val="24"/>
          <w:szCs w:val="24"/>
        </w:rPr>
        <w:t>Krajowej Strategii Rozwoju Regionalnego 203</w:t>
      </w:r>
      <w:r w:rsidR="00D8233A" w:rsidRPr="00A0649A">
        <w:rPr>
          <w:rFonts w:cstheme="minorHAnsi"/>
          <w:i/>
          <w:sz w:val="24"/>
          <w:szCs w:val="24"/>
        </w:rPr>
        <w:t>0</w:t>
      </w:r>
      <w:r w:rsidR="003A7F25" w:rsidRPr="00A0649A">
        <w:rPr>
          <w:rFonts w:cstheme="minorHAnsi"/>
          <w:sz w:val="24"/>
          <w:szCs w:val="24"/>
        </w:rPr>
        <w:t xml:space="preserve">, określającej nowe ramy i zasady prowadzenia polityki rozwoju. Natomiast na szczeblu regionalnym strategia jest zgodna z </w:t>
      </w:r>
      <w:r w:rsidR="003A7F25" w:rsidRPr="00A0649A">
        <w:rPr>
          <w:rFonts w:cstheme="minorHAnsi"/>
          <w:i/>
          <w:sz w:val="24"/>
          <w:szCs w:val="24"/>
        </w:rPr>
        <w:t>Warmińsko Mazurskie 2030. Strategia rozwoju społeczno-gospodarczego</w:t>
      </w:r>
      <w:r w:rsidR="00BE3C67">
        <w:rPr>
          <w:rFonts w:cstheme="minorHAnsi"/>
          <w:i/>
          <w:sz w:val="24"/>
          <w:szCs w:val="24"/>
        </w:rPr>
        <w:t xml:space="preserve"> </w:t>
      </w:r>
      <w:r w:rsidR="00DB1FD1" w:rsidRPr="00A0649A">
        <w:rPr>
          <w:rFonts w:cstheme="minorHAnsi"/>
          <w:sz w:val="24"/>
          <w:szCs w:val="24"/>
        </w:rPr>
        <w:t>oraz</w:t>
      </w:r>
      <w:r w:rsidR="00BE3C67">
        <w:rPr>
          <w:rFonts w:cstheme="minorHAnsi"/>
          <w:sz w:val="24"/>
          <w:szCs w:val="24"/>
        </w:rPr>
        <w:t xml:space="preserve"> </w:t>
      </w:r>
      <w:r w:rsidR="00DB1FD1" w:rsidRPr="00A0649A">
        <w:rPr>
          <w:rFonts w:cstheme="minorHAnsi"/>
          <w:i/>
          <w:sz w:val="24"/>
          <w:szCs w:val="17"/>
        </w:rPr>
        <w:t>Strategią</w:t>
      </w:r>
      <w:r w:rsidR="00D80428" w:rsidRPr="00A0649A">
        <w:rPr>
          <w:rFonts w:cstheme="minorHAnsi"/>
          <w:i/>
          <w:sz w:val="24"/>
          <w:szCs w:val="17"/>
        </w:rPr>
        <w:t xml:space="preserve"> rozwoju sieci miast CITTASLOW Województwa Warmińsko-M</w:t>
      </w:r>
      <w:r w:rsidR="00DB1FD1" w:rsidRPr="00A0649A">
        <w:rPr>
          <w:rFonts w:cstheme="minorHAnsi"/>
          <w:i/>
          <w:sz w:val="24"/>
          <w:szCs w:val="17"/>
        </w:rPr>
        <w:t>azurskiego</w:t>
      </w:r>
      <w:r w:rsidR="003A7F25" w:rsidRPr="00A0649A">
        <w:rPr>
          <w:rFonts w:cstheme="minorHAnsi"/>
          <w:sz w:val="24"/>
          <w:szCs w:val="24"/>
        </w:rPr>
        <w:t>.</w:t>
      </w:r>
    </w:p>
    <w:p w14:paraId="05822380" w14:textId="77777777" w:rsidR="00D03418" w:rsidRPr="00A0649A" w:rsidRDefault="00D03418" w:rsidP="00D03418">
      <w:pPr>
        <w:spacing w:after="0" w:line="360" w:lineRule="auto"/>
        <w:jc w:val="both"/>
        <w:rPr>
          <w:rFonts w:cstheme="minorHAnsi"/>
          <w:sz w:val="24"/>
          <w:szCs w:val="24"/>
        </w:rPr>
      </w:pPr>
    </w:p>
    <w:p w14:paraId="6C988CE9" w14:textId="77777777" w:rsidR="003A7F25" w:rsidRPr="00C312B4" w:rsidRDefault="003A7F25" w:rsidP="00A70E7F">
      <w:pPr>
        <w:pStyle w:val="Nagwek2"/>
        <w:numPr>
          <w:ilvl w:val="1"/>
          <w:numId w:val="12"/>
        </w:numPr>
        <w:spacing w:before="0" w:line="276" w:lineRule="auto"/>
        <w:jc w:val="both"/>
        <w:rPr>
          <w:rFonts w:asciiTheme="minorHAnsi" w:hAnsiTheme="minorHAnsi" w:cstheme="minorHAnsi"/>
          <w:b/>
          <w:color w:val="538135" w:themeColor="accent6" w:themeShade="BF"/>
          <w:sz w:val="28"/>
          <w:szCs w:val="28"/>
        </w:rPr>
      </w:pPr>
      <w:bookmarkStart w:id="80" w:name="_Toc100141539"/>
      <w:r w:rsidRPr="00C312B4">
        <w:rPr>
          <w:rFonts w:asciiTheme="minorHAnsi" w:hAnsiTheme="minorHAnsi" w:cstheme="minorHAnsi"/>
          <w:b/>
          <w:color w:val="538135" w:themeColor="accent6" w:themeShade="BF"/>
          <w:sz w:val="28"/>
          <w:szCs w:val="28"/>
        </w:rPr>
        <w:t>Strategia na rzecz Odpowiedzialn</w:t>
      </w:r>
      <w:r w:rsidR="006E299B" w:rsidRPr="00C312B4">
        <w:rPr>
          <w:rFonts w:asciiTheme="minorHAnsi" w:hAnsiTheme="minorHAnsi" w:cstheme="minorHAnsi"/>
          <w:b/>
          <w:color w:val="538135" w:themeColor="accent6" w:themeShade="BF"/>
          <w:sz w:val="28"/>
          <w:szCs w:val="28"/>
        </w:rPr>
        <w:t>ego</w:t>
      </w:r>
      <w:r w:rsidRPr="00C312B4">
        <w:rPr>
          <w:rFonts w:asciiTheme="minorHAnsi" w:hAnsiTheme="minorHAnsi" w:cstheme="minorHAnsi"/>
          <w:b/>
          <w:color w:val="538135" w:themeColor="accent6" w:themeShade="BF"/>
          <w:sz w:val="28"/>
          <w:szCs w:val="28"/>
        </w:rPr>
        <w:t xml:space="preserve"> Rozwoju do roku 2020 z perspektywą 2030 roku</w:t>
      </w:r>
      <w:bookmarkEnd w:id="80"/>
    </w:p>
    <w:p w14:paraId="3362B551" w14:textId="77777777" w:rsidR="00D03418" w:rsidRPr="00A0649A" w:rsidRDefault="00D03418" w:rsidP="00D03418">
      <w:pPr>
        <w:spacing w:after="0" w:line="360" w:lineRule="auto"/>
        <w:jc w:val="both"/>
        <w:rPr>
          <w:rFonts w:cstheme="minorHAnsi"/>
          <w:i/>
          <w:sz w:val="24"/>
          <w:szCs w:val="24"/>
        </w:rPr>
      </w:pPr>
    </w:p>
    <w:p w14:paraId="6CD2A2D7" w14:textId="77777777" w:rsidR="003A7F25" w:rsidRDefault="00F73513" w:rsidP="00D03418">
      <w:pPr>
        <w:spacing w:after="0" w:line="360" w:lineRule="auto"/>
        <w:jc w:val="both"/>
        <w:rPr>
          <w:rFonts w:cstheme="minorHAnsi"/>
          <w:iCs/>
          <w:sz w:val="24"/>
          <w:szCs w:val="24"/>
        </w:rPr>
      </w:pPr>
      <w:r w:rsidRPr="00A0649A">
        <w:rPr>
          <w:rFonts w:cstheme="minorHAnsi"/>
          <w:i/>
          <w:sz w:val="24"/>
          <w:szCs w:val="24"/>
        </w:rPr>
        <w:t>Strategia na rzecz Odpowiedzialnego Rozwoju do roku 2020 (z perspektywą do 2030 r.</w:t>
      </w:r>
      <w:r w:rsidRPr="00A0649A">
        <w:rPr>
          <w:rFonts w:cstheme="minorHAnsi"/>
          <w:sz w:val="24"/>
          <w:szCs w:val="24"/>
        </w:rPr>
        <w:t xml:space="preserve">) </w:t>
      </w:r>
      <w:r w:rsidR="009022A6" w:rsidRPr="00A0649A">
        <w:rPr>
          <w:rFonts w:cstheme="minorHAnsi"/>
          <w:sz w:val="24"/>
          <w:szCs w:val="24"/>
        </w:rPr>
        <w:t>z</w:t>
      </w:r>
      <w:r w:rsidRPr="00A0649A">
        <w:rPr>
          <w:rFonts w:cstheme="minorHAnsi"/>
          <w:sz w:val="24"/>
          <w:szCs w:val="24"/>
        </w:rPr>
        <w:t>ostała przyjęta przez Radę Ministrów 14 lutego 2017 r</w:t>
      </w:r>
      <w:r w:rsidR="00C641D9" w:rsidRPr="00A0649A">
        <w:rPr>
          <w:rFonts w:cstheme="minorHAnsi"/>
          <w:sz w:val="24"/>
          <w:szCs w:val="24"/>
        </w:rPr>
        <w:t>oku</w:t>
      </w:r>
      <w:r w:rsidR="00983D4A" w:rsidRPr="00A0649A">
        <w:rPr>
          <w:rFonts w:cstheme="minorHAnsi"/>
          <w:sz w:val="24"/>
          <w:szCs w:val="24"/>
        </w:rPr>
        <w:t xml:space="preserve"> i jest</w:t>
      </w:r>
      <w:r w:rsidRPr="00A0649A">
        <w:rPr>
          <w:rFonts w:cstheme="minorHAnsi"/>
          <w:sz w:val="24"/>
          <w:szCs w:val="24"/>
        </w:rPr>
        <w:t xml:space="preserve"> obowiązującym, kluczowym dokumentem państwa polskiego w</w:t>
      </w:r>
      <w:r w:rsidR="00D640E8" w:rsidRPr="00A0649A">
        <w:rPr>
          <w:rFonts w:cstheme="minorHAnsi"/>
          <w:sz w:val="24"/>
          <w:szCs w:val="24"/>
        </w:rPr>
        <w:t> </w:t>
      </w:r>
      <w:r w:rsidRPr="00A0649A">
        <w:rPr>
          <w:rFonts w:cstheme="minorHAnsi"/>
          <w:sz w:val="24"/>
          <w:szCs w:val="24"/>
        </w:rPr>
        <w:t>obszarze średnio i długofalowej polityki gospodarczej.</w:t>
      </w:r>
      <w:r w:rsidR="00D640E8" w:rsidRPr="00A0649A">
        <w:rPr>
          <w:rFonts w:cstheme="minorHAnsi"/>
          <w:sz w:val="24"/>
          <w:szCs w:val="24"/>
        </w:rPr>
        <w:t xml:space="preserve"> Strategia</w:t>
      </w:r>
      <w:r w:rsidR="00D80428" w:rsidRPr="00A0649A">
        <w:rPr>
          <w:rFonts w:cstheme="minorHAnsi"/>
          <w:sz w:val="24"/>
          <w:szCs w:val="24"/>
        </w:rPr>
        <w:t xml:space="preserve"> ta</w:t>
      </w:r>
      <w:r w:rsidR="00D640E8" w:rsidRPr="00A0649A">
        <w:rPr>
          <w:rFonts w:cstheme="minorHAnsi"/>
          <w:sz w:val="24"/>
          <w:szCs w:val="24"/>
        </w:rPr>
        <w:t xml:space="preserve"> określa podstawowe uwarunkowania, cele i kierunki rozwoju kraju w wymiarze społecznym, gospodarczym, regionalnym i przestrzennym w</w:t>
      </w:r>
      <w:r w:rsidR="00A332D7" w:rsidRPr="00A0649A">
        <w:rPr>
          <w:rFonts w:cstheme="minorHAnsi"/>
          <w:sz w:val="24"/>
          <w:szCs w:val="24"/>
        </w:rPr>
        <w:t> </w:t>
      </w:r>
      <w:r w:rsidR="00D640E8" w:rsidRPr="00A0649A">
        <w:rPr>
          <w:rFonts w:cstheme="minorHAnsi"/>
          <w:sz w:val="24"/>
          <w:szCs w:val="24"/>
        </w:rPr>
        <w:t xml:space="preserve">perspektywie roku 2020 i 2030. Głównym celem SOR jest </w:t>
      </w:r>
      <w:r w:rsidR="00D8233A" w:rsidRPr="00A0649A">
        <w:rPr>
          <w:rFonts w:cstheme="minorHAnsi"/>
          <w:iCs/>
          <w:sz w:val="24"/>
          <w:szCs w:val="24"/>
        </w:rPr>
        <w:t>t</w:t>
      </w:r>
      <w:r w:rsidR="00D640E8" w:rsidRPr="00A0649A">
        <w:rPr>
          <w:rFonts w:cstheme="minorHAnsi"/>
          <w:iCs/>
          <w:sz w:val="24"/>
          <w:szCs w:val="24"/>
        </w:rPr>
        <w:t>worzenie warunków dla wzrostu dochodów mieszkańców Polski przy jednoczesnym wzroście spójności w wymiarze społecznym</w:t>
      </w:r>
      <w:r w:rsidR="00DB1FD1" w:rsidRPr="00A0649A">
        <w:rPr>
          <w:rFonts w:cstheme="minorHAnsi"/>
          <w:iCs/>
          <w:sz w:val="24"/>
          <w:szCs w:val="24"/>
        </w:rPr>
        <w:t>, ekonomicznym, środowiskowym i </w:t>
      </w:r>
      <w:r w:rsidR="00D640E8" w:rsidRPr="00A0649A">
        <w:rPr>
          <w:rFonts w:cstheme="minorHAnsi"/>
          <w:iCs/>
          <w:sz w:val="24"/>
          <w:szCs w:val="24"/>
        </w:rPr>
        <w:t>terytorialnym.</w:t>
      </w:r>
    </w:p>
    <w:p w14:paraId="67BDF7B5" w14:textId="77777777" w:rsidR="00CB71C4" w:rsidRPr="00A0649A" w:rsidRDefault="00CB71C4" w:rsidP="00D03418">
      <w:pPr>
        <w:spacing w:after="0" w:line="360" w:lineRule="auto"/>
        <w:jc w:val="both"/>
        <w:rPr>
          <w:rFonts w:cstheme="minorHAnsi"/>
          <w:sz w:val="24"/>
          <w:szCs w:val="24"/>
        </w:rPr>
      </w:pPr>
    </w:p>
    <w:p w14:paraId="7DD4C047" w14:textId="77777777" w:rsidR="00D640E8" w:rsidRPr="00A0649A" w:rsidRDefault="00D640E8" w:rsidP="00D03418">
      <w:pPr>
        <w:spacing w:after="0" w:line="360" w:lineRule="auto"/>
        <w:jc w:val="both"/>
        <w:rPr>
          <w:rFonts w:cstheme="minorHAnsi"/>
          <w:sz w:val="24"/>
          <w:szCs w:val="24"/>
        </w:rPr>
      </w:pPr>
      <w:r w:rsidRPr="00A0649A">
        <w:rPr>
          <w:rFonts w:cstheme="minorHAnsi"/>
          <w:sz w:val="24"/>
          <w:szCs w:val="24"/>
        </w:rPr>
        <w:t xml:space="preserve">W </w:t>
      </w:r>
      <w:r w:rsidRPr="00A0649A">
        <w:rPr>
          <w:rFonts w:cstheme="minorHAnsi"/>
          <w:i/>
          <w:sz w:val="24"/>
          <w:szCs w:val="24"/>
        </w:rPr>
        <w:t>Strategii</w:t>
      </w:r>
      <w:r w:rsidRPr="00A0649A">
        <w:rPr>
          <w:rFonts w:cstheme="minorHAnsi"/>
          <w:sz w:val="24"/>
          <w:szCs w:val="24"/>
        </w:rPr>
        <w:t xml:space="preserve"> wyszczególniono także cele szczegółowe:</w:t>
      </w:r>
    </w:p>
    <w:p w14:paraId="65E168B7" w14:textId="77777777" w:rsidR="00D640E8" w:rsidRPr="00A0649A" w:rsidRDefault="00D640E8" w:rsidP="00D03418">
      <w:pPr>
        <w:pStyle w:val="Akapitzlist"/>
        <w:numPr>
          <w:ilvl w:val="0"/>
          <w:numId w:val="3"/>
        </w:numPr>
        <w:spacing w:after="0" w:line="360" w:lineRule="auto"/>
        <w:jc w:val="both"/>
        <w:rPr>
          <w:rFonts w:cstheme="minorHAnsi"/>
          <w:sz w:val="24"/>
          <w:szCs w:val="24"/>
        </w:rPr>
      </w:pPr>
      <w:r w:rsidRPr="00A0649A">
        <w:rPr>
          <w:rFonts w:cstheme="minorHAnsi"/>
          <w:sz w:val="24"/>
          <w:szCs w:val="24"/>
        </w:rPr>
        <w:t xml:space="preserve">Trwały wzrost gospodarczy oparty coraz silniej o wiedzę, dane i doskonałość organizacyjną (obszary: </w:t>
      </w:r>
      <w:bookmarkStart w:id="81" w:name="_Hlk58788164"/>
      <w:r w:rsidRPr="00A0649A">
        <w:rPr>
          <w:rFonts w:cstheme="minorHAnsi"/>
          <w:i/>
          <w:sz w:val="24"/>
          <w:szCs w:val="24"/>
        </w:rPr>
        <w:t>Reindustrializacja, Rozwój innowacyjnych firm, Małe i średnie przedsiębiorstwa, Kapitał dla rozwoju, Ekspansja zagraniczna</w:t>
      </w:r>
      <w:bookmarkEnd w:id="81"/>
      <w:r w:rsidRPr="00A0649A">
        <w:rPr>
          <w:rFonts w:cstheme="minorHAnsi"/>
          <w:sz w:val="24"/>
          <w:szCs w:val="24"/>
        </w:rPr>
        <w:t>);</w:t>
      </w:r>
    </w:p>
    <w:p w14:paraId="137B1750" w14:textId="77777777" w:rsidR="00D640E8" w:rsidRPr="00A0649A" w:rsidRDefault="00D640E8" w:rsidP="00D03418">
      <w:pPr>
        <w:pStyle w:val="Akapitzlist"/>
        <w:numPr>
          <w:ilvl w:val="0"/>
          <w:numId w:val="3"/>
        </w:numPr>
        <w:spacing w:after="0" w:line="360" w:lineRule="auto"/>
        <w:jc w:val="both"/>
        <w:rPr>
          <w:rFonts w:cstheme="minorHAnsi"/>
          <w:sz w:val="24"/>
          <w:szCs w:val="24"/>
        </w:rPr>
      </w:pPr>
      <w:r w:rsidRPr="00A0649A">
        <w:rPr>
          <w:rFonts w:cstheme="minorHAnsi"/>
          <w:sz w:val="24"/>
          <w:szCs w:val="24"/>
        </w:rPr>
        <w:t xml:space="preserve">Rozwój społecznie wrażliwy i terytorialnie zrównoważony (obszary: </w:t>
      </w:r>
      <w:bookmarkStart w:id="82" w:name="_Hlk58788185"/>
      <w:r w:rsidRPr="00A0649A">
        <w:rPr>
          <w:rFonts w:cstheme="minorHAnsi"/>
          <w:i/>
          <w:sz w:val="24"/>
          <w:szCs w:val="24"/>
        </w:rPr>
        <w:t>Spójność społeczna, Rozwój zrównoważony terytorialnie</w:t>
      </w:r>
      <w:bookmarkEnd w:id="82"/>
      <w:r w:rsidRPr="00A0649A">
        <w:rPr>
          <w:rFonts w:cstheme="minorHAnsi"/>
          <w:sz w:val="24"/>
          <w:szCs w:val="24"/>
        </w:rPr>
        <w:t>);</w:t>
      </w:r>
    </w:p>
    <w:p w14:paraId="743A21F0" w14:textId="77777777" w:rsidR="00D640E8" w:rsidRPr="00A0649A" w:rsidRDefault="00D640E8" w:rsidP="00D03418">
      <w:pPr>
        <w:pStyle w:val="Akapitzlist"/>
        <w:numPr>
          <w:ilvl w:val="0"/>
          <w:numId w:val="3"/>
        </w:numPr>
        <w:spacing w:after="0" w:line="360" w:lineRule="auto"/>
        <w:jc w:val="both"/>
        <w:rPr>
          <w:rFonts w:cstheme="minorHAnsi"/>
          <w:sz w:val="24"/>
          <w:szCs w:val="24"/>
        </w:rPr>
      </w:pPr>
      <w:r w:rsidRPr="00A0649A">
        <w:rPr>
          <w:rFonts w:cstheme="minorHAnsi"/>
          <w:sz w:val="24"/>
          <w:szCs w:val="24"/>
        </w:rPr>
        <w:t>Skuteczne państwo i instytucje służące wzrosto</w:t>
      </w:r>
      <w:r w:rsidR="00DB1FD1" w:rsidRPr="00A0649A">
        <w:rPr>
          <w:rFonts w:cstheme="minorHAnsi"/>
          <w:sz w:val="24"/>
          <w:szCs w:val="24"/>
        </w:rPr>
        <w:t>wi oraz włączeniu społecznemu i </w:t>
      </w:r>
      <w:r w:rsidRPr="00A0649A">
        <w:rPr>
          <w:rFonts w:cstheme="minorHAnsi"/>
          <w:sz w:val="24"/>
          <w:szCs w:val="24"/>
        </w:rPr>
        <w:t xml:space="preserve">gospodarczemu (obszary: </w:t>
      </w:r>
      <w:bookmarkStart w:id="83" w:name="_Hlk58788196"/>
      <w:r w:rsidRPr="00A0649A">
        <w:rPr>
          <w:rFonts w:cstheme="minorHAnsi"/>
          <w:i/>
          <w:sz w:val="24"/>
          <w:szCs w:val="24"/>
        </w:rPr>
        <w:t xml:space="preserve">Prawo w służbie obywatelom i gospodarce, Instytucje </w:t>
      </w:r>
      <w:r w:rsidRPr="00A0649A">
        <w:rPr>
          <w:rFonts w:cstheme="minorHAnsi"/>
          <w:i/>
          <w:sz w:val="24"/>
          <w:szCs w:val="24"/>
        </w:rPr>
        <w:lastRenderedPageBreak/>
        <w:t>prorozwojowe i strategiczne zarządzanie rozwojem, E-państwo, Finanse publiczne, Efektywność wykorzystania środków UE</w:t>
      </w:r>
      <w:bookmarkEnd w:id="83"/>
      <w:r w:rsidRPr="00A0649A">
        <w:rPr>
          <w:rFonts w:cstheme="minorHAnsi"/>
          <w:sz w:val="24"/>
          <w:szCs w:val="24"/>
        </w:rPr>
        <w:t>)</w:t>
      </w:r>
      <w:r w:rsidR="0037680A" w:rsidRPr="00A0649A">
        <w:rPr>
          <w:rFonts w:cstheme="minorHAnsi"/>
          <w:sz w:val="24"/>
          <w:szCs w:val="24"/>
        </w:rPr>
        <w:t>.</w:t>
      </w:r>
    </w:p>
    <w:p w14:paraId="7534F822" w14:textId="77777777" w:rsidR="00087CED" w:rsidRPr="00A0649A" w:rsidRDefault="00D640E8" w:rsidP="00D03418">
      <w:pPr>
        <w:spacing w:after="0" w:line="360" w:lineRule="auto"/>
        <w:jc w:val="both"/>
        <w:rPr>
          <w:rFonts w:cstheme="minorHAnsi"/>
          <w:i/>
          <w:sz w:val="24"/>
          <w:szCs w:val="24"/>
        </w:rPr>
      </w:pPr>
      <w:r w:rsidRPr="00A0649A">
        <w:rPr>
          <w:rFonts w:cstheme="minorHAnsi"/>
          <w:sz w:val="24"/>
          <w:szCs w:val="24"/>
        </w:rPr>
        <w:t>oraz obszary w</w:t>
      </w:r>
      <w:r w:rsidR="00D80428" w:rsidRPr="00A0649A">
        <w:rPr>
          <w:rFonts w:cstheme="minorHAnsi"/>
          <w:sz w:val="24"/>
          <w:szCs w:val="24"/>
        </w:rPr>
        <w:t>pływające na osiągnięcie celów s</w:t>
      </w:r>
      <w:r w:rsidRPr="00A0649A">
        <w:rPr>
          <w:rFonts w:cstheme="minorHAnsi"/>
          <w:sz w:val="24"/>
          <w:szCs w:val="24"/>
        </w:rPr>
        <w:t xml:space="preserve">trategii: </w:t>
      </w:r>
      <w:r w:rsidRPr="00A0649A">
        <w:rPr>
          <w:rFonts w:cstheme="minorHAnsi"/>
          <w:i/>
          <w:sz w:val="24"/>
          <w:szCs w:val="24"/>
        </w:rPr>
        <w:t>Kapitał ludzki i społeczny, Cyfryzacja, Transport, Energia, Środowisko, Bezpieczeństwo Narodowe.</w:t>
      </w:r>
    </w:p>
    <w:p w14:paraId="0C202B9D" w14:textId="77777777" w:rsidR="00D07AFC" w:rsidRPr="00A0649A" w:rsidRDefault="00D07AFC" w:rsidP="00D03418">
      <w:pPr>
        <w:spacing w:after="0" w:line="276" w:lineRule="auto"/>
        <w:jc w:val="both"/>
        <w:rPr>
          <w:rFonts w:cstheme="minorHAnsi"/>
          <w:color w:val="FF0000"/>
          <w:sz w:val="24"/>
          <w:szCs w:val="24"/>
        </w:rPr>
      </w:pPr>
    </w:p>
    <w:p w14:paraId="4935D1DE" w14:textId="77777777" w:rsidR="007D4E8F" w:rsidRPr="00A0649A" w:rsidRDefault="007D4E8F" w:rsidP="004170C9">
      <w:pPr>
        <w:pStyle w:val="Legenda"/>
        <w:keepNext/>
        <w:spacing w:before="240" w:after="0"/>
        <w:rPr>
          <w:rFonts w:cstheme="minorHAnsi"/>
          <w:color w:val="auto"/>
          <w:sz w:val="20"/>
          <w:szCs w:val="20"/>
        </w:rPr>
      </w:pPr>
      <w:bookmarkStart w:id="84" w:name="_Toc100141564"/>
      <w:r w:rsidRPr="00A0649A">
        <w:rPr>
          <w:rFonts w:cstheme="minorHAnsi"/>
          <w:color w:val="auto"/>
          <w:sz w:val="20"/>
          <w:szCs w:val="20"/>
        </w:rPr>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14</w:t>
      </w:r>
      <w:r w:rsidR="00AD2A15" w:rsidRPr="00A0649A">
        <w:rPr>
          <w:rFonts w:cstheme="minorHAnsi"/>
          <w:color w:val="auto"/>
          <w:sz w:val="20"/>
          <w:szCs w:val="20"/>
        </w:rPr>
        <w:fldChar w:fldCharType="end"/>
      </w:r>
      <w:r w:rsidRPr="00A0649A">
        <w:rPr>
          <w:rFonts w:cstheme="minorHAnsi"/>
          <w:color w:val="auto"/>
          <w:sz w:val="20"/>
          <w:szCs w:val="20"/>
        </w:rPr>
        <w:t xml:space="preserve">. </w:t>
      </w:r>
      <w:bookmarkStart w:id="85" w:name="_Hlk58790055"/>
      <w:r w:rsidRPr="00A0649A">
        <w:rPr>
          <w:rFonts w:cstheme="minorHAnsi"/>
          <w:color w:val="auto"/>
          <w:sz w:val="20"/>
          <w:szCs w:val="20"/>
        </w:rPr>
        <w:t xml:space="preserve">Spójność </w:t>
      </w:r>
      <w:r w:rsidR="00E96070" w:rsidRPr="00A0649A">
        <w:rPr>
          <w:rFonts w:cstheme="minorHAnsi"/>
          <w:color w:val="auto"/>
          <w:sz w:val="20"/>
          <w:szCs w:val="20"/>
        </w:rPr>
        <w:t>Strategii Rozwoju Gminy</w:t>
      </w:r>
      <w:r w:rsidR="00BE3C67">
        <w:rPr>
          <w:rFonts w:cstheme="minorHAnsi"/>
          <w:color w:val="auto"/>
          <w:sz w:val="20"/>
          <w:szCs w:val="20"/>
        </w:rPr>
        <w:t xml:space="preserve"> </w:t>
      </w:r>
      <w:r w:rsidR="00D03418" w:rsidRPr="00A0649A">
        <w:rPr>
          <w:rFonts w:cstheme="minorHAnsi"/>
          <w:color w:val="auto"/>
          <w:sz w:val="20"/>
          <w:szCs w:val="20"/>
        </w:rPr>
        <w:t xml:space="preserve">Dobre Miasto do roku </w:t>
      </w:r>
      <w:r w:rsidR="00E96070" w:rsidRPr="00A0649A">
        <w:rPr>
          <w:rFonts w:cstheme="minorHAnsi"/>
          <w:color w:val="auto"/>
          <w:sz w:val="20"/>
          <w:szCs w:val="20"/>
        </w:rPr>
        <w:t xml:space="preserve">2030 </w:t>
      </w:r>
      <w:r w:rsidRPr="00A0649A">
        <w:rPr>
          <w:rFonts w:cstheme="minorHAnsi"/>
          <w:color w:val="auto"/>
          <w:sz w:val="20"/>
          <w:szCs w:val="20"/>
        </w:rPr>
        <w:t>z SOR</w:t>
      </w:r>
      <w:bookmarkEnd w:id="84"/>
      <w:bookmarkEnd w:id="85"/>
    </w:p>
    <w:tbl>
      <w:tblPr>
        <w:tblStyle w:val="Tabelasiatki4akcent62"/>
        <w:tblW w:w="0" w:type="auto"/>
        <w:tblLayout w:type="fixed"/>
        <w:tblLook w:val="04A0" w:firstRow="1" w:lastRow="0" w:firstColumn="1" w:lastColumn="0" w:noHBand="0" w:noVBand="1"/>
      </w:tblPr>
      <w:tblGrid>
        <w:gridCol w:w="411"/>
        <w:gridCol w:w="669"/>
        <w:gridCol w:w="397"/>
        <w:gridCol w:w="397"/>
        <w:gridCol w:w="397"/>
        <w:gridCol w:w="397"/>
        <w:gridCol w:w="436"/>
        <w:gridCol w:w="850"/>
        <w:gridCol w:w="690"/>
        <w:gridCol w:w="426"/>
        <w:gridCol w:w="444"/>
        <w:gridCol w:w="444"/>
        <w:gridCol w:w="454"/>
        <w:gridCol w:w="454"/>
        <w:gridCol w:w="340"/>
        <w:gridCol w:w="340"/>
        <w:gridCol w:w="340"/>
        <w:gridCol w:w="340"/>
        <w:gridCol w:w="340"/>
        <w:gridCol w:w="340"/>
      </w:tblGrid>
      <w:tr w:rsidR="0084173D" w:rsidRPr="00A0649A" w14:paraId="70B9DE79" w14:textId="77777777" w:rsidTr="00706223">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080" w:type="dxa"/>
            <w:gridSpan w:val="2"/>
            <w:vMerge w:val="restart"/>
            <w:textDirection w:val="btLr"/>
          </w:tcPr>
          <w:p w14:paraId="30C11574" w14:textId="77777777" w:rsidR="003812A3" w:rsidRPr="00A0649A" w:rsidRDefault="00D03C86" w:rsidP="003F7977">
            <w:pPr>
              <w:jc w:val="center"/>
              <w:rPr>
                <w:rFonts w:cstheme="minorHAnsi"/>
                <w:b w:val="0"/>
                <w:bCs w:val="0"/>
                <w:szCs w:val="20"/>
              </w:rPr>
            </w:pPr>
            <w:r w:rsidRPr="00A0649A">
              <w:rPr>
                <w:rFonts w:cstheme="minorHAnsi"/>
                <w:b w:val="0"/>
                <w:bCs w:val="0"/>
                <w:sz w:val="20"/>
                <w:szCs w:val="24"/>
              </w:rPr>
              <w:t xml:space="preserve">Strategia rozwoju </w:t>
            </w:r>
            <w:r w:rsidR="00E96070" w:rsidRPr="00A0649A">
              <w:rPr>
                <w:rFonts w:cstheme="minorHAnsi"/>
                <w:b w:val="0"/>
                <w:bCs w:val="0"/>
                <w:sz w:val="20"/>
                <w:szCs w:val="24"/>
              </w:rPr>
              <w:t xml:space="preserve">Gminy </w:t>
            </w:r>
            <w:r w:rsidR="003F7977" w:rsidRPr="00A0649A">
              <w:rPr>
                <w:rFonts w:cstheme="minorHAnsi"/>
                <w:b w:val="0"/>
                <w:bCs w:val="0"/>
                <w:sz w:val="20"/>
                <w:szCs w:val="24"/>
              </w:rPr>
              <w:t xml:space="preserve">Dobre Miasto do roku </w:t>
            </w:r>
            <w:r w:rsidR="00E96070" w:rsidRPr="00A0649A">
              <w:rPr>
                <w:rFonts w:cstheme="minorHAnsi"/>
                <w:b w:val="0"/>
                <w:bCs w:val="0"/>
                <w:sz w:val="20"/>
                <w:szCs w:val="24"/>
              </w:rPr>
              <w:t>2030</w:t>
            </w:r>
          </w:p>
        </w:tc>
        <w:tc>
          <w:tcPr>
            <w:tcW w:w="7826" w:type="dxa"/>
            <w:gridSpan w:val="18"/>
          </w:tcPr>
          <w:p w14:paraId="7A60DAE1" w14:textId="77777777" w:rsidR="003812A3" w:rsidRPr="00A0649A" w:rsidRDefault="003812A3" w:rsidP="00983D4A">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Cs w:val="20"/>
              </w:rPr>
            </w:pPr>
            <w:r w:rsidRPr="00A0649A">
              <w:rPr>
                <w:rFonts w:cstheme="minorHAnsi"/>
                <w:b w:val="0"/>
                <w:bCs w:val="0"/>
                <w:szCs w:val="20"/>
              </w:rPr>
              <w:t xml:space="preserve">Cele szczegółowe* i obszary wspierające**) – </w:t>
            </w:r>
            <w:r w:rsidRPr="00A0649A">
              <w:rPr>
                <w:rFonts w:cstheme="minorHAnsi"/>
                <w:b w:val="0"/>
                <w:bCs w:val="0"/>
                <w:szCs w:val="20"/>
              </w:rPr>
              <w:br/>
              <w:t>Strategia na rzecz Odpowiedzialnego Rozwoju</w:t>
            </w:r>
          </w:p>
        </w:tc>
      </w:tr>
      <w:tr w:rsidR="0084173D" w:rsidRPr="00A0649A" w14:paraId="36D70A1D" w14:textId="77777777" w:rsidTr="00706223">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080" w:type="dxa"/>
            <w:gridSpan w:val="2"/>
            <w:vMerge/>
          </w:tcPr>
          <w:p w14:paraId="2598C829" w14:textId="77777777" w:rsidR="003812A3" w:rsidRPr="00A0649A" w:rsidRDefault="003812A3" w:rsidP="00467155">
            <w:pPr>
              <w:jc w:val="center"/>
              <w:rPr>
                <w:rFonts w:cstheme="minorHAnsi"/>
                <w:b w:val="0"/>
                <w:bCs w:val="0"/>
                <w:szCs w:val="20"/>
              </w:rPr>
            </w:pPr>
          </w:p>
        </w:tc>
        <w:tc>
          <w:tcPr>
            <w:tcW w:w="2024" w:type="dxa"/>
            <w:gridSpan w:val="5"/>
          </w:tcPr>
          <w:p w14:paraId="71439EA3"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Trwały wzrost gospodarczy oparty coraz silniej o wiedzę, dane i doskonałość organizacyjną</w:t>
            </w:r>
          </w:p>
        </w:tc>
        <w:tc>
          <w:tcPr>
            <w:tcW w:w="1540" w:type="dxa"/>
            <w:gridSpan w:val="2"/>
          </w:tcPr>
          <w:p w14:paraId="4A29D9F0"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Rozwój społecznie wrażliwy i terytorialnie zrównoważony</w:t>
            </w:r>
          </w:p>
        </w:tc>
        <w:tc>
          <w:tcPr>
            <w:tcW w:w="2222" w:type="dxa"/>
            <w:gridSpan w:val="5"/>
          </w:tcPr>
          <w:p w14:paraId="429A9671"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Skuteczne państwo i instytucje służące wzrostowi oraz włączeniu społecznemu i gospodarczemu</w:t>
            </w:r>
          </w:p>
        </w:tc>
        <w:tc>
          <w:tcPr>
            <w:tcW w:w="2040" w:type="dxa"/>
            <w:gridSpan w:val="6"/>
          </w:tcPr>
          <w:p w14:paraId="3F8A471D" w14:textId="77777777" w:rsidR="003812A3" w:rsidRPr="00A0649A" w:rsidRDefault="003812A3" w:rsidP="0046715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A0649A">
              <w:rPr>
                <w:rFonts w:cstheme="minorHAnsi"/>
                <w:bCs/>
                <w:sz w:val="20"/>
                <w:szCs w:val="20"/>
              </w:rPr>
              <w:t>Obszary wspierające</w:t>
            </w:r>
          </w:p>
        </w:tc>
      </w:tr>
      <w:tr w:rsidR="0084173D" w:rsidRPr="00A0649A" w14:paraId="59E79E54"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1080" w:type="dxa"/>
            <w:gridSpan w:val="2"/>
            <w:vMerge/>
          </w:tcPr>
          <w:p w14:paraId="72ABC78F" w14:textId="77777777" w:rsidR="003812A3" w:rsidRPr="00A0649A" w:rsidRDefault="003812A3" w:rsidP="00CC2339">
            <w:pPr>
              <w:jc w:val="center"/>
              <w:rPr>
                <w:rFonts w:cstheme="minorHAnsi"/>
                <w:szCs w:val="20"/>
              </w:rPr>
            </w:pPr>
          </w:p>
        </w:tc>
        <w:tc>
          <w:tcPr>
            <w:tcW w:w="397" w:type="dxa"/>
          </w:tcPr>
          <w:p w14:paraId="4313AEA9"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w:t>
            </w:r>
          </w:p>
        </w:tc>
        <w:tc>
          <w:tcPr>
            <w:tcW w:w="397" w:type="dxa"/>
          </w:tcPr>
          <w:p w14:paraId="65207105"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2</w:t>
            </w:r>
          </w:p>
        </w:tc>
        <w:tc>
          <w:tcPr>
            <w:tcW w:w="397" w:type="dxa"/>
          </w:tcPr>
          <w:p w14:paraId="289CAEAD"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3</w:t>
            </w:r>
          </w:p>
        </w:tc>
        <w:tc>
          <w:tcPr>
            <w:tcW w:w="397" w:type="dxa"/>
          </w:tcPr>
          <w:p w14:paraId="1DE5DEDE"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4</w:t>
            </w:r>
          </w:p>
        </w:tc>
        <w:tc>
          <w:tcPr>
            <w:tcW w:w="436" w:type="dxa"/>
          </w:tcPr>
          <w:p w14:paraId="16A3B115"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5</w:t>
            </w:r>
          </w:p>
        </w:tc>
        <w:tc>
          <w:tcPr>
            <w:tcW w:w="850" w:type="dxa"/>
          </w:tcPr>
          <w:p w14:paraId="20CD4294"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6</w:t>
            </w:r>
          </w:p>
        </w:tc>
        <w:tc>
          <w:tcPr>
            <w:tcW w:w="690" w:type="dxa"/>
          </w:tcPr>
          <w:p w14:paraId="7D7FFA55"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7</w:t>
            </w:r>
          </w:p>
        </w:tc>
        <w:tc>
          <w:tcPr>
            <w:tcW w:w="426" w:type="dxa"/>
          </w:tcPr>
          <w:p w14:paraId="31B39587"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8</w:t>
            </w:r>
          </w:p>
        </w:tc>
        <w:tc>
          <w:tcPr>
            <w:tcW w:w="444" w:type="dxa"/>
          </w:tcPr>
          <w:p w14:paraId="517C1F41"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9</w:t>
            </w:r>
          </w:p>
        </w:tc>
        <w:tc>
          <w:tcPr>
            <w:tcW w:w="444" w:type="dxa"/>
          </w:tcPr>
          <w:p w14:paraId="21C7D7D5"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10</w:t>
            </w:r>
          </w:p>
        </w:tc>
        <w:tc>
          <w:tcPr>
            <w:tcW w:w="454" w:type="dxa"/>
          </w:tcPr>
          <w:p w14:paraId="0AAFCA58"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11</w:t>
            </w:r>
          </w:p>
        </w:tc>
        <w:tc>
          <w:tcPr>
            <w:tcW w:w="454" w:type="dxa"/>
          </w:tcPr>
          <w:p w14:paraId="14F23BC8"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12</w:t>
            </w:r>
          </w:p>
        </w:tc>
        <w:tc>
          <w:tcPr>
            <w:tcW w:w="340" w:type="dxa"/>
          </w:tcPr>
          <w:p w14:paraId="2BEC28C5"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1</w:t>
            </w:r>
          </w:p>
        </w:tc>
        <w:tc>
          <w:tcPr>
            <w:tcW w:w="340" w:type="dxa"/>
          </w:tcPr>
          <w:p w14:paraId="1DE4E17D"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2</w:t>
            </w:r>
          </w:p>
        </w:tc>
        <w:tc>
          <w:tcPr>
            <w:tcW w:w="340" w:type="dxa"/>
          </w:tcPr>
          <w:p w14:paraId="70AB3CAB"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3</w:t>
            </w:r>
          </w:p>
        </w:tc>
        <w:tc>
          <w:tcPr>
            <w:tcW w:w="340" w:type="dxa"/>
          </w:tcPr>
          <w:p w14:paraId="7443582A"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4</w:t>
            </w:r>
          </w:p>
        </w:tc>
        <w:tc>
          <w:tcPr>
            <w:tcW w:w="340" w:type="dxa"/>
          </w:tcPr>
          <w:p w14:paraId="569A40C3"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5</w:t>
            </w:r>
          </w:p>
        </w:tc>
        <w:tc>
          <w:tcPr>
            <w:tcW w:w="340" w:type="dxa"/>
          </w:tcPr>
          <w:p w14:paraId="76B35C44" w14:textId="77777777" w:rsidR="003812A3" w:rsidRPr="00A0649A" w:rsidRDefault="003812A3" w:rsidP="00CC2339">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6</w:t>
            </w:r>
          </w:p>
        </w:tc>
      </w:tr>
      <w:tr w:rsidR="00706223" w:rsidRPr="00A0649A" w14:paraId="424228AB"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tcPr>
          <w:p w14:paraId="25B1DFA6" w14:textId="77777777" w:rsidR="003812A3" w:rsidRPr="00A0649A" w:rsidRDefault="00A447CC" w:rsidP="003812A3">
            <w:pPr>
              <w:jc w:val="center"/>
              <w:rPr>
                <w:rFonts w:cstheme="minorHAnsi"/>
                <w:szCs w:val="20"/>
              </w:rPr>
            </w:pPr>
            <w:r w:rsidRPr="00A0649A">
              <w:rPr>
                <w:rFonts w:cstheme="minorHAnsi"/>
                <w:szCs w:val="20"/>
              </w:rPr>
              <w:t>I</w:t>
            </w:r>
          </w:p>
        </w:tc>
        <w:tc>
          <w:tcPr>
            <w:tcW w:w="669" w:type="dxa"/>
          </w:tcPr>
          <w:p w14:paraId="33DDA2B2" w14:textId="77777777" w:rsidR="003812A3" w:rsidRPr="00A0649A" w:rsidRDefault="00A447CC" w:rsidP="003A7F25">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w:t>
            </w:r>
            <w:r w:rsidR="003812A3" w:rsidRPr="00A0649A">
              <w:rPr>
                <w:rFonts w:cstheme="minorHAnsi"/>
                <w:szCs w:val="20"/>
              </w:rPr>
              <w:t>.1</w:t>
            </w:r>
          </w:p>
        </w:tc>
        <w:tc>
          <w:tcPr>
            <w:tcW w:w="397" w:type="dxa"/>
          </w:tcPr>
          <w:p w14:paraId="58B753C4"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C155C86"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2A8B3DBF"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ACCA3A6"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57AEFA49"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6EC49A55"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0761AA97"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48DA1223"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70F693CA"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3E90ACBC"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4F3F87FB"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5350804C"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256D4D3"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82F8E19"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36B410F"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4AB861C"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344B9B7"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E955747" w14:textId="77777777" w:rsidR="003812A3" w:rsidRPr="00A0649A" w:rsidRDefault="003812A3"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6642B4" w:rsidRPr="00A0649A" w14:paraId="5B1B3A68" w14:textId="77777777" w:rsidTr="00706223">
        <w:trPr>
          <w:trHeight w:val="257"/>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7F1F0BD9" w14:textId="77777777" w:rsidR="003812A3" w:rsidRPr="00A0649A" w:rsidRDefault="003812A3" w:rsidP="003812A3">
            <w:pPr>
              <w:jc w:val="center"/>
              <w:rPr>
                <w:rFonts w:cstheme="minorHAnsi"/>
                <w:szCs w:val="20"/>
              </w:rPr>
            </w:pPr>
          </w:p>
        </w:tc>
        <w:tc>
          <w:tcPr>
            <w:tcW w:w="669" w:type="dxa"/>
            <w:shd w:val="clear" w:color="auto" w:fill="E2EFD9" w:themeFill="accent6" w:themeFillTint="33"/>
          </w:tcPr>
          <w:p w14:paraId="65167AF7" w14:textId="77777777" w:rsidR="003812A3" w:rsidRPr="00A0649A" w:rsidRDefault="00A447CC" w:rsidP="003A7F25">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w:t>
            </w:r>
            <w:r w:rsidR="003812A3" w:rsidRPr="00A0649A">
              <w:rPr>
                <w:rFonts w:cstheme="minorHAnsi"/>
                <w:szCs w:val="20"/>
              </w:rPr>
              <w:t>.2</w:t>
            </w:r>
          </w:p>
        </w:tc>
        <w:tc>
          <w:tcPr>
            <w:tcW w:w="397" w:type="dxa"/>
            <w:shd w:val="clear" w:color="auto" w:fill="E2EFD9" w:themeFill="accent6" w:themeFillTint="33"/>
          </w:tcPr>
          <w:p w14:paraId="2A784EBE"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64718FE9"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3AAC305"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9088DCD"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5834DC65"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7EF7F052"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08CB6DA2"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7F398C6E"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5DCD5B15"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2A2C300A"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7C3BA953"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17DBD01D"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66CB9EDB"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C9A2BD9"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3190FA13"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1D6875E"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3E13DA2B"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1AA5863B" w14:textId="77777777" w:rsidR="003812A3" w:rsidRPr="00A0649A" w:rsidRDefault="003812A3" w:rsidP="00873AEE">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7E0336B9" w14:textId="77777777" w:rsidTr="0070622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11" w:type="dxa"/>
            <w:vMerge/>
          </w:tcPr>
          <w:p w14:paraId="3E9C91BB" w14:textId="77777777" w:rsidR="00080F5F" w:rsidRPr="00A0649A" w:rsidRDefault="00080F5F" w:rsidP="003812A3">
            <w:pPr>
              <w:jc w:val="center"/>
              <w:rPr>
                <w:rFonts w:cstheme="minorHAnsi"/>
                <w:szCs w:val="20"/>
              </w:rPr>
            </w:pPr>
          </w:p>
        </w:tc>
        <w:tc>
          <w:tcPr>
            <w:tcW w:w="669" w:type="dxa"/>
          </w:tcPr>
          <w:p w14:paraId="178F86A2" w14:textId="77777777" w:rsidR="00080F5F" w:rsidRPr="00A0649A" w:rsidRDefault="00A447CC" w:rsidP="003A7F25">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w:t>
            </w:r>
            <w:r w:rsidR="00080F5F" w:rsidRPr="00A0649A">
              <w:rPr>
                <w:rFonts w:cstheme="minorHAnsi"/>
                <w:szCs w:val="20"/>
              </w:rPr>
              <w:t>.3</w:t>
            </w:r>
          </w:p>
        </w:tc>
        <w:tc>
          <w:tcPr>
            <w:tcW w:w="397" w:type="dxa"/>
          </w:tcPr>
          <w:p w14:paraId="782CA434"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63A4574C"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2B5FAEB"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A67C9F6"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4ABBABDF"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1CBD6B1F"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29C34753"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4394046F"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207AE287"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25512478"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34F0D7C0"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1691B785"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F3A29D4"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56392EB"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808003C"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5FDE6D8"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88DDFC8"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5CEEA66" w14:textId="77777777" w:rsidR="00080F5F" w:rsidRPr="00A0649A" w:rsidRDefault="00080F5F" w:rsidP="00873AEE">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84173D" w:rsidRPr="00A0649A" w14:paraId="48182593"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shd w:val="clear" w:color="auto" w:fill="auto"/>
          </w:tcPr>
          <w:p w14:paraId="5C575815" w14:textId="77777777" w:rsidR="00124DC6" w:rsidRPr="00A0649A" w:rsidRDefault="00124DC6" w:rsidP="00124DC6">
            <w:pPr>
              <w:jc w:val="center"/>
              <w:rPr>
                <w:rFonts w:cstheme="minorHAnsi"/>
                <w:szCs w:val="20"/>
              </w:rPr>
            </w:pPr>
            <w:r w:rsidRPr="00A0649A">
              <w:rPr>
                <w:rFonts w:cstheme="minorHAnsi"/>
                <w:szCs w:val="20"/>
              </w:rPr>
              <w:t>II</w:t>
            </w:r>
          </w:p>
        </w:tc>
        <w:tc>
          <w:tcPr>
            <w:tcW w:w="669" w:type="dxa"/>
            <w:shd w:val="clear" w:color="auto" w:fill="auto"/>
          </w:tcPr>
          <w:p w14:paraId="1DDB07A8" w14:textId="77777777" w:rsidR="00124DC6" w:rsidRPr="00A0649A" w:rsidRDefault="00124DC6"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II.1</w:t>
            </w:r>
          </w:p>
        </w:tc>
        <w:tc>
          <w:tcPr>
            <w:tcW w:w="397" w:type="dxa"/>
            <w:shd w:val="clear" w:color="auto" w:fill="auto"/>
          </w:tcPr>
          <w:p w14:paraId="76C16C54"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565CA79"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5D157CD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1C62375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7EF0ECA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7BB38E6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326B914A"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63B1857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2C593DC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76A3F38D"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0AC35685"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02DAEE2F"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3F0279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F2B8D45"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4D7708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803AF9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7073626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5931EFA"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4F165835" w14:textId="77777777" w:rsidTr="00706223">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6166608D" w14:textId="77777777" w:rsidR="00124DC6" w:rsidRPr="00A0649A" w:rsidRDefault="00124DC6" w:rsidP="00124DC6">
            <w:pPr>
              <w:jc w:val="center"/>
              <w:rPr>
                <w:rFonts w:cstheme="minorHAnsi"/>
                <w:szCs w:val="20"/>
              </w:rPr>
            </w:pPr>
          </w:p>
        </w:tc>
        <w:tc>
          <w:tcPr>
            <w:tcW w:w="669" w:type="dxa"/>
            <w:shd w:val="clear" w:color="auto" w:fill="auto"/>
          </w:tcPr>
          <w:p w14:paraId="2F92ED7F" w14:textId="77777777" w:rsidR="00124DC6" w:rsidRPr="00A0649A" w:rsidRDefault="00124DC6"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II.2</w:t>
            </w:r>
          </w:p>
        </w:tc>
        <w:tc>
          <w:tcPr>
            <w:tcW w:w="397" w:type="dxa"/>
            <w:shd w:val="clear" w:color="auto" w:fill="auto"/>
          </w:tcPr>
          <w:p w14:paraId="32ADE6AC"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54771D8A"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78B514CA"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55EB8B88"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4854CDE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786AF2AC"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39ECAAB1"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475D2C08"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5C6EFFAD"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295388B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04B06113"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7D88B6CB"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0D97FFD"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30FB24D"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7C37FFF3"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0B62F9AA"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6F10ABAC"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6D96D92C"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84173D" w:rsidRPr="00A0649A" w14:paraId="08F9EA7E" w14:textId="77777777" w:rsidTr="00706223">
        <w:trPr>
          <w:trHeight w:val="228"/>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2742C066" w14:textId="77777777" w:rsidR="00124DC6" w:rsidRPr="00A0649A" w:rsidRDefault="00124DC6" w:rsidP="00124DC6">
            <w:pPr>
              <w:jc w:val="center"/>
              <w:rPr>
                <w:rFonts w:cstheme="minorHAnsi"/>
                <w:szCs w:val="20"/>
              </w:rPr>
            </w:pPr>
          </w:p>
        </w:tc>
        <w:tc>
          <w:tcPr>
            <w:tcW w:w="669" w:type="dxa"/>
            <w:shd w:val="clear" w:color="auto" w:fill="auto"/>
          </w:tcPr>
          <w:p w14:paraId="46DBC60C" w14:textId="77777777" w:rsidR="00124DC6" w:rsidRPr="00A0649A" w:rsidRDefault="00124DC6"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II.3</w:t>
            </w:r>
          </w:p>
        </w:tc>
        <w:tc>
          <w:tcPr>
            <w:tcW w:w="397" w:type="dxa"/>
            <w:shd w:val="clear" w:color="auto" w:fill="auto"/>
          </w:tcPr>
          <w:p w14:paraId="78498EA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38F283C5"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4AB5F40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415EC99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6C68900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026A452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41EB65C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7EAD164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513CAA7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1F6456B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675EBEB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38C8047E"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C613993"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8EABA8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001DBAE"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2555C8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FCAA6D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C6F681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84173D" w:rsidRPr="00A0649A" w14:paraId="60F32173"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tcPr>
          <w:p w14:paraId="76A5A209" w14:textId="77777777" w:rsidR="00124DC6" w:rsidRPr="00A0649A" w:rsidRDefault="00124DC6" w:rsidP="00124DC6">
            <w:pPr>
              <w:jc w:val="center"/>
              <w:rPr>
                <w:rFonts w:cstheme="minorHAnsi"/>
                <w:szCs w:val="20"/>
              </w:rPr>
            </w:pPr>
            <w:r w:rsidRPr="00A0649A">
              <w:rPr>
                <w:rFonts w:cstheme="minorHAnsi"/>
                <w:szCs w:val="20"/>
              </w:rPr>
              <w:t>III</w:t>
            </w:r>
          </w:p>
        </w:tc>
        <w:tc>
          <w:tcPr>
            <w:tcW w:w="669" w:type="dxa"/>
          </w:tcPr>
          <w:p w14:paraId="4B46314C" w14:textId="77777777" w:rsidR="00124DC6" w:rsidRPr="00A0649A" w:rsidRDefault="00124DC6"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III.1</w:t>
            </w:r>
          </w:p>
        </w:tc>
        <w:tc>
          <w:tcPr>
            <w:tcW w:w="397" w:type="dxa"/>
          </w:tcPr>
          <w:p w14:paraId="5EDE1E87"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A460CCB"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C6582DD" w14:textId="77777777" w:rsidR="00124DC6"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97" w:type="dxa"/>
          </w:tcPr>
          <w:p w14:paraId="1D5A3E31"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2A10927A"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58D0206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4377A6DF"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60498D3B"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00BBF092" w14:textId="77777777" w:rsidR="00124DC6"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444" w:type="dxa"/>
          </w:tcPr>
          <w:p w14:paraId="4508C63D"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7CA9EAA6" w14:textId="77777777" w:rsidR="00124DC6"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454" w:type="dxa"/>
          </w:tcPr>
          <w:p w14:paraId="1D9BDB77"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7F3F3320"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6995D18"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4952EF9"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A37C459"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8746586"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14677B55" w14:textId="77777777" w:rsidR="00124DC6" w:rsidRPr="00A0649A" w:rsidRDefault="00124DC6"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6642B4" w:rsidRPr="00A0649A" w14:paraId="4B4241EF"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6A57341B" w14:textId="77777777" w:rsidR="00124DC6" w:rsidRPr="00A0649A" w:rsidRDefault="00124DC6" w:rsidP="00124DC6">
            <w:pPr>
              <w:jc w:val="center"/>
              <w:rPr>
                <w:rFonts w:cstheme="minorHAnsi"/>
                <w:szCs w:val="20"/>
              </w:rPr>
            </w:pPr>
          </w:p>
        </w:tc>
        <w:tc>
          <w:tcPr>
            <w:tcW w:w="669" w:type="dxa"/>
            <w:shd w:val="clear" w:color="auto" w:fill="E2EFD9" w:themeFill="accent6" w:themeFillTint="33"/>
          </w:tcPr>
          <w:p w14:paraId="2E76EF43" w14:textId="77777777" w:rsidR="00124DC6" w:rsidRPr="00A0649A" w:rsidRDefault="00124DC6"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III.2</w:t>
            </w:r>
          </w:p>
        </w:tc>
        <w:tc>
          <w:tcPr>
            <w:tcW w:w="397" w:type="dxa"/>
            <w:shd w:val="clear" w:color="auto" w:fill="E2EFD9" w:themeFill="accent6" w:themeFillTint="33"/>
          </w:tcPr>
          <w:p w14:paraId="23C5B60F"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2E61352"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F8021A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1970C9B"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4ACB7E89"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7BC21AB8"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6087F39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5A98AD5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2E3DBE84"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11C2896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6F1CDCE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41543AA7"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75AE851"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58F487C"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74DCADD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5104EC90"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44F42EA6"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66AE6414" w14:textId="77777777" w:rsidR="00124DC6" w:rsidRPr="00A0649A" w:rsidRDefault="00124DC6"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3183C305"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val="restart"/>
            <w:shd w:val="clear" w:color="auto" w:fill="auto"/>
          </w:tcPr>
          <w:p w14:paraId="47E85287" w14:textId="77777777" w:rsidR="00E947D1" w:rsidRPr="00A0649A" w:rsidRDefault="00E947D1" w:rsidP="00124DC6">
            <w:pPr>
              <w:jc w:val="center"/>
              <w:rPr>
                <w:rFonts w:cstheme="minorHAnsi"/>
                <w:szCs w:val="20"/>
              </w:rPr>
            </w:pPr>
            <w:r w:rsidRPr="00A0649A">
              <w:rPr>
                <w:rFonts w:cstheme="minorHAnsi"/>
                <w:szCs w:val="20"/>
              </w:rPr>
              <w:t>IV</w:t>
            </w:r>
          </w:p>
        </w:tc>
        <w:tc>
          <w:tcPr>
            <w:tcW w:w="669" w:type="dxa"/>
            <w:shd w:val="clear" w:color="auto" w:fill="auto"/>
          </w:tcPr>
          <w:p w14:paraId="36B2E3AE" w14:textId="77777777" w:rsidR="00E947D1" w:rsidRPr="00A0649A" w:rsidRDefault="00E947D1"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IV.1</w:t>
            </w:r>
          </w:p>
        </w:tc>
        <w:tc>
          <w:tcPr>
            <w:tcW w:w="397" w:type="dxa"/>
            <w:shd w:val="clear" w:color="auto" w:fill="auto"/>
          </w:tcPr>
          <w:p w14:paraId="07D54D8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1D0ADF5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452632F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657F0AD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55CEFE3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00FC763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704F6F0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3263139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1DF4831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485507E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011C216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2F39232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E06BA15"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231D82F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E36434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2BEE25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2FFCFEC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7C667A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04CF1505" w14:textId="77777777" w:rsidTr="00706223">
        <w:trPr>
          <w:trHeight w:val="242"/>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26DD5DA0" w14:textId="77777777" w:rsidR="00E947D1" w:rsidRPr="00A0649A" w:rsidRDefault="00E947D1" w:rsidP="00124DC6">
            <w:pPr>
              <w:jc w:val="center"/>
              <w:rPr>
                <w:rFonts w:cstheme="minorHAnsi"/>
                <w:szCs w:val="20"/>
              </w:rPr>
            </w:pPr>
          </w:p>
        </w:tc>
        <w:tc>
          <w:tcPr>
            <w:tcW w:w="669" w:type="dxa"/>
            <w:shd w:val="clear" w:color="auto" w:fill="auto"/>
          </w:tcPr>
          <w:p w14:paraId="155D8F8E" w14:textId="77777777" w:rsidR="00E947D1" w:rsidRPr="00A0649A" w:rsidRDefault="00E947D1"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IV.2</w:t>
            </w:r>
          </w:p>
        </w:tc>
        <w:tc>
          <w:tcPr>
            <w:tcW w:w="397" w:type="dxa"/>
            <w:shd w:val="clear" w:color="auto" w:fill="auto"/>
          </w:tcPr>
          <w:p w14:paraId="4158F88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0D441B6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08DB302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5BD23E4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2BACE16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2250B0B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0C985D6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4C4535F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1633A83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56C7E50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4DAACC4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2C6AE41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1BBCC6E2"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342689F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588B07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7E67AE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004E5A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6EBF2D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7D881B10" w14:textId="77777777" w:rsidTr="0070622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1766132C" w14:textId="77777777" w:rsidR="00E947D1" w:rsidRPr="00A0649A" w:rsidRDefault="00E947D1" w:rsidP="00124DC6">
            <w:pPr>
              <w:jc w:val="center"/>
              <w:rPr>
                <w:rFonts w:cstheme="minorHAnsi"/>
                <w:szCs w:val="20"/>
              </w:rPr>
            </w:pPr>
          </w:p>
        </w:tc>
        <w:tc>
          <w:tcPr>
            <w:tcW w:w="669" w:type="dxa"/>
            <w:shd w:val="clear" w:color="auto" w:fill="auto"/>
          </w:tcPr>
          <w:p w14:paraId="41FA34DC" w14:textId="77777777" w:rsidR="00E947D1" w:rsidRPr="00A0649A" w:rsidRDefault="00E947D1"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IV.3</w:t>
            </w:r>
          </w:p>
        </w:tc>
        <w:tc>
          <w:tcPr>
            <w:tcW w:w="397" w:type="dxa"/>
            <w:shd w:val="clear" w:color="auto" w:fill="auto"/>
          </w:tcPr>
          <w:p w14:paraId="36CAA66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175E860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20486E6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15BFE6D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7E07B14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0827DAB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7BFE58B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679DAA0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2691016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23EF6FA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339A81E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4977466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7FD4A71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C1A4C9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7F8D17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5F8873D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0D095A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2D0A41B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12ADB7E2"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6983323E" w14:textId="77777777" w:rsidR="00E947D1" w:rsidRPr="00A0649A" w:rsidRDefault="00E947D1" w:rsidP="00124DC6">
            <w:pPr>
              <w:jc w:val="center"/>
              <w:rPr>
                <w:rFonts w:cstheme="minorHAnsi"/>
                <w:szCs w:val="20"/>
              </w:rPr>
            </w:pPr>
          </w:p>
        </w:tc>
        <w:tc>
          <w:tcPr>
            <w:tcW w:w="669" w:type="dxa"/>
            <w:shd w:val="clear" w:color="auto" w:fill="auto"/>
          </w:tcPr>
          <w:p w14:paraId="692B510F" w14:textId="77777777" w:rsidR="00E947D1" w:rsidRPr="00A0649A" w:rsidRDefault="00E947D1"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IV.4</w:t>
            </w:r>
          </w:p>
        </w:tc>
        <w:tc>
          <w:tcPr>
            <w:tcW w:w="397" w:type="dxa"/>
            <w:shd w:val="clear" w:color="auto" w:fill="auto"/>
          </w:tcPr>
          <w:p w14:paraId="3DD192C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2BF9A0F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22A0B2B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09F4FCE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169735B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41F544E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79609F4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0ACAD5A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22729147"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203C1A1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3CC1171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56A0363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B4D63F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43005E6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032A2A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196EFE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67F62B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FF9F15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33E1D0E9"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2D7421EF" w14:textId="77777777" w:rsidR="00E947D1" w:rsidRPr="00A0649A" w:rsidRDefault="00E947D1" w:rsidP="00124DC6">
            <w:pPr>
              <w:jc w:val="center"/>
              <w:rPr>
                <w:rFonts w:cstheme="minorHAnsi"/>
                <w:szCs w:val="20"/>
              </w:rPr>
            </w:pPr>
          </w:p>
        </w:tc>
        <w:tc>
          <w:tcPr>
            <w:tcW w:w="669" w:type="dxa"/>
            <w:shd w:val="clear" w:color="auto" w:fill="auto"/>
          </w:tcPr>
          <w:p w14:paraId="5B469694"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IV.5</w:t>
            </w:r>
          </w:p>
        </w:tc>
        <w:tc>
          <w:tcPr>
            <w:tcW w:w="397" w:type="dxa"/>
            <w:shd w:val="clear" w:color="auto" w:fill="auto"/>
          </w:tcPr>
          <w:p w14:paraId="3E0B93E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5D36644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0AB1E3B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6578C65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655E6EB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72CA64A1"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690" w:type="dxa"/>
            <w:shd w:val="clear" w:color="auto" w:fill="auto"/>
          </w:tcPr>
          <w:p w14:paraId="598361E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204EFC7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1137064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06F9282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1F86A09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0ACB5F5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715D6C3"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5BDCD33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1A0307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970EBC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C11E5E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5AD494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5AAB4455"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79184E7C" w14:textId="77777777" w:rsidR="00E947D1" w:rsidRPr="00A0649A" w:rsidRDefault="00E947D1" w:rsidP="00124DC6">
            <w:pPr>
              <w:jc w:val="center"/>
              <w:rPr>
                <w:rFonts w:cstheme="minorHAnsi"/>
                <w:szCs w:val="20"/>
              </w:rPr>
            </w:pPr>
          </w:p>
        </w:tc>
        <w:tc>
          <w:tcPr>
            <w:tcW w:w="669" w:type="dxa"/>
            <w:shd w:val="clear" w:color="auto" w:fill="auto"/>
          </w:tcPr>
          <w:p w14:paraId="3487F511"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IV.6</w:t>
            </w:r>
          </w:p>
        </w:tc>
        <w:tc>
          <w:tcPr>
            <w:tcW w:w="397" w:type="dxa"/>
            <w:shd w:val="clear" w:color="auto" w:fill="auto"/>
          </w:tcPr>
          <w:p w14:paraId="5ED1572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2008718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7EF8B23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25D8F3B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0F09AAB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00E7DB8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59DE36E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3CECA90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5E1DAC4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3366790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7D3EEB7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71DB5AB0"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7330FE5"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4CF584B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1F0D64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F59BA1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045AD3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C13478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06B3B34B"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77694DA1" w14:textId="77777777" w:rsidR="00E947D1" w:rsidRPr="00A0649A" w:rsidRDefault="00E947D1" w:rsidP="00124DC6">
            <w:pPr>
              <w:jc w:val="center"/>
              <w:rPr>
                <w:rFonts w:cstheme="minorHAnsi"/>
                <w:szCs w:val="20"/>
              </w:rPr>
            </w:pPr>
          </w:p>
        </w:tc>
        <w:tc>
          <w:tcPr>
            <w:tcW w:w="669" w:type="dxa"/>
            <w:shd w:val="clear" w:color="auto" w:fill="auto"/>
          </w:tcPr>
          <w:p w14:paraId="1DD40576"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IV.7</w:t>
            </w:r>
          </w:p>
        </w:tc>
        <w:tc>
          <w:tcPr>
            <w:tcW w:w="397" w:type="dxa"/>
            <w:shd w:val="clear" w:color="auto" w:fill="auto"/>
          </w:tcPr>
          <w:p w14:paraId="69E24FF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2A22973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0C10D73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shd w:val="clear" w:color="auto" w:fill="auto"/>
          </w:tcPr>
          <w:p w14:paraId="7D1CA9C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shd w:val="clear" w:color="auto" w:fill="auto"/>
          </w:tcPr>
          <w:p w14:paraId="4FAA007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shd w:val="clear" w:color="auto" w:fill="auto"/>
          </w:tcPr>
          <w:p w14:paraId="47E1F3C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shd w:val="clear" w:color="auto" w:fill="auto"/>
          </w:tcPr>
          <w:p w14:paraId="425326B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shd w:val="clear" w:color="auto" w:fill="auto"/>
          </w:tcPr>
          <w:p w14:paraId="0B00FE2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402285B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shd w:val="clear" w:color="auto" w:fill="auto"/>
          </w:tcPr>
          <w:p w14:paraId="07719BA0"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454" w:type="dxa"/>
            <w:shd w:val="clear" w:color="auto" w:fill="auto"/>
          </w:tcPr>
          <w:p w14:paraId="2C6BF52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shd w:val="clear" w:color="auto" w:fill="auto"/>
          </w:tcPr>
          <w:p w14:paraId="44A9DE6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3C6A09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360C7689"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auto"/>
          </w:tcPr>
          <w:p w14:paraId="172C34E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5F607D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1A9783FF"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shd w:val="clear" w:color="auto" w:fill="auto"/>
          </w:tcPr>
          <w:p w14:paraId="41AF8CA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706223" w:rsidRPr="00A0649A" w14:paraId="641A1192"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auto"/>
          </w:tcPr>
          <w:p w14:paraId="36F208CE" w14:textId="77777777" w:rsidR="00E947D1" w:rsidRPr="00A0649A" w:rsidRDefault="00E947D1" w:rsidP="00124DC6">
            <w:pPr>
              <w:jc w:val="center"/>
              <w:rPr>
                <w:rFonts w:cstheme="minorHAnsi"/>
                <w:szCs w:val="20"/>
              </w:rPr>
            </w:pPr>
          </w:p>
        </w:tc>
        <w:tc>
          <w:tcPr>
            <w:tcW w:w="669" w:type="dxa"/>
            <w:shd w:val="clear" w:color="auto" w:fill="auto"/>
          </w:tcPr>
          <w:p w14:paraId="7E48A864"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IV.8</w:t>
            </w:r>
          </w:p>
        </w:tc>
        <w:tc>
          <w:tcPr>
            <w:tcW w:w="397" w:type="dxa"/>
            <w:shd w:val="clear" w:color="auto" w:fill="auto"/>
          </w:tcPr>
          <w:p w14:paraId="4470F13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3BE2088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696DABB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auto"/>
          </w:tcPr>
          <w:p w14:paraId="2F6227D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auto"/>
          </w:tcPr>
          <w:p w14:paraId="639EFCB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auto"/>
          </w:tcPr>
          <w:p w14:paraId="6552706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auto"/>
          </w:tcPr>
          <w:p w14:paraId="26AF949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auto"/>
          </w:tcPr>
          <w:p w14:paraId="38E3FE8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1DA9730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auto"/>
          </w:tcPr>
          <w:p w14:paraId="08AF1E3A"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4127578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auto"/>
          </w:tcPr>
          <w:p w14:paraId="1D54F829"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FC0FFE1"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0A25436B"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529809D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2DBDFF6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6CFCEAA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auto"/>
          </w:tcPr>
          <w:p w14:paraId="3DC25A9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7EF954CA"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val="restart"/>
          </w:tcPr>
          <w:p w14:paraId="5720E927" w14:textId="77777777" w:rsidR="00E947D1" w:rsidRPr="00A0649A" w:rsidRDefault="00706223" w:rsidP="00124DC6">
            <w:pPr>
              <w:jc w:val="center"/>
              <w:rPr>
                <w:rFonts w:cstheme="minorHAnsi"/>
                <w:szCs w:val="20"/>
              </w:rPr>
            </w:pPr>
            <w:r w:rsidRPr="00A0649A">
              <w:rPr>
                <w:rFonts w:cstheme="minorHAnsi"/>
                <w:szCs w:val="20"/>
              </w:rPr>
              <w:t>V</w:t>
            </w:r>
          </w:p>
        </w:tc>
        <w:tc>
          <w:tcPr>
            <w:tcW w:w="669" w:type="dxa"/>
          </w:tcPr>
          <w:p w14:paraId="249D5237"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V.1</w:t>
            </w:r>
          </w:p>
        </w:tc>
        <w:tc>
          <w:tcPr>
            <w:tcW w:w="397" w:type="dxa"/>
          </w:tcPr>
          <w:p w14:paraId="4267C1A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217DDE72"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74CB71A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BD44DB7"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5AB63FE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1CBEFD6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660D1D6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202D09D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7ADEB99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4D82E32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3151D8A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2BF0D44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10BC928"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C30F3E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D0A904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94D008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4A1B137D"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tcPr>
          <w:p w14:paraId="0BC77C5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6642B4" w:rsidRPr="00A0649A" w14:paraId="10FFF72D"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3E36C504" w14:textId="77777777" w:rsidR="00E947D1" w:rsidRPr="00A0649A" w:rsidRDefault="00E947D1" w:rsidP="00124DC6">
            <w:pPr>
              <w:jc w:val="center"/>
              <w:rPr>
                <w:rFonts w:cstheme="minorHAnsi"/>
                <w:szCs w:val="20"/>
              </w:rPr>
            </w:pPr>
          </w:p>
        </w:tc>
        <w:tc>
          <w:tcPr>
            <w:tcW w:w="669" w:type="dxa"/>
            <w:shd w:val="clear" w:color="auto" w:fill="E2EFD9" w:themeFill="accent6" w:themeFillTint="33"/>
          </w:tcPr>
          <w:p w14:paraId="5630F934"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V.2</w:t>
            </w:r>
          </w:p>
        </w:tc>
        <w:tc>
          <w:tcPr>
            <w:tcW w:w="397" w:type="dxa"/>
            <w:shd w:val="clear" w:color="auto" w:fill="E2EFD9" w:themeFill="accent6" w:themeFillTint="33"/>
          </w:tcPr>
          <w:p w14:paraId="2FD5160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1CBC12F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762F8B0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18F67A5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42BF545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41142C9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3DFF1DD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7F2835B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44A1964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06100CA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30C2F04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418802A5"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19DA58A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6887909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33C2410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3E466DE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EF3437C"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E2EFD9" w:themeFill="accent6" w:themeFillTint="33"/>
          </w:tcPr>
          <w:p w14:paraId="4570BC9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E947D1" w:rsidRPr="00A0649A" w14:paraId="74B6FEC6"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tcPr>
          <w:p w14:paraId="46BA38A9" w14:textId="77777777" w:rsidR="00E947D1" w:rsidRPr="00A0649A" w:rsidRDefault="00E947D1" w:rsidP="00124DC6">
            <w:pPr>
              <w:jc w:val="center"/>
              <w:rPr>
                <w:rFonts w:cstheme="minorHAnsi"/>
                <w:szCs w:val="20"/>
              </w:rPr>
            </w:pPr>
          </w:p>
        </w:tc>
        <w:tc>
          <w:tcPr>
            <w:tcW w:w="669" w:type="dxa"/>
          </w:tcPr>
          <w:p w14:paraId="711C97E3"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V.3</w:t>
            </w:r>
          </w:p>
        </w:tc>
        <w:tc>
          <w:tcPr>
            <w:tcW w:w="397" w:type="dxa"/>
          </w:tcPr>
          <w:p w14:paraId="70FBE04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9D773D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2983983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3872FD5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2E6D2B5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2D24D92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79AAEB7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2D17B5E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01A9529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57D1C97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2629A71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26FB83F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1A0211BE"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5C6F614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7F447B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170570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3DC69030"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tcPr>
          <w:p w14:paraId="05965E9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6642B4" w:rsidRPr="00A0649A" w14:paraId="6CEECB6C" w14:textId="77777777" w:rsidTr="00706223">
        <w:trPr>
          <w:trHeight w:val="54"/>
        </w:trPr>
        <w:tc>
          <w:tcPr>
            <w:cnfStyle w:val="001000000000" w:firstRow="0" w:lastRow="0" w:firstColumn="1" w:lastColumn="0" w:oddVBand="0" w:evenVBand="0" w:oddHBand="0" w:evenHBand="0" w:firstRowFirstColumn="0" w:firstRowLastColumn="0" w:lastRowFirstColumn="0" w:lastRowLastColumn="0"/>
            <w:tcW w:w="411" w:type="dxa"/>
            <w:vMerge/>
            <w:shd w:val="clear" w:color="auto" w:fill="E2EFD9" w:themeFill="accent6" w:themeFillTint="33"/>
          </w:tcPr>
          <w:p w14:paraId="2B58D5D0" w14:textId="77777777" w:rsidR="00E947D1" w:rsidRPr="00A0649A" w:rsidRDefault="00E947D1" w:rsidP="00124DC6">
            <w:pPr>
              <w:jc w:val="center"/>
              <w:rPr>
                <w:rFonts w:cstheme="minorHAnsi"/>
                <w:szCs w:val="20"/>
              </w:rPr>
            </w:pPr>
          </w:p>
        </w:tc>
        <w:tc>
          <w:tcPr>
            <w:tcW w:w="669" w:type="dxa"/>
            <w:shd w:val="clear" w:color="auto" w:fill="E2EFD9" w:themeFill="accent6" w:themeFillTint="33"/>
          </w:tcPr>
          <w:p w14:paraId="0A0F44FD" w14:textId="77777777" w:rsidR="00E947D1" w:rsidRPr="00A0649A" w:rsidRDefault="00706223" w:rsidP="00124DC6">
            <w:pP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V.4</w:t>
            </w:r>
          </w:p>
        </w:tc>
        <w:tc>
          <w:tcPr>
            <w:tcW w:w="397" w:type="dxa"/>
            <w:shd w:val="clear" w:color="auto" w:fill="E2EFD9" w:themeFill="accent6" w:themeFillTint="33"/>
          </w:tcPr>
          <w:p w14:paraId="06D648C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65B2838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0C6BF92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97" w:type="dxa"/>
            <w:shd w:val="clear" w:color="auto" w:fill="E2EFD9" w:themeFill="accent6" w:themeFillTint="33"/>
          </w:tcPr>
          <w:p w14:paraId="2543233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36" w:type="dxa"/>
            <w:shd w:val="clear" w:color="auto" w:fill="E2EFD9" w:themeFill="accent6" w:themeFillTint="33"/>
          </w:tcPr>
          <w:p w14:paraId="1BAAD617"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shd w:val="clear" w:color="auto" w:fill="E2EFD9" w:themeFill="accent6" w:themeFillTint="33"/>
          </w:tcPr>
          <w:p w14:paraId="03E3F36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690" w:type="dxa"/>
            <w:shd w:val="clear" w:color="auto" w:fill="E2EFD9" w:themeFill="accent6" w:themeFillTint="33"/>
          </w:tcPr>
          <w:p w14:paraId="5AFE1926"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26" w:type="dxa"/>
            <w:shd w:val="clear" w:color="auto" w:fill="E2EFD9" w:themeFill="accent6" w:themeFillTint="33"/>
          </w:tcPr>
          <w:p w14:paraId="6117B95E"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662F40E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44" w:type="dxa"/>
            <w:shd w:val="clear" w:color="auto" w:fill="E2EFD9" w:themeFill="accent6" w:themeFillTint="33"/>
          </w:tcPr>
          <w:p w14:paraId="3DDAFF58"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1582A9B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454" w:type="dxa"/>
            <w:shd w:val="clear" w:color="auto" w:fill="E2EFD9" w:themeFill="accent6" w:themeFillTint="33"/>
          </w:tcPr>
          <w:p w14:paraId="50B6782C"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032D18E3"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74207B54"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1D282E92"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298F548F"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340" w:type="dxa"/>
            <w:shd w:val="clear" w:color="auto" w:fill="E2EFD9" w:themeFill="accent6" w:themeFillTint="33"/>
          </w:tcPr>
          <w:p w14:paraId="7AABAA4B" w14:textId="77777777" w:rsidR="00E947D1" w:rsidRPr="00A0649A" w:rsidRDefault="00706223"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A0649A">
              <w:rPr>
                <w:rFonts w:cstheme="minorHAnsi"/>
                <w:szCs w:val="20"/>
              </w:rPr>
              <w:t>X</w:t>
            </w:r>
          </w:p>
        </w:tc>
        <w:tc>
          <w:tcPr>
            <w:tcW w:w="340" w:type="dxa"/>
            <w:shd w:val="clear" w:color="auto" w:fill="E2EFD9" w:themeFill="accent6" w:themeFillTint="33"/>
          </w:tcPr>
          <w:p w14:paraId="26B0EFDD" w14:textId="77777777" w:rsidR="00E947D1" w:rsidRPr="00A0649A" w:rsidRDefault="00E947D1" w:rsidP="00124DC6">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706223" w:rsidRPr="00A0649A" w14:paraId="74289363" w14:textId="77777777" w:rsidTr="00706223">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11" w:type="dxa"/>
            <w:vMerge/>
          </w:tcPr>
          <w:p w14:paraId="1FFEDBC8" w14:textId="77777777" w:rsidR="00E947D1" w:rsidRPr="00A0649A" w:rsidRDefault="00E947D1" w:rsidP="00124DC6">
            <w:pPr>
              <w:jc w:val="center"/>
              <w:rPr>
                <w:rFonts w:cstheme="minorHAnsi"/>
                <w:szCs w:val="20"/>
              </w:rPr>
            </w:pPr>
          </w:p>
        </w:tc>
        <w:tc>
          <w:tcPr>
            <w:tcW w:w="669" w:type="dxa"/>
          </w:tcPr>
          <w:p w14:paraId="0F4250B7" w14:textId="77777777" w:rsidR="00E947D1" w:rsidRPr="00A0649A" w:rsidRDefault="00706223" w:rsidP="00124DC6">
            <w:pP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V.5</w:t>
            </w:r>
          </w:p>
        </w:tc>
        <w:tc>
          <w:tcPr>
            <w:tcW w:w="397" w:type="dxa"/>
          </w:tcPr>
          <w:p w14:paraId="7E1F33C6"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0E123515"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6B8B2DB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97" w:type="dxa"/>
          </w:tcPr>
          <w:p w14:paraId="55666D9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36" w:type="dxa"/>
          </w:tcPr>
          <w:p w14:paraId="55875A6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850" w:type="dxa"/>
          </w:tcPr>
          <w:p w14:paraId="44A4EB4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690" w:type="dxa"/>
          </w:tcPr>
          <w:p w14:paraId="05E1E66C"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26" w:type="dxa"/>
          </w:tcPr>
          <w:p w14:paraId="46516D7D"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3CE22D5A"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44" w:type="dxa"/>
          </w:tcPr>
          <w:p w14:paraId="4BF2A079"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3603267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454" w:type="dxa"/>
          </w:tcPr>
          <w:p w14:paraId="31E6606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6E0DB884"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1F6CA361"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25C48ACB"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000D5D53"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340" w:type="dxa"/>
          </w:tcPr>
          <w:p w14:paraId="1BC1E8E2" w14:textId="77777777" w:rsidR="00E947D1" w:rsidRPr="00A0649A" w:rsidRDefault="00706223"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r w:rsidRPr="00A0649A">
              <w:rPr>
                <w:rFonts w:cstheme="minorHAnsi"/>
                <w:szCs w:val="20"/>
              </w:rPr>
              <w:t>X</w:t>
            </w:r>
          </w:p>
        </w:tc>
        <w:tc>
          <w:tcPr>
            <w:tcW w:w="340" w:type="dxa"/>
          </w:tcPr>
          <w:p w14:paraId="790FF4A0" w14:textId="77777777" w:rsidR="00E947D1" w:rsidRPr="00A0649A" w:rsidRDefault="00E947D1" w:rsidP="00124DC6">
            <w:pPr>
              <w:jc w:val="center"/>
              <w:cnfStyle w:val="000000100000" w:firstRow="0" w:lastRow="0" w:firstColumn="0" w:lastColumn="0" w:oddVBand="0" w:evenVBand="0" w:oddHBand="1" w:evenHBand="0" w:firstRowFirstColumn="0" w:firstRowLastColumn="0" w:lastRowFirstColumn="0" w:lastRowLastColumn="0"/>
              <w:rPr>
                <w:rFonts w:cstheme="minorHAnsi"/>
                <w:szCs w:val="20"/>
              </w:rPr>
            </w:pPr>
          </w:p>
        </w:tc>
      </w:tr>
    </w:tbl>
    <w:p w14:paraId="53AB2125" w14:textId="77777777" w:rsidR="00983D4A" w:rsidRPr="00A0649A" w:rsidRDefault="00983D4A" w:rsidP="00087CED">
      <w:pPr>
        <w:spacing w:after="0"/>
        <w:jc w:val="both"/>
        <w:rPr>
          <w:rFonts w:cstheme="minorHAnsi"/>
          <w:sz w:val="20"/>
          <w:szCs w:val="20"/>
        </w:rPr>
      </w:pPr>
      <w:r w:rsidRPr="00A0649A">
        <w:rPr>
          <w:rFonts w:cstheme="minorHAnsi"/>
          <w:sz w:val="20"/>
          <w:szCs w:val="20"/>
        </w:rPr>
        <w:t>*Obszary: 1. Reindustrializacja, 2. Rozwój innowacyjnych firm, 3. Małe i średnie przedsiębiorstwa, 4. Kapitał dla rozwoju, 5. Ekspansja zagraniczna, 6. Spójność społeczna, 7. Rozwój zrównow</w:t>
      </w:r>
      <w:r w:rsidR="00DB1FD1" w:rsidRPr="00A0649A">
        <w:rPr>
          <w:rFonts w:cstheme="minorHAnsi"/>
          <w:sz w:val="20"/>
          <w:szCs w:val="20"/>
        </w:rPr>
        <w:t>ażony terytorialnie, 8. Prawo w </w:t>
      </w:r>
      <w:r w:rsidRPr="00A0649A">
        <w:rPr>
          <w:rFonts w:cstheme="minorHAnsi"/>
          <w:sz w:val="20"/>
          <w:szCs w:val="20"/>
        </w:rPr>
        <w:t xml:space="preserve">służbie obywatelom i </w:t>
      </w:r>
      <w:r w:rsidR="00443CC6" w:rsidRPr="00A0649A">
        <w:rPr>
          <w:rFonts w:cstheme="minorHAnsi"/>
          <w:sz w:val="20"/>
          <w:szCs w:val="20"/>
        </w:rPr>
        <w:t> </w:t>
      </w:r>
      <w:r w:rsidRPr="00A0649A">
        <w:rPr>
          <w:rFonts w:cstheme="minorHAnsi"/>
          <w:sz w:val="20"/>
          <w:szCs w:val="20"/>
        </w:rPr>
        <w:t>gospodarce, 9. Instytucje prorozwojowe i strategiczne zarządzanie rozwojem, 10. E-</w:t>
      </w:r>
      <w:r w:rsidR="00DB1FD1" w:rsidRPr="00A0649A">
        <w:rPr>
          <w:rFonts w:cstheme="minorHAnsi"/>
          <w:sz w:val="20"/>
          <w:szCs w:val="20"/>
        </w:rPr>
        <w:t> p</w:t>
      </w:r>
      <w:r w:rsidRPr="00A0649A">
        <w:rPr>
          <w:rFonts w:cstheme="minorHAnsi"/>
          <w:sz w:val="20"/>
          <w:szCs w:val="20"/>
        </w:rPr>
        <w:t xml:space="preserve">aństwo, 11. Finanse publiczne, 12. Efektywność wykorzystania środków UE, </w:t>
      </w:r>
    </w:p>
    <w:p w14:paraId="67235CBC" w14:textId="77777777" w:rsidR="00983D4A" w:rsidRPr="00A0649A" w:rsidRDefault="00983D4A" w:rsidP="00087CED">
      <w:pPr>
        <w:spacing w:after="0"/>
        <w:jc w:val="both"/>
        <w:rPr>
          <w:rFonts w:cstheme="minorHAnsi"/>
          <w:sz w:val="20"/>
          <w:szCs w:val="20"/>
        </w:rPr>
      </w:pPr>
      <w:r w:rsidRPr="00A0649A">
        <w:rPr>
          <w:rFonts w:cstheme="minorHAnsi"/>
          <w:sz w:val="20"/>
          <w:szCs w:val="20"/>
        </w:rPr>
        <w:t xml:space="preserve">**Obszary wspierające: 1. Kapitał ludzki i społeczny, 2. Cyfryzacja, 3. Transport, </w:t>
      </w:r>
      <w:r w:rsidR="00AA7781" w:rsidRPr="00A0649A">
        <w:rPr>
          <w:rFonts w:cstheme="minorHAnsi"/>
          <w:sz w:val="20"/>
          <w:szCs w:val="20"/>
        </w:rPr>
        <w:t xml:space="preserve">4. </w:t>
      </w:r>
      <w:r w:rsidRPr="00A0649A">
        <w:rPr>
          <w:rFonts w:cstheme="minorHAnsi"/>
          <w:sz w:val="20"/>
          <w:szCs w:val="20"/>
        </w:rPr>
        <w:t xml:space="preserve">Energia, </w:t>
      </w:r>
      <w:r w:rsidR="00AA7781" w:rsidRPr="00A0649A">
        <w:rPr>
          <w:rFonts w:cstheme="minorHAnsi"/>
          <w:sz w:val="20"/>
          <w:szCs w:val="20"/>
        </w:rPr>
        <w:t xml:space="preserve">5. </w:t>
      </w:r>
      <w:r w:rsidRPr="00A0649A">
        <w:rPr>
          <w:rFonts w:cstheme="minorHAnsi"/>
          <w:sz w:val="20"/>
          <w:szCs w:val="20"/>
        </w:rPr>
        <w:t xml:space="preserve">Środowisko, </w:t>
      </w:r>
      <w:r w:rsidR="00AA7781" w:rsidRPr="00A0649A">
        <w:rPr>
          <w:rFonts w:cstheme="minorHAnsi"/>
          <w:sz w:val="20"/>
          <w:szCs w:val="20"/>
        </w:rPr>
        <w:t xml:space="preserve">6. </w:t>
      </w:r>
      <w:r w:rsidRPr="00A0649A">
        <w:rPr>
          <w:rFonts w:cstheme="minorHAnsi"/>
          <w:sz w:val="20"/>
          <w:szCs w:val="20"/>
        </w:rPr>
        <w:t>Bezpieczeństwo Narodowe</w:t>
      </w:r>
    </w:p>
    <w:p w14:paraId="52A97F66" w14:textId="77777777" w:rsidR="00F217D3" w:rsidRPr="00A0649A" w:rsidRDefault="00530636" w:rsidP="00087CED">
      <w:pPr>
        <w:spacing w:after="0"/>
        <w:rPr>
          <w:rFonts w:cstheme="minorHAnsi"/>
          <w:i/>
          <w:sz w:val="20"/>
          <w:szCs w:val="24"/>
        </w:rPr>
      </w:pPr>
      <w:bookmarkStart w:id="86" w:name="_Hlk58790566"/>
      <w:bookmarkStart w:id="87" w:name="_Hlk58790513"/>
      <w:r w:rsidRPr="00A0649A">
        <w:rPr>
          <w:rFonts w:cstheme="minorHAnsi"/>
          <w:i/>
          <w:sz w:val="20"/>
          <w:szCs w:val="24"/>
        </w:rPr>
        <w:t>Źródło:</w:t>
      </w:r>
      <w:r w:rsidR="00BE3C67">
        <w:rPr>
          <w:rFonts w:cstheme="minorHAnsi"/>
          <w:i/>
          <w:sz w:val="20"/>
          <w:szCs w:val="24"/>
        </w:rPr>
        <w:t xml:space="preserve"> </w:t>
      </w:r>
      <w:r w:rsidR="00F217D3" w:rsidRPr="00A0649A">
        <w:rPr>
          <w:rFonts w:cstheme="minorHAnsi"/>
          <w:i/>
          <w:sz w:val="20"/>
          <w:szCs w:val="24"/>
        </w:rPr>
        <w:t xml:space="preserve">opracowanie własne na podstawie </w:t>
      </w:r>
      <w:bookmarkEnd w:id="86"/>
      <w:r w:rsidR="00F217D3" w:rsidRPr="00A0649A">
        <w:rPr>
          <w:rFonts w:cstheme="minorHAnsi"/>
          <w:i/>
          <w:sz w:val="20"/>
          <w:szCs w:val="24"/>
        </w:rPr>
        <w:t>SOR</w:t>
      </w:r>
    </w:p>
    <w:p w14:paraId="4B89437F" w14:textId="77777777" w:rsidR="00087CED" w:rsidRDefault="00087CED" w:rsidP="00087CED">
      <w:pPr>
        <w:spacing w:after="0"/>
        <w:rPr>
          <w:rFonts w:cstheme="minorHAnsi"/>
          <w:i/>
          <w:color w:val="FF0000"/>
          <w:sz w:val="20"/>
          <w:szCs w:val="24"/>
        </w:rPr>
      </w:pPr>
    </w:p>
    <w:p w14:paraId="6BEF3800" w14:textId="77777777" w:rsidR="00CB71C4" w:rsidRDefault="00CB71C4" w:rsidP="00087CED">
      <w:pPr>
        <w:spacing w:after="0"/>
        <w:rPr>
          <w:rFonts w:cstheme="minorHAnsi"/>
          <w:i/>
          <w:color w:val="FF0000"/>
          <w:sz w:val="20"/>
          <w:szCs w:val="24"/>
        </w:rPr>
      </w:pPr>
    </w:p>
    <w:p w14:paraId="5344422C" w14:textId="77777777" w:rsidR="00CB71C4" w:rsidRDefault="00CB71C4" w:rsidP="00087CED">
      <w:pPr>
        <w:spacing w:after="0"/>
        <w:rPr>
          <w:rFonts w:cstheme="minorHAnsi"/>
          <w:i/>
          <w:color w:val="FF0000"/>
          <w:sz w:val="20"/>
          <w:szCs w:val="24"/>
        </w:rPr>
      </w:pPr>
    </w:p>
    <w:p w14:paraId="7CAB7AA8" w14:textId="77777777" w:rsidR="00CB71C4" w:rsidRPr="00A0649A" w:rsidRDefault="00CB71C4" w:rsidP="00087CED">
      <w:pPr>
        <w:spacing w:after="0"/>
        <w:rPr>
          <w:rFonts w:cstheme="minorHAnsi"/>
          <w:i/>
          <w:color w:val="FF0000"/>
          <w:sz w:val="20"/>
          <w:szCs w:val="24"/>
        </w:rPr>
      </w:pPr>
    </w:p>
    <w:p w14:paraId="598D75B7" w14:textId="77777777" w:rsidR="00895CA5" w:rsidRPr="00A0649A" w:rsidRDefault="003A7F25" w:rsidP="00A70E7F">
      <w:pPr>
        <w:pStyle w:val="Nagwek2"/>
        <w:numPr>
          <w:ilvl w:val="1"/>
          <w:numId w:val="12"/>
        </w:numPr>
        <w:rPr>
          <w:rFonts w:asciiTheme="minorHAnsi" w:hAnsiTheme="minorHAnsi" w:cstheme="minorHAnsi"/>
          <w:b/>
          <w:color w:val="538135" w:themeColor="accent6" w:themeShade="BF"/>
          <w:sz w:val="28"/>
          <w:szCs w:val="28"/>
        </w:rPr>
      </w:pPr>
      <w:bookmarkStart w:id="88" w:name="_Toc100141540"/>
      <w:bookmarkEnd w:id="87"/>
      <w:r w:rsidRPr="00A0649A">
        <w:rPr>
          <w:rFonts w:asciiTheme="minorHAnsi" w:hAnsiTheme="minorHAnsi" w:cstheme="minorHAnsi"/>
          <w:b/>
          <w:color w:val="538135" w:themeColor="accent6" w:themeShade="BF"/>
          <w:sz w:val="28"/>
          <w:szCs w:val="28"/>
        </w:rPr>
        <w:lastRenderedPageBreak/>
        <w:t>Krajowa Strategia Rozwoju Regionalnego 2030</w:t>
      </w:r>
      <w:bookmarkEnd w:id="88"/>
    </w:p>
    <w:p w14:paraId="22E9E2E5" w14:textId="77777777" w:rsidR="000D37C1" w:rsidRPr="00A0649A" w:rsidRDefault="000D37C1" w:rsidP="000D37C1">
      <w:pPr>
        <w:rPr>
          <w:rFonts w:cstheme="minorHAnsi"/>
        </w:rPr>
      </w:pPr>
    </w:p>
    <w:p w14:paraId="01B236E0" w14:textId="77777777" w:rsidR="003A7F25" w:rsidRPr="00057690" w:rsidRDefault="004170C9" w:rsidP="00D03418">
      <w:pPr>
        <w:spacing w:after="0" w:line="360" w:lineRule="auto"/>
        <w:jc w:val="both"/>
        <w:rPr>
          <w:rFonts w:cstheme="minorHAnsi"/>
          <w:sz w:val="24"/>
          <w:szCs w:val="24"/>
        </w:rPr>
      </w:pPr>
      <w:bookmarkStart w:id="89" w:name="_Hlk58963346"/>
      <w:r w:rsidRPr="00A0649A">
        <w:rPr>
          <w:rFonts w:cstheme="minorHAnsi"/>
          <w:i/>
          <w:sz w:val="24"/>
          <w:szCs w:val="24"/>
        </w:rPr>
        <w:t>Krajowa Strategia Rozwoju Regionalnego 203</w:t>
      </w:r>
      <w:r w:rsidR="00D8233A" w:rsidRPr="00A0649A">
        <w:rPr>
          <w:rFonts w:cstheme="minorHAnsi"/>
          <w:i/>
          <w:sz w:val="24"/>
          <w:szCs w:val="24"/>
        </w:rPr>
        <w:t>0</w:t>
      </w:r>
      <w:bookmarkEnd w:id="89"/>
      <w:r w:rsidRPr="00A0649A">
        <w:rPr>
          <w:rFonts w:cstheme="minorHAnsi"/>
          <w:sz w:val="24"/>
          <w:szCs w:val="24"/>
        </w:rPr>
        <w:t xml:space="preserve"> (KSRR 2030) to podstawowy dokument strategiczny polityki regionalnej państwa.</w:t>
      </w:r>
      <w:r w:rsidR="00560A2C" w:rsidRPr="00A0649A">
        <w:rPr>
          <w:rFonts w:cstheme="minorHAnsi"/>
          <w:sz w:val="24"/>
          <w:szCs w:val="24"/>
        </w:rPr>
        <w:t xml:space="preserve"> Głównym celem polityki regionalnej jest efektywne wykorzystanie endogenicznych potencjałów </w:t>
      </w:r>
      <w:r w:rsidR="0077385C" w:rsidRPr="00A0649A">
        <w:rPr>
          <w:rFonts w:cstheme="minorHAnsi"/>
          <w:sz w:val="24"/>
          <w:szCs w:val="24"/>
        </w:rPr>
        <w:t xml:space="preserve">terytoriów i ich specjalizacji dla osiągania zrównoważonego rozwoju kraju, co tworzyć będzie warunki do wzrostu dochodów mieszkańców Polski przy jednoczesnym osiąganiu spójności w wymiarze społecznym, gospodarczym, środowiskowym i przestrzennym. Cel główny polityki regionalnej do roku </w:t>
      </w:r>
      <w:r w:rsidR="0077385C" w:rsidRPr="00057690">
        <w:rPr>
          <w:rFonts w:cstheme="minorHAnsi"/>
          <w:sz w:val="24"/>
          <w:szCs w:val="24"/>
        </w:rPr>
        <w:t>20</w:t>
      </w:r>
      <w:r w:rsidR="00A332D7" w:rsidRPr="00057690">
        <w:rPr>
          <w:rFonts w:cstheme="minorHAnsi"/>
          <w:sz w:val="24"/>
          <w:szCs w:val="24"/>
        </w:rPr>
        <w:t xml:space="preserve">30 </w:t>
      </w:r>
      <w:r w:rsidR="0077385C" w:rsidRPr="00057690">
        <w:rPr>
          <w:rFonts w:cstheme="minorHAnsi"/>
          <w:sz w:val="24"/>
          <w:szCs w:val="24"/>
        </w:rPr>
        <w:t>realizowany będzie w oparciu o uzupełniające się trzy cele szczegółowe:</w:t>
      </w:r>
    </w:p>
    <w:p w14:paraId="2CEFCE06" w14:textId="77777777" w:rsidR="008D4267" w:rsidRPr="00057690" w:rsidRDefault="008D4267" w:rsidP="00D03418">
      <w:pPr>
        <w:spacing w:after="0" w:line="360" w:lineRule="auto"/>
        <w:ind w:left="567" w:hanging="567"/>
        <w:jc w:val="both"/>
        <w:rPr>
          <w:rFonts w:cstheme="minorHAnsi"/>
          <w:sz w:val="24"/>
          <w:szCs w:val="24"/>
        </w:rPr>
      </w:pPr>
      <w:r w:rsidRPr="00057690">
        <w:rPr>
          <w:rFonts w:cstheme="minorHAnsi"/>
          <w:sz w:val="24"/>
          <w:szCs w:val="24"/>
        </w:rPr>
        <w:t xml:space="preserve">Cel 1. Zwiększenie spójności rozwoju kraju w wymiarze społecznym, gospodarczym, środowiskowym i </w:t>
      </w:r>
      <w:r w:rsidR="00F73EA4" w:rsidRPr="00057690">
        <w:rPr>
          <w:rFonts w:cstheme="minorHAnsi"/>
          <w:sz w:val="24"/>
          <w:szCs w:val="24"/>
        </w:rPr>
        <w:t> </w:t>
      </w:r>
      <w:r w:rsidRPr="00057690">
        <w:rPr>
          <w:rFonts w:cstheme="minorHAnsi"/>
          <w:sz w:val="24"/>
          <w:szCs w:val="24"/>
        </w:rPr>
        <w:t>przestrzennym</w:t>
      </w:r>
      <w:r w:rsidR="00F73EA4" w:rsidRPr="00057690">
        <w:rPr>
          <w:rFonts w:cstheme="minorHAnsi"/>
          <w:sz w:val="24"/>
          <w:szCs w:val="24"/>
        </w:rPr>
        <w:t>.</w:t>
      </w:r>
    </w:p>
    <w:p w14:paraId="06BF7AD3"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1.1. </w:t>
      </w:r>
      <w:bookmarkStart w:id="90" w:name="_Hlk58790119"/>
      <w:r w:rsidRPr="00057690">
        <w:rPr>
          <w:rFonts w:cstheme="minorHAnsi"/>
          <w:sz w:val="24"/>
          <w:szCs w:val="24"/>
        </w:rPr>
        <w:t>Wzmacnianie szans rozwojowych obszarów słabszych gospodarczo</w:t>
      </w:r>
      <w:bookmarkEnd w:id="90"/>
      <w:r w:rsidR="00F73EA4" w:rsidRPr="00057690">
        <w:rPr>
          <w:rFonts w:cstheme="minorHAnsi"/>
          <w:sz w:val="24"/>
          <w:szCs w:val="24"/>
        </w:rPr>
        <w:t>.</w:t>
      </w:r>
    </w:p>
    <w:p w14:paraId="7AD7B56F" w14:textId="77777777" w:rsidR="008D4267" w:rsidRPr="00057690" w:rsidRDefault="008D4267" w:rsidP="00D03418">
      <w:pPr>
        <w:spacing w:after="0" w:line="360" w:lineRule="auto"/>
        <w:ind w:left="1276" w:hanging="568"/>
        <w:jc w:val="both"/>
        <w:rPr>
          <w:rFonts w:cstheme="minorHAnsi"/>
          <w:sz w:val="24"/>
          <w:szCs w:val="24"/>
        </w:rPr>
      </w:pPr>
      <w:r w:rsidRPr="00057690">
        <w:rPr>
          <w:rFonts w:cstheme="minorHAnsi"/>
          <w:sz w:val="24"/>
          <w:szCs w:val="24"/>
        </w:rPr>
        <w:t>1.1.1. Tworzenie warunków do dalszego rozwoju konkurencyjnej gospodarki we wschodniej Polsce</w:t>
      </w:r>
      <w:r w:rsidR="00F73EA4" w:rsidRPr="00057690">
        <w:rPr>
          <w:rFonts w:cstheme="minorHAnsi"/>
          <w:sz w:val="24"/>
          <w:szCs w:val="24"/>
        </w:rPr>
        <w:t>.</w:t>
      </w:r>
    </w:p>
    <w:p w14:paraId="405859C9" w14:textId="77777777" w:rsidR="008D4267" w:rsidRPr="00057690" w:rsidRDefault="008D4267" w:rsidP="00D03418">
      <w:pPr>
        <w:spacing w:after="0" w:line="360" w:lineRule="auto"/>
        <w:ind w:left="708"/>
        <w:jc w:val="both"/>
        <w:rPr>
          <w:rFonts w:cstheme="minorHAnsi"/>
          <w:sz w:val="24"/>
          <w:szCs w:val="24"/>
        </w:rPr>
      </w:pPr>
      <w:r w:rsidRPr="00057690">
        <w:rPr>
          <w:rFonts w:cstheme="minorHAnsi"/>
          <w:sz w:val="24"/>
          <w:szCs w:val="24"/>
        </w:rPr>
        <w:t>1.1.2. Wzmacnianie szans rozwojowych obszarów zagrożonych trwałą marginalizacją</w:t>
      </w:r>
      <w:r w:rsidR="00F73EA4" w:rsidRPr="00057690">
        <w:rPr>
          <w:rFonts w:cstheme="minorHAnsi"/>
          <w:sz w:val="24"/>
          <w:szCs w:val="24"/>
        </w:rPr>
        <w:t>.</w:t>
      </w:r>
    </w:p>
    <w:p w14:paraId="1879549B"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 xml:space="preserve">1.2. </w:t>
      </w:r>
      <w:bookmarkStart w:id="91" w:name="_Hlk58790153"/>
      <w:r w:rsidRPr="00057690">
        <w:rPr>
          <w:rFonts w:cstheme="minorHAnsi"/>
          <w:sz w:val="24"/>
          <w:szCs w:val="24"/>
        </w:rPr>
        <w:t>Zwiększenie wykorzystania potencjału rozwojowego miast średnich tracących funkcje społeczno-gospodarcze</w:t>
      </w:r>
      <w:bookmarkEnd w:id="91"/>
      <w:r w:rsidR="00F73EA4" w:rsidRPr="00057690">
        <w:rPr>
          <w:rFonts w:cstheme="minorHAnsi"/>
          <w:sz w:val="24"/>
          <w:szCs w:val="24"/>
        </w:rPr>
        <w:t>.</w:t>
      </w:r>
    </w:p>
    <w:p w14:paraId="01AF76F5"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1.</w:t>
      </w:r>
      <w:r w:rsidR="00191B56">
        <w:rPr>
          <w:rFonts w:cstheme="minorHAnsi"/>
          <w:sz w:val="24"/>
          <w:szCs w:val="24"/>
        </w:rPr>
        <w:t>3</w:t>
      </w:r>
      <w:r w:rsidRPr="00057690">
        <w:rPr>
          <w:rFonts w:cstheme="minorHAnsi"/>
          <w:sz w:val="24"/>
          <w:szCs w:val="24"/>
        </w:rPr>
        <w:t>. Przeciwdziałanie kryzy</w:t>
      </w:r>
      <w:r w:rsidR="00F73EA4" w:rsidRPr="00057690">
        <w:rPr>
          <w:rFonts w:cstheme="minorHAnsi"/>
          <w:sz w:val="24"/>
          <w:szCs w:val="24"/>
        </w:rPr>
        <w:t>som na obszarach zdegradowanych.</w:t>
      </w:r>
    </w:p>
    <w:p w14:paraId="437354C5"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1.</w:t>
      </w:r>
      <w:r w:rsidR="00191B56">
        <w:rPr>
          <w:rFonts w:cstheme="minorHAnsi"/>
          <w:sz w:val="24"/>
          <w:szCs w:val="24"/>
        </w:rPr>
        <w:t>4</w:t>
      </w:r>
      <w:r w:rsidRPr="00057690">
        <w:rPr>
          <w:rFonts w:cstheme="minorHAnsi"/>
          <w:sz w:val="24"/>
          <w:szCs w:val="24"/>
        </w:rPr>
        <w:t xml:space="preserve">. </w:t>
      </w:r>
      <w:bookmarkStart w:id="92" w:name="_Hlk58790201"/>
      <w:r w:rsidRPr="00057690">
        <w:rPr>
          <w:rFonts w:cstheme="minorHAnsi"/>
          <w:sz w:val="24"/>
          <w:szCs w:val="24"/>
        </w:rPr>
        <w:t>Rozwój infrastruktury wspierającej dostarczanie usług publicznych i podnoszącej atrakcyjność inwestycyjną obszarów</w:t>
      </w:r>
      <w:r w:rsidR="00F73EA4" w:rsidRPr="00057690">
        <w:rPr>
          <w:rFonts w:cstheme="minorHAnsi"/>
          <w:sz w:val="24"/>
          <w:szCs w:val="24"/>
        </w:rPr>
        <w:t>.</w:t>
      </w:r>
      <w:bookmarkEnd w:id="92"/>
    </w:p>
    <w:p w14:paraId="3A87D326" w14:textId="77777777" w:rsidR="008D4267" w:rsidRPr="00057690" w:rsidRDefault="008D4267" w:rsidP="00D03418">
      <w:pPr>
        <w:spacing w:after="0" w:line="360" w:lineRule="auto"/>
        <w:jc w:val="both"/>
        <w:rPr>
          <w:rFonts w:cstheme="minorHAnsi"/>
          <w:sz w:val="24"/>
          <w:szCs w:val="24"/>
        </w:rPr>
      </w:pPr>
      <w:r w:rsidRPr="00057690">
        <w:rPr>
          <w:rFonts w:cstheme="minorHAnsi"/>
          <w:sz w:val="24"/>
          <w:szCs w:val="24"/>
        </w:rPr>
        <w:t>Cel 2. Wzmacnianie regionalnych przewag konkurencyjnych</w:t>
      </w:r>
      <w:r w:rsidR="00F73EA4" w:rsidRPr="00057690">
        <w:rPr>
          <w:rFonts w:cstheme="minorHAnsi"/>
          <w:sz w:val="24"/>
          <w:szCs w:val="24"/>
        </w:rPr>
        <w:t>.</w:t>
      </w:r>
    </w:p>
    <w:p w14:paraId="07BC3186"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2.1. </w:t>
      </w:r>
      <w:bookmarkStart w:id="93" w:name="_Hlk58790220"/>
      <w:r w:rsidRPr="00057690">
        <w:rPr>
          <w:rFonts w:cstheme="minorHAnsi"/>
          <w:sz w:val="24"/>
          <w:szCs w:val="24"/>
        </w:rPr>
        <w:t>Rozwój kapitału ludzkiego i społecznego</w:t>
      </w:r>
      <w:r w:rsidR="00F73EA4" w:rsidRPr="00057690">
        <w:rPr>
          <w:rFonts w:cstheme="minorHAnsi"/>
          <w:sz w:val="24"/>
          <w:szCs w:val="24"/>
        </w:rPr>
        <w:t>.</w:t>
      </w:r>
      <w:bookmarkEnd w:id="93"/>
    </w:p>
    <w:p w14:paraId="59C4978D"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2.2. </w:t>
      </w:r>
      <w:bookmarkStart w:id="94" w:name="_Hlk58790237"/>
      <w:r w:rsidRPr="00057690">
        <w:rPr>
          <w:rFonts w:cstheme="minorHAnsi"/>
          <w:sz w:val="24"/>
          <w:szCs w:val="24"/>
        </w:rPr>
        <w:t>Wspieranie przedsiębiorczości na szczeblu regionalnym i lokalnym</w:t>
      </w:r>
      <w:r w:rsidR="00F73EA4" w:rsidRPr="00057690">
        <w:rPr>
          <w:rFonts w:cstheme="minorHAnsi"/>
          <w:sz w:val="24"/>
          <w:szCs w:val="24"/>
        </w:rPr>
        <w:t>.</w:t>
      </w:r>
    </w:p>
    <w:p w14:paraId="65F6ED10"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2.3. Innowacyjny rozwój regionu i doskonalenie podejścia opartego na Regionalnych Inteligentnych Specjalizacjach</w:t>
      </w:r>
      <w:r w:rsidR="00F73EA4" w:rsidRPr="00057690">
        <w:rPr>
          <w:rFonts w:cstheme="minorHAnsi"/>
          <w:sz w:val="24"/>
          <w:szCs w:val="24"/>
        </w:rPr>
        <w:t>.</w:t>
      </w:r>
    </w:p>
    <w:bookmarkEnd w:id="94"/>
    <w:p w14:paraId="4CF16DC8" w14:textId="77777777" w:rsidR="008D4267" w:rsidRPr="00057690" w:rsidRDefault="008D4267" w:rsidP="00D03418">
      <w:pPr>
        <w:spacing w:after="0" w:line="360" w:lineRule="auto"/>
        <w:jc w:val="both"/>
        <w:rPr>
          <w:rFonts w:cstheme="minorHAnsi"/>
          <w:sz w:val="24"/>
          <w:szCs w:val="24"/>
        </w:rPr>
      </w:pPr>
      <w:r w:rsidRPr="00057690">
        <w:rPr>
          <w:rFonts w:cstheme="minorHAnsi"/>
          <w:sz w:val="24"/>
          <w:szCs w:val="24"/>
        </w:rPr>
        <w:t>Cel 3. Podniesienie jakości zarządzania i wdrażania polityk ukierunkowanych terytorialnie</w:t>
      </w:r>
      <w:r w:rsidR="00F73EA4" w:rsidRPr="00057690">
        <w:rPr>
          <w:rFonts w:cstheme="minorHAnsi"/>
          <w:sz w:val="24"/>
          <w:szCs w:val="24"/>
        </w:rPr>
        <w:t>.</w:t>
      </w:r>
    </w:p>
    <w:p w14:paraId="650D6BDE"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 xml:space="preserve">3.1. </w:t>
      </w:r>
      <w:bookmarkStart w:id="95" w:name="_Hlk58790276"/>
      <w:r w:rsidRPr="00057690">
        <w:rPr>
          <w:rFonts w:cstheme="minorHAnsi"/>
          <w:sz w:val="24"/>
          <w:szCs w:val="24"/>
        </w:rPr>
        <w:t>Wzmacnianie potencjału administracji na rzecz zarządzania rozwojem</w:t>
      </w:r>
      <w:r w:rsidR="00F73EA4" w:rsidRPr="00057690">
        <w:rPr>
          <w:rFonts w:cstheme="minorHAnsi"/>
          <w:sz w:val="24"/>
          <w:szCs w:val="24"/>
        </w:rPr>
        <w:t>.</w:t>
      </w:r>
    </w:p>
    <w:p w14:paraId="4EF01829" w14:textId="77777777" w:rsidR="008D4267" w:rsidRPr="00057690" w:rsidRDefault="008D4267" w:rsidP="00D03418">
      <w:pPr>
        <w:spacing w:after="0" w:line="360" w:lineRule="auto"/>
        <w:ind w:left="709" w:hanging="425"/>
        <w:jc w:val="both"/>
        <w:rPr>
          <w:rFonts w:cstheme="minorHAnsi"/>
          <w:sz w:val="24"/>
          <w:szCs w:val="24"/>
        </w:rPr>
      </w:pPr>
      <w:r w:rsidRPr="00057690">
        <w:rPr>
          <w:rFonts w:cstheme="minorHAnsi"/>
          <w:sz w:val="24"/>
          <w:szCs w:val="24"/>
        </w:rPr>
        <w:t>3.2 Wzmacnianie współpracy i zintegrowanego podejścia do rozwoju na poziomie lokalnym, regionalnym i ponadregionalnym</w:t>
      </w:r>
      <w:r w:rsidR="00F73EA4" w:rsidRPr="00057690">
        <w:rPr>
          <w:rFonts w:cstheme="minorHAnsi"/>
          <w:sz w:val="24"/>
          <w:szCs w:val="24"/>
        </w:rPr>
        <w:t>.</w:t>
      </w:r>
    </w:p>
    <w:p w14:paraId="6BDBC80A"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3.3. Poprawa organizacji świadczenia usług publicznych</w:t>
      </w:r>
      <w:r w:rsidR="00F73EA4" w:rsidRPr="00057690">
        <w:rPr>
          <w:rFonts w:cstheme="minorHAnsi"/>
          <w:sz w:val="24"/>
          <w:szCs w:val="24"/>
        </w:rPr>
        <w:t>.</w:t>
      </w:r>
    </w:p>
    <w:p w14:paraId="69961E18" w14:textId="77777777" w:rsidR="008D4267" w:rsidRPr="00057690" w:rsidRDefault="008D4267" w:rsidP="00D03418">
      <w:pPr>
        <w:spacing w:after="0" w:line="360" w:lineRule="auto"/>
        <w:ind w:left="284"/>
        <w:jc w:val="both"/>
        <w:rPr>
          <w:rFonts w:cstheme="minorHAnsi"/>
          <w:sz w:val="24"/>
          <w:szCs w:val="24"/>
        </w:rPr>
      </w:pPr>
      <w:r w:rsidRPr="00057690">
        <w:rPr>
          <w:rFonts w:cstheme="minorHAnsi"/>
          <w:sz w:val="24"/>
          <w:szCs w:val="24"/>
        </w:rPr>
        <w:t>3.4. Efektywny i spójny system finansowania polityki regionalnej</w:t>
      </w:r>
      <w:r w:rsidR="00F73EA4" w:rsidRPr="00057690">
        <w:rPr>
          <w:rFonts w:cstheme="minorHAnsi"/>
          <w:sz w:val="24"/>
          <w:szCs w:val="24"/>
        </w:rPr>
        <w:t>.</w:t>
      </w:r>
    </w:p>
    <w:p w14:paraId="3F0D5F4D" w14:textId="77777777" w:rsidR="00530636" w:rsidRPr="00A0649A" w:rsidRDefault="00530636" w:rsidP="000B67BA">
      <w:pPr>
        <w:pStyle w:val="Legenda"/>
        <w:keepNext/>
        <w:spacing w:after="0"/>
        <w:rPr>
          <w:rFonts w:cstheme="minorHAnsi"/>
          <w:color w:val="auto"/>
          <w:sz w:val="20"/>
          <w:szCs w:val="20"/>
        </w:rPr>
      </w:pPr>
      <w:bookmarkStart w:id="96" w:name="_Toc100141565"/>
      <w:bookmarkEnd w:id="95"/>
      <w:r w:rsidRPr="00A0649A">
        <w:rPr>
          <w:rFonts w:cstheme="minorHAnsi"/>
          <w:color w:val="auto"/>
          <w:sz w:val="20"/>
          <w:szCs w:val="20"/>
        </w:rPr>
        <w:lastRenderedPageBreak/>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15</w:t>
      </w:r>
      <w:r w:rsidR="00AD2A15" w:rsidRPr="00A0649A">
        <w:rPr>
          <w:rFonts w:cstheme="minorHAnsi"/>
          <w:color w:val="auto"/>
          <w:sz w:val="20"/>
          <w:szCs w:val="20"/>
        </w:rPr>
        <w:fldChar w:fldCharType="end"/>
      </w:r>
      <w:r w:rsidRPr="00A0649A">
        <w:rPr>
          <w:rFonts w:cstheme="minorHAnsi"/>
          <w:color w:val="auto"/>
          <w:sz w:val="20"/>
          <w:szCs w:val="20"/>
        </w:rPr>
        <w:t xml:space="preserve">. Spójność </w:t>
      </w:r>
      <w:r w:rsidR="00E96070" w:rsidRPr="00A0649A">
        <w:rPr>
          <w:rFonts w:cstheme="minorHAnsi"/>
          <w:color w:val="auto"/>
          <w:sz w:val="20"/>
          <w:szCs w:val="20"/>
        </w:rPr>
        <w:t xml:space="preserve">Strategii Rozwoju Gminy </w:t>
      </w:r>
      <w:r w:rsidR="006F4B74" w:rsidRPr="00A0649A">
        <w:rPr>
          <w:rFonts w:cstheme="minorHAnsi"/>
          <w:color w:val="auto"/>
          <w:sz w:val="20"/>
          <w:szCs w:val="20"/>
        </w:rPr>
        <w:t>Dobre Miasto do roku</w:t>
      </w:r>
      <w:r w:rsidR="00E96070" w:rsidRPr="00A0649A">
        <w:rPr>
          <w:rFonts w:cstheme="minorHAnsi"/>
          <w:color w:val="auto"/>
          <w:sz w:val="20"/>
          <w:szCs w:val="20"/>
        </w:rPr>
        <w:t xml:space="preserve">2030 </w:t>
      </w:r>
      <w:r w:rsidRPr="00A0649A">
        <w:rPr>
          <w:rFonts w:cstheme="minorHAnsi"/>
          <w:color w:val="auto"/>
          <w:sz w:val="20"/>
          <w:szCs w:val="20"/>
        </w:rPr>
        <w:t>z KSRR</w:t>
      </w:r>
      <w:bookmarkEnd w:id="96"/>
    </w:p>
    <w:tbl>
      <w:tblPr>
        <w:tblStyle w:val="Tabelalisty3akcent62"/>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821"/>
        <w:gridCol w:w="586"/>
        <w:gridCol w:w="512"/>
        <w:gridCol w:w="640"/>
        <w:gridCol w:w="640"/>
        <w:gridCol w:w="643"/>
        <w:gridCol w:w="640"/>
        <w:gridCol w:w="640"/>
        <w:gridCol w:w="641"/>
        <w:gridCol w:w="640"/>
        <w:gridCol w:w="640"/>
        <w:gridCol w:w="640"/>
        <w:gridCol w:w="670"/>
      </w:tblGrid>
      <w:tr w:rsidR="000002BE" w:rsidRPr="00A0649A" w14:paraId="0EC9BB87" w14:textId="77777777" w:rsidTr="000002BE">
        <w:trPr>
          <w:cnfStyle w:val="100000000000" w:firstRow="1" w:lastRow="0" w:firstColumn="0" w:lastColumn="0" w:oddVBand="0" w:evenVBand="0" w:oddHBand="0" w:evenHBand="0" w:firstRowFirstColumn="0" w:firstRowLastColumn="0" w:lastRowFirstColumn="0" w:lastRowLastColumn="0"/>
          <w:trHeight w:val="1184"/>
        </w:trPr>
        <w:tc>
          <w:tcPr>
            <w:cnfStyle w:val="001000000100" w:firstRow="0" w:lastRow="0" w:firstColumn="1" w:lastColumn="0" w:oddVBand="0" w:evenVBand="0" w:oddHBand="0" w:evenHBand="0" w:firstRowFirstColumn="1" w:firstRowLastColumn="0" w:lastRowFirstColumn="0" w:lastRowLastColumn="0"/>
            <w:tcW w:w="1384" w:type="dxa"/>
            <w:gridSpan w:val="2"/>
            <w:vMerge w:val="restart"/>
            <w:textDirection w:val="btLr"/>
          </w:tcPr>
          <w:p w14:paraId="7F0DEBFA" w14:textId="77777777" w:rsidR="000002BE" w:rsidRPr="00A0649A" w:rsidRDefault="000002BE" w:rsidP="000002BE">
            <w:pPr>
              <w:ind w:left="113" w:right="113"/>
              <w:jc w:val="center"/>
              <w:rPr>
                <w:rFonts w:cstheme="minorHAnsi"/>
                <w:b w:val="0"/>
                <w:bCs w:val="0"/>
              </w:rPr>
            </w:pPr>
            <w:r w:rsidRPr="00A0649A">
              <w:rPr>
                <w:rFonts w:cstheme="minorHAnsi"/>
                <w:b w:val="0"/>
                <w:bCs w:val="0"/>
              </w:rPr>
              <w:t>Strategia rozwoju Gminy Dobre Miasto do roku 2030</w:t>
            </w:r>
          </w:p>
        </w:tc>
        <w:tc>
          <w:tcPr>
            <w:tcW w:w="7532" w:type="dxa"/>
            <w:gridSpan w:val="12"/>
          </w:tcPr>
          <w:p w14:paraId="5422E24F" w14:textId="77777777" w:rsidR="000002BE" w:rsidRPr="00A0649A" w:rsidRDefault="000002BE" w:rsidP="00530636">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A0649A">
              <w:rPr>
                <w:rFonts w:cstheme="minorHAnsi"/>
                <w:bCs w:val="0"/>
              </w:rPr>
              <w:t xml:space="preserve">Cele szczegółowe </w:t>
            </w:r>
          </w:p>
          <w:p w14:paraId="5950E0B7" w14:textId="77777777" w:rsidR="000002BE" w:rsidRPr="00A0649A" w:rsidRDefault="000002BE" w:rsidP="00530636">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A0649A">
              <w:rPr>
                <w:rFonts w:cstheme="minorHAnsi"/>
                <w:bCs w:val="0"/>
              </w:rPr>
              <w:t>Krajowej Strategii Rozwoju Regionalnego 2030</w:t>
            </w:r>
          </w:p>
        </w:tc>
      </w:tr>
      <w:tr w:rsidR="000002BE" w:rsidRPr="00A0649A" w14:paraId="0AF9FD51" w14:textId="77777777" w:rsidTr="000002BE">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1384" w:type="dxa"/>
            <w:gridSpan w:val="2"/>
            <w:vMerge/>
            <w:shd w:val="clear" w:color="auto" w:fill="70AD47" w:themeFill="accent6"/>
          </w:tcPr>
          <w:p w14:paraId="6C2BE4DC" w14:textId="77777777" w:rsidR="000002BE" w:rsidRPr="00A0649A" w:rsidRDefault="000002BE" w:rsidP="00530636">
            <w:pPr>
              <w:jc w:val="center"/>
              <w:rPr>
                <w:rFonts w:cstheme="minorHAnsi"/>
                <w:b w:val="0"/>
                <w:bCs w:val="0"/>
              </w:rPr>
            </w:pPr>
          </w:p>
        </w:tc>
        <w:tc>
          <w:tcPr>
            <w:tcW w:w="3021" w:type="dxa"/>
            <w:gridSpan w:val="5"/>
            <w:shd w:val="clear" w:color="auto" w:fill="FFFFFF" w:themeFill="background1"/>
          </w:tcPr>
          <w:p w14:paraId="6AF7BC50" w14:textId="77777777" w:rsidR="000002BE" w:rsidRPr="00A0649A" w:rsidRDefault="000002BE" w:rsidP="0053063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Zwiększenie spójności rozwoju kraju w wymiarze społecznym, gospodarczym, środowiskowym i przestrzennym</w:t>
            </w:r>
          </w:p>
        </w:tc>
        <w:tc>
          <w:tcPr>
            <w:tcW w:w="1921" w:type="dxa"/>
            <w:gridSpan w:val="3"/>
            <w:shd w:val="clear" w:color="auto" w:fill="FFFFFF" w:themeFill="background1"/>
          </w:tcPr>
          <w:p w14:paraId="3D003496" w14:textId="77777777" w:rsidR="000002BE" w:rsidRPr="00A0649A" w:rsidRDefault="000002BE" w:rsidP="0053063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Wzmacnianie regionalnych przewag konkurencyjnych</w:t>
            </w:r>
          </w:p>
        </w:tc>
        <w:tc>
          <w:tcPr>
            <w:tcW w:w="2590" w:type="dxa"/>
            <w:gridSpan w:val="4"/>
            <w:shd w:val="clear" w:color="auto" w:fill="FFFFFF" w:themeFill="background1"/>
          </w:tcPr>
          <w:p w14:paraId="4BEE2B25" w14:textId="77777777" w:rsidR="000002BE" w:rsidRPr="00A0649A" w:rsidRDefault="000002BE" w:rsidP="00530636">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Podniesienie jakości zarządzania i wdrażania polityk ukierunkowanych terytorialnie</w:t>
            </w:r>
          </w:p>
        </w:tc>
      </w:tr>
      <w:tr w:rsidR="000002BE" w:rsidRPr="00A0649A" w14:paraId="48B89FCF" w14:textId="77777777" w:rsidTr="000002BE">
        <w:trPr>
          <w:trHeight w:val="326"/>
        </w:trPr>
        <w:tc>
          <w:tcPr>
            <w:cnfStyle w:val="001000000000" w:firstRow="0" w:lastRow="0" w:firstColumn="1" w:lastColumn="0" w:oddVBand="0" w:evenVBand="0" w:oddHBand="0" w:evenHBand="0" w:firstRowFirstColumn="0" w:firstRowLastColumn="0" w:lastRowFirstColumn="0" w:lastRowLastColumn="0"/>
            <w:tcW w:w="1384" w:type="dxa"/>
            <w:gridSpan w:val="2"/>
            <w:vMerge/>
            <w:shd w:val="clear" w:color="auto" w:fill="70AD47" w:themeFill="accent6"/>
          </w:tcPr>
          <w:p w14:paraId="3377BBDB" w14:textId="77777777" w:rsidR="000002BE" w:rsidRPr="00A0649A" w:rsidRDefault="000002BE" w:rsidP="00CB7459">
            <w:pPr>
              <w:jc w:val="center"/>
              <w:rPr>
                <w:rFonts w:cstheme="minorHAnsi"/>
              </w:rPr>
            </w:pPr>
          </w:p>
        </w:tc>
        <w:tc>
          <w:tcPr>
            <w:tcW w:w="586" w:type="dxa"/>
          </w:tcPr>
          <w:p w14:paraId="136E9994"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1.1</w:t>
            </w:r>
          </w:p>
        </w:tc>
        <w:tc>
          <w:tcPr>
            <w:tcW w:w="512" w:type="dxa"/>
          </w:tcPr>
          <w:p w14:paraId="15066E27"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1.2</w:t>
            </w:r>
          </w:p>
        </w:tc>
        <w:tc>
          <w:tcPr>
            <w:tcW w:w="640" w:type="dxa"/>
          </w:tcPr>
          <w:p w14:paraId="32BC882A"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1.3</w:t>
            </w:r>
          </w:p>
        </w:tc>
        <w:tc>
          <w:tcPr>
            <w:tcW w:w="640" w:type="dxa"/>
          </w:tcPr>
          <w:p w14:paraId="05C07D5E"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1.4</w:t>
            </w:r>
          </w:p>
        </w:tc>
        <w:tc>
          <w:tcPr>
            <w:tcW w:w="643" w:type="dxa"/>
          </w:tcPr>
          <w:p w14:paraId="449624EA"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1.5</w:t>
            </w:r>
          </w:p>
        </w:tc>
        <w:tc>
          <w:tcPr>
            <w:tcW w:w="640" w:type="dxa"/>
          </w:tcPr>
          <w:p w14:paraId="4F12ED76"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2.1</w:t>
            </w:r>
          </w:p>
        </w:tc>
        <w:tc>
          <w:tcPr>
            <w:tcW w:w="640" w:type="dxa"/>
          </w:tcPr>
          <w:p w14:paraId="242CBA82"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2.2</w:t>
            </w:r>
          </w:p>
        </w:tc>
        <w:tc>
          <w:tcPr>
            <w:tcW w:w="641" w:type="dxa"/>
          </w:tcPr>
          <w:p w14:paraId="62FBE39E"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2.3</w:t>
            </w:r>
          </w:p>
        </w:tc>
        <w:tc>
          <w:tcPr>
            <w:tcW w:w="640" w:type="dxa"/>
          </w:tcPr>
          <w:p w14:paraId="74580ECB"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3.1</w:t>
            </w:r>
          </w:p>
        </w:tc>
        <w:tc>
          <w:tcPr>
            <w:tcW w:w="640" w:type="dxa"/>
          </w:tcPr>
          <w:p w14:paraId="713C7F40"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3.2</w:t>
            </w:r>
          </w:p>
        </w:tc>
        <w:tc>
          <w:tcPr>
            <w:tcW w:w="640" w:type="dxa"/>
          </w:tcPr>
          <w:p w14:paraId="38EA9DAE"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3.3</w:t>
            </w:r>
          </w:p>
        </w:tc>
        <w:tc>
          <w:tcPr>
            <w:tcW w:w="670" w:type="dxa"/>
          </w:tcPr>
          <w:p w14:paraId="1BAFF78D" w14:textId="77777777" w:rsidR="000002BE" w:rsidRPr="00A0649A" w:rsidRDefault="000002BE" w:rsidP="00CB745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3.4</w:t>
            </w:r>
          </w:p>
        </w:tc>
      </w:tr>
      <w:tr w:rsidR="000002BE" w:rsidRPr="00A0649A" w14:paraId="767C1E93" w14:textId="77777777" w:rsidTr="00CB71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shd w:val="clear" w:color="auto" w:fill="E2EFD9" w:themeFill="accent6" w:themeFillTint="33"/>
          </w:tcPr>
          <w:p w14:paraId="6DD79BE4" w14:textId="77777777" w:rsidR="00A447CC" w:rsidRPr="00A0649A" w:rsidRDefault="00A447CC" w:rsidP="00A447CC">
            <w:pPr>
              <w:jc w:val="center"/>
              <w:rPr>
                <w:rFonts w:cstheme="minorHAnsi"/>
              </w:rPr>
            </w:pPr>
            <w:r w:rsidRPr="00A0649A">
              <w:rPr>
                <w:rFonts w:cstheme="minorHAnsi"/>
              </w:rPr>
              <w:t>I</w:t>
            </w:r>
          </w:p>
          <w:p w14:paraId="038475EA" w14:textId="77777777" w:rsidR="00A447CC" w:rsidRPr="00A0649A" w:rsidRDefault="00A447CC" w:rsidP="00A447CC">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0BAC3DB2"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I.1</w:t>
            </w:r>
          </w:p>
        </w:tc>
        <w:tc>
          <w:tcPr>
            <w:tcW w:w="586" w:type="dxa"/>
            <w:tcBorders>
              <w:top w:val="none" w:sz="0" w:space="0" w:color="auto"/>
              <w:bottom w:val="none" w:sz="0" w:space="0" w:color="auto"/>
            </w:tcBorders>
            <w:shd w:val="clear" w:color="auto" w:fill="E2EFD9" w:themeFill="accent6" w:themeFillTint="33"/>
          </w:tcPr>
          <w:p w14:paraId="69C7852B"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264CA29B"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506E1EF"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4166E8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7B9C2A87"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118814B"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424E4A7"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66649C4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CCD3AAC"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850A643"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90720A5"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617C3EA5"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2D7D86CA" w14:textId="77777777" w:rsidTr="00CB71C4">
        <w:trPr>
          <w:trHeight w:val="417"/>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12ADD70E" w14:textId="77777777" w:rsidR="00A447CC" w:rsidRPr="00A0649A" w:rsidRDefault="00A447CC" w:rsidP="00A447CC">
            <w:pPr>
              <w:jc w:val="center"/>
              <w:rPr>
                <w:rFonts w:cstheme="minorHAnsi"/>
              </w:rPr>
            </w:pPr>
          </w:p>
        </w:tc>
        <w:tc>
          <w:tcPr>
            <w:tcW w:w="821" w:type="dxa"/>
            <w:shd w:val="clear" w:color="auto" w:fill="E2EFD9" w:themeFill="accent6" w:themeFillTint="33"/>
          </w:tcPr>
          <w:p w14:paraId="321FEC0F"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I.2</w:t>
            </w:r>
          </w:p>
        </w:tc>
        <w:tc>
          <w:tcPr>
            <w:tcW w:w="586" w:type="dxa"/>
            <w:shd w:val="clear" w:color="auto" w:fill="E2EFD9" w:themeFill="accent6" w:themeFillTint="33"/>
          </w:tcPr>
          <w:p w14:paraId="0DAFC93A"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2BC77E61" w14:textId="77777777" w:rsidR="00A447CC" w:rsidRPr="00A0649A" w:rsidRDefault="000002BE"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shd w:val="clear" w:color="auto" w:fill="E2EFD9" w:themeFill="accent6" w:themeFillTint="33"/>
          </w:tcPr>
          <w:p w14:paraId="1F480D95"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A3DC567"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1ECAC3B5" w14:textId="77777777" w:rsidR="00A447CC" w:rsidRPr="00A0649A" w:rsidRDefault="000002BE"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shd w:val="clear" w:color="auto" w:fill="E2EFD9" w:themeFill="accent6" w:themeFillTint="33"/>
          </w:tcPr>
          <w:p w14:paraId="63C2AE93"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EB0239B"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0652C1DC"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FE3D284"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520FD144"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43DC0A33"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6B8020F7" w14:textId="77777777" w:rsidR="00A447CC" w:rsidRPr="00A0649A" w:rsidRDefault="00A447CC" w:rsidP="00A447CC">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01473BE4" w14:textId="77777777" w:rsidTr="00CB71C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shd w:val="clear" w:color="auto" w:fill="E2EFD9" w:themeFill="accent6" w:themeFillTint="33"/>
          </w:tcPr>
          <w:p w14:paraId="43A8ABF4" w14:textId="77777777" w:rsidR="00A447CC" w:rsidRPr="00A0649A" w:rsidRDefault="00A447CC" w:rsidP="00A447CC">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38D98ECD"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I.3</w:t>
            </w:r>
          </w:p>
        </w:tc>
        <w:tc>
          <w:tcPr>
            <w:tcW w:w="586" w:type="dxa"/>
            <w:tcBorders>
              <w:top w:val="none" w:sz="0" w:space="0" w:color="auto"/>
              <w:bottom w:val="none" w:sz="0" w:space="0" w:color="auto"/>
            </w:tcBorders>
            <w:shd w:val="clear" w:color="auto" w:fill="E2EFD9" w:themeFill="accent6" w:themeFillTint="33"/>
          </w:tcPr>
          <w:p w14:paraId="0D481C2D"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226DABB0" w14:textId="77777777" w:rsidR="00A447CC" w:rsidRPr="00A0649A" w:rsidRDefault="000002BE"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64604166"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BB9C450"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00AD1E3D" w14:textId="77777777" w:rsidR="00A447CC" w:rsidRPr="00A0649A" w:rsidRDefault="000002BE"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0C6DB03A"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70E5F09"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2D60C9E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52F6F99"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7D92D01"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1A052E9"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1E997C6E" w14:textId="77777777" w:rsidR="00A447CC" w:rsidRPr="00A0649A" w:rsidRDefault="00A447CC" w:rsidP="00A447CC">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3199E82B" w14:textId="77777777" w:rsidTr="00CB71C4">
        <w:trPr>
          <w:trHeight w:val="401"/>
        </w:trPr>
        <w:tc>
          <w:tcPr>
            <w:cnfStyle w:val="001000000000" w:firstRow="0" w:lastRow="0" w:firstColumn="1" w:lastColumn="0" w:oddVBand="0" w:evenVBand="0" w:oddHBand="0" w:evenHBand="0" w:firstRowFirstColumn="0" w:firstRowLastColumn="0" w:lastRowFirstColumn="0" w:lastRowLastColumn="0"/>
            <w:tcW w:w="563" w:type="dxa"/>
            <w:vMerge w:val="restart"/>
            <w:tcBorders>
              <w:right w:val="none" w:sz="0" w:space="0" w:color="auto"/>
            </w:tcBorders>
          </w:tcPr>
          <w:p w14:paraId="24D14896" w14:textId="77777777" w:rsidR="006048A5" w:rsidRPr="00A0649A" w:rsidRDefault="006048A5" w:rsidP="006048A5">
            <w:pPr>
              <w:jc w:val="center"/>
              <w:rPr>
                <w:rFonts w:cstheme="minorHAnsi"/>
              </w:rPr>
            </w:pPr>
            <w:r w:rsidRPr="00A0649A">
              <w:rPr>
                <w:rFonts w:cstheme="minorHAnsi"/>
              </w:rPr>
              <w:t>II</w:t>
            </w:r>
          </w:p>
          <w:p w14:paraId="0BDA6329" w14:textId="77777777" w:rsidR="006048A5" w:rsidRPr="00A0649A" w:rsidRDefault="006048A5" w:rsidP="006048A5">
            <w:pPr>
              <w:jc w:val="center"/>
              <w:rPr>
                <w:rFonts w:cstheme="minorHAnsi"/>
              </w:rPr>
            </w:pPr>
          </w:p>
        </w:tc>
        <w:tc>
          <w:tcPr>
            <w:tcW w:w="821" w:type="dxa"/>
          </w:tcPr>
          <w:p w14:paraId="541AD18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szCs w:val="20"/>
              </w:rPr>
              <w:t>II.1</w:t>
            </w:r>
          </w:p>
        </w:tc>
        <w:tc>
          <w:tcPr>
            <w:tcW w:w="586" w:type="dxa"/>
          </w:tcPr>
          <w:p w14:paraId="23E42D80"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03B24B6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A02DE2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B120339"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4D124EE3"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269489C"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C1362F6"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7EC84C7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52B1812"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1476173"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A725CB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405C579D"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703552ED" w14:textId="77777777" w:rsidTr="00CB71C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786C940E" w14:textId="77777777" w:rsidR="006048A5" w:rsidRPr="00A0649A" w:rsidRDefault="006048A5" w:rsidP="006048A5">
            <w:pPr>
              <w:jc w:val="center"/>
              <w:rPr>
                <w:rFonts w:cstheme="minorHAnsi"/>
              </w:rPr>
            </w:pPr>
          </w:p>
        </w:tc>
        <w:tc>
          <w:tcPr>
            <w:tcW w:w="821" w:type="dxa"/>
            <w:tcBorders>
              <w:top w:val="none" w:sz="0" w:space="0" w:color="auto"/>
              <w:bottom w:val="none" w:sz="0" w:space="0" w:color="auto"/>
            </w:tcBorders>
          </w:tcPr>
          <w:p w14:paraId="7878E680"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szCs w:val="20"/>
              </w:rPr>
              <w:t>II.2</w:t>
            </w:r>
          </w:p>
        </w:tc>
        <w:tc>
          <w:tcPr>
            <w:tcW w:w="586" w:type="dxa"/>
            <w:tcBorders>
              <w:top w:val="none" w:sz="0" w:space="0" w:color="auto"/>
              <w:bottom w:val="none" w:sz="0" w:space="0" w:color="auto"/>
            </w:tcBorders>
          </w:tcPr>
          <w:p w14:paraId="512FC1CC"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302A8E58"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6BA39AA3"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E7042CB"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33BF4F0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D475499"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4854CFF"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48E79D31"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886305F"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EFAA8F8"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13100B3"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4FF474E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21E8E848" w14:textId="77777777" w:rsidTr="00CB71C4">
        <w:trPr>
          <w:trHeight w:val="398"/>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48BB3C51" w14:textId="77777777" w:rsidR="006048A5" w:rsidRPr="00A0649A" w:rsidRDefault="006048A5" w:rsidP="006048A5">
            <w:pPr>
              <w:jc w:val="center"/>
              <w:rPr>
                <w:rFonts w:cstheme="minorHAnsi"/>
              </w:rPr>
            </w:pPr>
          </w:p>
        </w:tc>
        <w:tc>
          <w:tcPr>
            <w:tcW w:w="821" w:type="dxa"/>
          </w:tcPr>
          <w:p w14:paraId="5205D0C2"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szCs w:val="20"/>
              </w:rPr>
              <w:t>II.3</w:t>
            </w:r>
          </w:p>
        </w:tc>
        <w:tc>
          <w:tcPr>
            <w:tcW w:w="586" w:type="dxa"/>
          </w:tcPr>
          <w:p w14:paraId="44267A7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13342455"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2629E3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C5C1C1D"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64AF5B9A"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659FF55"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5A5384C"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1E6D7BFA"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939DA6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B7D2857"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B8179E8"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712E8D20"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720F58B6" w14:textId="77777777" w:rsidTr="00CB71C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shd w:val="clear" w:color="auto" w:fill="E2EFD9" w:themeFill="accent6" w:themeFillTint="33"/>
          </w:tcPr>
          <w:p w14:paraId="7F23DC1B" w14:textId="77777777" w:rsidR="006048A5" w:rsidRPr="00A0649A" w:rsidRDefault="006048A5" w:rsidP="006048A5">
            <w:pPr>
              <w:jc w:val="center"/>
              <w:rPr>
                <w:rFonts w:cstheme="minorHAnsi"/>
              </w:rPr>
            </w:pPr>
            <w:r w:rsidRPr="00A0649A">
              <w:rPr>
                <w:rFonts w:cstheme="minorHAnsi"/>
              </w:rPr>
              <w:t>III</w:t>
            </w:r>
          </w:p>
          <w:p w14:paraId="1DC002BA" w14:textId="77777777" w:rsidR="006048A5" w:rsidRPr="00A0649A" w:rsidRDefault="006048A5" w:rsidP="006048A5">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6A356A6A"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szCs w:val="20"/>
              </w:rPr>
              <w:t>III.1</w:t>
            </w:r>
          </w:p>
        </w:tc>
        <w:tc>
          <w:tcPr>
            <w:tcW w:w="586" w:type="dxa"/>
            <w:tcBorders>
              <w:top w:val="none" w:sz="0" w:space="0" w:color="auto"/>
              <w:bottom w:val="none" w:sz="0" w:space="0" w:color="auto"/>
            </w:tcBorders>
            <w:shd w:val="clear" w:color="auto" w:fill="E2EFD9" w:themeFill="accent6" w:themeFillTint="33"/>
          </w:tcPr>
          <w:p w14:paraId="1E406456" w14:textId="77777777" w:rsidR="006048A5" w:rsidRPr="00A0649A" w:rsidRDefault="000002BE"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512" w:type="dxa"/>
            <w:tcBorders>
              <w:top w:val="none" w:sz="0" w:space="0" w:color="auto"/>
              <w:bottom w:val="none" w:sz="0" w:space="0" w:color="auto"/>
            </w:tcBorders>
            <w:shd w:val="clear" w:color="auto" w:fill="E2EFD9" w:themeFill="accent6" w:themeFillTint="33"/>
          </w:tcPr>
          <w:p w14:paraId="27560C70" w14:textId="77777777" w:rsidR="006048A5" w:rsidRPr="00A0649A" w:rsidRDefault="000002BE"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2B27EC52"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5A1D224"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1C078C71"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8A38AF6"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516FD3F" w14:textId="77777777" w:rsidR="006048A5" w:rsidRPr="00A0649A" w:rsidRDefault="00190F37"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1" w:type="dxa"/>
            <w:tcBorders>
              <w:top w:val="none" w:sz="0" w:space="0" w:color="auto"/>
              <w:bottom w:val="none" w:sz="0" w:space="0" w:color="auto"/>
            </w:tcBorders>
            <w:shd w:val="clear" w:color="auto" w:fill="E2EFD9" w:themeFill="accent6" w:themeFillTint="33"/>
          </w:tcPr>
          <w:p w14:paraId="3DFE39B8"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CF92DE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E62932A" w14:textId="77777777" w:rsidR="006048A5" w:rsidRPr="00A0649A" w:rsidRDefault="00190F37"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shd w:val="clear" w:color="auto" w:fill="E2EFD9" w:themeFill="accent6" w:themeFillTint="33"/>
          </w:tcPr>
          <w:p w14:paraId="06B49E75"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5A2FAD11" w14:textId="77777777" w:rsidR="006048A5" w:rsidRPr="00A0649A" w:rsidRDefault="006048A5" w:rsidP="006048A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03ACE7C3" w14:textId="77777777" w:rsidTr="00CB71C4">
        <w:trPr>
          <w:trHeight w:val="425"/>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51CB41C4" w14:textId="77777777" w:rsidR="006048A5" w:rsidRPr="00A0649A" w:rsidRDefault="006048A5" w:rsidP="006048A5">
            <w:pPr>
              <w:jc w:val="center"/>
              <w:rPr>
                <w:rFonts w:cstheme="minorHAnsi"/>
              </w:rPr>
            </w:pPr>
          </w:p>
        </w:tc>
        <w:tc>
          <w:tcPr>
            <w:tcW w:w="821" w:type="dxa"/>
            <w:shd w:val="clear" w:color="auto" w:fill="E2EFD9" w:themeFill="accent6" w:themeFillTint="33"/>
          </w:tcPr>
          <w:p w14:paraId="7DA6DB95"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szCs w:val="20"/>
              </w:rPr>
              <w:t>III.2</w:t>
            </w:r>
          </w:p>
        </w:tc>
        <w:tc>
          <w:tcPr>
            <w:tcW w:w="586" w:type="dxa"/>
            <w:shd w:val="clear" w:color="auto" w:fill="E2EFD9" w:themeFill="accent6" w:themeFillTint="33"/>
          </w:tcPr>
          <w:p w14:paraId="0542EC1A"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7368566B" w14:textId="77777777" w:rsidR="006048A5" w:rsidRPr="00A0649A" w:rsidRDefault="000002BE"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shd w:val="clear" w:color="auto" w:fill="E2EFD9" w:themeFill="accent6" w:themeFillTint="33"/>
          </w:tcPr>
          <w:p w14:paraId="04C830D3"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F05BC23"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6A0F4801"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74A3E87"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64DBE06"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0F7FC51F"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3BA010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1C6C11E"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40EB3F44"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1BE6E35B" w14:textId="77777777" w:rsidR="006048A5" w:rsidRPr="00A0649A" w:rsidRDefault="006048A5" w:rsidP="006048A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1F3236F2" w14:textId="77777777" w:rsidTr="00CB71C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tcPr>
          <w:p w14:paraId="1B43E52E" w14:textId="77777777" w:rsidR="006F4B74" w:rsidRPr="00A0649A" w:rsidRDefault="006F4B74" w:rsidP="00304B5A">
            <w:pPr>
              <w:jc w:val="center"/>
              <w:rPr>
                <w:rFonts w:cstheme="minorHAnsi"/>
              </w:rPr>
            </w:pPr>
            <w:r w:rsidRPr="00A0649A">
              <w:rPr>
                <w:rFonts w:cstheme="minorHAnsi"/>
              </w:rPr>
              <w:t>IV</w:t>
            </w:r>
          </w:p>
          <w:p w14:paraId="16BBD82D"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3F60EE3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IV.1</w:t>
            </w:r>
          </w:p>
        </w:tc>
        <w:tc>
          <w:tcPr>
            <w:tcW w:w="586" w:type="dxa"/>
            <w:tcBorders>
              <w:top w:val="none" w:sz="0" w:space="0" w:color="auto"/>
              <w:bottom w:val="none" w:sz="0" w:space="0" w:color="auto"/>
            </w:tcBorders>
          </w:tcPr>
          <w:p w14:paraId="04A0ADB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2334521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93E20B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F78BBB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65C6CCD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6AC96F8" w14:textId="77777777" w:rsidR="006F4B74" w:rsidRPr="00A0649A" w:rsidRDefault="00190F37"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tcPr>
          <w:p w14:paraId="7628532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040BD03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43EE8E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C79BE7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58D695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0D0F4E0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64B83166" w14:textId="77777777" w:rsidTr="00CB71C4">
        <w:trPr>
          <w:trHeight w:val="409"/>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64729CCE" w14:textId="77777777" w:rsidR="006F4B74" w:rsidRPr="00A0649A" w:rsidRDefault="006F4B74" w:rsidP="00304B5A">
            <w:pPr>
              <w:jc w:val="center"/>
              <w:rPr>
                <w:rFonts w:cstheme="minorHAnsi"/>
              </w:rPr>
            </w:pPr>
          </w:p>
        </w:tc>
        <w:tc>
          <w:tcPr>
            <w:tcW w:w="821" w:type="dxa"/>
          </w:tcPr>
          <w:p w14:paraId="1BF6823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IV.2</w:t>
            </w:r>
          </w:p>
        </w:tc>
        <w:tc>
          <w:tcPr>
            <w:tcW w:w="586" w:type="dxa"/>
          </w:tcPr>
          <w:p w14:paraId="5AED9F9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690F4AA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AAECAD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EA9925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7A5F2E4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08029FF" w14:textId="77777777" w:rsidR="006F4B74" w:rsidRPr="00A0649A" w:rsidRDefault="00190F37"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tcPr>
          <w:p w14:paraId="3FD7F66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5B13997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19F2525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04E196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F31E5B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4846F1D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0D88BD2C" w14:textId="77777777" w:rsidTr="00CB71C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094BF8AA"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428F46B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IV.3</w:t>
            </w:r>
          </w:p>
        </w:tc>
        <w:tc>
          <w:tcPr>
            <w:tcW w:w="586" w:type="dxa"/>
            <w:tcBorders>
              <w:top w:val="none" w:sz="0" w:space="0" w:color="auto"/>
              <w:bottom w:val="none" w:sz="0" w:space="0" w:color="auto"/>
            </w:tcBorders>
          </w:tcPr>
          <w:p w14:paraId="0D995DE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4FB37AC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37AB9D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637CC1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259C57A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9DC8E31" w14:textId="77777777" w:rsidR="006F4B74" w:rsidRPr="00A0649A" w:rsidRDefault="00190F37"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tcPr>
          <w:p w14:paraId="1D47E1C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69ADE31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4EEEBC7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7C1989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1906E35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384D6E2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0D766795" w14:textId="77777777" w:rsidTr="00CB71C4">
        <w:trPr>
          <w:trHeight w:val="421"/>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51CDE805" w14:textId="77777777" w:rsidR="006F4B74" w:rsidRPr="00A0649A" w:rsidRDefault="006F4B74" w:rsidP="00304B5A">
            <w:pPr>
              <w:jc w:val="center"/>
              <w:rPr>
                <w:rFonts w:cstheme="minorHAnsi"/>
              </w:rPr>
            </w:pPr>
          </w:p>
        </w:tc>
        <w:tc>
          <w:tcPr>
            <w:tcW w:w="821" w:type="dxa"/>
          </w:tcPr>
          <w:p w14:paraId="634AFA0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IV.4</w:t>
            </w:r>
          </w:p>
        </w:tc>
        <w:tc>
          <w:tcPr>
            <w:tcW w:w="586" w:type="dxa"/>
          </w:tcPr>
          <w:p w14:paraId="4E65F1A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37F5303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448B5C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4728BC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39692E2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131B83DA" w14:textId="77777777" w:rsidR="006F4B74" w:rsidRPr="00A0649A" w:rsidRDefault="00190F37"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0" w:type="dxa"/>
          </w:tcPr>
          <w:p w14:paraId="219E103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47E02B6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DECDA3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27C4FBE"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60BE4E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4158F9D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6A347249" w14:textId="77777777" w:rsidTr="00CB71C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12707FDF"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00E63F18" w14:textId="77777777" w:rsidR="006F4B74" w:rsidRPr="00A0649A" w:rsidRDefault="006F4B74" w:rsidP="006F4B7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IV.5</w:t>
            </w:r>
          </w:p>
        </w:tc>
        <w:tc>
          <w:tcPr>
            <w:tcW w:w="586" w:type="dxa"/>
            <w:tcBorders>
              <w:top w:val="none" w:sz="0" w:space="0" w:color="auto"/>
              <w:bottom w:val="none" w:sz="0" w:space="0" w:color="auto"/>
            </w:tcBorders>
          </w:tcPr>
          <w:p w14:paraId="1C0F2E39" w14:textId="77777777" w:rsidR="006F4B74" w:rsidRPr="00A0649A" w:rsidRDefault="000002BE"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512" w:type="dxa"/>
            <w:tcBorders>
              <w:top w:val="none" w:sz="0" w:space="0" w:color="auto"/>
              <w:bottom w:val="none" w:sz="0" w:space="0" w:color="auto"/>
            </w:tcBorders>
          </w:tcPr>
          <w:p w14:paraId="0D6D048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A53300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467611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1D0482F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1200F99" w14:textId="77777777" w:rsidR="006F4B74" w:rsidRPr="00A0649A" w:rsidRDefault="00190F37"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X</w:t>
            </w:r>
          </w:p>
        </w:tc>
        <w:tc>
          <w:tcPr>
            <w:tcW w:w="640" w:type="dxa"/>
            <w:tcBorders>
              <w:top w:val="none" w:sz="0" w:space="0" w:color="auto"/>
              <w:bottom w:val="none" w:sz="0" w:space="0" w:color="auto"/>
            </w:tcBorders>
          </w:tcPr>
          <w:p w14:paraId="5603355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54219BB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85F071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60A071EB"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63F3FC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437E955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4C1B351E" w14:textId="77777777" w:rsidTr="00CB71C4">
        <w:trPr>
          <w:trHeight w:val="419"/>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79115D7E" w14:textId="77777777" w:rsidR="006F4B74" w:rsidRPr="00A0649A" w:rsidRDefault="006F4B74" w:rsidP="00304B5A">
            <w:pPr>
              <w:jc w:val="center"/>
              <w:rPr>
                <w:rFonts w:cstheme="minorHAnsi"/>
              </w:rPr>
            </w:pPr>
          </w:p>
        </w:tc>
        <w:tc>
          <w:tcPr>
            <w:tcW w:w="821" w:type="dxa"/>
          </w:tcPr>
          <w:p w14:paraId="2A3C981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IV.6</w:t>
            </w:r>
          </w:p>
        </w:tc>
        <w:tc>
          <w:tcPr>
            <w:tcW w:w="586" w:type="dxa"/>
          </w:tcPr>
          <w:p w14:paraId="71A3AB2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2EEA009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6225596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DE489C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tcPr>
          <w:p w14:paraId="5385A52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491E970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595902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45C9395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53A95F0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3B04227"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BE6902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17344A8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1A27A500" w14:textId="77777777" w:rsidTr="00CB71C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tcPr>
          <w:p w14:paraId="4AD19C36"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tcPr>
          <w:p w14:paraId="6662951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IV.7</w:t>
            </w:r>
          </w:p>
        </w:tc>
        <w:tc>
          <w:tcPr>
            <w:tcW w:w="586" w:type="dxa"/>
            <w:tcBorders>
              <w:top w:val="none" w:sz="0" w:space="0" w:color="auto"/>
              <w:bottom w:val="none" w:sz="0" w:space="0" w:color="auto"/>
            </w:tcBorders>
          </w:tcPr>
          <w:p w14:paraId="6EFD71A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tcPr>
          <w:p w14:paraId="0BFE3AF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3329A04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EF594C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tcPr>
          <w:p w14:paraId="0E58CAB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7F64B79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55E362F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tcPr>
          <w:p w14:paraId="0F593CA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6D77D99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29E314F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tcPr>
          <w:p w14:paraId="07A796C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tcPr>
          <w:p w14:paraId="43511F3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501EF587" w14:textId="77777777" w:rsidTr="00CB71C4">
        <w:trPr>
          <w:trHeight w:val="417"/>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tcPr>
          <w:p w14:paraId="7DF1BBED" w14:textId="77777777" w:rsidR="006F4B74" w:rsidRPr="00A0649A" w:rsidRDefault="006F4B74" w:rsidP="00304B5A">
            <w:pPr>
              <w:jc w:val="center"/>
              <w:rPr>
                <w:rFonts w:cstheme="minorHAnsi"/>
              </w:rPr>
            </w:pPr>
          </w:p>
        </w:tc>
        <w:tc>
          <w:tcPr>
            <w:tcW w:w="821" w:type="dxa"/>
          </w:tcPr>
          <w:p w14:paraId="3DC3658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IV.8</w:t>
            </w:r>
          </w:p>
        </w:tc>
        <w:tc>
          <w:tcPr>
            <w:tcW w:w="586" w:type="dxa"/>
          </w:tcPr>
          <w:p w14:paraId="0C1A3A8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tcPr>
          <w:p w14:paraId="6543B15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70F668A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81AEFDF" w14:textId="77777777" w:rsidR="006F4B74" w:rsidRPr="00A0649A" w:rsidRDefault="000002BE"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X</w:t>
            </w:r>
          </w:p>
        </w:tc>
        <w:tc>
          <w:tcPr>
            <w:tcW w:w="643" w:type="dxa"/>
          </w:tcPr>
          <w:p w14:paraId="7C70FFDF"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1615014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EDDDC2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tcPr>
          <w:p w14:paraId="605481B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25011B6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3684202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tcPr>
          <w:p w14:paraId="05D2F9D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tcPr>
          <w:p w14:paraId="09C7C6B6"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4C9BBEE8" w14:textId="77777777" w:rsidTr="00CB71C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63" w:type="dxa"/>
            <w:vMerge w:val="restart"/>
            <w:tcBorders>
              <w:top w:val="none" w:sz="0" w:space="0" w:color="auto"/>
              <w:bottom w:val="none" w:sz="0" w:space="0" w:color="auto"/>
              <w:right w:val="none" w:sz="0" w:space="0" w:color="auto"/>
            </w:tcBorders>
            <w:shd w:val="clear" w:color="auto" w:fill="E2EFD9" w:themeFill="accent6" w:themeFillTint="33"/>
          </w:tcPr>
          <w:p w14:paraId="4EBE2BD6" w14:textId="77777777" w:rsidR="006F4B74" w:rsidRPr="00A0649A" w:rsidRDefault="006F4B74" w:rsidP="00304B5A">
            <w:pPr>
              <w:jc w:val="center"/>
              <w:rPr>
                <w:rFonts w:cstheme="minorHAnsi"/>
              </w:rPr>
            </w:pPr>
          </w:p>
          <w:p w14:paraId="70A48AE1" w14:textId="77777777" w:rsidR="006F4B74" w:rsidRPr="00A0649A" w:rsidRDefault="006F4B74" w:rsidP="00304B5A">
            <w:pPr>
              <w:jc w:val="center"/>
              <w:rPr>
                <w:rFonts w:cstheme="minorHAnsi"/>
              </w:rPr>
            </w:pPr>
          </w:p>
          <w:p w14:paraId="7370C748" w14:textId="77777777" w:rsidR="006F4B74" w:rsidRPr="00A0649A" w:rsidRDefault="006F4B74" w:rsidP="00304B5A">
            <w:pPr>
              <w:jc w:val="center"/>
              <w:rPr>
                <w:rFonts w:cstheme="minorHAnsi"/>
              </w:rPr>
            </w:pPr>
            <w:r w:rsidRPr="00A0649A">
              <w:rPr>
                <w:rFonts w:cstheme="minorHAnsi"/>
              </w:rPr>
              <w:t>V</w:t>
            </w:r>
          </w:p>
          <w:p w14:paraId="489A0493"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57AE592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V.1</w:t>
            </w:r>
          </w:p>
        </w:tc>
        <w:tc>
          <w:tcPr>
            <w:tcW w:w="586" w:type="dxa"/>
            <w:tcBorders>
              <w:top w:val="none" w:sz="0" w:space="0" w:color="auto"/>
              <w:bottom w:val="none" w:sz="0" w:space="0" w:color="auto"/>
            </w:tcBorders>
            <w:shd w:val="clear" w:color="auto" w:fill="E2EFD9" w:themeFill="accent6" w:themeFillTint="33"/>
          </w:tcPr>
          <w:p w14:paraId="569E767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1833C2D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4C7A05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95F978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7343FE89"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288C35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3BA6D9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420A3DC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DF0B69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6987FC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36B3B2E"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13CA228A"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1B1B2AB4" w14:textId="77777777" w:rsidTr="00CB71C4">
        <w:trPr>
          <w:trHeight w:val="400"/>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0DF79BA8" w14:textId="77777777" w:rsidR="006F4B74" w:rsidRPr="00A0649A" w:rsidRDefault="006F4B74" w:rsidP="00304B5A">
            <w:pPr>
              <w:jc w:val="center"/>
              <w:rPr>
                <w:rFonts w:cstheme="minorHAnsi"/>
              </w:rPr>
            </w:pPr>
          </w:p>
        </w:tc>
        <w:tc>
          <w:tcPr>
            <w:tcW w:w="821" w:type="dxa"/>
            <w:shd w:val="clear" w:color="auto" w:fill="E2EFD9" w:themeFill="accent6" w:themeFillTint="33"/>
          </w:tcPr>
          <w:p w14:paraId="6F1B398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V.2</w:t>
            </w:r>
          </w:p>
        </w:tc>
        <w:tc>
          <w:tcPr>
            <w:tcW w:w="586" w:type="dxa"/>
            <w:shd w:val="clear" w:color="auto" w:fill="E2EFD9" w:themeFill="accent6" w:themeFillTint="33"/>
          </w:tcPr>
          <w:p w14:paraId="027B8E9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5919414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8EAB45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1F143848"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65BFE61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DEBDD13"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2C8CE304"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33EDE460"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485EFB2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7ED5336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5421A70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2A124CDB"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55D8DFC6" w14:textId="77777777" w:rsidTr="00CB71C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shd w:val="clear" w:color="auto" w:fill="E2EFD9" w:themeFill="accent6" w:themeFillTint="33"/>
          </w:tcPr>
          <w:p w14:paraId="7C41F741"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09B77DD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V.3</w:t>
            </w:r>
          </w:p>
        </w:tc>
        <w:tc>
          <w:tcPr>
            <w:tcW w:w="586" w:type="dxa"/>
            <w:tcBorders>
              <w:top w:val="none" w:sz="0" w:space="0" w:color="auto"/>
              <w:bottom w:val="none" w:sz="0" w:space="0" w:color="auto"/>
            </w:tcBorders>
            <w:shd w:val="clear" w:color="auto" w:fill="E2EFD9" w:themeFill="accent6" w:themeFillTint="33"/>
          </w:tcPr>
          <w:p w14:paraId="5F63531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00772C6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6EEB10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E0B067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4803878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A7220E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17650AD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1A5ED565"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432D490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B565F8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B9B0E9C"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068C77B4"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0002BE" w:rsidRPr="00A0649A" w14:paraId="518A6FA0" w14:textId="77777777" w:rsidTr="00CB71C4">
        <w:trPr>
          <w:trHeight w:val="413"/>
        </w:trPr>
        <w:tc>
          <w:tcPr>
            <w:cnfStyle w:val="001000000000" w:firstRow="0" w:lastRow="0" w:firstColumn="1" w:lastColumn="0" w:oddVBand="0" w:evenVBand="0" w:oddHBand="0" w:evenHBand="0" w:firstRowFirstColumn="0" w:firstRowLastColumn="0" w:lastRowFirstColumn="0" w:lastRowLastColumn="0"/>
            <w:tcW w:w="563" w:type="dxa"/>
            <w:vMerge/>
            <w:tcBorders>
              <w:right w:val="none" w:sz="0" w:space="0" w:color="auto"/>
            </w:tcBorders>
            <w:shd w:val="clear" w:color="auto" w:fill="E2EFD9" w:themeFill="accent6" w:themeFillTint="33"/>
          </w:tcPr>
          <w:p w14:paraId="7C0D8F49" w14:textId="77777777" w:rsidR="006F4B74" w:rsidRPr="00A0649A" w:rsidRDefault="006F4B74" w:rsidP="00304B5A">
            <w:pPr>
              <w:jc w:val="center"/>
              <w:rPr>
                <w:rFonts w:cstheme="minorHAnsi"/>
              </w:rPr>
            </w:pPr>
          </w:p>
        </w:tc>
        <w:tc>
          <w:tcPr>
            <w:tcW w:w="821" w:type="dxa"/>
            <w:shd w:val="clear" w:color="auto" w:fill="E2EFD9" w:themeFill="accent6" w:themeFillTint="33"/>
          </w:tcPr>
          <w:p w14:paraId="2F3ED3F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V.4</w:t>
            </w:r>
          </w:p>
        </w:tc>
        <w:tc>
          <w:tcPr>
            <w:tcW w:w="586" w:type="dxa"/>
            <w:shd w:val="clear" w:color="auto" w:fill="E2EFD9" w:themeFill="accent6" w:themeFillTint="33"/>
          </w:tcPr>
          <w:p w14:paraId="18575D1D"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12" w:type="dxa"/>
            <w:shd w:val="clear" w:color="auto" w:fill="E2EFD9" w:themeFill="accent6" w:themeFillTint="33"/>
          </w:tcPr>
          <w:p w14:paraId="6A9BF0F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7B77D58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3F474C7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3" w:type="dxa"/>
            <w:shd w:val="clear" w:color="auto" w:fill="E2EFD9" w:themeFill="accent6" w:themeFillTint="33"/>
          </w:tcPr>
          <w:p w14:paraId="2D4C9871"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E80F78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64A4ACA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1" w:type="dxa"/>
            <w:shd w:val="clear" w:color="auto" w:fill="E2EFD9" w:themeFill="accent6" w:themeFillTint="33"/>
          </w:tcPr>
          <w:p w14:paraId="1C80DFA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17101695"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5F3F059A"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40" w:type="dxa"/>
            <w:shd w:val="clear" w:color="auto" w:fill="E2EFD9" w:themeFill="accent6" w:themeFillTint="33"/>
          </w:tcPr>
          <w:p w14:paraId="0FC6DCFC"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70" w:type="dxa"/>
            <w:shd w:val="clear" w:color="auto" w:fill="E2EFD9" w:themeFill="accent6" w:themeFillTint="33"/>
          </w:tcPr>
          <w:p w14:paraId="5B186292" w14:textId="77777777" w:rsidR="006F4B74" w:rsidRPr="00A0649A" w:rsidRDefault="006F4B74" w:rsidP="00304B5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002BE" w:rsidRPr="00A0649A" w14:paraId="508EE552" w14:textId="77777777" w:rsidTr="00CB71C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63" w:type="dxa"/>
            <w:vMerge/>
            <w:tcBorders>
              <w:top w:val="none" w:sz="0" w:space="0" w:color="auto"/>
              <w:bottom w:val="none" w:sz="0" w:space="0" w:color="auto"/>
              <w:right w:val="none" w:sz="0" w:space="0" w:color="auto"/>
            </w:tcBorders>
            <w:shd w:val="clear" w:color="auto" w:fill="E2EFD9" w:themeFill="accent6" w:themeFillTint="33"/>
          </w:tcPr>
          <w:p w14:paraId="46E93F3E" w14:textId="77777777" w:rsidR="006F4B74" w:rsidRPr="00A0649A" w:rsidRDefault="006F4B74" w:rsidP="00304B5A">
            <w:pPr>
              <w:jc w:val="center"/>
              <w:rPr>
                <w:rFonts w:cstheme="minorHAnsi"/>
              </w:rPr>
            </w:pPr>
          </w:p>
        </w:tc>
        <w:tc>
          <w:tcPr>
            <w:tcW w:w="821" w:type="dxa"/>
            <w:tcBorders>
              <w:top w:val="none" w:sz="0" w:space="0" w:color="auto"/>
              <w:bottom w:val="none" w:sz="0" w:space="0" w:color="auto"/>
            </w:tcBorders>
            <w:shd w:val="clear" w:color="auto" w:fill="E2EFD9" w:themeFill="accent6" w:themeFillTint="33"/>
          </w:tcPr>
          <w:p w14:paraId="7D2BF97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V.5</w:t>
            </w:r>
          </w:p>
        </w:tc>
        <w:tc>
          <w:tcPr>
            <w:tcW w:w="586" w:type="dxa"/>
            <w:tcBorders>
              <w:top w:val="none" w:sz="0" w:space="0" w:color="auto"/>
              <w:bottom w:val="none" w:sz="0" w:space="0" w:color="auto"/>
            </w:tcBorders>
            <w:shd w:val="clear" w:color="auto" w:fill="E2EFD9" w:themeFill="accent6" w:themeFillTint="33"/>
          </w:tcPr>
          <w:p w14:paraId="1B0F8463"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512" w:type="dxa"/>
            <w:tcBorders>
              <w:top w:val="none" w:sz="0" w:space="0" w:color="auto"/>
              <w:bottom w:val="none" w:sz="0" w:space="0" w:color="auto"/>
            </w:tcBorders>
            <w:shd w:val="clear" w:color="auto" w:fill="E2EFD9" w:themeFill="accent6" w:themeFillTint="33"/>
          </w:tcPr>
          <w:p w14:paraId="3D56783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394DF2C7"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7E67833F"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3" w:type="dxa"/>
            <w:tcBorders>
              <w:top w:val="none" w:sz="0" w:space="0" w:color="auto"/>
              <w:bottom w:val="none" w:sz="0" w:space="0" w:color="auto"/>
            </w:tcBorders>
            <w:shd w:val="clear" w:color="auto" w:fill="E2EFD9" w:themeFill="accent6" w:themeFillTint="33"/>
          </w:tcPr>
          <w:p w14:paraId="6423089D"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F0E4B4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526A86E8"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1" w:type="dxa"/>
            <w:tcBorders>
              <w:top w:val="none" w:sz="0" w:space="0" w:color="auto"/>
              <w:bottom w:val="none" w:sz="0" w:space="0" w:color="auto"/>
            </w:tcBorders>
            <w:shd w:val="clear" w:color="auto" w:fill="E2EFD9" w:themeFill="accent6" w:themeFillTint="33"/>
          </w:tcPr>
          <w:p w14:paraId="5BC66140"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48DAE76"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2A6AD96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40" w:type="dxa"/>
            <w:tcBorders>
              <w:top w:val="none" w:sz="0" w:space="0" w:color="auto"/>
              <w:bottom w:val="none" w:sz="0" w:space="0" w:color="auto"/>
            </w:tcBorders>
            <w:shd w:val="clear" w:color="auto" w:fill="E2EFD9" w:themeFill="accent6" w:themeFillTint="33"/>
          </w:tcPr>
          <w:p w14:paraId="60224962"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670" w:type="dxa"/>
            <w:tcBorders>
              <w:top w:val="none" w:sz="0" w:space="0" w:color="auto"/>
              <w:bottom w:val="none" w:sz="0" w:space="0" w:color="auto"/>
            </w:tcBorders>
            <w:shd w:val="clear" w:color="auto" w:fill="E2EFD9" w:themeFill="accent6" w:themeFillTint="33"/>
          </w:tcPr>
          <w:p w14:paraId="1E662B11" w14:textId="77777777" w:rsidR="006F4B74" w:rsidRPr="00A0649A" w:rsidRDefault="006F4B74" w:rsidP="00304B5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150052D5" w14:textId="77777777" w:rsidR="003A7F25" w:rsidRDefault="00F217D3" w:rsidP="00725D47">
      <w:pPr>
        <w:spacing w:after="360"/>
        <w:rPr>
          <w:rFonts w:cstheme="minorHAnsi"/>
          <w:i/>
          <w:sz w:val="20"/>
          <w:szCs w:val="24"/>
        </w:rPr>
      </w:pPr>
      <w:r w:rsidRPr="00A0649A">
        <w:rPr>
          <w:rFonts w:cstheme="minorHAnsi"/>
          <w:i/>
          <w:sz w:val="20"/>
          <w:szCs w:val="24"/>
        </w:rPr>
        <w:t>Źródło:</w:t>
      </w:r>
      <w:r w:rsidR="00BE3C67">
        <w:rPr>
          <w:rFonts w:cstheme="minorHAnsi"/>
          <w:i/>
          <w:sz w:val="20"/>
          <w:szCs w:val="24"/>
        </w:rPr>
        <w:t xml:space="preserve"> </w:t>
      </w:r>
      <w:r w:rsidRPr="00A0649A">
        <w:rPr>
          <w:rFonts w:cstheme="minorHAnsi"/>
          <w:i/>
          <w:sz w:val="20"/>
          <w:szCs w:val="24"/>
        </w:rPr>
        <w:t>opracowanie własne na podstawie KSRR</w:t>
      </w:r>
    </w:p>
    <w:p w14:paraId="48767944" w14:textId="77777777" w:rsidR="00CB71C4" w:rsidRPr="00A0649A" w:rsidRDefault="00CB71C4" w:rsidP="00725D47">
      <w:pPr>
        <w:spacing w:after="360"/>
        <w:rPr>
          <w:rFonts w:cstheme="minorHAnsi"/>
          <w:i/>
          <w:sz w:val="20"/>
          <w:szCs w:val="24"/>
        </w:rPr>
      </w:pPr>
    </w:p>
    <w:p w14:paraId="0416EEE9" w14:textId="77777777" w:rsidR="003A7F25" w:rsidRPr="00A0649A" w:rsidRDefault="003A7F25" w:rsidP="00A70E7F">
      <w:pPr>
        <w:pStyle w:val="Nagwek2"/>
        <w:numPr>
          <w:ilvl w:val="1"/>
          <w:numId w:val="12"/>
        </w:numPr>
        <w:spacing w:after="360"/>
        <w:rPr>
          <w:rFonts w:asciiTheme="minorHAnsi" w:hAnsiTheme="minorHAnsi" w:cstheme="minorHAnsi"/>
          <w:b/>
          <w:color w:val="538135" w:themeColor="accent6" w:themeShade="BF"/>
          <w:sz w:val="28"/>
          <w:szCs w:val="28"/>
        </w:rPr>
      </w:pPr>
      <w:bookmarkStart w:id="97" w:name="_Toc100141541"/>
      <w:r w:rsidRPr="00A0649A">
        <w:rPr>
          <w:rFonts w:asciiTheme="minorHAnsi" w:hAnsiTheme="minorHAnsi" w:cstheme="minorHAnsi"/>
          <w:b/>
          <w:color w:val="538135" w:themeColor="accent6" w:themeShade="BF"/>
          <w:sz w:val="28"/>
          <w:szCs w:val="28"/>
        </w:rPr>
        <w:lastRenderedPageBreak/>
        <w:t>Warmińsko-Mazurskie</w:t>
      </w:r>
      <w:r w:rsidR="006D23DA" w:rsidRPr="00A0649A">
        <w:rPr>
          <w:rFonts w:asciiTheme="minorHAnsi" w:hAnsiTheme="minorHAnsi" w:cstheme="minorHAnsi"/>
          <w:b/>
          <w:color w:val="538135" w:themeColor="accent6" w:themeShade="BF"/>
          <w:sz w:val="28"/>
          <w:szCs w:val="28"/>
        </w:rPr>
        <w:t xml:space="preserve"> 2030</w:t>
      </w:r>
      <w:r w:rsidRPr="00A0649A">
        <w:rPr>
          <w:rFonts w:asciiTheme="minorHAnsi" w:hAnsiTheme="minorHAnsi" w:cstheme="minorHAnsi"/>
          <w:b/>
          <w:color w:val="538135" w:themeColor="accent6" w:themeShade="BF"/>
          <w:sz w:val="28"/>
          <w:szCs w:val="28"/>
        </w:rPr>
        <w:t>. Strategia rozwoju społeczno-gospodarczego</w:t>
      </w:r>
      <w:bookmarkEnd w:id="97"/>
    </w:p>
    <w:p w14:paraId="7ED825E0" w14:textId="77777777" w:rsidR="00FF0F08" w:rsidRPr="00A0649A" w:rsidRDefault="00CA4AA9" w:rsidP="00D03418">
      <w:pPr>
        <w:spacing w:after="0" w:line="360" w:lineRule="auto"/>
        <w:jc w:val="both"/>
        <w:rPr>
          <w:rFonts w:cstheme="minorHAnsi"/>
          <w:sz w:val="24"/>
          <w:szCs w:val="24"/>
        </w:rPr>
      </w:pPr>
      <w:bookmarkStart w:id="98" w:name="_Hlk58961518"/>
      <w:r w:rsidRPr="00A0649A">
        <w:rPr>
          <w:rFonts w:cstheme="minorHAnsi"/>
          <w:i/>
          <w:sz w:val="24"/>
          <w:szCs w:val="24"/>
        </w:rPr>
        <w:t>Warmińsko-Mazurskie 2030. Strategia rozwoju społeczno-gospodarczego</w:t>
      </w:r>
      <w:bookmarkEnd w:id="98"/>
      <w:r w:rsidRPr="00A0649A">
        <w:rPr>
          <w:rFonts w:cstheme="minorHAnsi"/>
          <w:sz w:val="24"/>
          <w:szCs w:val="24"/>
        </w:rPr>
        <w:t xml:space="preserve"> jest najważniejszym regionalnym dokumentem strategicznym. </w:t>
      </w:r>
      <w:bookmarkStart w:id="99" w:name="_Hlk63525734"/>
      <w:r w:rsidR="00E947AE" w:rsidRPr="00A0649A">
        <w:rPr>
          <w:rFonts w:cstheme="minorHAnsi"/>
          <w:sz w:val="24"/>
          <w:szCs w:val="24"/>
        </w:rPr>
        <w:t>Celem głównym s</w:t>
      </w:r>
      <w:r w:rsidR="00FF0F08" w:rsidRPr="00A0649A">
        <w:rPr>
          <w:rFonts w:cstheme="minorHAnsi"/>
          <w:sz w:val="24"/>
          <w:szCs w:val="24"/>
        </w:rPr>
        <w:t>trategii województwa jest: spójność ekonomiczna, społeczna i przestrzenna Warmii i Mazur z regionami Europy</w:t>
      </w:r>
      <w:bookmarkEnd w:id="99"/>
      <w:r w:rsidR="00FF0F08" w:rsidRPr="00A0649A">
        <w:rPr>
          <w:rFonts w:cstheme="minorHAnsi"/>
          <w:sz w:val="24"/>
          <w:szCs w:val="24"/>
        </w:rPr>
        <w:t>. Cel główny będzie możliwy do zrealizowania poprzez realizację poniższych celów strategicznych:</w:t>
      </w:r>
    </w:p>
    <w:p w14:paraId="4531FC49" w14:textId="77777777" w:rsidR="00B92246" w:rsidRPr="00CB71C4" w:rsidRDefault="00C055CC" w:rsidP="00D03418">
      <w:pPr>
        <w:spacing w:after="0" w:line="360" w:lineRule="auto"/>
        <w:jc w:val="both"/>
        <w:rPr>
          <w:rFonts w:cstheme="minorHAnsi"/>
          <w:sz w:val="24"/>
          <w:szCs w:val="24"/>
        </w:rPr>
      </w:pPr>
      <w:r w:rsidRPr="00CB71C4">
        <w:rPr>
          <w:rFonts w:cstheme="minorHAnsi"/>
          <w:sz w:val="24"/>
          <w:szCs w:val="24"/>
        </w:rPr>
        <w:t>Cel strategiczny 1: Kompetencje przyszłości</w:t>
      </w:r>
    </w:p>
    <w:p w14:paraId="29A84461" w14:textId="77777777" w:rsidR="00C055CC" w:rsidRPr="00CB71C4" w:rsidRDefault="00C055CC" w:rsidP="00D03418">
      <w:pPr>
        <w:pStyle w:val="Akapitzlist"/>
        <w:numPr>
          <w:ilvl w:val="1"/>
          <w:numId w:val="4"/>
        </w:numPr>
        <w:tabs>
          <w:tab w:val="left" w:pos="851"/>
        </w:tabs>
        <w:spacing w:after="0" w:line="360" w:lineRule="auto"/>
        <w:jc w:val="both"/>
        <w:rPr>
          <w:rFonts w:cstheme="minorHAnsi"/>
          <w:sz w:val="24"/>
          <w:szCs w:val="24"/>
        </w:rPr>
      </w:pPr>
      <w:r w:rsidRPr="00CB71C4">
        <w:rPr>
          <w:rFonts w:cstheme="minorHAnsi"/>
          <w:sz w:val="24"/>
          <w:szCs w:val="24"/>
        </w:rPr>
        <w:t>Użyteczne kwalifikacje i kompetencje</w:t>
      </w:r>
    </w:p>
    <w:p w14:paraId="3753F822" w14:textId="77777777" w:rsidR="00C055CC" w:rsidRPr="00CB71C4" w:rsidRDefault="00C055CC" w:rsidP="00D03418">
      <w:pPr>
        <w:pStyle w:val="Akapitzlist"/>
        <w:numPr>
          <w:ilvl w:val="1"/>
          <w:numId w:val="4"/>
        </w:numPr>
        <w:tabs>
          <w:tab w:val="left" w:pos="851"/>
        </w:tabs>
        <w:spacing w:after="0" w:line="360" w:lineRule="auto"/>
        <w:ind w:left="709"/>
        <w:jc w:val="both"/>
        <w:rPr>
          <w:rFonts w:cstheme="minorHAnsi"/>
          <w:sz w:val="24"/>
          <w:szCs w:val="24"/>
        </w:rPr>
      </w:pPr>
      <w:r w:rsidRPr="00CB71C4">
        <w:rPr>
          <w:rFonts w:cstheme="minorHAnsi"/>
          <w:sz w:val="24"/>
          <w:szCs w:val="24"/>
        </w:rPr>
        <w:t>Nowoczesne usługi</w:t>
      </w:r>
    </w:p>
    <w:p w14:paraId="2B63015A" w14:textId="77777777" w:rsidR="00C055CC" w:rsidRPr="00CB71C4" w:rsidRDefault="00C055CC" w:rsidP="00D03418">
      <w:pPr>
        <w:pStyle w:val="Akapitzlist"/>
        <w:numPr>
          <w:ilvl w:val="1"/>
          <w:numId w:val="4"/>
        </w:numPr>
        <w:tabs>
          <w:tab w:val="left" w:pos="851"/>
        </w:tabs>
        <w:spacing w:after="0" w:line="360" w:lineRule="auto"/>
        <w:ind w:left="709"/>
        <w:jc w:val="both"/>
        <w:rPr>
          <w:rFonts w:cstheme="minorHAnsi"/>
          <w:sz w:val="24"/>
          <w:szCs w:val="24"/>
        </w:rPr>
      </w:pPr>
      <w:r w:rsidRPr="00CB71C4">
        <w:rPr>
          <w:rFonts w:cstheme="minorHAnsi"/>
          <w:sz w:val="24"/>
          <w:szCs w:val="24"/>
        </w:rPr>
        <w:t>Profesjonalne organizacje</w:t>
      </w:r>
    </w:p>
    <w:p w14:paraId="10379ABC" w14:textId="77777777" w:rsidR="00C055CC" w:rsidRPr="00CB71C4" w:rsidRDefault="00C055CC" w:rsidP="00D03418">
      <w:pPr>
        <w:spacing w:after="0" w:line="360" w:lineRule="auto"/>
        <w:jc w:val="both"/>
        <w:rPr>
          <w:rFonts w:cstheme="minorHAnsi"/>
          <w:sz w:val="24"/>
          <w:szCs w:val="24"/>
        </w:rPr>
      </w:pPr>
      <w:r w:rsidRPr="00CB71C4">
        <w:rPr>
          <w:rFonts w:cstheme="minorHAnsi"/>
          <w:sz w:val="24"/>
          <w:szCs w:val="24"/>
        </w:rPr>
        <w:t>Cel strategiczny 2: Inteligentna produktywność</w:t>
      </w:r>
    </w:p>
    <w:p w14:paraId="4037EB40" w14:textId="77777777" w:rsidR="00C055CC" w:rsidRPr="00CB71C4" w:rsidRDefault="00C055CC" w:rsidP="00924782">
      <w:pPr>
        <w:pStyle w:val="Akapitzlist"/>
        <w:numPr>
          <w:ilvl w:val="1"/>
          <w:numId w:val="18"/>
        </w:numPr>
        <w:tabs>
          <w:tab w:val="left" w:pos="851"/>
        </w:tabs>
        <w:spacing w:after="0" w:line="360" w:lineRule="auto"/>
        <w:ind w:left="709"/>
        <w:jc w:val="both"/>
        <w:rPr>
          <w:rFonts w:cstheme="minorHAnsi"/>
          <w:sz w:val="24"/>
          <w:szCs w:val="24"/>
        </w:rPr>
      </w:pPr>
      <w:r w:rsidRPr="00CB71C4">
        <w:rPr>
          <w:rFonts w:cstheme="minorHAnsi"/>
          <w:sz w:val="24"/>
          <w:szCs w:val="24"/>
        </w:rPr>
        <w:t>Satysfakcjonująca praca</w:t>
      </w:r>
    </w:p>
    <w:p w14:paraId="3C48BEA2" w14:textId="77777777" w:rsidR="00C055CC" w:rsidRPr="00CB71C4" w:rsidRDefault="00C055CC" w:rsidP="00924782">
      <w:pPr>
        <w:pStyle w:val="Akapitzlist"/>
        <w:numPr>
          <w:ilvl w:val="1"/>
          <w:numId w:val="18"/>
        </w:numPr>
        <w:tabs>
          <w:tab w:val="left" w:pos="851"/>
        </w:tabs>
        <w:spacing w:after="0" w:line="360" w:lineRule="auto"/>
        <w:ind w:left="709"/>
        <w:jc w:val="both"/>
        <w:rPr>
          <w:rFonts w:cstheme="minorHAnsi"/>
          <w:sz w:val="24"/>
          <w:szCs w:val="24"/>
        </w:rPr>
      </w:pPr>
      <w:r w:rsidRPr="00CB71C4">
        <w:rPr>
          <w:rFonts w:cstheme="minorHAnsi"/>
          <w:sz w:val="24"/>
          <w:szCs w:val="24"/>
        </w:rPr>
        <w:t>Inteligentna specjalizacja</w:t>
      </w:r>
    </w:p>
    <w:p w14:paraId="4DC61229" w14:textId="77777777" w:rsidR="00C055CC" w:rsidRPr="00CB71C4" w:rsidRDefault="00C055CC" w:rsidP="00924782">
      <w:pPr>
        <w:pStyle w:val="Akapitzlist"/>
        <w:numPr>
          <w:ilvl w:val="1"/>
          <w:numId w:val="18"/>
        </w:numPr>
        <w:tabs>
          <w:tab w:val="left" w:pos="851"/>
        </w:tabs>
        <w:spacing w:after="0" w:line="360" w:lineRule="auto"/>
        <w:ind w:left="709"/>
        <w:jc w:val="both"/>
        <w:rPr>
          <w:rFonts w:cstheme="minorHAnsi"/>
          <w:sz w:val="24"/>
          <w:szCs w:val="24"/>
        </w:rPr>
      </w:pPr>
      <w:r w:rsidRPr="00CB71C4">
        <w:rPr>
          <w:rFonts w:cstheme="minorHAnsi"/>
          <w:sz w:val="24"/>
          <w:szCs w:val="24"/>
        </w:rPr>
        <w:t>Wysoka konkurencyjność</w:t>
      </w:r>
    </w:p>
    <w:p w14:paraId="42B38968" w14:textId="77777777" w:rsidR="00C055CC" w:rsidRPr="00CB71C4" w:rsidRDefault="00C055CC" w:rsidP="00D03418">
      <w:pPr>
        <w:spacing w:after="0" w:line="360" w:lineRule="auto"/>
        <w:jc w:val="both"/>
        <w:rPr>
          <w:rFonts w:cstheme="minorHAnsi"/>
          <w:sz w:val="24"/>
          <w:szCs w:val="24"/>
        </w:rPr>
      </w:pPr>
      <w:r w:rsidRPr="00CB71C4">
        <w:rPr>
          <w:rFonts w:cstheme="minorHAnsi"/>
          <w:sz w:val="24"/>
          <w:szCs w:val="24"/>
        </w:rPr>
        <w:t>Cel strategiczny 3: Kreatywna aktywność</w:t>
      </w:r>
    </w:p>
    <w:p w14:paraId="7CAB44CD" w14:textId="77777777" w:rsidR="00C055CC" w:rsidRPr="00CB71C4" w:rsidRDefault="00C055CC" w:rsidP="00924782">
      <w:pPr>
        <w:pStyle w:val="Akapitzlist"/>
        <w:numPr>
          <w:ilvl w:val="1"/>
          <w:numId w:val="19"/>
        </w:numPr>
        <w:tabs>
          <w:tab w:val="left" w:pos="851"/>
        </w:tabs>
        <w:spacing w:after="0" w:line="360" w:lineRule="auto"/>
        <w:ind w:left="426" w:hanging="76"/>
        <w:jc w:val="both"/>
        <w:rPr>
          <w:rFonts w:cstheme="minorHAnsi"/>
          <w:sz w:val="24"/>
          <w:szCs w:val="24"/>
        </w:rPr>
      </w:pPr>
      <w:r w:rsidRPr="00CB71C4">
        <w:rPr>
          <w:rFonts w:cstheme="minorHAnsi"/>
          <w:sz w:val="24"/>
          <w:szCs w:val="24"/>
        </w:rPr>
        <w:t>Inspirująca twórczość</w:t>
      </w:r>
    </w:p>
    <w:p w14:paraId="517B6D80" w14:textId="77777777" w:rsidR="000079FD" w:rsidRPr="00CB71C4" w:rsidRDefault="000079FD" w:rsidP="00924782">
      <w:pPr>
        <w:pStyle w:val="Akapitzlist"/>
        <w:numPr>
          <w:ilvl w:val="1"/>
          <w:numId w:val="19"/>
        </w:numPr>
        <w:tabs>
          <w:tab w:val="left" w:pos="851"/>
        </w:tabs>
        <w:spacing w:after="0" w:line="360" w:lineRule="auto"/>
        <w:ind w:left="426" w:hanging="76"/>
        <w:jc w:val="both"/>
        <w:rPr>
          <w:rFonts w:cstheme="minorHAnsi"/>
          <w:sz w:val="24"/>
          <w:szCs w:val="24"/>
        </w:rPr>
      </w:pPr>
      <w:r w:rsidRPr="00CB71C4">
        <w:rPr>
          <w:rFonts w:cstheme="minorHAnsi"/>
          <w:sz w:val="24"/>
          <w:szCs w:val="24"/>
        </w:rPr>
        <w:t>Efektywna współpraca</w:t>
      </w:r>
    </w:p>
    <w:p w14:paraId="07249940" w14:textId="77777777" w:rsidR="00C055CC" w:rsidRPr="00CB71C4" w:rsidRDefault="00C055CC" w:rsidP="00924782">
      <w:pPr>
        <w:pStyle w:val="Akapitzlist"/>
        <w:numPr>
          <w:ilvl w:val="1"/>
          <w:numId w:val="19"/>
        </w:numPr>
        <w:tabs>
          <w:tab w:val="left" w:pos="851"/>
        </w:tabs>
        <w:spacing w:after="0" w:line="360" w:lineRule="auto"/>
        <w:ind w:left="426" w:hanging="76"/>
        <w:jc w:val="both"/>
        <w:rPr>
          <w:rFonts w:cstheme="minorHAnsi"/>
          <w:sz w:val="24"/>
          <w:szCs w:val="24"/>
        </w:rPr>
      </w:pPr>
      <w:r w:rsidRPr="00CB71C4">
        <w:rPr>
          <w:rFonts w:cstheme="minorHAnsi"/>
          <w:sz w:val="24"/>
          <w:szCs w:val="24"/>
        </w:rPr>
        <w:t>Ukształtowana tożsamość</w:t>
      </w:r>
    </w:p>
    <w:p w14:paraId="2217E63F" w14:textId="77777777" w:rsidR="00B92246" w:rsidRPr="00CB71C4" w:rsidRDefault="00C055CC" w:rsidP="00D03418">
      <w:pPr>
        <w:spacing w:after="0" w:line="360" w:lineRule="auto"/>
        <w:jc w:val="both"/>
        <w:rPr>
          <w:rFonts w:cstheme="minorHAnsi"/>
          <w:sz w:val="24"/>
          <w:szCs w:val="24"/>
        </w:rPr>
      </w:pPr>
      <w:r w:rsidRPr="00CB71C4">
        <w:rPr>
          <w:rFonts w:cstheme="minorHAnsi"/>
          <w:sz w:val="24"/>
          <w:szCs w:val="24"/>
        </w:rPr>
        <w:t>Cel strategiczny 4: Mocne fundamenty</w:t>
      </w:r>
    </w:p>
    <w:p w14:paraId="09E8C8FF" w14:textId="77777777" w:rsidR="00C055CC" w:rsidRPr="00A0649A" w:rsidRDefault="00C055CC" w:rsidP="00924782">
      <w:pPr>
        <w:pStyle w:val="Akapitzlist"/>
        <w:numPr>
          <w:ilvl w:val="1"/>
          <w:numId w:val="20"/>
        </w:numPr>
        <w:tabs>
          <w:tab w:val="left" w:pos="851"/>
        </w:tabs>
        <w:spacing w:after="0" w:line="360" w:lineRule="auto"/>
        <w:ind w:left="709"/>
        <w:jc w:val="both"/>
        <w:rPr>
          <w:rFonts w:cstheme="minorHAnsi"/>
          <w:sz w:val="24"/>
          <w:szCs w:val="24"/>
        </w:rPr>
      </w:pPr>
      <w:r w:rsidRPr="00A0649A">
        <w:rPr>
          <w:rFonts w:cstheme="minorHAnsi"/>
          <w:sz w:val="24"/>
          <w:szCs w:val="24"/>
        </w:rPr>
        <w:t>Silny kapitał społeczny</w:t>
      </w:r>
    </w:p>
    <w:p w14:paraId="42738467" w14:textId="77777777" w:rsidR="00D82576" w:rsidRPr="00A0649A" w:rsidRDefault="00D82576" w:rsidP="00924782">
      <w:pPr>
        <w:pStyle w:val="Akapitzlist"/>
        <w:numPr>
          <w:ilvl w:val="1"/>
          <w:numId w:val="20"/>
        </w:numPr>
        <w:tabs>
          <w:tab w:val="left" w:pos="851"/>
        </w:tabs>
        <w:spacing w:after="0" w:line="360" w:lineRule="auto"/>
        <w:ind w:left="709"/>
        <w:jc w:val="both"/>
        <w:rPr>
          <w:rFonts w:cstheme="minorHAnsi"/>
          <w:sz w:val="24"/>
          <w:szCs w:val="24"/>
        </w:rPr>
      </w:pPr>
      <w:r w:rsidRPr="00A0649A">
        <w:rPr>
          <w:rFonts w:cstheme="minorHAnsi"/>
          <w:sz w:val="24"/>
          <w:szCs w:val="24"/>
        </w:rPr>
        <w:t>Optymalna infrastruktura rozwoju</w:t>
      </w:r>
    </w:p>
    <w:p w14:paraId="64AB2BDF" w14:textId="77777777" w:rsidR="00C97054" w:rsidRPr="00A0649A" w:rsidRDefault="00C055CC" w:rsidP="00924782">
      <w:pPr>
        <w:pStyle w:val="Akapitzlist"/>
        <w:numPr>
          <w:ilvl w:val="1"/>
          <w:numId w:val="20"/>
        </w:numPr>
        <w:tabs>
          <w:tab w:val="left" w:pos="851"/>
        </w:tabs>
        <w:spacing w:after="0" w:line="360" w:lineRule="auto"/>
        <w:ind w:left="709"/>
        <w:jc w:val="both"/>
        <w:rPr>
          <w:rFonts w:cstheme="minorHAnsi"/>
          <w:sz w:val="24"/>
          <w:szCs w:val="24"/>
        </w:rPr>
      </w:pPr>
      <w:r w:rsidRPr="00A0649A">
        <w:rPr>
          <w:rFonts w:cstheme="minorHAnsi"/>
          <w:sz w:val="24"/>
          <w:szCs w:val="24"/>
        </w:rPr>
        <w:t>Wyjątkowe środowisko przyrodnicze</w:t>
      </w:r>
    </w:p>
    <w:p w14:paraId="15BEFCA8" w14:textId="77777777" w:rsidR="00190F37" w:rsidRDefault="00190F37" w:rsidP="00190F37">
      <w:pPr>
        <w:tabs>
          <w:tab w:val="left" w:pos="851"/>
        </w:tabs>
        <w:spacing w:after="0" w:line="360" w:lineRule="auto"/>
        <w:jc w:val="both"/>
        <w:rPr>
          <w:rFonts w:cstheme="minorHAnsi"/>
          <w:sz w:val="24"/>
          <w:szCs w:val="24"/>
        </w:rPr>
      </w:pPr>
    </w:p>
    <w:p w14:paraId="5AEF690F" w14:textId="77777777" w:rsidR="00CB71C4" w:rsidRDefault="00CB71C4" w:rsidP="00190F37">
      <w:pPr>
        <w:tabs>
          <w:tab w:val="left" w:pos="851"/>
        </w:tabs>
        <w:spacing w:after="0" w:line="360" w:lineRule="auto"/>
        <w:jc w:val="both"/>
        <w:rPr>
          <w:rFonts w:cstheme="minorHAnsi"/>
          <w:sz w:val="24"/>
          <w:szCs w:val="24"/>
        </w:rPr>
      </w:pPr>
    </w:p>
    <w:p w14:paraId="2D9E4ED9" w14:textId="77777777" w:rsidR="00CB71C4" w:rsidRDefault="00CB71C4" w:rsidP="00190F37">
      <w:pPr>
        <w:tabs>
          <w:tab w:val="left" w:pos="851"/>
        </w:tabs>
        <w:spacing w:after="0" w:line="360" w:lineRule="auto"/>
        <w:jc w:val="both"/>
        <w:rPr>
          <w:rFonts w:cstheme="minorHAnsi"/>
          <w:sz w:val="24"/>
          <w:szCs w:val="24"/>
        </w:rPr>
      </w:pPr>
    </w:p>
    <w:p w14:paraId="2D43B1FA" w14:textId="77777777" w:rsidR="00CB71C4" w:rsidRDefault="00CB71C4" w:rsidP="00190F37">
      <w:pPr>
        <w:tabs>
          <w:tab w:val="left" w:pos="851"/>
        </w:tabs>
        <w:spacing w:after="0" w:line="360" w:lineRule="auto"/>
        <w:jc w:val="both"/>
        <w:rPr>
          <w:rFonts w:cstheme="minorHAnsi"/>
          <w:sz w:val="24"/>
          <w:szCs w:val="24"/>
        </w:rPr>
      </w:pPr>
    </w:p>
    <w:p w14:paraId="190F80D1" w14:textId="77777777" w:rsidR="00CB71C4" w:rsidRDefault="00CB71C4" w:rsidP="00190F37">
      <w:pPr>
        <w:tabs>
          <w:tab w:val="left" w:pos="851"/>
        </w:tabs>
        <w:spacing w:after="0" w:line="360" w:lineRule="auto"/>
        <w:jc w:val="both"/>
        <w:rPr>
          <w:rFonts w:cstheme="minorHAnsi"/>
          <w:sz w:val="24"/>
          <w:szCs w:val="24"/>
        </w:rPr>
      </w:pPr>
    </w:p>
    <w:p w14:paraId="02CD7FDC" w14:textId="77777777" w:rsidR="00CB71C4" w:rsidRPr="00A0649A" w:rsidRDefault="00CB71C4" w:rsidP="00190F37">
      <w:pPr>
        <w:tabs>
          <w:tab w:val="left" w:pos="851"/>
        </w:tabs>
        <w:spacing w:after="0" w:line="360" w:lineRule="auto"/>
        <w:jc w:val="both"/>
        <w:rPr>
          <w:rFonts w:cstheme="minorHAnsi"/>
          <w:sz w:val="24"/>
          <w:szCs w:val="24"/>
        </w:rPr>
      </w:pPr>
    </w:p>
    <w:p w14:paraId="20AEDBAA" w14:textId="77777777" w:rsidR="00FE3BCC" w:rsidRPr="00A0649A" w:rsidRDefault="00FE3BCC" w:rsidP="00F73EA4">
      <w:pPr>
        <w:pStyle w:val="Legenda"/>
        <w:keepNext/>
        <w:spacing w:after="0"/>
        <w:jc w:val="both"/>
        <w:rPr>
          <w:rFonts w:cstheme="minorHAnsi"/>
          <w:color w:val="auto"/>
          <w:sz w:val="20"/>
        </w:rPr>
      </w:pPr>
      <w:bookmarkStart w:id="100" w:name="_Toc100141566"/>
      <w:r w:rsidRPr="00A0649A">
        <w:rPr>
          <w:rFonts w:cstheme="minorHAnsi"/>
          <w:color w:val="auto"/>
          <w:sz w:val="20"/>
        </w:rPr>
        <w:lastRenderedPageBreak/>
        <w:t xml:space="preserve">Tabela </w:t>
      </w:r>
      <w:r w:rsidR="00AD2A15" w:rsidRPr="00A0649A">
        <w:rPr>
          <w:rFonts w:cstheme="minorHAnsi"/>
          <w:color w:val="auto"/>
          <w:sz w:val="20"/>
        </w:rPr>
        <w:fldChar w:fldCharType="begin"/>
      </w:r>
      <w:r w:rsidRPr="00A0649A">
        <w:rPr>
          <w:rFonts w:cstheme="minorHAnsi"/>
          <w:color w:val="auto"/>
          <w:sz w:val="20"/>
        </w:rPr>
        <w:instrText xml:space="preserve"> SEQ Tabela \* ARABIC </w:instrText>
      </w:r>
      <w:r w:rsidR="00AD2A15" w:rsidRPr="00A0649A">
        <w:rPr>
          <w:rFonts w:cstheme="minorHAnsi"/>
          <w:color w:val="auto"/>
          <w:sz w:val="20"/>
        </w:rPr>
        <w:fldChar w:fldCharType="separate"/>
      </w:r>
      <w:r w:rsidR="00A0649A" w:rsidRPr="00A0649A">
        <w:rPr>
          <w:rFonts w:cstheme="minorHAnsi"/>
          <w:noProof/>
          <w:color w:val="auto"/>
          <w:sz w:val="20"/>
        </w:rPr>
        <w:t>16</w:t>
      </w:r>
      <w:r w:rsidR="00AD2A15" w:rsidRPr="00A0649A">
        <w:rPr>
          <w:rFonts w:cstheme="minorHAnsi"/>
          <w:color w:val="auto"/>
          <w:sz w:val="20"/>
        </w:rPr>
        <w:fldChar w:fldCharType="end"/>
      </w:r>
      <w:r w:rsidRPr="00A0649A">
        <w:rPr>
          <w:rFonts w:cstheme="minorHAnsi"/>
          <w:color w:val="auto"/>
          <w:sz w:val="20"/>
        </w:rPr>
        <w:t xml:space="preserve">. Spójność </w:t>
      </w:r>
      <w:r w:rsidR="00E96070" w:rsidRPr="00A0649A">
        <w:rPr>
          <w:rFonts w:cstheme="minorHAnsi"/>
          <w:color w:val="auto"/>
          <w:sz w:val="20"/>
        </w:rPr>
        <w:t>Strategii Rozwoju Gminy</w:t>
      </w:r>
      <w:r w:rsidR="00A70CF3" w:rsidRPr="00A0649A">
        <w:rPr>
          <w:rFonts w:cstheme="minorHAnsi"/>
          <w:color w:val="auto"/>
          <w:sz w:val="20"/>
        </w:rPr>
        <w:t xml:space="preserve">Dobre Miasto do roku </w:t>
      </w:r>
      <w:r w:rsidR="00E96070" w:rsidRPr="00A0649A">
        <w:rPr>
          <w:rFonts w:cstheme="minorHAnsi"/>
          <w:color w:val="auto"/>
          <w:sz w:val="20"/>
        </w:rPr>
        <w:t xml:space="preserve">2030 </w:t>
      </w:r>
      <w:r w:rsidRPr="00A0649A">
        <w:rPr>
          <w:rFonts w:cstheme="minorHAnsi"/>
          <w:color w:val="auto"/>
          <w:sz w:val="20"/>
        </w:rPr>
        <w:t>z Warmińsko-Mazurskie 2030. Strategia rozwoju społeczno-gospodarczego</w:t>
      </w:r>
      <w:bookmarkEnd w:id="100"/>
    </w:p>
    <w:tbl>
      <w:tblPr>
        <w:tblStyle w:val="Tabela-Siatka"/>
        <w:tblW w:w="0" w:type="auto"/>
        <w:jc w:val="center"/>
        <w:tblLook w:val="04A0" w:firstRow="1" w:lastRow="0" w:firstColumn="1" w:lastColumn="0" w:noHBand="0" w:noVBand="1"/>
      </w:tblPr>
      <w:tblGrid>
        <w:gridCol w:w="637"/>
        <w:gridCol w:w="637"/>
        <w:gridCol w:w="638"/>
        <w:gridCol w:w="638"/>
        <w:gridCol w:w="639"/>
        <w:gridCol w:w="638"/>
        <w:gridCol w:w="638"/>
        <w:gridCol w:w="639"/>
        <w:gridCol w:w="638"/>
        <w:gridCol w:w="638"/>
        <w:gridCol w:w="640"/>
        <w:gridCol w:w="639"/>
        <w:gridCol w:w="639"/>
        <w:gridCol w:w="641"/>
      </w:tblGrid>
      <w:tr w:rsidR="00190F37" w:rsidRPr="00A0649A" w14:paraId="077E9E97" w14:textId="77777777" w:rsidTr="003538EC">
        <w:trPr>
          <w:trHeight w:val="1096"/>
          <w:jc w:val="center"/>
        </w:trPr>
        <w:tc>
          <w:tcPr>
            <w:tcW w:w="1274" w:type="dxa"/>
            <w:gridSpan w:val="2"/>
            <w:vMerge w:val="restart"/>
            <w:shd w:val="clear" w:color="auto" w:fill="70AD47" w:themeFill="accent6"/>
            <w:textDirection w:val="btLr"/>
            <w:vAlign w:val="center"/>
          </w:tcPr>
          <w:p w14:paraId="6F2DB9D6" w14:textId="77777777" w:rsidR="00190F37" w:rsidRPr="00A0649A" w:rsidRDefault="00190F37" w:rsidP="00190F37">
            <w:pPr>
              <w:ind w:left="113" w:right="113"/>
              <w:jc w:val="both"/>
              <w:rPr>
                <w:rFonts w:cstheme="minorHAnsi"/>
                <w:color w:val="FFFFFF" w:themeColor="background1"/>
              </w:rPr>
            </w:pPr>
            <w:r w:rsidRPr="00A0649A">
              <w:rPr>
                <w:rFonts w:cstheme="minorHAnsi"/>
                <w:color w:val="FFFFFF" w:themeColor="background1"/>
              </w:rPr>
              <w:t>Strategia rozwoju Gminy Dobre Miasto do roku 2030</w:t>
            </w:r>
          </w:p>
        </w:tc>
        <w:tc>
          <w:tcPr>
            <w:tcW w:w="7665" w:type="dxa"/>
            <w:gridSpan w:val="12"/>
            <w:shd w:val="clear" w:color="auto" w:fill="70AD47" w:themeFill="accent6"/>
            <w:vAlign w:val="center"/>
          </w:tcPr>
          <w:p w14:paraId="483F369C" w14:textId="77777777" w:rsidR="00190F37" w:rsidRPr="00A0649A" w:rsidRDefault="00190F37" w:rsidP="00641A4A">
            <w:pPr>
              <w:jc w:val="center"/>
              <w:rPr>
                <w:rFonts w:cstheme="minorHAnsi"/>
                <w:color w:val="FFFFFF" w:themeColor="background1"/>
              </w:rPr>
            </w:pPr>
            <w:r w:rsidRPr="00A0649A">
              <w:rPr>
                <w:rFonts w:cstheme="minorHAnsi"/>
                <w:color w:val="FFFFFF" w:themeColor="background1"/>
              </w:rPr>
              <w:t>Cele strategiczne</w:t>
            </w:r>
          </w:p>
          <w:p w14:paraId="3C1EDFDB" w14:textId="77777777" w:rsidR="00190F37" w:rsidRPr="00A0649A" w:rsidRDefault="00190F37" w:rsidP="00190F37">
            <w:pPr>
              <w:jc w:val="center"/>
              <w:rPr>
                <w:rFonts w:cstheme="minorHAnsi"/>
                <w:color w:val="FF0000"/>
              </w:rPr>
            </w:pPr>
            <w:r w:rsidRPr="00A0649A">
              <w:rPr>
                <w:rFonts w:cstheme="minorHAnsi"/>
                <w:color w:val="FFFFFF" w:themeColor="background1"/>
              </w:rPr>
              <w:t>Warmińsko-Mazurskie 2030. Strategia rozwoju społeczno-gospodarczego</w:t>
            </w:r>
          </w:p>
        </w:tc>
      </w:tr>
      <w:tr w:rsidR="00190F37" w:rsidRPr="00A0649A" w14:paraId="340EF982" w14:textId="77777777" w:rsidTr="003538EC">
        <w:trPr>
          <w:trHeight w:val="1096"/>
          <w:jc w:val="center"/>
        </w:trPr>
        <w:tc>
          <w:tcPr>
            <w:tcW w:w="1274" w:type="dxa"/>
            <w:gridSpan w:val="2"/>
            <w:vMerge/>
            <w:shd w:val="clear" w:color="auto" w:fill="70AD47" w:themeFill="accent6"/>
            <w:vAlign w:val="center"/>
          </w:tcPr>
          <w:p w14:paraId="1F96CC04" w14:textId="77777777" w:rsidR="00190F37" w:rsidRPr="00A0649A" w:rsidRDefault="00190F37" w:rsidP="00574F5F">
            <w:pPr>
              <w:jc w:val="both"/>
              <w:rPr>
                <w:rFonts w:cstheme="minorHAnsi"/>
                <w:color w:val="FF0000"/>
              </w:rPr>
            </w:pPr>
          </w:p>
        </w:tc>
        <w:tc>
          <w:tcPr>
            <w:tcW w:w="1915" w:type="dxa"/>
            <w:gridSpan w:val="3"/>
            <w:shd w:val="clear" w:color="auto" w:fill="FFFFFF" w:themeFill="background1"/>
            <w:vAlign w:val="center"/>
          </w:tcPr>
          <w:p w14:paraId="771D8207" w14:textId="77777777" w:rsidR="00190F37" w:rsidRPr="00A0649A" w:rsidRDefault="00190F37" w:rsidP="00641A4A">
            <w:pPr>
              <w:jc w:val="center"/>
              <w:rPr>
                <w:rFonts w:cstheme="minorHAnsi"/>
              </w:rPr>
            </w:pPr>
            <w:r w:rsidRPr="00A0649A">
              <w:rPr>
                <w:rFonts w:cstheme="minorHAnsi"/>
              </w:rPr>
              <w:t>Kompetencje przyszłości</w:t>
            </w:r>
          </w:p>
        </w:tc>
        <w:tc>
          <w:tcPr>
            <w:tcW w:w="1915" w:type="dxa"/>
            <w:gridSpan w:val="3"/>
            <w:shd w:val="clear" w:color="auto" w:fill="FFFFFF" w:themeFill="background1"/>
            <w:vAlign w:val="center"/>
          </w:tcPr>
          <w:p w14:paraId="421238CF" w14:textId="77777777" w:rsidR="00190F37" w:rsidRPr="00A0649A" w:rsidRDefault="00190F37" w:rsidP="00641A4A">
            <w:pPr>
              <w:jc w:val="center"/>
              <w:rPr>
                <w:rFonts w:cstheme="minorHAnsi"/>
              </w:rPr>
            </w:pPr>
            <w:r w:rsidRPr="00A0649A">
              <w:rPr>
                <w:rFonts w:cstheme="minorHAnsi"/>
              </w:rPr>
              <w:t>Inteligentna produktywność</w:t>
            </w:r>
          </w:p>
        </w:tc>
        <w:tc>
          <w:tcPr>
            <w:tcW w:w="1916" w:type="dxa"/>
            <w:gridSpan w:val="3"/>
            <w:shd w:val="clear" w:color="auto" w:fill="FFFFFF" w:themeFill="background1"/>
            <w:vAlign w:val="center"/>
          </w:tcPr>
          <w:p w14:paraId="501A3730" w14:textId="77777777" w:rsidR="00190F37" w:rsidRPr="00A0649A" w:rsidRDefault="00190F37" w:rsidP="00641A4A">
            <w:pPr>
              <w:jc w:val="center"/>
              <w:rPr>
                <w:rFonts w:cstheme="minorHAnsi"/>
              </w:rPr>
            </w:pPr>
            <w:r w:rsidRPr="00A0649A">
              <w:rPr>
                <w:rFonts w:cstheme="minorHAnsi"/>
              </w:rPr>
              <w:t>Kreatywna aktywność</w:t>
            </w:r>
          </w:p>
        </w:tc>
        <w:tc>
          <w:tcPr>
            <w:tcW w:w="1919" w:type="dxa"/>
            <w:gridSpan w:val="3"/>
            <w:shd w:val="clear" w:color="auto" w:fill="FFFFFF" w:themeFill="background1"/>
            <w:vAlign w:val="center"/>
          </w:tcPr>
          <w:p w14:paraId="18C40C0C" w14:textId="77777777" w:rsidR="00190F37" w:rsidRPr="00A0649A" w:rsidRDefault="00190F37" w:rsidP="00641A4A">
            <w:pPr>
              <w:jc w:val="center"/>
              <w:rPr>
                <w:rFonts w:cstheme="minorHAnsi"/>
              </w:rPr>
            </w:pPr>
            <w:r w:rsidRPr="00A0649A">
              <w:rPr>
                <w:rFonts w:cstheme="minorHAnsi"/>
              </w:rPr>
              <w:t>Mocne fundamenty</w:t>
            </w:r>
          </w:p>
        </w:tc>
      </w:tr>
      <w:tr w:rsidR="00190F37" w:rsidRPr="00A0649A" w14:paraId="2EC158B2" w14:textId="77777777" w:rsidTr="003538EC">
        <w:trPr>
          <w:trHeight w:val="568"/>
          <w:jc w:val="center"/>
        </w:trPr>
        <w:tc>
          <w:tcPr>
            <w:tcW w:w="1274" w:type="dxa"/>
            <w:gridSpan w:val="2"/>
            <w:vMerge/>
            <w:shd w:val="clear" w:color="auto" w:fill="70AD47" w:themeFill="accent6"/>
            <w:vAlign w:val="center"/>
          </w:tcPr>
          <w:p w14:paraId="3D86BF34" w14:textId="77777777" w:rsidR="00190F37" w:rsidRPr="00A0649A" w:rsidRDefault="00190F37" w:rsidP="00574F5F">
            <w:pPr>
              <w:jc w:val="both"/>
              <w:rPr>
                <w:rFonts w:cstheme="minorHAnsi"/>
                <w:color w:val="FF0000"/>
              </w:rPr>
            </w:pPr>
          </w:p>
        </w:tc>
        <w:tc>
          <w:tcPr>
            <w:tcW w:w="638" w:type="dxa"/>
            <w:shd w:val="clear" w:color="auto" w:fill="FFFFFF" w:themeFill="background1"/>
            <w:vAlign w:val="center"/>
          </w:tcPr>
          <w:p w14:paraId="7561F299" w14:textId="77777777" w:rsidR="00190F37" w:rsidRPr="00A0649A" w:rsidRDefault="00190F37" w:rsidP="00641A4A">
            <w:pPr>
              <w:jc w:val="center"/>
              <w:rPr>
                <w:rFonts w:cstheme="minorHAnsi"/>
              </w:rPr>
            </w:pPr>
            <w:r w:rsidRPr="00A0649A">
              <w:rPr>
                <w:rFonts w:cstheme="minorHAnsi"/>
              </w:rPr>
              <w:t>1.1</w:t>
            </w:r>
          </w:p>
        </w:tc>
        <w:tc>
          <w:tcPr>
            <w:tcW w:w="638" w:type="dxa"/>
            <w:shd w:val="clear" w:color="auto" w:fill="FFFFFF" w:themeFill="background1"/>
            <w:vAlign w:val="center"/>
          </w:tcPr>
          <w:p w14:paraId="49A4C713" w14:textId="77777777" w:rsidR="00190F37" w:rsidRPr="00A0649A" w:rsidRDefault="00190F37" w:rsidP="00641A4A">
            <w:pPr>
              <w:jc w:val="center"/>
              <w:rPr>
                <w:rFonts w:cstheme="minorHAnsi"/>
              </w:rPr>
            </w:pPr>
            <w:r w:rsidRPr="00A0649A">
              <w:rPr>
                <w:rFonts w:cstheme="minorHAnsi"/>
              </w:rPr>
              <w:t>1.2</w:t>
            </w:r>
          </w:p>
        </w:tc>
        <w:tc>
          <w:tcPr>
            <w:tcW w:w="639" w:type="dxa"/>
            <w:shd w:val="clear" w:color="auto" w:fill="FFFFFF" w:themeFill="background1"/>
            <w:vAlign w:val="center"/>
          </w:tcPr>
          <w:p w14:paraId="51760888" w14:textId="77777777" w:rsidR="00190F37" w:rsidRPr="00A0649A" w:rsidRDefault="00190F37" w:rsidP="00641A4A">
            <w:pPr>
              <w:jc w:val="center"/>
              <w:rPr>
                <w:rFonts w:cstheme="minorHAnsi"/>
              </w:rPr>
            </w:pPr>
            <w:r w:rsidRPr="00A0649A">
              <w:rPr>
                <w:rFonts w:cstheme="minorHAnsi"/>
              </w:rPr>
              <w:t>1.3</w:t>
            </w:r>
          </w:p>
        </w:tc>
        <w:tc>
          <w:tcPr>
            <w:tcW w:w="638" w:type="dxa"/>
            <w:shd w:val="clear" w:color="auto" w:fill="FFFFFF" w:themeFill="background1"/>
            <w:vAlign w:val="center"/>
          </w:tcPr>
          <w:p w14:paraId="38322113" w14:textId="77777777" w:rsidR="00190F37" w:rsidRPr="00A0649A" w:rsidRDefault="00190F37" w:rsidP="00641A4A">
            <w:pPr>
              <w:jc w:val="center"/>
              <w:rPr>
                <w:rFonts w:cstheme="minorHAnsi"/>
              </w:rPr>
            </w:pPr>
            <w:r w:rsidRPr="00A0649A">
              <w:rPr>
                <w:rFonts w:cstheme="minorHAnsi"/>
              </w:rPr>
              <w:t>2.1</w:t>
            </w:r>
          </w:p>
        </w:tc>
        <w:tc>
          <w:tcPr>
            <w:tcW w:w="638" w:type="dxa"/>
            <w:shd w:val="clear" w:color="auto" w:fill="FFFFFF" w:themeFill="background1"/>
            <w:vAlign w:val="center"/>
          </w:tcPr>
          <w:p w14:paraId="762B9D4E" w14:textId="77777777" w:rsidR="00190F37" w:rsidRPr="00A0649A" w:rsidRDefault="00190F37" w:rsidP="00641A4A">
            <w:pPr>
              <w:jc w:val="center"/>
              <w:rPr>
                <w:rFonts w:cstheme="minorHAnsi"/>
              </w:rPr>
            </w:pPr>
            <w:r w:rsidRPr="00A0649A">
              <w:rPr>
                <w:rFonts w:cstheme="minorHAnsi"/>
              </w:rPr>
              <w:t>2.2</w:t>
            </w:r>
          </w:p>
        </w:tc>
        <w:tc>
          <w:tcPr>
            <w:tcW w:w="639" w:type="dxa"/>
            <w:shd w:val="clear" w:color="auto" w:fill="FFFFFF" w:themeFill="background1"/>
            <w:vAlign w:val="center"/>
          </w:tcPr>
          <w:p w14:paraId="023EBD83" w14:textId="77777777" w:rsidR="00190F37" w:rsidRPr="00A0649A" w:rsidRDefault="00190F37" w:rsidP="00641A4A">
            <w:pPr>
              <w:jc w:val="center"/>
              <w:rPr>
                <w:rFonts w:cstheme="minorHAnsi"/>
              </w:rPr>
            </w:pPr>
            <w:r w:rsidRPr="00A0649A">
              <w:rPr>
                <w:rFonts w:cstheme="minorHAnsi"/>
              </w:rPr>
              <w:t>2.3</w:t>
            </w:r>
          </w:p>
        </w:tc>
        <w:tc>
          <w:tcPr>
            <w:tcW w:w="638" w:type="dxa"/>
            <w:shd w:val="clear" w:color="auto" w:fill="FFFFFF" w:themeFill="background1"/>
            <w:vAlign w:val="center"/>
          </w:tcPr>
          <w:p w14:paraId="3BF90DF3" w14:textId="77777777" w:rsidR="00190F37" w:rsidRPr="00A0649A" w:rsidRDefault="00190F37" w:rsidP="00641A4A">
            <w:pPr>
              <w:jc w:val="center"/>
              <w:rPr>
                <w:rFonts w:cstheme="minorHAnsi"/>
              </w:rPr>
            </w:pPr>
            <w:r w:rsidRPr="00A0649A">
              <w:rPr>
                <w:rFonts w:cstheme="minorHAnsi"/>
              </w:rPr>
              <w:t>3.1</w:t>
            </w:r>
          </w:p>
        </w:tc>
        <w:tc>
          <w:tcPr>
            <w:tcW w:w="638" w:type="dxa"/>
            <w:shd w:val="clear" w:color="auto" w:fill="FFFFFF" w:themeFill="background1"/>
            <w:vAlign w:val="center"/>
          </w:tcPr>
          <w:p w14:paraId="5C99086E" w14:textId="77777777" w:rsidR="00190F37" w:rsidRPr="00A0649A" w:rsidRDefault="00190F37" w:rsidP="00641A4A">
            <w:pPr>
              <w:jc w:val="center"/>
              <w:rPr>
                <w:rFonts w:cstheme="minorHAnsi"/>
              </w:rPr>
            </w:pPr>
            <w:r w:rsidRPr="00A0649A">
              <w:rPr>
                <w:rFonts w:cstheme="minorHAnsi"/>
              </w:rPr>
              <w:t>3.2</w:t>
            </w:r>
          </w:p>
        </w:tc>
        <w:tc>
          <w:tcPr>
            <w:tcW w:w="640" w:type="dxa"/>
            <w:shd w:val="clear" w:color="auto" w:fill="FFFFFF" w:themeFill="background1"/>
            <w:vAlign w:val="center"/>
          </w:tcPr>
          <w:p w14:paraId="75E55D0B" w14:textId="77777777" w:rsidR="00190F37" w:rsidRPr="00A0649A" w:rsidRDefault="00190F37" w:rsidP="00641A4A">
            <w:pPr>
              <w:jc w:val="center"/>
              <w:rPr>
                <w:rFonts w:cstheme="minorHAnsi"/>
              </w:rPr>
            </w:pPr>
            <w:r w:rsidRPr="00A0649A">
              <w:rPr>
                <w:rFonts w:cstheme="minorHAnsi"/>
              </w:rPr>
              <w:t>3.3</w:t>
            </w:r>
          </w:p>
        </w:tc>
        <w:tc>
          <w:tcPr>
            <w:tcW w:w="639" w:type="dxa"/>
            <w:shd w:val="clear" w:color="auto" w:fill="FFFFFF" w:themeFill="background1"/>
            <w:vAlign w:val="center"/>
          </w:tcPr>
          <w:p w14:paraId="7B2F5D36" w14:textId="77777777" w:rsidR="00190F37" w:rsidRPr="00A0649A" w:rsidRDefault="00190F37" w:rsidP="00641A4A">
            <w:pPr>
              <w:jc w:val="center"/>
              <w:rPr>
                <w:rFonts w:cstheme="minorHAnsi"/>
              </w:rPr>
            </w:pPr>
            <w:r w:rsidRPr="00A0649A">
              <w:rPr>
                <w:rFonts w:cstheme="minorHAnsi"/>
              </w:rPr>
              <w:t>4.1</w:t>
            </w:r>
          </w:p>
        </w:tc>
        <w:tc>
          <w:tcPr>
            <w:tcW w:w="639" w:type="dxa"/>
            <w:shd w:val="clear" w:color="auto" w:fill="FFFFFF" w:themeFill="background1"/>
            <w:vAlign w:val="center"/>
          </w:tcPr>
          <w:p w14:paraId="6317E84F" w14:textId="77777777" w:rsidR="00190F37" w:rsidRPr="00A0649A" w:rsidRDefault="00190F37" w:rsidP="00641A4A">
            <w:pPr>
              <w:jc w:val="center"/>
              <w:rPr>
                <w:rFonts w:cstheme="minorHAnsi"/>
              </w:rPr>
            </w:pPr>
            <w:r w:rsidRPr="00A0649A">
              <w:rPr>
                <w:rFonts w:cstheme="minorHAnsi"/>
              </w:rPr>
              <w:t>4.2</w:t>
            </w:r>
          </w:p>
        </w:tc>
        <w:tc>
          <w:tcPr>
            <w:tcW w:w="641" w:type="dxa"/>
            <w:shd w:val="clear" w:color="auto" w:fill="FFFFFF" w:themeFill="background1"/>
            <w:vAlign w:val="center"/>
          </w:tcPr>
          <w:p w14:paraId="27381D1B" w14:textId="77777777" w:rsidR="00190F37" w:rsidRPr="00A0649A" w:rsidRDefault="00190F37" w:rsidP="00641A4A">
            <w:pPr>
              <w:jc w:val="center"/>
              <w:rPr>
                <w:rFonts w:cstheme="minorHAnsi"/>
              </w:rPr>
            </w:pPr>
            <w:r w:rsidRPr="00A0649A">
              <w:rPr>
                <w:rFonts w:cstheme="minorHAnsi"/>
              </w:rPr>
              <w:t>4.3</w:t>
            </w:r>
          </w:p>
        </w:tc>
      </w:tr>
      <w:tr w:rsidR="0084173D" w:rsidRPr="00A0649A" w14:paraId="39E04047" w14:textId="77777777" w:rsidTr="00190F37">
        <w:trPr>
          <w:trHeight w:val="209"/>
          <w:jc w:val="center"/>
        </w:trPr>
        <w:tc>
          <w:tcPr>
            <w:tcW w:w="637" w:type="dxa"/>
            <w:vMerge w:val="restart"/>
            <w:vAlign w:val="center"/>
          </w:tcPr>
          <w:p w14:paraId="4A746DDE" w14:textId="77777777" w:rsidR="00A447CC" w:rsidRPr="00A0649A" w:rsidRDefault="00A447CC" w:rsidP="00A447CC">
            <w:pPr>
              <w:jc w:val="center"/>
              <w:rPr>
                <w:rFonts w:cstheme="minorHAnsi"/>
              </w:rPr>
            </w:pPr>
            <w:r w:rsidRPr="00A0649A">
              <w:rPr>
                <w:rFonts w:cstheme="minorHAnsi"/>
                <w:szCs w:val="20"/>
              </w:rPr>
              <w:t>I</w:t>
            </w:r>
          </w:p>
        </w:tc>
        <w:tc>
          <w:tcPr>
            <w:tcW w:w="637" w:type="dxa"/>
          </w:tcPr>
          <w:p w14:paraId="6FA7C93E" w14:textId="77777777" w:rsidR="00A447CC" w:rsidRPr="00A0649A" w:rsidRDefault="00A447CC" w:rsidP="00A447CC">
            <w:pPr>
              <w:jc w:val="center"/>
              <w:rPr>
                <w:rFonts w:cstheme="minorHAnsi"/>
              </w:rPr>
            </w:pPr>
            <w:r w:rsidRPr="00A0649A">
              <w:rPr>
                <w:rFonts w:cstheme="minorHAnsi"/>
                <w:szCs w:val="20"/>
              </w:rPr>
              <w:t>I.1</w:t>
            </w:r>
          </w:p>
        </w:tc>
        <w:tc>
          <w:tcPr>
            <w:tcW w:w="638" w:type="dxa"/>
            <w:vAlign w:val="center"/>
          </w:tcPr>
          <w:p w14:paraId="12E0496F" w14:textId="77777777" w:rsidR="00A447CC" w:rsidRPr="00A0649A" w:rsidRDefault="00A447CC" w:rsidP="00A447CC">
            <w:pPr>
              <w:jc w:val="center"/>
              <w:rPr>
                <w:rFonts w:cstheme="minorHAnsi"/>
              </w:rPr>
            </w:pPr>
          </w:p>
        </w:tc>
        <w:tc>
          <w:tcPr>
            <w:tcW w:w="638" w:type="dxa"/>
            <w:vAlign w:val="center"/>
          </w:tcPr>
          <w:p w14:paraId="416DEF2E" w14:textId="77777777" w:rsidR="00A447CC" w:rsidRPr="00A0649A" w:rsidRDefault="00A447CC" w:rsidP="00A447CC">
            <w:pPr>
              <w:jc w:val="center"/>
              <w:rPr>
                <w:rFonts w:cstheme="minorHAnsi"/>
              </w:rPr>
            </w:pPr>
          </w:p>
        </w:tc>
        <w:tc>
          <w:tcPr>
            <w:tcW w:w="639" w:type="dxa"/>
            <w:vAlign w:val="center"/>
          </w:tcPr>
          <w:p w14:paraId="317D98F8" w14:textId="77777777" w:rsidR="00A447CC" w:rsidRPr="00A0649A" w:rsidRDefault="00A447CC" w:rsidP="00A447CC">
            <w:pPr>
              <w:jc w:val="center"/>
              <w:rPr>
                <w:rFonts w:cstheme="minorHAnsi"/>
              </w:rPr>
            </w:pPr>
          </w:p>
        </w:tc>
        <w:tc>
          <w:tcPr>
            <w:tcW w:w="638" w:type="dxa"/>
            <w:vAlign w:val="center"/>
          </w:tcPr>
          <w:p w14:paraId="3A623318" w14:textId="77777777" w:rsidR="00A447CC" w:rsidRPr="00A0649A" w:rsidRDefault="00A447CC" w:rsidP="00A447CC">
            <w:pPr>
              <w:jc w:val="center"/>
              <w:rPr>
                <w:rFonts w:cstheme="minorHAnsi"/>
              </w:rPr>
            </w:pPr>
          </w:p>
        </w:tc>
        <w:tc>
          <w:tcPr>
            <w:tcW w:w="638" w:type="dxa"/>
            <w:vAlign w:val="center"/>
          </w:tcPr>
          <w:p w14:paraId="644EE0C1" w14:textId="77777777" w:rsidR="00A447CC" w:rsidRPr="00A0649A" w:rsidRDefault="00A447CC" w:rsidP="00A447CC">
            <w:pPr>
              <w:jc w:val="center"/>
              <w:rPr>
                <w:rFonts w:cstheme="minorHAnsi"/>
              </w:rPr>
            </w:pPr>
          </w:p>
        </w:tc>
        <w:tc>
          <w:tcPr>
            <w:tcW w:w="639" w:type="dxa"/>
            <w:vAlign w:val="center"/>
          </w:tcPr>
          <w:p w14:paraId="41113F6E" w14:textId="77777777" w:rsidR="00A447CC" w:rsidRPr="00A0649A" w:rsidRDefault="00A447CC" w:rsidP="00A447CC">
            <w:pPr>
              <w:jc w:val="center"/>
              <w:rPr>
                <w:rFonts w:cstheme="minorHAnsi"/>
              </w:rPr>
            </w:pPr>
          </w:p>
        </w:tc>
        <w:tc>
          <w:tcPr>
            <w:tcW w:w="638" w:type="dxa"/>
            <w:vAlign w:val="center"/>
          </w:tcPr>
          <w:p w14:paraId="4DBB2757" w14:textId="77777777" w:rsidR="00A447CC" w:rsidRPr="00A0649A" w:rsidRDefault="00A447CC" w:rsidP="00A447CC">
            <w:pPr>
              <w:jc w:val="center"/>
              <w:rPr>
                <w:rFonts w:cstheme="minorHAnsi"/>
              </w:rPr>
            </w:pPr>
          </w:p>
        </w:tc>
        <w:tc>
          <w:tcPr>
            <w:tcW w:w="638" w:type="dxa"/>
            <w:vAlign w:val="center"/>
          </w:tcPr>
          <w:p w14:paraId="1FE12048" w14:textId="77777777" w:rsidR="00A447CC" w:rsidRPr="00A0649A" w:rsidRDefault="00A447CC" w:rsidP="00A447CC">
            <w:pPr>
              <w:jc w:val="center"/>
              <w:rPr>
                <w:rFonts w:cstheme="minorHAnsi"/>
              </w:rPr>
            </w:pPr>
          </w:p>
        </w:tc>
        <w:tc>
          <w:tcPr>
            <w:tcW w:w="640" w:type="dxa"/>
            <w:vAlign w:val="center"/>
          </w:tcPr>
          <w:p w14:paraId="1AA01E4F" w14:textId="77777777" w:rsidR="00A447CC" w:rsidRPr="00A0649A" w:rsidRDefault="00A447CC" w:rsidP="00A447CC">
            <w:pPr>
              <w:jc w:val="center"/>
              <w:rPr>
                <w:rFonts w:cstheme="minorHAnsi"/>
              </w:rPr>
            </w:pPr>
          </w:p>
        </w:tc>
        <w:tc>
          <w:tcPr>
            <w:tcW w:w="639" w:type="dxa"/>
            <w:vAlign w:val="center"/>
          </w:tcPr>
          <w:p w14:paraId="0BB7805D" w14:textId="77777777" w:rsidR="00A447CC" w:rsidRPr="00A0649A" w:rsidRDefault="00A447CC" w:rsidP="00A447CC">
            <w:pPr>
              <w:jc w:val="center"/>
              <w:rPr>
                <w:rFonts w:cstheme="minorHAnsi"/>
              </w:rPr>
            </w:pPr>
          </w:p>
        </w:tc>
        <w:tc>
          <w:tcPr>
            <w:tcW w:w="639" w:type="dxa"/>
            <w:vAlign w:val="center"/>
          </w:tcPr>
          <w:p w14:paraId="19C42416" w14:textId="77777777" w:rsidR="00A447CC" w:rsidRPr="00A0649A" w:rsidRDefault="00A447CC" w:rsidP="00A447CC">
            <w:pPr>
              <w:jc w:val="center"/>
              <w:rPr>
                <w:rFonts w:cstheme="minorHAnsi"/>
              </w:rPr>
            </w:pPr>
          </w:p>
        </w:tc>
        <w:tc>
          <w:tcPr>
            <w:tcW w:w="641" w:type="dxa"/>
            <w:vAlign w:val="center"/>
          </w:tcPr>
          <w:p w14:paraId="14A93198" w14:textId="77777777" w:rsidR="00A447CC" w:rsidRPr="00A0649A" w:rsidRDefault="00A447CC" w:rsidP="00A447CC">
            <w:pPr>
              <w:jc w:val="center"/>
              <w:rPr>
                <w:rFonts w:cstheme="minorHAnsi"/>
              </w:rPr>
            </w:pPr>
          </w:p>
        </w:tc>
      </w:tr>
      <w:tr w:rsidR="0084173D" w:rsidRPr="00A0649A" w14:paraId="0CCCCA49" w14:textId="77777777" w:rsidTr="00190F37">
        <w:trPr>
          <w:trHeight w:val="234"/>
          <w:jc w:val="center"/>
        </w:trPr>
        <w:tc>
          <w:tcPr>
            <w:tcW w:w="637" w:type="dxa"/>
            <w:vMerge/>
            <w:vAlign w:val="center"/>
          </w:tcPr>
          <w:p w14:paraId="6B0EB623" w14:textId="77777777" w:rsidR="00A447CC" w:rsidRPr="00A0649A" w:rsidRDefault="00A447CC" w:rsidP="00A447CC">
            <w:pPr>
              <w:jc w:val="center"/>
              <w:rPr>
                <w:rFonts w:cstheme="minorHAnsi"/>
              </w:rPr>
            </w:pPr>
          </w:p>
        </w:tc>
        <w:tc>
          <w:tcPr>
            <w:tcW w:w="637" w:type="dxa"/>
          </w:tcPr>
          <w:p w14:paraId="2E6E4E75" w14:textId="77777777" w:rsidR="00A447CC" w:rsidRPr="00A0649A" w:rsidRDefault="00A447CC" w:rsidP="00A447CC">
            <w:pPr>
              <w:jc w:val="center"/>
              <w:rPr>
                <w:rFonts w:cstheme="minorHAnsi"/>
              </w:rPr>
            </w:pPr>
            <w:r w:rsidRPr="00A0649A">
              <w:rPr>
                <w:rFonts w:cstheme="minorHAnsi"/>
                <w:szCs w:val="20"/>
              </w:rPr>
              <w:t>I.2</w:t>
            </w:r>
          </w:p>
        </w:tc>
        <w:tc>
          <w:tcPr>
            <w:tcW w:w="638" w:type="dxa"/>
            <w:vAlign w:val="center"/>
          </w:tcPr>
          <w:p w14:paraId="58C4AE27" w14:textId="77777777" w:rsidR="00A447CC" w:rsidRPr="00A0649A" w:rsidRDefault="00A447CC" w:rsidP="00A447CC">
            <w:pPr>
              <w:jc w:val="center"/>
              <w:rPr>
                <w:rFonts w:cstheme="minorHAnsi"/>
              </w:rPr>
            </w:pPr>
          </w:p>
        </w:tc>
        <w:tc>
          <w:tcPr>
            <w:tcW w:w="638" w:type="dxa"/>
            <w:vAlign w:val="center"/>
          </w:tcPr>
          <w:p w14:paraId="0C59EB3B" w14:textId="77777777" w:rsidR="00A447CC" w:rsidRPr="00A0649A" w:rsidRDefault="00A447CC" w:rsidP="00A447CC">
            <w:pPr>
              <w:jc w:val="center"/>
              <w:rPr>
                <w:rFonts w:cstheme="minorHAnsi"/>
              </w:rPr>
            </w:pPr>
          </w:p>
        </w:tc>
        <w:tc>
          <w:tcPr>
            <w:tcW w:w="639" w:type="dxa"/>
            <w:vAlign w:val="center"/>
          </w:tcPr>
          <w:p w14:paraId="70A200D6" w14:textId="77777777" w:rsidR="00A447CC" w:rsidRPr="00A0649A" w:rsidRDefault="00A447CC" w:rsidP="00A447CC">
            <w:pPr>
              <w:jc w:val="center"/>
              <w:rPr>
                <w:rFonts w:cstheme="minorHAnsi"/>
              </w:rPr>
            </w:pPr>
          </w:p>
        </w:tc>
        <w:tc>
          <w:tcPr>
            <w:tcW w:w="638" w:type="dxa"/>
            <w:vAlign w:val="center"/>
          </w:tcPr>
          <w:p w14:paraId="1206F9BF" w14:textId="77777777" w:rsidR="00A447CC" w:rsidRPr="00A0649A" w:rsidRDefault="00A447CC" w:rsidP="00A447CC">
            <w:pPr>
              <w:jc w:val="center"/>
              <w:rPr>
                <w:rFonts w:cstheme="minorHAnsi"/>
              </w:rPr>
            </w:pPr>
          </w:p>
        </w:tc>
        <w:tc>
          <w:tcPr>
            <w:tcW w:w="638" w:type="dxa"/>
            <w:vAlign w:val="center"/>
          </w:tcPr>
          <w:p w14:paraId="30A7CC5C" w14:textId="77777777" w:rsidR="00A447CC" w:rsidRPr="00A0649A" w:rsidRDefault="00A447CC" w:rsidP="00A447CC">
            <w:pPr>
              <w:jc w:val="center"/>
              <w:rPr>
                <w:rFonts w:cstheme="minorHAnsi"/>
              </w:rPr>
            </w:pPr>
          </w:p>
        </w:tc>
        <w:tc>
          <w:tcPr>
            <w:tcW w:w="639" w:type="dxa"/>
            <w:vAlign w:val="center"/>
          </w:tcPr>
          <w:p w14:paraId="3057B333" w14:textId="77777777" w:rsidR="00A447CC" w:rsidRPr="00A0649A" w:rsidRDefault="00A447CC" w:rsidP="00A447CC">
            <w:pPr>
              <w:jc w:val="center"/>
              <w:rPr>
                <w:rFonts w:cstheme="minorHAnsi"/>
              </w:rPr>
            </w:pPr>
          </w:p>
        </w:tc>
        <w:tc>
          <w:tcPr>
            <w:tcW w:w="638" w:type="dxa"/>
            <w:vAlign w:val="center"/>
          </w:tcPr>
          <w:p w14:paraId="2F8273D6" w14:textId="77777777" w:rsidR="00A447CC" w:rsidRPr="00A0649A" w:rsidRDefault="00A447CC" w:rsidP="00A447CC">
            <w:pPr>
              <w:jc w:val="center"/>
              <w:rPr>
                <w:rFonts w:cstheme="minorHAnsi"/>
              </w:rPr>
            </w:pPr>
          </w:p>
        </w:tc>
        <w:tc>
          <w:tcPr>
            <w:tcW w:w="638" w:type="dxa"/>
            <w:vAlign w:val="center"/>
          </w:tcPr>
          <w:p w14:paraId="3AA29715" w14:textId="77777777" w:rsidR="00A447CC" w:rsidRPr="00A0649A" w:rsidRDefault="00A447CC" w:rsidP="00A447CC">
            <w:pPr>
              <w:jc w:val="center"/>
              <w:rPr>
                <w:rFonts w:cstheme="minorHAnsi"/>
              </w:rPr>
            </w:pPr>
          </w:p>
        </w:tc>
        <w:tc>
          <w:tcPr>
            <w:tcW w:w="640" w:type="dxa"/>
            <w:vAlign w:val="center"/>
          </w:tcPr>
          <w:p w14:paraId="0A8ADF44" w14:textId="77777777" w:rsidR="00A447CC" w:rsidRPr="00A0649A" w:rsidRDefault="00A447CC" w:rsidP="00A447CC">
            <w:pPr>
              <w:jc w:val="center"/>
              <w:rPr>
                <w:rFonts w:cstheme="minorHAnsi"/>
              </w:rPr>
            </w:pPr>
          </w:p>
        </w:tc>
        <w:tc>
          <w:tcPr>
            <w:tcW w:w="639" w:type="dxa"/>
            <w:vAlign w:val="center"/>
          </w:tcPr>
          <w:p w14:paraId="0CA3F6FE" w14:textId="77777777" w:rsidR="00A447CC" w:rsidRPr="00A0649A" w:rsidRDefault="00A447CC" w:rsidP="00A447CC">
            <w:pPr>
              <w:jc w:val="center"/>
              <w:rPr>
                <w:rFonts w:cstheme="minorHAnsi"/>
              </w:rPr>
            </w:pPr>
          </w:p>
        </w:tc>
        <w:tc>
          <w:tcPr>
            <w:tcW w:w="639" w:type="dxa"/>
            <w:vAlign w:val="center"/>
          </w:tcPr>
          <w:p w14:paraId="09472619" w14:textId="77777777" w:rsidR="00A447CC" w:rsidRPr="00A0649A" w:rsidRDefault="003538EC" w:rsidP="00A447CC">
            <w:pPr>
              <w:jc w:val="center"/>
              <w:rPr>
                <w:rFonts w:cstheme="minorHAnsi"/>
              </w:rPr>
            </w:pPr>
            <w:r w:rsidRPr="00A0649A">
              <w:rPr>
                <w:rFonts w:cstheme="minorHAnsi"/>
              </w:rPr>
              <w:t>X</w:t>
            </w:r>
          </w:p>
        </w:tc>
        <w:tc>
          <w:tcPr>
            <w:tcW w:w="641" w:type="dxa"/>
            <w:vAlign w:val="center"/>
          </w:tcPr>
          <w:p w14:paraId="098D4CED" w14:textId="77777777" w:rsidR="00A447CC" w:rsidRPr="00A0649A" w:rsidRDefault="00A447CC" w:rsidP="00A447CC">
            <w:pPr>
              <w:jc w:val="center"/>
              <w:rPr>
                <w:rFonts w:cstheme="minorHAnsi"/>
              </w:rPr>
            </w:pPr>
          </w:p>
        </w:tc>
      </w:tr>
      <w:tr w:rsidR="0084173D" w:rsidRPr="00A0649A" w14:paraId="065CB1F0" w14:textId="77777777" w:rsidTr="00190F37">
        <w:trPr>
          <w:trHeight w:val="222"/>
          <w:jc w:val="center"/>
        </w:trPr>
        <w:tc>
          <w:tcPr>
            <w:tcW w:w="637" w:type="dxa"/>
            <w:vMerge/>
            <w:vAlign w:val="center"/>
          </w:tcPr>
          <w:p w14:paraId="2779101D" w14:textId="77777777" w:rsidR="00A447CC" w:rsidRPr="00A0649A" w:rsidRDefault="00A447CC" w:rsidP="00A447CC">
            <w:pPr>
              <w:jc w:val="center"/>
              <w:rPr>
                <w:rFonts w:cstheme="minorHAnsi"/>
              </w:rPr>
            </w:pPr>
          </w:p>
        </w:tc>
        <w:tc>
          <w:tcPr>
            <w:tcW w:w="637" w:type="dxa"/>
          </w:tcPr>
          <w:p w14:paraId="6A6BE7D9" w14:textId="77777777" w:rsidR="00A447CC" w:rsidRPr="00A0649A" w:rsidRDefault="00A447CC" w:rsidP="00A447CC">
            <w:pPr>
              <w:jc w:val="center"/>
              <w:rPr>
                <w:rFonts w:cstheme="minorHAnsi"/>
              </w:rPr>
            </w:pPr>
            <w:r w:rsidRPr="00A0649A">
              <w:rPr>
                <w:rFonts w:cstheme="minorHAnsi"/>
                <w:szCs w:val="20"/>
              </w:rPr>
              <w:t>I.3</w:t>
            </w:r>
          </w:p>
        </w:tc>
        <w:tc>
          <w:tcPr>
            <w:tcW w:w="638" w:type="dxa"/>
            <w:vAlign w:val="center"/>
          </w:tcPr>
          <w:p w14:paraId="48AA5C54" w14:textId="77777777" w:rsidR="00A447CC" w:rsidRPr="00A0649A" w:rsidRDefault="00A447CC" w:rsidP="00A447CC">
            <w:pPr>
              <w:jc w:val="center"/>
              <w:rPr>
                <w:rFonts w:cstheme="minorHAnsi"/>
              </w:rPr>
            </w:pPr>
          </w:p>
        </w:tc>
        <w:tc>
          <w:tcPr>
            <w:tcW w:w="638" w:type="dxa"/>
            <w:vAlign w:val="center"/>
          </w:tcPr>
          <w:p w14:paraId="4AA4DCF4" w14:textId="77777777" w:rsidR="00A447CC" w:rsidRPr="00A0649A" w:rsidRDefault="00A447CC" w:rsidP="00A447CC">
            <w:pPr>
              <w:jc w:val="center"/>
              <w:rPr>
                <w:rFonts w:cstheme="minorHAnsi"/>
              </w:rPr>
            </w:pPr>
          </w:p>
        </w:tc>
        <w:tc>
          <w:tcPr>
            <w:tcW w:w="639" w:type="dxa"/>
            <w:vAlign w:val="center"/>
          </w:tcPr>
          <w:p w14:paraId="31BD5FB2" w14:textId="77777777" w:rsidR="00A447CC" w:rsidRPr="00A0649A" w:rsidRDefault="00A447CC" w:rsidP="00A447CC">
            <w:pPr>
              <w:jc w:val="center"/>
              <w:rPr>
                <w:rFonts w:cstheme="minorHAnsi"/>
              </w:rPr>
            </w:pPr>
          </w:p>
        </w:tc>
        <w:tc>
          <w:tcPr>
            <w:tcW w:w="638" w:type="dxa"/>
            <w:vAlign w:val="center"/>
          </w:tcPr>
          <w:p w14:paraId="490D0E73" w14:textId="77777777" w:rsidR="00A447CC" w:rsidRPr="00A0649A" w:rsidRDefault="00A447CC" w:rsidP="00A447CC">
            <w:pPr>
              <w:jc w:val="center"/>
              <w:rPr>
                <w:rFonts w:cstheme="minorHAnsi"/>
              </w:rPr>
            </w:pPr>
          </w:p>
        </w:tc>
        <w:tc>
          <w:tcPr>
            <w:tcW w:w="638" w:type="dxa"/>
            <w:vAlign w:val="center"/>
          </w:tcPr>
          <w:p w14:paraId="14F02301" w14:textId="77777777" w:rsidR="00A447CC" w:rsidRPr="00A0649A" w:rsidRDefault="00A447CC" w:rsidP="00A447CC">
            <w:pPr>
              <w:jc w:val="center"/>
              <w:rPr>
                <w:rFonts w:cstheme="minorHAnsi"/>
              </w:rPr>
            </w:pPr>
          </w:p>
        </w:tc>
        <w:tc>
          <w:tcPr>
            <w:tcW w:w="639" w:type="dxa"/>
            <w:vAlign w:val="center"/>
          </w:tcPr>
          <w:p w14:paraId="5B7B8CF1" w14:textId="77777777" w:rsidR="00A447CC" w:rsidRPr="00A0649A" w:rsidRDefault="00A447CC" w:rsidP="00A447CC">
            <w:pPr>
              <w:jc w:val="center"/>
              <w:rPr>
                <w:rFonts w:cstheme="minorHAnsi"/>
              </w:rPr>
            </w:pPr>
          </w:p>
        </w:tc>
        <w:tc>
          <w:tcPr>
            <w:tcW w:w="638" w:type="dxa"/>
            <w:vAlign w:val="center"/>
          </w:tcPr>
          <w:p w14:paraId="2DDAE081" w14:textId="77777777" w:rsidR="00A447CC" w:rsidRPr="00A0649A" w:rsidRDefault="00A447CC" w:rsidP="00A447CC">
            <w:pPr>
              <w:jc w:val="center"/>
              <w:rPr>
                <w:rFonts w:cstheme="minorHAnsi"/>
              </w:rPr>
            </w:pPr>
          </w:p>
        </w:tc>
        <w:tc>
          <w:tcPr>
            <w:tcW w:w="638" w:type="dxa"/>
            <w:vAlign w:val="center"/>
          </w:tcPr>
          <w:p w14:paraId="40E37E5E" w14:textId="77777777" w:rsidR="00A447CC" w:rsidRPr="00A0649A" w:rsidRDefault="00A447CC" w:rsidP="00A447CC">
            <w:pPr>
              <w:jc w:val="center"/>
              <w:rPr>
                <w:rFonts w:cstheme="minorHAnsi"/>
              </w:rPr>
            </w:pPr>
          </w:p>
        </w:tc>
        <w:tc>
          <w:tcPr>
            <w:tcW w:w="640" w:type="dxa"/>
            <w:vAlign w:val="center"/>
          </w:tcPr>
          <w:p w14:paraId="7273BD41" w14:textId="77777777" w:rsidR="00A447CC" w:rsidRPr="00A0649A" w:rsidRDefault="00A447CC" w:rsidP="00A447CC">
            <w:pPr>
              <w:jc w:val="center"/>
              <w:rPr>
                <w:rFonts w:cstheme="minorHAnsi"/>
              </w:rPr>
            </w:pPr>
          </w:p>
        </w:tc>
        <w:tc>
          <w:tcPr>
            <w:tcW w:w="639" w:type="dxa"/>
            <w:vAlign w:val="center"/>
          </w:tcPr>
          <w:p w14:paraId="5D305009" w14:textId="77777777" w:rsidR="00A447CC" w:rsidRPr="00A0649A" w:rsidRDefault="00A447CC" w:rsidP="00A447CC">
            <w:pPr>
              <w:jc w:val="center"/>
              <w:rPr>
                <w:rFonts w:cstheme="minorHAnsi"/>
              </w:rPr>
            </w:pPr>
          </w:p>
        </w:tc>
        <w:tc>
          <w:tcPr>
            <w:tcW w:w="639" w:type="dxa"/>
            <w:vAlign w:val="center"/>
          </w:tcPr>
          <w:p w14:paraId="217B58FD" w14:textId="77777777" w:rsidR="00A447CC" w:rsidRPr="00A0649A" w:rsidRDefault="003538EC" w:rsidP="00A447CC">
            <w:pPr>
              <w:jc w:val="center"/>
              <w:rPr>
                <w:rFonts w:cstheme="minorHAnsi"/>
              </w:rPr>
            </w:pPr>
            <w:r w:rsidRPr="00A0649A">
              <w:rPr>
                <w:rFonts w:cstheme="minorHAnsi"/>
              </w:rPr>
              <w:t>X</w:t>
            </w:r>
          </w:p>
        </w:tc>
        <w:tc>
          <w:tcPr>
            <w:tcW w:w="641" w:type="dxa"/>
            <w:vAlign w:val="center"/>
          </w:tcPr>
          <w:p w14:paraId="1411B515" w14:textId="77777777" w:rsidR="00A447CC" w:rsidRPr="00A0649A" w:rsidRDefault="00A447CC" w:rsidP="00A447CC">
            <w:pPr>
              <w:jc w:val="center"/>
              <w:rPr>
                <w:rFonts w:cstheme="minorHAnsi"/>
              </w:rPr>
            </w:pPr>
          </w:p>
        </w:tc>
      </w:tr>
      <w:tr w:rsidR="0084173D" w:rsidRPr="00A0649A" w14:paraId="41496864" w14:textId="77777777" w:rsidTr="003538EC">
        <w:trPr>
          <w:trHeight w:val="209"/>
          <w:jc w:val="center"/>
        </w:trPr>
        <w:tc>
          <w:tcPr>
            <w:tcW w:w="637" w:type="dxa"/>
            <w:vMerge w:val="restart"/>
            <w:shd w:val="clear" w:color="auto" w:fill="E2EFD9" w:themeFill="accent6" w:themeFillTint="33"/>
            <w:vAlign w:val="center"/>
          </w:tcPr>
          <w:p w14:paraId="2D22E65B" w14:textId="77777777" w:rsidR="006048A5" w:rsidRPr="00A0649A" w:rsidRDefault="006048A5" w:rsidP="006048A5">
            <w:pPr>
              <w:jc w:val="center"/>
              <w:rPr>
                <w:rFonts w:cstheme="minorHAnsi"/>
              </w:rPr>
            </w:pPr>
            <w:r w:rsidRPr="00A0649A">
              <w:rPr>
                <w:rFonts w:cstheme="minorHAnsi"/>
                <w:szCs w:val="20"/>
              </w:rPr>
              <w:t>II</w:t>
            </w:r>
          </w:p>
        </w:tc>
        <w:tc>
          <w:tcPr>
            <w:tcW w:w="637" w:type="dxa"/>
            <w:shd w:val="clear" w:color="auto" w:fill="E2EFD9" w:themeFill="accent6" w:themeFillTint="33"/>
          </w:tcPr>
          <w:p w14:paraId="2EEC044E" w14:textId="77777777" w:rsidR="006048A5" w:rsidRPr="00A0649A" w:rsidRDefault="006048A5" w:rsidP="006048A5">
            <w:pPr>
              <w:jc w:val="center"/>
              <w:rPr>
                <w:rFonts w:cstheme="minorHAnsi"/>
              </w:rPr>
            </w:pPr>
            <w:r w:rsidRPr="00A0649A">
              <w:rPr>
                <w:rFonts w:cstheme="minorHAnsi"/>
                <w:szCs w:val="20"/>
              </w:rPr>
              <w:t>II.1</w:t>
            </w:r>
          </w:p>
        </w:tc>
        <w:tc>
          <w:tcPr>
            <w:tcW w:w="638" w:type="dxa"/>
            <w:shd w:val="clear" w:color="auto" w:fill="E2EFD9" w:themeFill="accent6" w:themeFillTint="33"/>
            <w:vAlign w:val="center"/>
          </w:tcPr>
          <w:p w14:paraId="2F6DF69C"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289A8315"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4AA39040"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7FE1B5FF"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110FF42C"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2C16EB44"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064C5AC9"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A4384A5" w14:textId="77777777" w:rsidR="006048A5" w:rsidRPr="00A0649A" w:rsidRDefault="006048A5" w:rsidP="006048A5">
            <w:pPr>
              <w:jc w:val="center"/>
              <w:rPr>
                <w:rFonts w:cstheme="minorHAnsi"/>
              </w:rPr>
            </w:pPr>
          </w:p>
        </w:tc>
        <w:tc>
          <w:tcPr>
            <w:tcW w:w="640" w:type="dxa"/>
            <w:shd w:val="clear" w:color="auto" w:fill="E2EFD9" w:themeFill="accent6" w:themeFillTint="33"/>
            <w:vAlign w:val="center"/>
          </w:tcPr>
          <w:p w14:paraId="4B448D8D"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1FF72B5F"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6847AA7C" w14:textId="77777777" w:rsidR="006048A5" w:rsidRPr="00A0649A" w:rsidRDefault="006048A5" w:rsidP="006048A5">
            <w:pPr>
              <w:jc w:val="center"/>
              <w:rPr>
                <w:rFonts w:cstheme="minorHAnsi"/>
              </w:rPr>
            </w:pPr>
          </w:p>
        </w:tc>
        <w:tc>
          <w:tcPr>
            <w:tcW w:w="641" w:type="dxa"/>
            <w:shd w:val="clear" w:color="auto" w:fill="E2EFD9" w:themeFill="accent6" w:themeFillTint="33"/>
            <w:vAlign w:val="center"/>
          </w:tcPr>
          <w:p w14:paraId="2064421F" w14:textId="77777777" w:rsidR="006048A5" w:rsidRPr="00A0649A" w:rsidRDefault="006048A5" w:rsidP="006048A5">
            <w:pPr>
              <w:jc w:val="center"/>
              <w:rPr>
                <w:rFonts w:cstheme="minorHAnsi"/>
              </w:rPr>
            </w:pPr>
          </w:p>
        </w:tc>
      </w:tr>
      <w:tr w:rsidR="0084173D" w:rsidRPr="00A0649A" w14:paraId="6D1A220D" w14:textId="77777777" w:rsidTr="003538EC">
        <w:trPr>
          <w:trHeight w:val="222"/>
          <w:jc w:val="center"/>
        </w:trPr>
        <w:tc>
          <w:tcPr>
            <w:tcW w:w="637" w:type="dxa"/>
            <w:vMerge/>
            <w:shd w:val="clear" w:color="auto" w:fill="E2EFD9" w:themeFill="accent6" w:themeFillTint="33"/>
            <w:vAlign w:val="center"/>
          </w:tcPr>
          <w:p w14:paraId="3836A8F5" w14:textId="77777777" w:rsidR="006048A5" w:rsidRPr="00A0649A" w:rsidRDefault="006048A5" w:rsidP="006048A5">
            <w:pPr>
              <w:jc w:val="center"/>
              <w:rPr>
                <w:rFonts w:cstheme="minorHAnsi"/>
              </w:rPr>
            </w:pPr>
          </w:p>
        </w:tc>
        <w:tc>
          <w:tcPr>
            <w:tcW w:w="637" w:type="dxa"/>
            <w:shd w:val="clear" w:color="auto" w:fill="E2EFD9" w:themeFill="accent6" w:themeFillTint="33"/>
          </w:tcPr>
          <w:p w14:paraId="23FC96AC" w14:textId="77777777" w:rsidR="006048A5" w:rsidRPr="00A0649A" w:rsidRDefault="006048A5" w:rsidP="006048A5">
            <w:pPr>
              <w:jc w:val="center"/>
              <w:rPr>
                <w:rFonts w:cstheme="minorHAnsi"/>
                <w:szCs w:val="20"/>
              </w:rPr>
            </w:pPr>
            <w:r w:rsidRPr="00A0649A">
              <w:rPr>
                <w:rFonts w:cstheme="minorHAnsi"/>
                <w:szCs w:val="20"/>
              </w:rPr>
              <w:t>II.2</w:t>
            </w:r>
          </w:p>
        </w:tc>
        <w:tc>
          <w:tcPr>
            <w:tcW w:w="638" w:type="dxa"/>
            <w:shd w:val="clear" w:color="auto" w:fill="E2EFD9" w:themeFill="accent6" w:themeFillTint="33"/>
            <w:vAlign w:val="center"/>
          </w:tcPr>
          <w:p w14:paraId="2C2D0BE4"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572E07A3"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1BE7E1F1"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29D39958"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5AE80B0"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028BB0DD"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440CC85B"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96F1C22" w14:textId="77777777" w:rsidR="006048A5" w:rsidRPr="00A0649A" w:rsidRDefault="006048A5" w:rsidP="006048A5">
            <w:pPr>
              <w:jc w:val="center"/>
              <w:rPr>
                <w:rFonts w:cstheme="minorHAnsi"/>
              </w:rPr>
            </w:pPr>
          </w:p>
        </w:tc>
        <w:tc>
          <w:tcPr>
            <w:tcW w:w="640" w:type="dxa"/>
            <w:shd w:val="clear" w:color="auto" w:fill="E2EFD9" w:themeFill="accent6" w:themeFillTint="33"/>
            <w:vAlign w:val="center"/>
          </w:tcPr>
          <w:p w14:paraId="7697235C"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1F34668D"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384EF8E1" w14:textId="77777777" w:rsidR="006048A5" w:rsidRPr="00A0649A" w:rsidRDefault="006048A5" w:rsidP="006048A5">
            <w:pPr>
              <w:jc w:val="center"/>
              <w:rPr>
                <w:rFonts w:cstheme="minorHAnsi"/>
              </w:rPr>
            </w:pPr>
          </w:p>
        </w:tc>
        <w:tc>
          <w:tcPr>
            <w:tcW w:w="641" w:type="dxa"/>
            <w:shd w:val="clear" w:color="auto" w:fill="E2EFD9" w:themeFill="accent6" w:themeFillTint="33"/>
            <w:vAlign w:val="center"/>
          </w:tcPr>
          <w:p w14:paraId="48AE986B" w14:textId="77777777" w:rsidR="006048A5" w:rsidRPr="00A0649A" w:rsidRDefault="003538EC" w:rsidP="006048A5">
            <w:pPr>
              <w:jc w:val="center"/>
              <w:rPr>
                <w:rFonts w:cstheme="minorHAnsi"/>
              </w:rPr>
            </w:pPr>
            <w:r w:rsidRPr="00A0649A">
              <w:rPr>
                <w:rFonts w:cstheme="minorHAnsi"/>
              </w:rPr>
              <w:t>X</w:t>
            </w:r>
          </w:p>
        </w:tc>
      </w:tr>
      <w:tr w:rsidR="0084173D" w:rsidRPr="00A0649A" w14:paraId="64A47274" w14:textId="77777777" w:rsidTr="003538EC">
        <w:trPr>
          <w:trHeight w:val="222"/>
          <w:jc w:val="center"/>
        </w:trPr>
        <w:tc>
          <w:tcPr>
            <w:tcW w:w="637" w:type="dxa"/>
            <w:vMerge/>
            <w:shd w:val="clear" w:color="auto" w:fill="E2EFD9" w:themeFill="accent6" w:themeFillTint="33"/>
            <w:vAlign w:val="center"/>
          </w:tcPr>
          <w:p w14:paraId="1E993D1E" w14:textId="77777777" w:rsidR="006048A5" w:rsidRPr="00A0649A" w:rsidRDefault="006048A5" w:rsidP="006048A5">
            <w:pPr>
              <w:jc w:val="center"/>
              <w:rPr>
                <w:rFonts w:cstheme="minorHAnsi"/>
              </w:rPr>
            </w:pPr>
          </w:p>
        </w:tc>
        <w:tc>
          <w:tcPr>
            <w:tcW w:w="637" w:type="dxa"/>
            <w:shd w:val="clear" w:color="auto" w:fill="E2EFD9" w:themeFill="accent6" w:themeFillTint="33"/>
          </w:tcPr>
          <w:p w14:paraId="77CA6D0E" w14:textId="77777777" w:rsidR="006048A5" w:rsidRPr="00A0649A" w:rsidRDefault="006048A5" w:rsidP="006048A5">
            <w:pPr>
              <w:jc w:val="center"/>
              <w:rPr>
                <w:rFonts w:cstheme="minorHAnsi"/>
                <w:szCs w:val="20"/>
              </w:rPr>
            </w:pPr>
            <w:r w:rsidRPr="00A0649A">
              <w:rPr>
                <w:rFonts w:cstheme="minorHAnsi"/>
                <w:szCs w:val="20"/>
              </w:rPr>
              <w:t>II.3</w:t>
            </w:r>
          </w:p>
        </w:tc>
        <w:tc>
          <w:tcPr>
            <w:tcW w:w="638" w:type="dxa"/>
            <w:shd w:val="clear" w:color="auto" w:fill="E2EFD9" w:themeFill="accent6" w:themeFillTint="33"/>
            <w:vAlign w:val="center"/>
          </w:tcPr>
          <w:p w14:paraId="2BC6A507"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7EB5C997"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1F03B412"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6C1FE716"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1EF11AF3"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22A39BBE"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799A9C17" w14:textId="77777777" w:rsidR="006048A5" w:rsidRPr="00A0649A" w:rsidRDefault="006048A5" w:rsidP="006048A5">
            <w:pPr>
              <w:jc w:val="center"/>
              <w:rPr>
                <w:rFonts w:cstheme="minorHAnsi"/>
              </w:rPr>
            </w:pPr>
          </w:p>
        </w:tc>
        <w:tc>
          <w:tcPr>
            <w:tcW w:w="638" w:type="dxa"/>
            <w:shd w:val="clear" w:color="auto" w:fill="E2EFD9" w:themeFill="accent6" w:themeFillTint="33"/>
            <w:vAlign w:val="center"/>
          </w:tcPr>
          <w:p w14:paraId="3B6316EA" w14:textId="77777777" w:rsidR="006048A5" w:rsidRPr="00A0649A" w:rsidRDefault="006048A5" w:rsidP="006048A5">
            <w:pPr>
              <w:jc w:val="center"/>
              <w:rPr>
                <w:rFonts w:cstheme="minorHAnsi"/>
              </w:rPr>
            </w:pPr>
          </w:p>
        </w:tc>
        <w:tc>
          <w:tcPr>
            <w:tcW w:w="640" w:type="dxa"/>
            <w:shd w:val="clear" w:color="auto" w:fill="E2EFD9" w:themeFill="accent6" w:themeFillTint="33"/>
            <w:vAlign w:val="center"/>
          </w:tcPr>
          <w:p w14:paraId="6372F2E3"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4BDCCD2C" w14:textId="77777777" w:rsidR="006048A5" w:rsidRPr="00A0649A" w:rsidRDefault="006048A5" w:rsidP="006048A5">
            <w:pPr>
              <w:jc w:val="center"/>
              <w:rPr>
                <w:rFonts w:cstheme="minorHAnsi"/>
              </w:rPr>
            </w:pPr>
          </w:p>
        </w:tc>
        <w:tc>
          <w:tcPr>
            <w:tcW w:w="639" w:type="dxa"/>
            <w:shd w:val="clear" w:color="auto" w:fill="E2EFD9" w:themeFill="accent6" w:themeFillTint="33"/>
            <w:vAlign w:val="center"/>
          </w:tcPr>
          <w:p w14:paraId="70B80199" w14:textId="77777777" w:rsidR="006048A5" w:rsidRPr="00A0649A" w:rsidRDefault="006048A5" w:rsidP="006048A5">
            <w:pPr>
              <w:jc w:val="center"/>
              <w:rPr>
                <w:rFonts w:cstheme="minorHAnsi"/>
              </w:rPr>
            </w:pPr>
          </w:p>
        </w:tc>
        <w:tc>
          <w:tcPr>
            <w:tcW w:w="641" w:type="dxa"/>
            <w:shd w:val="clear" w:color="auto" w:fill="E2EFD9" w:themeFill="accent6" w:themeFillTint="33"/>
            <w:vAlign w:val="center"/>
          </w:tcPr>
          <w:p w14:paraId="5E224B02" w14:textId="77777777" w:rsidR="006048A5" w:rsidRPr="00A0649A" w:rsidRDefault="006048A5" w:rsidP="006048A5">
            <w:pPr>
              <w:jc w:val="center"/>
              <w:rPr>
                <w:rFonts w:cstheme="minorHAnsi"/>
              </w:rPr>
            </w:pPr>
          </w:p>
        </w:tc>
      </w:tr>
      <w:tr w:rsidR="0084173D" w:rsidRPr="00A0649A" w14:paraId="72C7F365" w14:textId="77777777" w:rsidTr="00190F37">
        <w:trPr>
          <w:trHeight w:val="209"/>
          <w:jc w:val="center"/>
        </w:trPr>
        <w:tc>
          <w:tcPr>
            <w:tcW w:w="637" w:type="dxa"/>
            <w:vMerge w:val="restart"/>
            <w:vAlign w:val="center"/>
          </w:tcPr>
          <w:p w14:paraId="13C7A71B" w14:textId="77777777" w:rsidR="006048A5" w:rsidRPr="00A0649A" w:rsidRDefault="006048A5" w:rsidP="006048A5">
            <w:pPr>
              <w:jc w:val="center"/>
              <w:rPr>
                <w:rFonts w:cstheme="minorHAnsi"/>
              </w:rPr>
            </w:pPr>
            <w:r w:rsidRPr="00A0649A">
              <w:rPr>
                <w:rFonts w:cstheme="minorHAnsi"/>
                <w:szCs w:val="20"/>
              </w:rPr>
              <w:t>III</w:t>
            </w:r>
          </w:p>
        </w:tc>
        <w:tc>
          <w:tcPr>
            <w:tcW w:w="637" w:type="dxa"/>
          </w:tcPr>
          <w:p w14:paraId="6D627DEA" w14:textId="77777777" w:rsidR="006048A5" w:rsidRPr="00A0649A" w:rsidRDefault="006048A5" w:rsidP="006048A5">
            <w:pPr>
              <w:jc w:val="center"/>
              <w:rPr>
                <w:rFonts w:cstheme="minorHAnsi"/>
              </w:rPr>
            </w:pPr>
            <w:r w:rsidRPr="00A0649A">
              <w:rPr>
                <w:rFonts w:cstheme="minorHAnsi"/>
                <w:szCs w:val="20"/>
              </w:rPr>
              <w:t>III.1</w:t>
            </w:r>
          </w:p>
        </w:tc>
        <w:tc>
          <w:tcPr>
            <w:tcW w:w="638" w:type="dxa"/>
            <w:vAlign w:val="center"/>
          </w:tcPr>
          <w:p w14:paraId="7685624E" w14:textId="77777777" w:rsidR="006048A5" w:rsidRPr="00A0649A" w:rsidRDefault="006048A5" w:rsidP="006048A5">
            <w:pPr>
              <w:jc w:val="center"/>
              <w:rPr>
                <w:rFonts w:cstheme="minorHAnsi"/>
              </w:rPr>
            </w:pPr>
          </w:p>
        </w:tc>
        <w:tc>
          <w:tcPr>
            <w:tcW w:w="638" w:type="dxa"/>
            <w:vAlign w:val="center"/>
          </w:tcPr>
          <w:p w14:paraId="7619448A" w14:textId="77777777" w:rsidR="006048A5" w:rsidRPr="00A0649A" w:rsidRDefault="006048A5" w:rsidP="006048A5">
            <w:pPr>
              <w:jc w:val="center"/>
              <w:rPr>
                <w:rFonts w:cstheme="minorHAnsi"/>
              </w:rPr>
            </w:pPr>
          </w:p>
        </w:tc>
        <w:tc>
          <w:tcPr>
            <w:tcW w:w="639" w:type="dxa"/>
            <w:vAlign w:val="center"/>
          </w:tcPr>
          <w:p w14:paraId="42676C3A" w14:textId="77777777" w:rsidR="006048A5" w:rsidRPr="00A0649A" w:rsidRDefault="006048A5" w:rsidP="006048A5">
            <w:pPr>
              <w:jc w:val="center"/>
              <w:rPr>
                <w:rFonts w:cstheme="minorHAnsi"/>
              </w:rPr>
            </w:pPr>
          </w:p>
        </w:tc>
        <w:tc>
          <w:tcPr>
            <w:tcW w:w="638" w:type="dxa"/>
            <w:vAlign w:val="center"/>
          </w:tcPr>
          <w:p w14:paraId="14AFBDEC" w14:textId="77777777" w:rsidR="006048A5" w:rsidRPr="00A0649A" w:rsidRDefault="006048A5" w:rsidP="006048A5">
            <w:pPr>
              <w:jc w:val="center"/>
              <w:rPr>
                <w:rFonts w:cstheme="minorHAnsi"/>
              </w:rPr>
            </w:pPr>
          </w:p>
        </w:tc>
        <w:tc>
          <w:tcPr>
            <w:tcW w:w="638" w:type="dxa"/>
            <w:vAlign w:val="center"/>
          </w:tcPr>
          <w:p w14:paraId="3515B9D6" w14:textId="77777777" w:rsidR="006048A5" w:rsidRPr="00A0649A" w:rsidRDefault="006048A5" w:rsidP="006048A5">
            <w:pPr>
              <w:jc w:val="center"/>
              <w:rPr>
                <w:rFonts w:cstheme="minorHAnsi"/>
              </w:rPr>
            </w:pPr>
          </w:p>
        </w:tc>
        <w:tc>
          <w:tcPr>
            <w:tcW w:w="639" w:type="dxa"/>
            <w:vAlign w:val="center"/>
          </w:tcPr>
          <w:p w14:paraId="1D871BF0" w14:textId="77777777" w:rsidR="006048A5" w:rsidRPr="00A0649A" w:rsidRDefault="006048A5" w:rsidP="006048A5">
            <w:pPr>
              <w:jc w:val="center"/>
              <w:rPr>
                <w:rFonts w:cstheme="minorHAnsi"/>
              </w:rPr>
            </w:pPr>
          </w:p>
        </w:tc>
        <w:tc>
          <w:tcPr>
            <w:tcW w:w="638" w:type="dxa"/>
            <w:vAlign w:val="center"/>
          </w:tcPr>
          <w:p w14:paraId="63478DD1" w14:textId="77777777" w:rsidR="006048A5" w:rsidRPr="00A0649A" w:rsidRDefault="006048A5" w:rsidP="006048A5">
            <w:pPr>
              <w:jc w:val="center"/>
              <w:rPr>
                <w:rFonts w:cstheme="minorHAnsi"/>
              </w:rPr>
            </w:pPr>
          </w:p>
        </w:tc>
        <w:tc>
          <w:tcPr>
            <w:tcW w:w="638" w:type="dxa"/>
            <w:vAlign w:val="center"/>
          </w:tcPr>
          <w:p w14:paraId="4B187DA4" w14:textId="77777777" w:rsidR="006048A5" w:rsidRPr="00A0649A" w:rsidRDefault="006048A5" w:rsidP="006048A5">
            <w:pPr>
              <w:jc w:val="center"/>
              <w:rPr>
                <w:rFonts w:cstheme="minorHAnsi"/>
              </w:rPr>
            </w:pPr>
          </w:p>
        </w:tc>
        <w:tc>
          <w:tcPr>
            <w:tcW w:w="640" w:type="dxa"/>
            <w:vAlign w:val="center"/>
          </w:tcPr>
          <w:p w14:paraId="0598D9F1" w14:textId="77777777" w:rsidR="006048A5" w:rsidRPr="00A0649A" w:rsidRDefault="006048A5" w:rsidP="006048A5">
            <w:pPr>
              <w:jc w:val="center"/>
              <w:rPr>
                <w:rFonts w:cstheme="minorHAnsi"/>
              </w:rPr>
            </w:pPr>
          </w:p>
        </w:tc>
        <w:tc>
          <w:tcPr>
            <w:tcW w:w="639" w:type="dxa"/>
            <w:vAlign w:val="center"/>
          </w:tcPr>
          <w:p w14:paraId="53EDB277" w14:textId="77777777" w:rsidR="006048A5" w:rsidRPr="00A0649A" w:rsidRDefault="006048A5" w:rsidP="006048A5">
            <w:pPr>
              <w:jc w:val="center"/>
              <w:rPr>
                <w:rFonts w:cstheme="minorHAnsi"/>
              </w:rPr>
            </w:pPr>
          </w:p>
        </w:tc>
        <w:tc>
          <w:tcPr>
            <w:tcW w:w="639" w:type="dxa"/>
            <w:vAlign w:val="center"/>
          </w:tcPr>
          <w:p w14:paraId="60E456BF" w14:textId="77777777" w:rsidR="006048A5" w:rsidRPr="00A0649A" w:rsidRDefault="006048A5" w:rsidP="006048A5">
            <w:pPr>
              <w:jc w:val="center"/>
              <w:rPr>
                <w:rFonts w:cstheme="minorHAnsi"/>
              </w:rPr>
            </w:pPr>
          </w:p>
        </w:tc>
        <w:tc>
          <w:tcPr>
            <w:tcW w:w="641" w:type="dxa"/>
            <w:vAlign w:val="center"/>
          </w:tcPr>
          <w:p w14:paraId="32E0BD39" w14:textId="77777777" w:rsidR="006048A5" w:rsidRPr="00A0649A" w:rsidRDefault="006048A5" w:rsidP="006048A5">
            <w:pPr>
              <w:jc w:val="center"/>
              <w:rPr>
                <w:rFonts w:cstheme="minorHAnsi"/>
              </w:rPr>
            </w:pPr>
          </w:p>
        </w:tc>
      </w:tr>
      <w:tr w:rsidR="0084173D" w:rsidRPr="00A0649A" w14:paraId="48622221" w14:textId="77777777" w:rsidTr="00190F37">
        <w:trPr>
          <w:trHeight w:val="234"/>
          <w:jc w:val="center"/>
        </w:trPr>
        <w:tc>
          <w:tcPr>
            <w:tcW w:w="637" w:type="dxa"/>
            <w:vMerge/>
            <w:vAlign w:val="center"/>
          </w:tcPr>
          <w:p w14:paraId="7BD152AA" w14:textId="77777777" w:rsidR="006048A5" w:rsidRPr="00A0649A" w:rsidRDefault="006048A5" w:rsidP="006048A5">
            <w:pPr>
              <w:jc w:val="center"/>
              <w:rPr>
                <w:rFonts w:cstheme="minorHAnsi"/>
              </w:rPr>
            </w:pPr>
          </w:p>
        </w:tc>
        <w:tc>
          <w:tcPr>
            <w:tcW w:w="637" w:type="dxa"/>
          </w:tcPr>
          <w:p w14:paraId="285D3008" w14:textId="77777777" w:rsidR="006048A5" w:rsidRPr="00A0649A" w:rsidRDefault="006048A5" w:rsidP="006048A5">
            <w:pPr>
              <w:jc w:val="center"/>
              <w:rPr>
                <w:rFonts w:cstheme="minorHAnsi"/>
                <w:szCs w:val="20"/>
              </w:rPr>
            </w:pPr>
            <w:r w:rsidRPr="00A0649A">
              <w:rPr>
                <w:rFonts w:cstheme="minorHAnsi"/>
                <w:szCs w:val="20"/>
              </w:rPr>
              <w:t>III.2</w:t>
            </w:r>
          </w:p>
        </w:tc>
        <w:tc>
          <w:tcPr>
            <w:tcW w:w="638" w:type="dxa"/>
            <w:vAlign w:val="center"/>
          </w:tcPr>
          <w:p w14:paraId="1A086884" w14:textId="77777777" w:rsidR="006048A5" w:rsidRPr="00A0649A" w:rsidRDefault="006048A5" w:rsidP="006048A5">
            <w:pPr>
              <w:jc w:val="center"/>
              <w:rPr>
                <w:rFonts w:cstheme="minorHAnsi"/>
              </w:rPr>
            </w:pPr>
          </w:p>
        </w:tc>
        <w:tc>
          <w:tcPr>
            <w:tcW w:w="638" w:type="dxa"/>
            <w:vAlign w:val="center"/>
          </w:tcPr>
          <w:p w14:paraId="4F9E5FFA" w14:textId="77777777" w:rsidR="006048A5" w:rsidRPr="00A0649A" w:rsidRDefault="006048A5" w:rsidP="006048A5">
            <w:pPr>
              <w:jc w:val="center"/>
              <w:rPr>
                <w:rFonts w:cstheme="minorHAnsi"/>
              </w:rPr>
            </w:pPr>
          </w:p>
        </w:tc>
        <w:tc>
          <w:tcPr>
            <w:tcW w:w="639" w:type="dxa"/>
            <w:vAlign w:val="center"/>
          </w:tcPr>
          <w:p w14:paraId="09D4D35D" w14:textId="77777777" w:rsidR="006048A5" w:rsidRPr="00A0649A" w:rsidRDefault="006048A5" w:rsidP="006048A5">
            <w:pPr>
              <w:jc w:val="center"/>
              <w:rPr>
                <w:rFonts w:cstheme="minorHAnsi"/>
              </w:rPr>
            </w:pPr>
          </w:p>
        </w:tc>
        <w:tc>
          <w:tcPr>
            <w:tcW w:w="638" w:type="dxa"/>
            <w:vAlign w:val="center"/>
          </w:tcPr>
          <w:p w14:paraId="44BD4C95" w14:textId="77777777" w:rsidR="006048A5" w:rsidRPr="00A0649A" w:rsidRDefault="006048A5" w:rsidP="006048A5">
            <w:pPr>
              <w:jc w:val="center"/>
              <w:rPr>
                <w:rFonts w:cstheme="minorHAnsi"/>
              </w:rPr>
            </w:pPr>
          </w:p>
        </w:tc>
        <w:tc>
          <w:tcPr>
            <w:tcW w:w="638" w:type="dxa"/>
            <w:vAlign w:val="center"/>
          </w:tcPr>
          <w:p w14:paraId="2D2FDA01" w14:textId="77777777" w:rsidR="006048A5" w:rsidRPr="00A0649A" w:rsidRDefault="006048A5" w:rsidP="006048A5">
            <w:pPr>
              <w:jc w:val="center"/>
              <w:rPr>
                <w:rFonts w:cstheme="minorHAnsi"/>
              </w:rPr>
            </w:pPr>
          </w:p>
        </w:tc>
        <w:tc>
          <w:tcPr>
            <w:tcW w:w="639" w:type="dxa"/>
            <w:vAlign w:val="center"/>
          </w:tcPr>
          <w:p w14:paraId="1FCB2518" w14:textId="77777777" w:rsidR="006048A5" w:rsidRPr="00A0649A" w:rsidRDefault="006048A5" w:rsidP="006048A5">
            <w:pPr>
              <w:jc w:val="center"/>
              <w:rPr>
                <w:rFonts w:cstheme="minorHAnsi"/>
              </w:rPr>
            </w:pPr>
          </w:p>
        </w:tc>
        <w:tc>
          <w:tcPr>
            <w:tcW w:w="638" w:type="dxa"/>
            <w:vAlign w:val="center"/>
          </w:tcPr>
          <w:p w14:paraId="4F5ABD32" w14:textId="77777777" w:rsidR="006048A5" w:rsidRPr="00A0649A" w:rsidRDefault="006048A5" w:rsidP="006048A5">
            <w:pPr>
              <w:jc w:val="center"/>
              <w:rPr>
                <w:rFonts w:cstheme="minorHAnsi"/>
              </w:rPr>
            </w:pPr>
          </w:p>
        </w:tc>
        <w:tc>
          <w:tcPr>
            <w:tcW w:w="638" w:type="dxa"/>
            <w:vAlign w:val="center"/>
          </w:tcPr>
          <w:p w14:paraId="6718F8D5" w14:textId="77777777" w:rsidR="006048A5" w:rsidRPr="00A0649A" w:rsidRDefault="006048A5" w:rsidP="006048A5">
            <w:pPr>
              <w:jc w:val="center"/>
              <w:rPr>
                <w:rFonts w:cstheme="minorHAnsi"/>
              </w:rPr>
            </w:pPr>
          </w:p>
        </w:tc>
        <w:tc>
          <w:tcPr>
            <w:tcW w:w="640" w:type="dxa"/>
            <w:vAlign w:val="center"/>
          </w:tcPr>
          <w:p w14:paraId="440F0322" w14:textId="77777777" w:rsidR="006048A5" w:rsidRPr="00A0649A" w:rsidRDefault="006048A5" w:rsidP="006048A5">
            <w:pPr>
              <w:jc w:val="center"/>
              <w:rPr>
                <w:rFonts w:cstheme="minorHAnsi"/>
              </w:rPr>
            </w:pPr>
          </w:p>
        </w:tc>
        <w:tc>
          <w:tcPr>
            <w:tcW w:w="639" w:type="dxa"/>
            <w:vAlign w:val="center"/>
          </w:tcPr>
          <w:p w14:paraId="0EF7FD94" w14:textId="77777777" w:rsidR="006048A5" w:rsidRPr="00A0649A" w:rsidRDefault="006048A5" w:rsidP="006048A5">
            <w:pPr>
              <w:jc w:val="center"/>
              <w:rPr>
                <w:rFonts w:cstheme="minorHAnsi"/>
              </w:rPr>
            </w:pPr>
          </w:p>
        </w:tc>
        <w:tc>
          <w:tcPr>
            <w:tcW w:w="639" w:type="dxa"/>
            <w:vAlign w:val="center"/>
          </w:tcPr>
          <w:p w14:paraId="5AC7E284" w14:textId="77777777" w:rsidR="006048A5" w:rsidRPr="00A0649A" w:rsidRDefault="003538EC" w:rsidP="006048A5">
            <w:pPr>
              <w:jc w:val="center"/>
              <w:rPr>
                <w:rFonts w:cstheme="minorHAnsi"/>
              </w:rPr>
            </w:pPr>
            <w:r w:rsidRPr="00A0649A">
              <w:rPr>
                <w:rFonts w:cstheme="minorHAnsi"/>
              </w:rPr>
              <w:t>X</w:t>
            </w:r>
          </w:p>
        </w:tc>
        <w:tc>
          <w:tcPr>
            <w:tcW w:w="641" w:type="dxa"/>
            <w:vAlign w:val="center"/>
          </w:tcPr>
          <w:p w14:paraId="4149D44B" w14:textId="77777777" w:rsidR="006048A5" w:rsidRPr="00A0649A" w:rsidRDefault="006048A5" w:rsidP="006048A5">
            <w:pPr>
              <w:jc w:val="center"/>
              <w:rPr>
                <w:rFonts w:cstheme="minorHAnsi"/>
              </w:rPr>
            </w:pPr>
          </w:p>
        </w:tc>
      </w:tr>
      <w:tr w:rsidR="00190F37" w:rsidRPr="00A0649A" w14:paraId="3A0AEBB7" w14:textId="77777777" w:rsidTr="003538EC">
        <w:trPr>
          <w:trHeight w:val="222"/>
          <w:jc w:val="center"/>
        </w:trPr>
        <w:tc>
          <w:tcPr>
            <w:tcW w:w="637" w:type="dxa"/>
            <w:vMerge w:val="restart"/>
            <w:shd w:val="clear" w:color="auto" w:fill="E2EFD9" w:themeFill="accent6" w:themeFillTint="33"/>
            <w:vAlign w:val="center"/>
          </w:tcPr>
          <w:p w14:paraId="77C42081" w14:textId="77777777" w:rsidR="00190F37" w:rsidRPr="00A0649A" w:rsidRDefault="00190F37" w:rsidP="00A447CC">
            <w:pPr>
              <w:jc w:val="center"/>
              <w:rPr>
                <w:rFonts w:cstheme="minorHAnsi"/>
              </w:rPr>
            </w:pPr>
            <w:r w:rsidRPr="00A0649A">
              <w:rPr>
                <w:rFonts w:cstheme="minorHAnsi"/>
                <w:szCs w:val="20"/>
              </w:rPr>
              <w:t>IV</w:t>
            </w:r>
          </w:p>
        </w:tc>
        <w:tc>
          <w:tcPr>
            <w:tcW w:w="637" w:type="dxa"/>
            <w:shd w:val="clear" w:color="auto" w:fill="E2EFD9" w:themeFill="accent6" w:themeFillTint="33"/>
          </w:tcPr>
          <w:p w14:paraId="3A1FF0DF" w14:textId="77777777" w:rsidR="00190F37" w:rsidRPr="00A0649A" w:rsidRDefault="00190F37" w:rsidP="00A447CC">
            <w:pPr>
              <w:jc w:val="center"/>
              <w:rPr>
                <w:rFonts w:cstheme="minorHAnsi"/>
              </w:rPr>
            </w:pPr>
            <w:r w:rsidRPr="00A0649A">
              <w:rPr>
                <w:rFonts w:cstheme="minorHAnsi"/>
                <w:szCs w:val="20"/>
              </w:rPr>
              <w:t>IV.1</w:t>
            </w:r>
          </w:p>
        </w:tc>
        <w:tc>
          <w:tcPr>
            <w:tcW w:w="638" w:type="dxa"/>
            <w:shd w:val="clear" w:color="auto" w:fill="E2EFD9" w:themeFill="accent6" w:themeFillTint="33"/>
            <w:vAlign w:val="center"/>
          </w:tcPr>
          <w:p w14:paraId="76686629"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E243A3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6EDA2B9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42C82BD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4475A4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05F6150"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624F5C8"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42F5CA94"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6A697032"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6A02259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6F694CF3"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35B9F579" w14:textId="77777777" w:rsidR="00190F37" w:rsidRPr="00A0649A" w:rsidRDefault="00190F37" w:rsidP="00A447CC">
            <w:pPr>
              <w:jc w:val="center"/>
              <w:rPr>
                <w:rFonts w:cstheme="minorHAnsi"/>
              </w:rPr>
            </w:pPr>
          </w:p>
        </w:tc>
      </w:tr>
      <w:tr w:rsidR="00190F37" w:rsidRPr="00A0649A" w14:paraId="77EA0FE4" w14:textId="77777777" w:rsidTr="003538EC">
        <w:trPr>
          <w:trHeight w:val="222"/>
          <w:jc w:val="center"/>
        </w:trPr>
        <w:tc>
          <w:tcPr>
            <w:tcW w:w="637" w:type="dxa"/>
            <w:vMerge/>
            <w:shd w:val="clear" w:color="auto" w:fill="E2EFD9" w:themeFill="accent6" w:themeFillTint="33"/>
            <w:vAlign w:val="center"/>
          </w:tcPr>
          <w:p w14:paraId="50018D44" w14:textId="77777777" w:rsidR="00190F37" w:rsidRPr="00A0649A" w:rsidRDefault="00190F37" w:rsidP="00A447CC">
            <w:pPr>
              <w:jc w:val="center"/>
              <w:rPr>
                <w:rFonts w:cstheme="minorHAnsi"/>
              </w:rPr>
            </w:pPr>
          </w:p>
        </w:tc>
        <w:tc>
          <w:tcPr>
            <w:tcW w:w="637" w:type="dxa"/>
            <w:shd w:val="clear" w:color="auto" w:fill="E2EFD9" w:themeFill="accent6" w:themeFillTint="33"/>
          </w:tcPr>
          <w:p w14:paraId="669555F9" w14:textId="77777777" w:rsidR="00190F37" w:rsidRPr="00A0649A" w:rsidRDefault="00190F37" w:rsidP="00A447CC">
            <w:pPr>
              <w:jc w:val="center"/>
              <w:rPr>
                <w:rFonts w:cstheme="minorHAnsi"/>
              </w:rPr>
            </w:pPr>
            <w:r w:rsidRPr="00A0649A">
              <w:rPr>
                <w:rFonts w:cstheme="minorHAnsi"/>
                <w:szCs w:val="20"/>
              </w:rPr>
              <w:t>IV.2</w:t>
            </w:r>
          </w:p>
        </w:tc>
        <w:tc>
          <w:tcPr>
            <w:tcW w:w="638" w:type="dxa"/>
            <w:shd w:val="clear" w:color="auto" w:fill="E2EFD9" w:themeFill="accent6" w:themeFillTint="33"/>
            <w:vAlign w:val="center"/>
          </w:tcPr>
          <w:p w14:paraId="0A101D5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742F51E"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EC23732"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BCC54F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8E3DBAC"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86F36D2"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D96C7E3"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C7F591C"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5C8A5492"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1DB573B"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6AE4562"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36A87700" w14:textId="77777777" w:rsidR="00190F37" w:rsidRPr="00A0649A" w:rsidRDefault="00190F37" w:rsidP="00A447CC">
            <w:pPr>
              <w:jc w:val="center"/>
              <w:rPr>
                <w:rFonts w:cstheme="minorHAnsi"/>
              </w:rPr>
            </w:pPr>
          </w:p>
        </w:tc>
      </w:tr>
      <w:tr w:rsidR="00190F37" w:rsidRPr="00A0649A" w14:paraId="1E831D75" w14:textId="77777777" w:rsidTr="003538EC">
        <w:trPr>
          <w:trHeight w:val="222"/>
          <w:jc w:val="center"/>
        </w:trPr>
        <w:tc>
          <w:tcPr>
            <w:tcW w:w="637" w:type="dxa"/>
            <w:vMerge/>
            <w:shd w:val="clear" w:color="auto" w:fill="E2EFD9" w:themeFill="accent6" w:themeFillTint="33"/>
            <w:vAlign w:val="center"/>
          </w:tcPr>
          <w:p w14:paraId="69709650"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1F4357E7" w14:textId="77777777" w:rsidR="00190F37" w:rsidRPr="00A0649A" w:rsidRDefault="00190F37" w:rsidP="00A447CC">
            <w:pPr>
              <w:jc w:val="center"/>
              <w:rPr>
                <w:rFonts w:cstheme="minorHAnsi"/>
                <w:szCs w:val="20"/>
              </w:rPr>
            </w:pPr>
            <w:r w:rsidRPr="00A0649A">
              <w:rPr>
                <w:rFonts w:cstheme="minorHAnsi"/>
                <w:szCs w:val="20"/>
              </w:rPr>
              <w:t>IV.3</w:t>
            </w:r>
          </w:p>
        </w:tc>
        <w:tc>
          <w:tcPr>
            <w:tcW w:w="638" w:type="dxa"/>
            <w:shd w:val="clear" w:color="auto" w:fill="E2EFD9" w:themeFill="accent6" w:themeFillTint="33"/>
            <w:vAlign w:val="center"/>
          </w:tcPr>
          <w:p w14:paraId="758FEE6A"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DBA4CDF"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F23E44C"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EFA16EA"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B4E1102"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CEF5942"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540298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985A669"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74DF4D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4B6CF20"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434AB22"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33960D25" w14:textId="77777777" w:rsidR="00190F37" w:rsidRPr="00A0649A" w:rsidRDefault="00190F37" w:rsidP="00A447CC">
            <w:pPr>
              <w:jc w:val="center"/>
              <w:rPr>
                <w:rFonts w:cstheme="minorHAnsi"/>
              </w:rPr>
            </w:pPr>
          </w:p>
        </w:tc>
      </w:tr>
      <w:tr w:rsidR="00190F37" w:rsidRPr="00A0649A" w14:paraId="5E1E8834" w14:textId="77777777" w:rsidTr="003538EC">
        <w:trPr>
          <w:trHeight w:val="222"/>
          <w:jc w:val="center"/>
        </w:trPr>
        <w:tc>
          <w:tcPr>
            <w:tcW w:w="637" w:type="dxa"/>
            <w:vMerge/>
            <w:shd w:val="clear" w:color="auto" w:fill="E2EFD9" w:themeFill="accent6" w:themeFillTint="33"/>
            <w:vAlign w:val="center"/>
          </w:tcPr>
          <w:p w14:paraId="270DE341"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5AD3EE9B" w14:textId="77777777" w:rsidR="00190F37" w:rsidRPr="00A0649A" w:rsidRDefault="00190F37" w:rsidP="000008D3">
            <w:pPr>
              <w:jc w:val="center"/>
              <w:rPr>
                <w:rFonts w:cstheme="minorHAnsi"/>
              </w:rPr>
            </w:pPr>
            <w:r w:rsidRPr="00A0649A">
              <w:rPr>
                <w:rFonts w:cstheme="minorHAnsi"/>
                <w:szCs w:val="20"/>
              </w:rPr>
              <w:t>IV.4</w:t>
            </w:r>
          </w:p>
        </w:tc>
        <w:tc>
          <w:tcPr>
            <w:tcW w:w="638" w:type="dxa"/>
            <w:shd w:val="clear" w:color="auto" w:fill="E2EFD9" w:themeFill="accent6" w:themeFillTint="33"/>
            <w:vAlign w:val="center"/>
          </w:tcPr>
          <w:p w14:paraId="0F75A0C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EA5BE6C"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2786FDB1"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0BF3B95"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435D732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7317AFE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EC52010"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B6C0784"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1A69169E"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C955FB3"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98527A0"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244DF78C" w14:textId="77777777" w:rsidR="00190F37" w:rsidRPr="00A0649A" w:rsidRDefault="00190F37" w:rsidP="00A447CC">
            <w:pPr>
              <w:jc w:val="center"/>
              <w:rPr>
                <w:rFonts w:cstheme="minorHAnsi"/>
              </w:rPr>
            </w:pPr>
          </w:p>
        </w:tc>
      </w:tr>
      <w:tr w:rsidR="00190F37" w:rsidRPr="00A0649A" w14:paraId="44863D8E" w14:textId="77777777" w:rsidTr="003538EC">
        <w:trPr>
          <w:trHeight w:val="222"/>
          <w:jc w:val="center"/>
        </w:trPr>
        <w:tc>
          <w:tcPr>
            <w:tcW w:w="637" w:type="dxa"/>
            <w:vMerge/>
            <w:shd w:val="clear" w:color="auto" w:fill="E2EFD9" w:themeFill="accent6" w:themeFillTint="33"/>
            <w:vAlign w:val="center"/>
          </w:tcPr>
          <w:p w14:paraId="545C24A1"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6DF62A59" w14:textId="77777777" w:rsidR="00190F37" w:rsidRPr="00A0649A" w:rsidRDefault="00190F37" w:rsidP="000008D3">
            <w:pPr>
              <w:jc w:val="center"/>
              <w:rPr>
                <w:rFonts w:cstheme="minorHAnsi"/>
                <w:szCs w:val="20"/>
              </w:rPr>
            </w:pPr>
            <w:r w:rsidRPr="00A0649A">
              <w:rPr>
                <w:rFonts w:cstheme="minorHAnsi"/>
                <w:szCs w:val="20"/>
              </w:rPr>
              <w:t>IV.5</w:t>
            </w:r>
          </w:p>
        </w:tc>
        <w:tc>
          <w:tcPr>
            <w:tcW w:w="638" w:type="dxa"/>
            <w:shd w:val="clear" w:color="auto" w:fill="E2EFD9" w:themeFill="accent6" w:themeFillTint="33"/>
            <w:vAlign w:val="center"/>
          </w:tcPr>
          <w:p w14:paraId="17C38DD3" w14:textId="77777777" w:rsidR="00190F37" w:rsidRPr="00A0649A" w:rsidRDefault="003538EC" w:rsidP="00A447CC">
            <w:pPr>
              <w:jc w:val="center"/>
              <w:rPr>
                <w:rFonts w:cstheme="minorHAnsi"/>
              </w:rPr>
            </w:pPr>
            <w:r w:rsidRPr="00A0649A">
              <w:rPr>
                <w:rFonts w:cstheme="minorHAnsi"/>
              </w:rPr>
              <w:t>X</w:t>
            </w:r>
          </w:p>
        </w:tc>
        <w:tc>
          <w:tcPr>
            <w:tcW w:w="638" w:type="dxa"/>
            <w:shd w:val="clear" w:color="auto" w:fill="E2EFD9" w:themeFill="accent6" w:themeFillTint="33"/>
            <w:vAlign w:val="center"/>
          </w:tcPr>
          <w:p w14:paraId="442483EF"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7E64F13"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974714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32AA7C8"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06736838"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471E78A"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0CC5FA3"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6B7DED7E" w14:textId="77777777" w:rsidR="00190F37" w:rsidRPr="00A0649A" w:rsidRDefault="003538EC" w:rsidP="00A447CC">
            <w:pPr>
              <w:jc w:val="center"/>
              <w:rPr>
                <w:rFonts w:cstheme="minorHAnsi"/>
              </w:rPr>
            </w:pPr>
            <w:r w:rsidRPr="00A0649A">
              <w:rPr>
                <w:rFonts w:cstheme="minorHAnsi"/>
              </w:rPr>
              <w:t>X</w:t>
            </w:r>
          </w:p>
        </w:tc>
        <w:tc>
          <w:tcPr>
            <w:tcW w:w="639" w:type="dxa"/>
            <w:shd w:val="clear" w:color="auto" w:fill="E2EFD9" w:themeFill="accent6" w:themeFillTint="33"/>
            <w:vAlign w:val="center"/>
          </w:tcPr>
          <w:p w14:paraId="590CEF96" w14:textId="77777777" w:rsidR="00190F37" w:rsidRPr="00A0649A" w:rsidRDefault="003538EC" w:rsidP="00A447CC">
            <w:pPr>
              <w:jc w:val="center"/>
              <w:rPr>
                <w:rFonts w:cstheme="minorHAnsi"/>
              </w:rPr>
            </w:pPr>
            <w:r w:rsidRPr="00A0649A">
              <w:rPr>
                <w:rFonts w:cstheme="minorHAnsi"/>
              </w:rPr>
              <w:t>X</w:t>
            </w:r>
          </w:p>
        </w:tc>
        <w:tc>
          <w:tcPr>
            <w:tcW w:w="639" w:type="dxa"/>
            <w:shd w:val="clear" w:color="auto" w:fill="E2EFD9" w:themeFill="accent6" w:themeFillTint="33"/>
            <w:vAlign w:val="center"/>
          </w:tcPr>
          <w:p w14:paraId="60502E39"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7F0A2DA6" w14:textId="77777777" w:rsidR="00190F37" w:rsidRPr="00A0649A" w:rsidRDefault="00190F37" w:rsidP="00A447CC">
            <w:pPr>
              <w:jc w:val="center"/>
              <w:rPr>
                <w:rFonts w:cstheme="minorHAnsi"/>
              </w:rPr>
            </w:pPr>
          </w:p>
        </w:tc>
      </w:tr>
      <w:tr w:rsidR="00190F37" w:rsidRPr="00A0649A" w14:paraId="59719B44" w14:textId="77777777" w:rsidTr="003538EC">
        <w:trPr>
          <w:trHeight w:val="222"/>
          <w:jc w:val="center"/>
        </w:trPr>
        <w:tc>
          <w:tcPr>
            <w:tcW w:w="637" w:type="dxa"/>
            <w:vMerge/>
            <w:shd w:val="clear" w:color="auto" w:fill="E2EFD9" w:themeFill="accent6" w:themeFillTint="33"/>
            <w:vAlign w:val="center"/>
          </w:tcPr>
          <w:p w14:paraId="6CF43AFD"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7087E3E8" w14:textId="77777777" w:rsidR="00190F37" w:rsidRPr="00A0649A" w:rsidRDefault="00190F37" w:rsidP="000008D3">
            <w:pPr>
              <w:jc w:val="center"/>
              <w:rPr>
                <w:rFonts w:cstheme="minorHAnsi"/>
                <w:szCs w:val="20"/>
              </w:rPr>
            </w:pPr>
            <w:r w:rsidRPr="00A0649A">
              <w:rPr>
                <w:rFonts w:cstheme="minorHAnsi"/>
                <w:szCs w:val="20"/>
              </w:rPr>
              <w:t>IV.6</w:t>
            </w:r>
          </w:p>
        </w:tc>
        <w:tc>
          <w:tcPr>
            <w:tcW w:w="638" w:type="dxa"/>
            <w:shd w:val="clear" w:color="auto" w:fill="E2EFD9" w:themeFill="accent6" w:themeFillTint="33"/>
            <w:vAlign w:val="center"/>
          </w:tcPr>
          <w:p w14:paraId="283F3FF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D864E09"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446C7E8B"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13F7B15"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4B618D46"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78759C8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303E38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73C9A44"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AF715F1"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0411A655"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426ADF2"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4AEBF70D" w14:textId="77777777" w:rsidR="00190F37" w:rsidRPr="00A0649A" w:rsidRDefault="00190F37" w:rsidP="00A447CC">
            <w:pPr>
              <w:jc w:val="center"/>
              <w:rPr>
                <w:rFonts w:cstheme="minorHAnsi"/>
              </w:rPr>
            </w:pPr>
          </w:p>
        </w:tc>
      </w:tr>
      <w:tr w:rsidR="00190F37" w:rsidRPr="00A0649A" w14:paraId="05F89EEC" w14:textId="77777777" w:rsidTr="003538EC">
        <w:trPr>
          <w:trHeight w:val="222"/>
          <w:jc w:val="center"/>
        </w:trPr>
        <w:tc>
          <w:tcPr>
            <w:tcW w:w="637" w:type="dxa"/>
            <w:vMerge/>
            <w:shd w:val="clear" w:color="auto" w:fill="E2EFD9" w:themeFill="accent6" w:themeFillTint="33"/>
            <w:vAlign w:val="center"/>
          </w:tcPr>
          <w:p w14:paraId="765E6EF8"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1FD4162F" w14:textId="77777777" w:rsidR="00190F37" w:rsidRPr="00A0649A" w:rsidRDefault="00190F37" w:rsidP="000008D3">
            <w:pPr>
              <w:jc w:val="center"/>
              <w:rPr>
                <w:rFonts w:cstheme="minorHAnsi"/>
                <w:szCs w:val="20"/>
              </w:rPr>
            </w:pPr>
            <w:r w:rsidRPr="00A0649A">
              <w:rPr>
                <w:rFonts w:cstheme="minorHAnsi"/>
                <w:szCs w:val="20"/>
              </w:rPr>
              <w:t>IV.7</w:t>
            </w:r>
          </w:p>
        </w:tc>
        <w:tc>
          <w:tcPr>
            <w:tcW w:w="638" w:type="dxa"/>
            <w:shd w:val="clear" w:color="auto" w:fill="E2EFD9" w:themeFill="accent6" w:themeFillTint="33"/>
            <w:vAlign w:val="center"/>
          </w:tcPr>
          <w:p w14:paraId="2663C6B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5CCC2D4E"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FF2F1B7"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462FADEE"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E3062FF"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1529AD2"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290A1706"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03220585"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B3A659B"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A58BE2F"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984D781" w14:textId="77777777" w:rsidR="00190F37" w:rsidRPr="00A0649A" w:rsidRDefault="00190F37" w:rsidP="00A447CC">
            <w:pPr>
              <w:jc w:val="center"/>
              <w:rPr>
                <w:rFonts w:cstheme="minorHAnsi"/>
              </w:rPr>
            </w:pPr>
          </w:p>
        </w:tc>
        <w:tc>
          <w:tcPr>
            <w:tcW w:w="641" w:type="dxa"/>
            <w:shd w:val="clear" w:color="auto" w:fill="E2EFD9" w:themeFill="accent6" w:themeFillTint="33"/>
            <w:vAlign w:val="center"/>
          </w:tcPr>
          <w:p w14:paraId="584C662D" w14:textId="77777777" w:rsidR="00190F37" w:rsidRPr="00A0649A" w:rsidRDefault="00190F37" w:rsidP="00A447CC">
            <w:pPr>
              <w:jc w:val="center"/>
              <w:rPr>
                <w:rFonts w:cstheme="minorHAnsi"/>
              </w:rPr>
            </w:pPr>
          </w:p>
        </w:tc>
      </w:tr>
      <w:tr w:rsidR="00190F37" w:rsidRPr="00A0649A" w14:paraId="67BB52DE" w14:textId="77777777" w:rsidTr="003538EC">
        <w:trPr>
          <w:trHeight w:val="222"/>
          <w:jc w:val="center"/>
        </w:trPr>
        <w:tc>
          <w:tcPr>
            <w:tcW w:w="637" w:type="dxa"/>
            <w:vMerge/>
            <w:shd w:val="clear" w:color="auto" w:fill="E2EFD9" w:themeFill="accent6" w:themeFillTint="33"/>
            <w:vAlign w:val="center"/>
          </w:tcPr>
          <w:p w14:paraId="2DF57DA8" w14:textId="77777777" w:rsidR="00190F37" w:rsidRPr="00A0649A" w:rsidRDefault="00190F37" w:rsidP="00A447CC">
            <w:pPr>
              <w:jc w:val="center"/>
              <w:rPr>
                <w:rFonts w:cstheme="minorHAnsi"/>
                <w:color w:val="FF0000"/>
              </w:rPr>
            </w:pPr>
          </w:p>
        </w:tc>
        <w:tc>
          <w:tcPr>
            <w:tcW w:w="637" w:type="dxa"/>
            <w:shd w:val="clear" w:color="auto" w:fill="E2EFD9" w:themeFill="accent6" w:themeFillTint="33"/>
          </w:tcPr>
          <w:p w14:paraId="3DE2592B" w14:textId="77777777" w:rsidR="00190F37" w:rsidRPr="00A0649A" w:rsidRDefault="00190F37" w:rsidP="000008D3">
            <w:pPr>
              <w:jc w:val="center"/>
              <w:rPr>
                <w:rFonts w:cstheme="minorHAnsi"/>
                <w:szCs w:val="20"/>
              </w:rPr>
            </w:pPr>
            <w:r w:rsidRPr="00A0649A">
              <w:rPr>
                <w:rFonts w:cstheme="minorHAnsi"/>
                <w:szCs w:val="20"/>
              </w:rPr>
              <w:t>IV.8</w:t>
            </w:r>
          </w:p>
        </w:tc>
        <w:tc>
          <w:tcPr>
            <w:tcW w:w="638" w:type="dxa"/>
            <w:shd w:val="clear" w:color="auto" w:fill="E2EFD9" w:themeFill="accent6" w:themeFillTint="33"/>
            <w:vAlign w:val="center"/>
          </w:tcPr>
          <w:p w14:paraId="2F8396DF"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63FB117"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3479B585"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3C3573F4"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69AE19CD"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720B639"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1CFB8000" w14:textId="77777777" w:rsidR="00190F37" w:rsidRPr="00A0649A" w:rsidRDefault="00190F37" w:rsidP="00A447CC">
            <w:pPr>
              <w:jc w:val="center"/>
              <w:rPr>
                <w:rFonts w:cstheme="minorHAnsi"/>
              </w:rPr>
            </w:pPr>
          </w:p>
        </w:tc>
        <w:tc>
          <w:tcPr>
            <w:tcW w:w="638" w:type="dxa"/>
            <w:shd w:val="clear" w:color="auto" w:fill="E2EFD9" w:themeFill="accent6" w:themeFillTint="33"/>
            <w:vAlign w:val="center"/>
          </w:tcPr>
          <w:p w14:paraId="776A4AED" w14:textId="77777777" w:rsidR="00190F37" w:rsidRPr="00A0649A" w:rsidRDefault="00190F37" w:rsidP="00A447CC">
            <w:pPr>
              <w:jc w:val="center"/>
              <w:rPr>
                <w:rFonts w:cstheme="minorHAnsi"/>
              </w:rPr>
            </w:pPr>
          </w:p>
        </w:tc>
        <w:tc>
          <w:tcPr>
            <w:tcW w:w="640" w:type="dxa"/>
            <w:shd w:val="clear" w:color="auto" w:fill="E2EFD9" w:themeFill="accent6" w:themeFillTint="33"/>
            <w:vAlign w:val="center"/>
          </w:tcPr>
          <w:p w14:paraId="43C95883"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1E558185" w14:textId="77777777" w:rsidR="00190F37" w:rsidRPr="00A0649A" w:rsidRDefault="00190F37" w:rsidP="00A447CC">
            <w:pPr>
              <w:jc w:val="center"/>
              <w:rPr>
                <w:rFonts w:cstheme="minorHAnsi"/>
              </w:rPr>
            </w:pPr>
          </w:p>
        </w:tc>
        <w:tc>
          <w:tcPr>
            <w:tcW w:w="639" w:type="dxa"/>
            <w:shd w:val="clear" w:color="auto" w:fill="E2EFD9" w:themeFill="accent6" w:themeFillTint="33"/>
            <w:vAlign w:val="center"/>
          </w:tcPr>
          <w:p w14:paraId="51567C52" w14:textId="77777777" w:rsidR="00190F37" w:rsidRPr="00A0649A" w:rsidRDefault="003538EC" w:rsidP="00A447CC">
            <w:pPr>
              <w:jc w:val="center"/>
              <w:rPr>
                <w:rFonts w:cstheme="minorHAnsi"/>
              </w:rPr>
            </w:pPr>
            <w:r w:rsidRPr="00A0649A">
              <w:rPr>
                <w:rFonts w:cstheme="minorHAnsi"/>
              </w:rPr>
              <w:t>X</w:t>
            </w:r>
          </w:p>
        </w:tc>
        <w:tc>
          <w:tcPr>
            <w:tcW w:w="641" w:type="dxa"/>
            <w:shd w:val="clear" w:color="auto" w:fill="E2EFD9" w:themeFill="accent6" w:themeFillTint="33"/>
            <w:vAlign w:val="center"/>
          </w:tcPr>
          <w:p w14:paraId="7DEC27AF" w14:textId="77777777" w:rsidR="00190F37" w:rsidRPr="00A0649A" w:rsidRDefault="00190F37" w:rsidP="00A447CC">
            <w:pPr>
              <w:jc w:val="center"/>
              <w:rPr>
                <w:rFonts w:cstheme="minorHAnsi"/>
              </w:rPr>
            </w:pPr>
          </w:p>
        </w:tc>
      </w:tr>
      <w:tr w:rsidR="00190F37" w:rsidRPr="00A0649A" w14:paraId="1BB95BA2" w14:textId="77777777" w:rsidTr="00190F37">
        <w:trPr>
          <w:trHeight w:val="222"/>
          <w:jc w:val="center"/>
        </w:trPr>
        <w:tc>
          <w:tcPr>
            <w:tcW w:w="637" w:type="dxa"/>
            <w:vMerge w:val="restart"/>
            <w:vAlign w:val="center"/>
          </w:tcPr>
          <w:p w14:paraId="1866F6E0" w14:textId="77777777" w:rsidR="00190F37" w:rsidRPr="00A0649A" w:rsidRDefault="00190F37" w:rsidP="00A447CC">
            <w:pPr>
              <w:jc w:val="center"/>
              <w:rPr>
                <w:rFonts w:cstheme="minorHAnsi"/>
              </w:rPr>
            </w:pPr>
            <w:r w:rsidRPr="00A0649A">
              <w:rPr>
                <w:rFonts w:cstheme="minorHAnsi"/>
              </w:rPr>
              <w:t>V</w:t>
            </w:r>
          </w:p>
        </w:tc>
        <w:tc>
          <w:tcPr>
            <w:tcW w:w="637" w:type="dxa"/>
          </w:tcPr>
          <w:p w14:paraId="4119BC40" w14:textId="77777777" w:rsidR="00190F37" w:rsidRPr="00A0649A" w:rsidRDefault="00190F37" w:rsidP="000008D3">
            <w:pPr>
              <w:jc w:val="center"/>
              <w:rPr>
                <w:rFonts w:cstheme="minorHAnsi"/>
                <w:szCs w:val="20"/>
              </w:rPr>
            </w:pPr>
            <w:r w:rsidRPr="00A0649A">
              <w:rPr>
                <w:rFonts w:cstheme="minorHAnsi"/>
                <w:szCs w:val="20"/>
              </w:rPr>
              <w:t>V.1</w:t>
            </w:r>
          </w:p>
        </w:tc>
        <w:tc>
          <w:tcPr>
            <w:tcW w:w="638" w:type="dxa"/>
            <w:vAlign w:val="center"/>
          </w:tcPr>
          <w:p w14:paraId="1357CB07" w14:textId="77777777" w:rsidR="00190F37" w:rsidRPr="00A0649A" w:rsidRDefault="00190F37" w:rsidP="00A447CC">
            <w:pPr>
              <w:jc w:val="center"/>
              <w:rPr>
                <w:rFonts w:cstheme="minorHAnsi"/>
              </w:rPr>
            </w:pPr>
          </w:p>
        </w:tc>
        <w:tc>
          <w:tcPr>
            <w:tcW w:w="638" w:type="dxa"/>
            <w:vAlign w:val="center"/>
          </w:tcPr>
          <w:p w14:paraId="2A1494F9" w14:textId="77777777" w:rsidR="00190F37" w:rsidRPr="00A0649A" w:rsidRDefault="00190F37" w:rsidP="00A447CC">
            <w:pPr>
              <w:jc w:val="center"/>
              <w:rPr>
                <w:rFonts w:cstheme="minorHAnsi"/>
              </w:rPr>
            </w:pPr>
          </w:p>
        </w:tc>
        <w:tc>
          <w:tcPr>
            <w:tcW w:w="639" w:type="dxa"/>
            <w:vAlign w:val="center"/>
          </w:tcPr>
          <w:p w14:paraId="72A3EE98" w14:textId="77777777" w:rsidR="00190F37" w:rsidRPr="00A0649A" w:rsidRDefault="00190F37" w:rsidP="00A447CC">
            <w:pPr>
              <w:jc w:val="center"/>
              <w:rPr>
                <w:rFonts w:cstheme="minorHAnsi"/>
              </w:rPr>
            </w:pPr>
          </w:p>
        </w:tc>
        <w:tc>
          <w:tcPr>
            <w:tcW w:w="638" w:type="dxa"/>
            <w:vAlign w:val="center"/>
          </w:tcPr>
          <w:p w14:paraId="16052AC4" w14:textId="77777777" w:rsidR="00190F37" w:rsidRPr="00A0649A" w:rsidRDefault="00190F37" w:rsidP="00A447CC">
            <w:pPr>
              <w:jc w:val="center"/>
              <w:rPr>
                <w:rFonts w:cstheme="minorHAnsi"/>
              </w:rPr>
            </w:pPr>
          </w:p>
        </w:tc>
        <w:tc>
          <w:tcPr>
            <w:tcW w:w="638" w:type="dxa"/>
            <w:vAlign w:val="center"/>
          </w:tcPr>
          <w:p w14:paraId="5F466A42" w14:textId="77777777" w:rsidR="00190F37" w:rsidRPr="00A0649A" w:rsidRDefault="00190F37" w:rsidP="00A447CC">
            <w:pPr>
              <w:jc w:val="center"/>
              <w:rPr>
                <w:rFonts w:cstheme="minorHAnsi"/>
              </w:rPr>
            </w:pPr>
          </w:p>
        </w:tc>
        <w:tc>
          <w:tcPr>
            <w:tcW w:w="639" w:type="dxa"/>
            <w:vAlign w:val="center"/>
          </w:tcPr>
          <w:p w14:paraId="2B6743A3" w14:textId="77777777" w:rsidR="00190F37" w:rsidRPr="00A0649A" w:rsidRDefault="00190F37" w:rsidP="00A447CC">
            <w:pPr>
              <w:jc w:val="center"/>
              <w:rPr>
                <w:rFonts w:cstheme="minorHAnsi"/>
              </w:rPr>
            </w:pPr>
          </w:p>
        </w:tc>
        <w:tc>
          <w:tcPr>
            <w:tcW w:w="638" w:type="dxa"/>
            <w:vAlign w:val="center"/>
          </w:tcPr>
          <w:p w14:paraId="339AA001" w14:textId="77777777" w:rsidR="00190F37" w:rsidRPr="00A0649A" w:rsidRDefault="00190F37" w:rsidP="00A447CC">
            <w:pPr>
              <w:jc w:val="center"/>
              <w:rPr>
                <w:rFonts w:cstheme="minorHAnsi"/>
              </w:rPr>
            </w:pPr>
          </w:p>
        </w:tc>
        <w:tc>
          <w:tcPr>
            <w:tcW w:w="638" w:type="dxa"/>
            <w:vAlign w:val="center"/>
          </w:tcPr>
          <w:p w14:paraId="4DF90D65" w14:textId="77777777" w:rsidR="00190F37" w:rsidRPr="00A0649A" w:rsidRDefault="00190F37" w:rsidP="00A447CC">
            <w:pPr>
              <w:jc w:val="center"/>
              <w:rPr>
                <w:rFonts w:cstheme="minorHAnsi"/>
              </w:rPr>
            </w:pPr>
          </w:p>
        </w:tc>
        <w:tc>
          <w:tcPr>
            <w:tcW w:w="640" w:type="dxa"/>
            <w:vAlign w:val="center"/>
          </w:tcPr>
          <w:p w14:paraId="6683BD05" w14:textId="77777777" w:rsidR="00190F37" w:rsidRPr="00A0649A" w:rsidRDefault="00190F37" w:rsidP="00A447CC">
            <w:pPr>
              <w:jc w:val="center"/>
              <w:rPr>
                <w:rFonts w:cstheme="minorHAnsi"/>
              </w:rPr>
            </w:pPr>
          </w:p>
        </w:tc>
        <w:tc>
          <w:tcPr>
            <w:tcW w:w="639" w:type="dxa"/>
            <w:vAlign w:val="center"/>
          </w:tcPr>
          <w:p w14:paraId="66F76725" w14:textId="77777777" w:rsidR="00190F37" w:rsidRPr="00A0649A" w:rsidRDefault="00190F37" w:rsidP="00A447CC">
            <w:pPr>
              <w:jc w:val="center"/>
              <w:rPr>
                <w:rFonts w:cstheme="minorHAnsi"/>
              </w:rPr>
            </w:pPr>
          </w:p>
        </w:tc>
        <w:tc>
          <w:tcPr>
            <w:tcW w:w="639" w:type="dxa"/>
            <w:vAlign w:val="center"/>
          </w:tcPr>
          <w:p w14:paraId="3C3CD9B9" w14:textId="77777777" w:rsidR="00190F37" w:rsidRPr="00A0649A" w:rsidRDefault="00190F37" w:rsidP="00A447CC">
            <w:pPr>
              <w:jc w:val="center"/>
              <w:rPr>
                <w:rFonts w:cstheme="minorHAnsi"/>
              </w:rPr>
            </w:pPr>
          </w:p>
        </w:tc>
        <w:tc>
          <w:tcPr>
            <w:tcW w:w="641" w:type="dxa"/>
            <w:vAlign w:val="center"/>
          </w:tcPr>
          <w:p w14:paraId="05795B89" w14:textId="77777777" w:rsidR="00190F37" w:rsidRPr="00A0649A" w:rsidRDefault="00190F37" w:rsidP="00A447CC">
            <w:pPr>
              <w:jc w:val="center"/>
              <w:rPr>
                <w:rFonts w:cstheme="minorHAnsi"/>
              </w:rPr>
            </w:pPr>
          </w:p>
        </w:tc>
      </w:tr>
      <w:tr w:rsidR="00190F37" w:rsidRPr="00A0649A" w14:paraId="1DB8BC6E" w14:textId="77777777" w:rsidTr="00190F37">
        <w:trPr>
          <w:trHeight w:val="222"/>
          <w:jc w:val="center"/>
        </w:trPr>
        <w:tc>
          <w:tcPr>
            <w:tcW w:w="637" w:type="dxa"/>
            <w:vMerge/>
            <w:vAlign w:val="center"/>
          </w:tcPr>
          <w:p w14:paraId="30FD068E" w14:textId="77777777" w:rsidR="00190F37" w:rsidRPr="00A0649A" w:rsidRDefault="00190F37" w:rsidP="00A447CC">
            <w:pPr>
              <w:jc w:val="center"/>
              <w:rPr>
                <w:rFonts w:cstheme="minorHAnsi"/>
                <w:color w:val="FF0000"/>
              </w:rPr>
            </w:pPr>
          </w:p>
        </w:tc>
        <w:tc>
          <w:tcPr>
            <w:tcW w:w="637" w:type="dxa"/>
          </w:tcPr>
          <w:p w14:paraId="75F151F8" w14:textId="77777777" w:rsidR="00190F37" w:rsidRPr="00A0649A" w:rsidRDefault="00190F37" w:rsidP="000008D3">
            <w:pPr>
              <w:jc w:val="center"/>
              <w:rPr>
                <w:rFonts w:cstheme="minorHAnsi"/>
                <w:szCs w:val="20"/>
              </w:rPr>
            </w:pPr>
            <w:r w:rsidRPr="00A0649A">
              <w:rPr>
                <w:rFonts w:cstheme="minorHAnsi"/>
                <w:szCs w:val="20"/>
              </w:rPr>
              <w:t>V.2</w:t>
            </w:r>
          </w:p>
        </w:tc>
        <w:tc>
          <w:tcPr>
            <w:tcW w:w="638" w:type="dxa"/>
            <w:vAlign w:val="center"/>
          </w:tcPr>
          <w:p w14:paraId="45E295DF" w14:textId="77777777" w:rsidR="00190F37" w:rsidRPr="00A0649A" w:rsidRDefault="00190F37" w:rsidP="00A447CC">
            <w:pPr>
              <w:jc w:val="center"/>
              <w:rPr>
                <w:rFonts w:cstheme="minorHAnsi"/>
              </w:rPr>
            </w:pPr>
          </w:p>
        </w:tc>
        <w:tc>
          <w:tcPr>
            <w:tcW w:w="638" w:type="dxa"/>
            <w:vAlign w:val="center"/>
          </w:tcPr>
          <w:p w14:paraId="209C72BE" w14:textId="77777777" w:rsidR="00190F37" w:rsidRPr="00A0649A" w:rsidRDefault="00190F37" w:rsidP="00A447CC">
            <w:pPr>
              <w:jc w:val="center"/>
              <w:rPr>
                <w:rFonts w:cstheme="minorHAnsi"/>
              </w:rPr>
            </w:pPr>
          </w:p>
        </w:tc>
        <w:tc>
          <w:tcPr>
            <w:tcW w:w="639" w:type="dxa"/>
            <w:vAlign w:val="center"/>
          </w:tcPr>
          <w:p w14:paraId="2CEA97A0" w14:textId="77777777" w:rsidR="00190F37" w:rsidRPr="00A0649A" w:rsidRDefault="00190F37" w:rsidP="00A447CC">
            <w:pPr>
              <w:jc w:val="center"/>
              <w:rPr>
                <w:rFonts w:cstheme="minorHAnsi"/>
              </w:rPr>
            </w:pPr>
          </w:p>
        </w:tc>
        <w:tc>
          <w:tcPr>
            <w:tcW w:w="638" w:type="dxa"/>
            <w:vAlign w:val="center"/>
          </w:tcPr>
          <w:p w14:paraId="3EC79C3B" w14:textId="77777777" w:rsidR="00190F37" w:rsidRPr="00A0649A" w:rsidRDefault="00190F37" w:rsidP="00A447CC">
            <w:pPr>
              <w:jc w:val="center"/>
              <w:rPr>
                <w:rFonts w:cstheme="minorHAnsi"/>
              </w:rPr>
            </w:pPr>
          </w:p>
        </w:tc>
        <w:tc>
          <w:tcPr>
            <w:tcW w:w="638" w:type="dxa"/>
            <w:vAlign w:val="center"/>
          </w:tcPr>
          <w:p w14:paraId="0AC16BBD" w14:textId="77777777" w:rsidR="00190F37" w:rsidRPr="00A0649A" w:rsidRDefault="00190F37" w:rsidP="00A447CC">
            <w:pPr>
              <w:jc w:val="center"/>
              <w:rPr>
                <w:rFonts w:cstheme="minorHAnsi"/>
              </w:rPr>
            </w:pPr>
          </w:p>
        </w:tc>
        <w:tc>
          <w:tcPr>
            <w:tcW w:w="639" w:type="dxa"/>
            <w:vAlign w:val="center"/>
          </w:tcPr>
          <w:p w14:paraId="394EDF24" w14:textId="77777777" w:rsidR="00190F37" w:rsidRPr="00A0649A" w:rsidRDefault="00190F37" w:rsidP="00A447CC">
            <w:pPr>
              <w:jc w:val="center"/>
              <w:rPr>
                <w:rFonts w:cstheme="minorHAnsi"/>
              </w:rPr>
            </w:pPr>
          </w:p>
        </w:tc>
        <w:tc>
          <w:tcPr>
            <w:tcW w:w="638" w:type="dxa"/>
            <w:vAlign w:val="center"/>
          </w:tcPr>
          <w:p w14:paraId="21D34BBC" w14:textId="77777777" w:rsidR="00190F37" w:rsidRPr="00A0649A" w:rsidRDefault="00190F37" w:rsidP="00A447CC">
            <w:pPr>
              <w:jc w:val="center"/>
              <w:rPr>
                <w:rFonts w:cstheme="minorHAnsi"/>
              </w:rPr>
            </w:pPr>
          </w:p>
        </w:tc>
        <w:tc>
          <w:tcPr>
            <w:tcW w:w="638" w:type="dxa"/>
            <w:vAlign w:val="center"/>
          </w:tcPr>
          <w:p w14:paraId="420D351A" w14:textId="77777777" w:rsidR="00190F37" w:rsidRPr="00A0649A" w:rsidRDefault="00190F37" w:rsidP="00A447CC">
            <w:pPr>
              <w:jc w:val="center"/>
              <w:rPr>
                <w:rFonts w:cstheme="minorHAnsi"/>
              </w:rPr>
            </w:pPr>
          </w:p>
        </w:tc>
        <w:tc>
          <w:tcPr>
            <w:tcW w:w="640" w:type="dxa"/>
            <w:vAlign w:val="center"/>
          </w:tcPr>
          <w:p w14:paraId="0FBAFD11" w14:textId="77777777" w:rsidR="00190F37" w:rsidRPr="00A0649A" w:rsidRDefault="00190F37" w:rsidP="00A447CC">
            <w:pPr>
              <w:jc w:val="center"/>
              <w:rPr>
                <w:rFonts w:cstheme="minorHAnsi"/>
              </w:rPr>
            </w:pPr>
          </w:p>
        </w:tc>
        <w:tc>
          <w:tcPr>
            <w:tcW w:w="639" w:type="dxa"/>
            <w:vAlign w:val="center"/>
          </w:tcPr>
          <w:p w14:paraId="138B27C1" w14:textId="77777777" w:rsidR="00190F37" w:rsidRPr="00A0649A" w:rsidRDefault="00190F37" w:rsidP="00A447CC">
            <w:pPr>
              <w:jc w:val="center"/>
              <w:rPr>
                <w:rFonts w:cstheme="minorHAnsi"/>
              </w:rPr>
            </w:pPr>
          </w:p>
        </w:tc>
        <w:tc>
          <w:tcPr>
            <w:tcW w:w="639" w:type="dxa"/>
            <w:vAlign w:val="center"/>
          </w:tcPr>
          <w:p w14:paraId="5C80E1E4" w14:textId="77777777" w:rsidR="00190F37" w:rsidRPr="00A0649A" w:rsidRDefault="003538EC" w:rsidP="00A447CC">
            <w:pPr>
              <w:jc w:val="center"/>
              <w:rPr>
                <w:rFonts w:cstheme="minorHAnsi"/>
              </w:rPr>
            </w:pPr>
            <w:r w:rsidRPr="00A0649A">
              <w:rPr>
                <w:rFonts w:cstheme="minorHAnsi"/>
              </w:rPr>
              <w:t>X</w:t>
            </w:r>
          </w:p>
        </w:tc>
        <w:tc>
          <w:tcPr>
            <w:tcW w:w="641" w:type="dxa"/>
            <w:vAlign w:val="center"/>
          </w:tcPr>
          <w:p w14:paraId="5766CC4E" w14:textId="77777777" w:rsidR="00190F37" w:rsidRPr="00A0649A" w:rsidRDefault="00190F37" w:rsidP="00A447CC">
            <w:pPr>
              <w:jc w:val="center"/>
              <w:rPr>
                <w:rFonts w:cstheme="minorHAnsi"/>
              </w:rPr>
            </w:pPr>
          </w:p>
        </w:tc>
      </w:tr>
      <w:tr w:rsidR="00190F37" w:rsidRPr="00A0649A" w14:paraId="08C3B6C5" w14:textId="77777777" w:rsidTr="00190F37">
        <w:trPr>
          <w:trHeight w:val="222"/>
          <w:jc w:val="center"/>
        </w:trPr>
        <w:tc>
          <w:tcPr>
            <w:tcW w:w="637" w:type="dxa"/>
            <w:vMerge/>
            <w:vAlign w:val="center"/>
          </w:tcPr>
          <w:p w14:paraId="5321979C" w14:textId="77777777" w:rsidR="00190F37" w:rsidRPr="00A0649A" w:rsidRDefault="00190F37" w:rsidP="00A447CC">
            <w:pPr>
              <w:jc w:val="center"/>
              <w:rPr>
                <w:rFonts w:cstheme="minorHAnsi"/>
                <w:color w:val="FF0000"/>
              </w:rPr>
            </w:pPr>
          </w:p>
        </w:tc>
        <w:tc>
          <w:tcPr>
            <w:tcW w:w="637" w:type="dxa"/>
          </w:tcPr>
          <w:p w14:paraId="4AC218BC" w14:textId="77777777" w:rsidR="00190F37" w:rsidRPr="00A0649A" w:rsidRDefault="00190F37" w:rsidP="000008D3">
            <w:pPr>
              <w:jc w:val="center"/>
              <w:rPr>
                <w:rFonts w:cstheme="minorHAnsi"/>
                <w:szCs w:val="20"/>
              </w:rPr>
            </w:pPr>
            <w:r w:rsidRPr="00A0649A">
              <w:rPr>
                <w:rFonts w:cstheme="minorHAnsi"/>
                <w:szCs w:val="20"/>
              </w:rPr>
              <w:t>V.3</w:t>
            </w:r>
          </w:p>
        </w:tc>
        <w:tc>
          <w:tcPr>
            <w:tcW w:w="638" w:type="dxa"/>
            <w:vAlign w:val="center"/>
          </w:tcPr>
          <w:p w14:paraId="133BAEB4" w14:textId="77777777" w:rsidR="00190F37" w:rsidRPr="00A0649A" w:rsidRDefault="00190F37" w:rsidP="00A447CC">
            <w:pPr>
              <w:jc w:val="center"/>
              <w:rPr>
                <w:rFonts w:cstheme="minorHAnsi"/>
              </w:rPr>
            </w:pPr>
          </w:p>
        </w:tc>
        <w:tc>
          <w:tcPr>
            <w:tcW w:w="638" w:type="dxa"/>
            <w:vAlign w:val="center"/>
          </w:tcPr>
          <w:p w14:paraId="73A9F106" w14:textId="77777777" w:rsidR="00190F37" w:rsidRPr="00A0649A" w:rsidRDefault="00190F37" w:rsidP="00A447CC">
            <w:pPr>
              <w:jc w:val="center"/>
              <w:rPr>
                <w:rFonts w:cstheme="minorHAnsi"/>
              </w:rPr>
            </w:pPr>
          </w:p>
        </w:tc>
        <w:tc>
          <w:tcPr>
            <w:tcW w:w="639" w:type="dxa"/>
            <w:vAlign w:val="center"/>
          </w:tcPr>
          <w:p w14:paraId="599077E0" w14:textId="77777777" w:rsidR="00190F37" w:rsidRPr="00A0649A" w:rsidRDefault="00190F37" w:rsidP="00A447CC">
            <w:pPr>
              <w:jc w:val="center"/>
              <w:rPr>
                <w:rFonts w:cstheme="minorHAnsi"/>
              </w:rPr>
            </w:pPr>
          </w:p>
        </w:tc>
        <w:tc>
          <w:tcPr>
            <w:tcW w:w="638" w:type="dxa"/>
            <w:vAlign w:val="center"/>
          </w:tcPr>
          <w:p w14:paraId="1653C097" w14:textId="77777777" w:rsidR="00190F37" w:rsidRPr="00A0649A" w:rsidRDefault="00190F37" w:rsidP="00A447CC">
            <w:pPr>
              <w:jc w:val="center"/>
              <w:rPr>
                <w:rFonts w:cstheme="minorHAnsi"/>
              </w:rPr>
            </w:pPr>
          </w:p>
        </w:tc>
        <w:tc>
          <w:tcPr>
            <w:tcW w:w="638" w:type="dxa"/>
            <w:vAlign w:val="center"/>
          </w:tcPr>
          <w:p w14:paraId="26103022" w14:textId="77777777" w:rsidR="00190F37" w:rsidRPr="00A0649A" w:rsidRDefault="00190F37" w:rsidP="00A447CC">
            <w:pPr>
              <w:jc w:val="center"/>
              <w:rPr>
                <w:rFonts w:cstheme="minorHAnsi"/>
              </w:rPr>
            </w:pPr>
          </w:p>
        </w:tc>
        <w:tc>
          <w:tcPr>
            <w:tcW w:w="639" w:type="dxa"/>
            <w:vAlign w:val="center"/>
          </w:tcPr>
          <w:p w14:paraId="56134292" w14:textId="77777777" w:rsidR="00190F37" w:rsidRPr="00A0649A" w:rsidRDefault="00190F37" w:rsidP="00A447CC">
            <w:pPr>
              <w:jc w:val="center"/>
              <w:rPr>
                <w:rFonts w:cstheme="minorHAnsi"/>
              </w:rPr>
            </w:pPr>
          </w:p>
        </w:tc>
        <w:tc>
          <w:tcPr>
            <w:tcW w:w="638" w:type="dxa"/>
            <w:vAlign w:val="center"/>
          </w:tcPr>
          <w:p w14:paraId="3BEDBA0C" w14:textId="77777777" w:rsidR="00190F37" w:rsidRPr="00A0649A" w:rsidRDefault="00190F37" w:rsidP="00A447CC">
            <w:pPr>
              <w:jc w:val="center"/>
              <w:rPr>
                <w:rFonts w:cstheme="minorHAnsi"/>
              </w:rPr>
            </w:pPr>
          </w:p>
        </w:tc>
        <w:tc>
          <w:tcPr>
            <w:tcW w:w="638" w:type="dxa"/>
            <w:vAlign w:val="center"/>
          </w:tcPr>
          <w:p w14:paraId="2A07447D" w14:textId="77777777" w:rsidR="00190F37" w:rsidRPr="00A0649A" w:rsidRDefault="00190F37" w:rsidP="00A447CC">
            <w:pPr>
              <w:jc w:val="center"/>
              <w:rPr>
                <w:rFonts w:cstheme="minorHAnsi"/>
              </w:rPr>
            </w:pPr>
          </w:p>
        </w:tc>
        <w:tc>
          <w:tcPr>
            <w:tcW w:w="640" w:type="dxa"/>
            <w:vAlign w:val="center"/>
          </w:tcPr>
          <w:p w14:paraId="73DB38FD" w14:textId="77777777" w:rsidR="00190F37" w:rsidRPr="00A0649A" w:rsidRDefault="00190F37" w:rsidP="00A447CC">
            <w:pPr>
              <w:jc w:val="center"/>
              <w:rPr>
                <w:rFonts w:cstheme="minorHAnsi"/>
              </w:rPr>
            </w:pPr>
          </w:p>
        </w:tc>
        <w:tc>
          <w:tcPr>
            <w:tcW w:w="639" w:type="dxa"/>
            <w:vAlign w:val="center"/>
          </w:tcPr>
          <w:p w14:paraId="3C2629FC" w14:textId="77777777" w:rsidR="00190F37" w:rsidRPr="00A0649A" w:rsidRDefault="00190F37" w:rsidP="00A447CC">
            <w:pPr>
              <w:jc w:val="center"/>
              <w:rPr>
                <w:rFonts w:cstheme="minorHAnsi"/>
              </w:rPr>
            </w:pPr>
          </w:p>
        </w:tc>
        <w:tc>
          <w:tcPr>
            <w:tcW w:w="639" w:type="dxa"/>
            <w:vAlign w:val="center"/>
          </w:tcPr>
          <w:p w14:paraId="1F258DED" w14:textId="77777777" w:rsidR="00190F37" w:rsidRPr="00A0649A" w:rsidRDefault="00190F37" w:rsidP="00A447CC">
            <w:pPr>
              <w:jc w:val="center"/>
              <w:rPr>
                <w:rFonts w:cstheme="minorHAnsi"/>
              </w:rPr>
            </w:pPr>
          </w:p>
        </w:tc>
        <w:tc>
          <w:tcPr>
            <w:tcW w:w="641" w:type="dxa"/>
            <w:vAlign w:val="center"/>
          </w:tcPr>
          <w:p w14:paraId="7EC28DB8" w14:textId="77777777" w:rsidR="00190F37" w:rsidRPr="00A0649A" w:rsidRDefault="003538EC" w:rsidP="00A447CC">
            <w:pPr>
              <w:jc w:val="center"/>
              <w:rPr>
                <w:rFonts w:cstheme="minorHAnsi"/>
              </w:rPr>
            </w:pPr>
            <w:r w:rsidRPr="00A0649A">
              <w:rPr>
                <w:rFonts w:cstheme="minorHAnsi"/>
              </w:rPr>
              <w:t>x</w:t>
            </w:r>
          </w:p>
        </w:tc>
      </w:tr>
      <w:tr w:rsidR="00190F37" w:rsidRPr="00A0649A" w14:paraId="5949BBAB" w14:textId="77777777" w:rsidTr="00190F37">
        <w:trPr>
          <w:trHeight w:val="222"/>
          <w:jc w:val="center"/>
        </w:trPr>
        <w:tc>
          <w:tcPr>
            <w:tcW w:w="637" w:type="dxa"/>
            <w:vMerge/>
            <w:vAlign w:val="center"/>
          </w:tcPr>
          <w:p w14:paraId="57475ED5" w14:textId="77777777" w:rsidR="00190F37" w:rsidRPr="00A0649A" w:rsidRDefault="00190F37" w:rsidP="00A447CC">
            <w:pPr>
              <w:jc w:val="center"/>
              <w:rPr>
                <w:rFonts w:cstheme="minorHAnsi"/>
                <w:color w:val="FF0000"/>
              </w:rPr>
            </w:pPr>
          </w:p>
        </w:tc>
        <w:tc>
          <w:tcPr>
            <w:tcW w:w="637" w:type="dxa"/>
          </w:tcPr>
          <w:p w14:paraId="680E0537" w14:textId="77777777" w:rsidR="00190F37" w:rsidRPr="00A0649A" w:rsidRDefault="00190F37" w:rsidP="000008D3">
            <w:pPr>
              <w:jc w:val="center"/>
              <w:rPr>
                <w:rFonts w:cstheme="minorHAnsi"/>
                <w:szCs w:val="20"/>
              </w:rPr>
            </w:pPr>
            <w:r w:rsidRPr="00A0649A">
              <w:rPr>
                <w:rFonts w:cstheme="minorHAnsi"/>
                <w:szCs w:val="20"/>
              </w:rPr>
              <w:t>V.4</w:t>
            </w:r>
          </w:p>
        </w:tc>
        <w:tc>
          <w:tcPr>
            <w:tcW w:w="638" w:type="dxa"/>
            <w:vAlign w:val="center"/>
          </w:tcPr>
          <w:p w14:paraId="7CEB0823" w14:textId="77777777" w:rsidR="00190F37" w:rsidRPr="00A0649A" w:rsidRDefault="00190F37" w:rsidP="00A447CC">
            <w:pPr>
              <w:jc w:val="center"/>
              <w:rPr>
                <w:rFonts w:cstheme="minorHAnsi"/>
              </w:rPr>
            </w:pPr>
          </w:p>
        </w:tc>
        <w:tc>
          <w:tcPr>
            <w:tcW w:w="638" w:type="dxa"/>
            <w:vAlign w:val="center"/>
          </w:tcPr>
          <w:p w14:paraId="5FA41BE7" w14:textId="77777777" w:rsidR="00190F37" w:rsidRPr="00A0649A" w:rsidRDefault="00190F37" w:rsidP="00A447CC">
            <w:pPr>
              <w:jc w:val="center"/>
              <w:rPr>
                <w:rFonts w:cstheme="minorHAnsi"/>
              </w:rPr>
            </w:pPr>
          </w:p>
        </w:tc>
        <w:tc>
          <w:tcPr>
            <w:tcW w:w="639" w:type="dxa"/>
            <w:vAlign w:val="center"/>
          </w:tcPr>
          <w:p w14:paraId="35CF4A0E" w14:textId="77777777" w:rsidR="00190F37" w:rsidRPr="00A0649A" w:rsidRDefault="00190F37" w:rsidP="00A447CC">
            <w:pPr>
              <w:jc w:val="center"/>
              <w:rPr>
                <w:rFonts w:cstheme="minorHAnsi"/>
              </w:rPr>
            </w:pPr>
          </w:p>
        </w:tc>
        <w:tc>
          <w:tcPr>
            <w:tcW w:w="638" w:type="dxa"/>
            <w:vAlign w:val="center"/>
          </w:tcPr>
          <w:p w14:paraId="6C58CC75" w14:textId="77777777" w:rsidR="00190F37" w:rsidRPr="00A0649A" w:rsidRDefault="00190F37" w:rsidP="00A447CC">
            <w:pPr>
              <w:jc w:val="center"/>
              <w:rPr>
                <w:rFonts w:cstheme="minorHAnsi"/>
              </w:rPr>
            </w:pPr>
          </w:p>
        </w:tc>
        <w:tc>
          <w:tcPr>
            <w:tcW w:w="638" w:type="dxa"/>
            <w:vAlign w:val="center"/>
          </w:tcPr>
          <w:p w14:paraId="25A88863" w14:textId="77777777" w:rsidR="00190F37" w:rsidRPr="00A0649A" w:rsidRDefault="00190F37" w:rsidP="00A447CC">
            <w:pPr>
              <w:jc w:val="center"/>
              <w:rPr>
                <w:rFonts w:cstheme="minorHAnsi"/>
              </w:rPr>
            </w:pPr>
          </w:p>
        </w:tc>
        <w:tc>
          <w:tcPr>
            <w:tcW w:w="639" w:type="dxa"/>
            <w:vAlign w:val="center"/>
          </w:tcPr>
          <w:p w14:paraId="4D84F663" w14:textId="77777777" w:rsidR="00190F37" w:rsidRPr="00A0649A" w:rsidRDefault="00190F37" w:rsidP="00A447CC">
            <w:pPr>
              <w:jc w:val="center"/>
              <w:rPr>
                <w:rFonts w:cstheme="minorHAnsi"/>
              </w:rPr>
            </w:pPr>
          </w:p>
        </w:tc>
        <w:tc>
          <w:tcPr>
            <w:tcW w:w="638" w:type="dxa"/>
            <w:vAlign w:val="center"/>
          </w:tcPr>
          <w:p w14:paraId="00ED0531" w14:textId="77777777" w:rsidR="00190F37" w:rsidRPr="00A0649A" w:rsidRDefault="00190F37" w:rsidP="00A447CC">
            <w:pPr>
              <w:jc w:val="center"/>
              <w:rPr>
                <w:rFonts w:cstheme="minorHAnsi"/>
              </w:rPr>
            </w:pPr>
          </w:p>
        </w:tc>
        <w:tc>
          <w:tcPr>
            <w:tcW w:w="638" w:type="dxa"/>
            <w:vAlign w:val="center"/>
          </w:tcPr>
          <w:p w14:paraId="1FECD862" w14:textId="77777777" w:rsidR="00190F37" w:rsidRPr="00A0649A" w:rsidRDefault="00190F37" w:rsidP="00A447CC">
            <w:pPr>
              <w:jc w:val="center"/>
              <w:rPr>
                <w:rFonts w:cstheme="minorHAnsi"/>
              </w:rPr>
            </w:pPr>
          </w:p>
        </w:tc>
        <w:tc>
          <w:tcPr>
            <w:tcW w:w="640" w:type="dxa"/>
            <w:vAlign w:val="center"/>
          </w:tcPr>
          <w:p w14:paraId="5C35E831" w14:textId="77777777" w:rsidR="00190F37" w:rsidRPr="00A0649A" w:rsidRDefault="00190F37" w:rsidP="00A447CC">
            <w:pPr>
              <w:jc w:val="center"/>
              <w:rPr>
                <w:rFonts w:cstheme="minorHAnsi"/>
              </w:rPr>
            </w:pPr>
          </w:p>
        </w:tc>
        <w:tc>
          <w:tcPr>
            <w:tcW w:w="639" w:type="dxa"/>
            <w:vAlign w:val="center"/>
          </w:tcPr>
          <w:p w14:paraId="1B1974CF" w14:textId="77777777" w:rsidR="00190F37" w:rsidRPr="00A0649A" w:rsidRDefault="00190F37" w:rsidP="00A447CC">
            <w:pPr>
              <w:jc w:val="center"/>
              <w:rPr>
                <w:rFonts w:cstheme="minorHAnsi"/>
              </w:rPr>
            </w:pPr>
          </w:p>
        </w:tc>
        <w:tc>
          <w:tcPr>
            <w:tcW w:w="639" w:type="dxa"/>
            <w:vAlign w:val="center"/>
          </w:tcPr>
          <w:p w14:paraId="3AA2F2A1" w14:textId="77777777" w:rsidR="00190F37" w:rsidRPr="00A0649A" w:rsidRDefault="00190F37" w:rsidP="00A447CC">
            <w:pPr>
              <w:jc w:val="center"/>
              <w:rPr>
                <w:rFonts w:cstheme="minorHAnsi"/>
              </w:rPr>
            </w:pPr>
          </w:p>
        </w:tc>
        <w:tc>
          <w:tcPr>
            <w:tcW w:w="641" w:type="dxa"/>
            <w:vAlign w:val="center"/>
          </w:tcPr>
          <w:p w14:paraId="1842E4A1" w14:textId="77777777" w:rsidR="00190F37" w:rsidRPr="00A0649A" w:rsidRDefault="00190F37" w:rsidP="00A447CC">
            <w:pPr>
              <w:jc w:val="center"/>
              <w:rPr>
                <w:rFonts w:cstheme="minorHAnsi"/>
              </w:rPr>
            </w:pPr>
          </w:p>
        </w:tc>
      </w:tr>
      <w:tr w:rsidR="00190F37" w:rsidRPr="00A0649A" w14:paraId="1E495404" w14:textId="77777777" w:rsidTr="00190F37">
        <w:trPr>
          <w:trHeight w:val="222"/>
          <w:jc w:val="center"/>
        </w:trPr>
        <w:tc>
          <w:tcPr>
            <w:tcW w:w="637" w:type="dxa"/>
            <w:vMerge/>
            <w:vAlign w:val="center"/>
          </w:tcPr>
          <w:p w14:paraId="7CB17E63" w14:textId="77777777" w:rsidR="00190F37" w:rsidRPr="00A0649A" w:rsidRDefault="00190F37" w:rsidP="00A447CC">
            <w:pPr>
              <w:jc w:val="center"/>
              <w:rPr>
                <w:rFonts w:cstheme="minorHAnsi"/>
                <w:color w:val="FF0000"/>
              </w:rPr>
            </w:pPr>
          </w:p>
        </w:tc>
        <w:tc>
          <w:tcPr>
            <w:tcW w:w="637" w:type="dxa"/>
          </w:tcPr>
          <w:p w14:paraId="404A920D" w14:textId="77777777" w:rsidR="00190F37" w:rsidRPr="00A0649A" w:rsidRDefault="00190F37" w:rsidP="000008D3">
            <w:pPr>
              <w:jc w:val="center"/>
              <w:rPr>
                <w:rFonts w:cstheme="minorHAnsi"/>
                <w:szCs w:val="20"/>
              </w:rPr>
            </w:pPr>
            <w:r w:rsidRPr="00A0649A">
              <w:rPr>
                <w:rFonts w:cstheme="minorHAnsi"/>
                <w:szCs w:val="20"/>
              </w:rPr>
              <w:t>V.5</w:t>
            </w:r>
          </w:p>
        </w:tc>
        <w:tc>
          <w:tcPr>
            <w:tcW w:w="638" w:type="dxa"/>
            <w:vAlign w:val="center"/>
          </w:tcPr>
          <w:p w14:paraId="07D1E0C1" w14:textId="77777777" w:rsidR="00190F37" w:rsidRPr="00A0649A" w:rsidRDefault="00190F37" w:rsidP="00A447CC">
            <w:pPr>
              <w:jc w:val="center"/>
              <w:rPr>
                <w:rFonts w:cstheme="minorHAnsi"/>
              </w:rPr>
            </w:pPr>
          </w:p>
        </w:tc>
        <w:tc>
          <w:tcPr>
            <w:tcW w:w="638" w:type="dxa"/>
            <w:vAlign w:val="center"/>
          </w:tcPr>
          <w:p w14:paraId="19A81266" w14:textId="77777777" w:rsidR="00190F37" w:rsidRPr="00A0649A" w:rsidRDefault="00190F37" w:rsidP="00A447CC">
            <w:pPr>
              <w:jc w:val="center"/>
              <w:rPr>
                <w:rFonts w:cstheme="minorHAnsi"/>
              </w:rPr>
            </w:pPr>
          </w:p>
        </w:tc>
        <w:tc>
          <w:tcPr>
            <w:tcW w:w="639" w:type="dxa"/>
            <w:vAlign w:val="center"/>
          </w:tcPr>
          <w:p w14:paraId="5FD69511" w14:textId="77777777" w:rsidR="00190F37" w:rsidRPr="00A0649A" w:rsidRDefault="00190F37" w:rsidP="00A447CC">
            <w:pPr>
              <w:jc w:val="center"/>
              <w:rPr>
                <w:rFonts w:cstheme="minorHAnsi"/>
              </w:rPr>
            </w:pPr>
          </w:p>
        </w:tc>
        <w:tc>
          <w:tcPr>
            <w:tcW w:w="638" w:type="dxa"/>
            <w:vAlign w:val="center"/>
          </w:tcPr>
          <w:p w14:paraId="462187FD" w14:textId="77777777" w:rsidR="00190F37" w:rsidRPr="00A0649A" w:rsidRDefault="00190F37" w:rsidP="00A447CC">
            <w:pPr>
              <w:jc w:val="center"/>
              <w:rPr>
                <w:rFonts w:cstheme="minorHAnsi"/>
              </w:rPr>
            </w:pPr>
          </w:p>
        </w:tc>
        <w:tc>
          <w:tcPr>
            <w:tcW w:w="638" w:type="dxa"/>
            <w:vAlign w:val="center"/>
          </w:tcPr>
          <w:p w14:paraId="0F6AD472" w14:textId="77777777" w:rsidR="00190F37" w:rsidRPr="00A0649A" w:rsidRDefault="00190F37" w:rsidP="00A447CC">
            <w:pPr>
              <w:jc w:val="center"/>
              <w:rPr>
                <w:rFonts w:cstheme="minorHAnsi"/>
              </w:rPr>
            </w:pPr>
          </w:p>
        </w:tc>
        <w:tc>
          <w:tcPr>
            <w:tcW w:w="639" w:type="dxa"/>
            <w:vAlign w:val="center"/>
          </w:tcPr>
          <w:p w14:paraId="1064E399" w14:textId="77777777" w:rsidR="00190F37" w:rsidRPr="00A0649A" w:rsidRDefault="00190F37" w:rsidP="00A447CC">
            <w:pPr>
              <w:jc w:val="center"/>
              <w:rPr>
                <w:rFonts w:cstheme="minorHAnsi"/>
              </w:rPr>
            </w:pPr>
          </w:p>
        </w:tc>
        <w:tc>
          <w:tcPr>
            <w:tcW w:w="638" w:type="dxa"/>
            <w:vAlign w:val="center"/>
          </w:tcPr>
          <w:p w14:paraId="097C1151" w14:textId="77777777" w:rsidR="00190F37" w:rsidRPr="00A0649A" w:rsidRDefault="00190F37" w:rsidP="00A447CC">
            <w:pPr>
              <w:jc w:val="center"/>
              <w:rPr>
                <w:rFonts w:cstheme="minorHAnsi"/>
              </w:rPr>
            </w:pPr>
          </w:p>
        </w:tc>
        <w:tc>
          <w:tcPr>
            <w:tcW w:w="638" w:type="dxa"/>
            <w:vAlign w:val="center"/>
          </w:tcPr>
          <w:p w14:paraId="77B114C2" w14:textId="77777777" w:rsidR="00190F37" w:rsidRPr="00A0649A" w:rsidRDefault="00190F37" w:rsidP="00A447CC">
            <w:pPr>
              <w:jc w:val="center"/>
              <w:rPr>
                <w:rFonts w:cstheme="minorHAnsi"/>
              </w:rPr>
            </w:pPr>
          </w:p>
        </w:tc>
        <w:tc>
          <w:tcPr>
            <w:tcW w:w="640" w:type="dxa"/>
            <w:vAlign w:val="center"/>
          </w:tcPr>
          <w:p w14:paraId="5F76497D" w14:textId="77777777" w:rsidR="00190F37" w:rsidRPr="00A0649A" w:rsidRDefault="00190F37" w:rsidP="00A447CC">
            <w:pPr>
              <w:jc w:val="center"/>
              <w:rPr>
                <w:rFonts w:cstheme="minorHAnsi"/>
              </w:rPr>
            </w:pPr>
          </w:p>
        </w:tc>
        <w:tc>
          <w:tcPr>
            <w:tcW w:w="639" w:type="dxa"/>
            <w:vAlign w:val="center"/>
          </w:tcPr>
          <w:p w14:paraId="57EE39B8" w14:textId="77777777" w:rsidR="00190F37" w:rsidRPr="00A0649A" w:rsidRDefault="00190F37" w:rsidP="00A447CC">
            <w:pPr>
              <w:jc w:val="center"/>
              <w:rPr>
                <w:rFonts w:cstheme="minorHAnsi"/>
              </w:rPr>
            </w:pPr>
          </w:p>
        </w:tc>
        <w:tc>
          <w:tcPr>
            <w:tcW w:w="639" w:type="dxa"/>
            <w:vAlign w:val="center"/>
          </w:tcPr>
          <w:p w14:paraId="6929249A" w14:textId="77777777" w:rsidR="00190F37" w:rsidRPr="00A0649A" w:rsidRDefault="00190F37" w:rsidP="00A447CC">
            <w:pPr>
              <w:jc w:val="center"/>
              <w:rPr>
                <w:rFonts w:cstheme="minorHAnsi"/>
              </w:rPr>
            </w:pPr>
          </w:p>
        </w:tc>
        <w:tc>
          <w:tcPr>
            <w:tcW w:w="641" w:type="dxa"/>
            <w:vAlign w:val="center"/>
          </w:tcPr>
          <w:p w14:paraId="6A6E2333" w14:textId="77777777" w:rsidR="00190F37" w:rsidRPr="00A0649A" w:rsidRDefault="00190F37" w:rsidP="00A447CC">
            <w:pPr>
              <w:jc w:val="center"/>
              <w:rPr>
                <w:rFonts w:cstheme="minorHAnsi"/>
              </w:rPr>
            </w:pPr>
          </w:p>
        </w:tc>
      </w:tr>
    </w:tbl>
    <w:p w14:paraId="7E28D3EC" w14:textId="77777777" w:rsidR="00C52E7E" w:rsidRDefault="00FE3BCC" w:rsidP="000008D3">
      <w:pPr>
        <w:spacing w:after="360" w:line="240" w:lineRule="auto"/>
        <w:jc w:val="both"/>
        <w:rPr>
          <w:rFonts w:cstheme="minorHAnsi"/>
          <w:i/>
          <w:sz w:val="20"/>
          <w:szCs w:val="24"/>
        </w:rPr>
      </w:pPr>
      <w:bookmarkStart w:id="101" w:name="_Hlk60575109"/>
      <w:r w:rsidRPr="00A0649A">
        <w:rPr>
          <w:rFonts w:cstheme="minorHAnsi"/>
          <w:i/>
          <w:sz w:val="20"/>
          <w:szCs w:val="24"/>
        </w:rPr>
        <w:t xml:space="preserve">Źródło: opracowanie własne </w:t>
      </w:r>
      <w:bookmarkEnd w:id="101"/>
      <w:r w:rsidRPr="00A0649A">
        <w:rPr>
          <w:rFonts w:cstheme="minorHAnsi"/>
          <w:i/>
          <w:sz w:val="20"/>
          <w:szCs w:val="24"/>
        </w:rPr>
        <w:t>na podstawie Warmińsko-Mazurskie 2030. Strategia rozwoju społeczno-gospodarczego</w:t>
      </w:r>
    </w:p>
    <w:p w14:paraId="7F5706F5" w14:textId="77777777" w:rsidR="00CB71C4" w:rsidRPr="00A0649A" w:rsidRDefault="00CB71C4" w:rsidP="000008D3">
      <w:pPr>
        <w:spacing w:after="360" w:line="240" w:lineRule="auto"/>
        <w:jc w:val="both"/>
        <w:rPr>
          <w:rFonts w:cstheme="minorHAnsi"/>
          <w:sz w:val="24"/>
          <w:szCs w:val="24"/>
        </w:rPr>
      </w:pPr>
    </w:p>
    <w:p w14:paraId="48B2D984" w14:textId="77777777" w:rsidR="000008D3" w:rsidRPr="00A0649A" w:rsidRDefault="000008D3" w:rsidP="00A70E7F">
      <w:pPr>
        <w:pStyle w:val="Nagwek2"/>
        <w:numPr>
          <w:ilvl w:val="1"/>
          <w:numId w:val="12"/>
        </w:numPr>
        <w:spacing w:after="360"/>
        <w:jc w:val="both"/>
        <w:rPr>
          <w:rFonts w:asciiTheme="minorHAnsi" w:hAnsiTheme="minorHAnsi" w:cstheme="minorHAnsi"/>
          <w:b/>
          <w:color w:val="538135" w:themeColor="accent6" w:themeShade="BF"/>
          <w:sz w:val="28"/>
          <w:szCs w:val="28"/>
        </w:rPr>
      </w:pPr>
      <w:bookmarkStart w:id="102" w:name="_Toc100141542"/>
      <w:r w:rsidRPr="00A0649A">
        <w:rPr>
          <w:rFonts w:asciiTheme="minorHAnsi" w:hAnsiTheme="minorHAnsi" w:cstheme="minorHAnsi"/>
          <w:b/>
          <w:color w:val="538135" w:themeColor="accent6" w:themeShade="BF"/>
          <w:sz w:val="28"/>
          <w:szCs w:val="28"/>
        </w:rPr>
        <w:t>Strategia rozwoju sieci miast CITTASLOW województwa warmińsko-mazurskiego</w:t>
      </w:r>
      <w:bookmarkEnd w:id="102"/>
    </w:p>
    <w:p w14:paraId="104F882E" w14:textId="77777777" w:rsidR="000008D3" w:rsidRPr="00A0649A" w:rsidRDefault="000008D3" w:rsidP="00D03418">
      <w:pPr>
        <w:spacing w:after="0" w:line="360" w:lineRule="auto"/>
        <w:jc w:val="both"/>
        <w:rPr>
          <w:rFonts w:cstheme="minorHAnsi"/>
          <w:i/>
          <w:sz w:val="24"/>
          <w:szCs w:val="17"/>
        </w:rPr>
      </w:pPr>
      <w:r w:rsidRPr="00A0649A">
        <w:rPr>
          <w:rFonts w:cstheme="minorHAnsi"/>
          <w:i/>
          <w:sz w:val="24"/>
          <w:szCs w:val="17"/>
        </w:rPr>
        <w:t xml:space="preserve">Strategia rozwoju sieci miast CITTASLOW województwa warmińsko-mazurskiego </w:t>
      </w:r>
      <w:r w:rsidRPr="00A0649A">
        <w:rPr>
          <w:rFonts w:cstheme="minorHAnsi"/>
          <w:sz w:val="24"/>
          <w:szCs w:val="17"/>
        </w:rPr>
        <w:t xml:space="preserve">jest dokumentem 24 samorządów z województwa warmińsko-mazurskiego, która określa wspólne cele i działania w celu ich rozwoju i promocji marki CITTASLOW. Celem głównym </w:t>
      </w:r>
      <w:r w:rsidR="00E947AE" w:rsidRPr="00A0649A">
        <w:rPr>
          <w:rFonts w:cstheme="minorHAnsi"/>
          <w:sz w:val="24"/>
          <w:szCs w:val="17"/>
        </w:rPr>
        <w:t>tejże s</w:t>
      </w:r>
      <w:r w:rsidRPr="00A0649A">
        <w:rPr>
          <w:rFonts w:cstheme="minorHAnsi"/>
          <w:sz w:val="24"/>
          <w:szCs w:val="17"/>
        </w:rPr>
        <w:t>trategii</w:t>
      </w:r>
      <w:r w:rsidR="00BE3C67">
        <w:rPr>
          <w:rFonts w:cstheme="minorHAnsi"/>
          <w:sz w:val="24"/>
          <w:szCs w:val="17"/>
        </w:rPr>
        <w:t xml:space="preserve"> </w:t>
      </w:r>
      <w:r w:rsidRPr="00A0649A">
        <w:rPr>
          <w:rFonts w:cstheme="minorHAnsi"/>
          <w:sz w:val="24"/>
          <w:szCs w:val="17"/>
        </w:rPr>
        <w:t xml:space="preserve">jest </w:t>
      </w:r>
      <w:r w:rsidRPr="00A0649A">
        <w:rPr>
          <w:rFonts w:cstheme="minorHAnsi"/>
          <w:i/>
          <w:sz w:val="24"/>
          <w:szCs w:val="17"/>
        </w:rPr>
        <w:t xml:space="preserve">Efektywne wykorzystanie współpracy w celu wzrostu jakości życia </w:t>
      </w:r>
      <w:r w:rsidRPr="00A0649A">
        <w:rPr>
          <w:rFonts w:cstheme="minorHAnsi"/>
          <w:i/>
          <w:sz w:val="24"/>
          <w:szCs w:val="17"/>
        </w:rPr>
        <w:lastRenderedPageBreak/>
        <w:t>mieszkańców oraz wzmacniania roli sieci CITTASLOW w rozwoju województwa warmińsko-mazurskiego,</w:t>
      </w:r>
      <w:r w:rsidRPr="00A0649A">
        <w:rPr>
          <w:rFonts w:cstheme="minorHAnsi"/>
          <w:sz w:val="24"/>
          <w:szCs w:val="17"/>
        </w:rPr>
        <w:t xml:space="preserve"> który będzie realizowany poprzez następujące cele szczegółowe i operacyjne:</w:t>
      </w:r>
    </w:p>
    <w:p w14:paraId="5627FD6A" w14:textId="77777777" w:rsidR="000008D3" w:rsidRPr="00A0649A" w:rsidRDefault="000008D3" w:rsidP="00924782">
      <w:pPr>
        <w:numPr>
          <w:ilvl w:val="0"/>
          <w:numId w:val="21"/>
        </w:numPr>
        <w:spacing w:after="0" w:line="360" w:lineRule="auto"/>
        <w:ind w:left="426"/>
        <w:contextualSpacing/>
        <w:rPr>
          <w:rFonts w:cstheme="minorHAnsi"/>
          <w:sz w:val="24"/>
          <w:szCs w:val="24"/>
        </w:rPr>
      </w:pPr>
      <w:r w:rsidRPr="00A0649A">
        <w:rPr>
          <w:rFonts w:cstheme="minorHAnsi"/>
          <w:sz w:val="24"/>
          <w:szCs w:val="24"/>
        </w:rPr>
        <w:t>Integracja i mobilizacja zasobów</w:t>
      </w:r>
    </w:p>
    <w:p w14:paraId="5731A7E5"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Wspieranie aktywności środowisk biznesowych</w:t>
      </w:r>
    </w:p>
    <w:p w14:paraId="2702D49C"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Aktywizacja i integracja społeczności lokalnej</w:t>
      </w:r>
    </w:p>
    <w:p w14:paraId="32A32509"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Wzrost kompetencji administracji lokalnej</w:t>
      </w:r>
    </w:p>
    <w:p w14:paraId="37D0A53C" w14:textId="77777777" w:rsidR="000008D3" w:rsidRPr="00A0649A" w:rsidRDefault="000008D3" w:rsidP="00924782">
      <w:pPr>
        <w:numPr>
          <w:ilvl w:val="0"/>
          <w:numId w:val="21"/>
        </w:numPr>
        <w:tabs>
          <w:tab w:val="left" w:pos="360"/>
        </w:tabs>
        <w:spacing w:line="360" w:lineRule="auto"/>
        <w:ind w:left="426"/>
        <w:contextualSpacing/>
        <w:rPr>
          <w:rFonts w:cstheme="minorHAnsi"/>
          <w:sz w:val="24"/>
          <w:szCs w:val="24"/>
        </w:rPr>
      </w:pPr>
      <w:r w:rsidRPr="00A0649A">
        <w:rPr>
          <w:rFonts w:cstheme="minorHAnsi"/>
          <w:sz w:val="24"/>
          <w:szCs w:val="24"/>
        </w:rPr>
        <w:t xml:space="preserve">Promocja i ekspansja współpracy </w:t>
      </w:r>
    </w:p>
    <w:p w14:paraId="5A5FB5E7"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Kreacja i rozwój marki CITTASLOW</w:t>
      </w:r>
    </w:p>
    <w:p w14:paraId="24D24738"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Promocja gospodarcza</w:t>
      </w:r>
    </w:p>
    <w:p w14:paraId="32030331"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Rozwój współpracy z otoczeniem sieci CITTASLOW  </w:t>
      </w:r>
    </w:p>
    <w:p w14:paraId="389E2C18" w14:textId="77777777" w:rsidR="000008D3" w:rsidRPr="00A0649A" w:rsidRDefault="000008D3" w:rsidP="00924782">
      <w:pPr>
        <w:numPr>
          <w:ilvl w:val="0"/>
          <w:numId w:val="21"/>
        </w:numPr>
        <w:spacing w:line="360" w:lineRule="auto"/>
        <w:ind w:left="426"/>
        <w:contextualSpacing/>
        <w:rPr>
          <w:rFonts w:cstheme="minorHAnsi"/>
          <w:sz w:val="24"/>
          <w:szCs w:val="24"/>
        </w:rPr>
      </w:pPr>
      <w:r w:rsidRPr="00A0649A">
        <w:rPr>
          <w:rFonts w:cstheme="minorHAnsi"/>
          <w:sz w:val="24"/>
          <w:szCs w:val="24"/>
        </w:rPr>
        <w:t xml:space="preserve">Wysokiej jakości nowoczesne usługi </w:t>
      </w:r>
    </w:p>
    <w:p w14:paraId="270E5E86"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Rozwój usług dla społeczeństwa w oparciu o nowoczesne rozwiązania</w:t>
      </w:r>
    </w:p>
    <w:p w14:paraId="6D4D114B" w14:textId="77777777" w:rsidR="000008D3" w:rsidRPr="00A0649A" w:rsidRDefault="000008D3" w:rsidP="00924782">
      <w:pPr>
        <w:numPr>
          <w:ilvl w:val="0"/>
          <w:numId w:val="21"/>
        </w:numPr>
        <w:spacing w:line="360" w:lineRule="auto"/>
        <w:ind w:left="426"/>
        <w:contextualSpacing/>
        <w:rPr>
          <w:rFonts w:cstheme="minorHAnsi"/>
          <w:sz w:val="24"/>
          <w:szCs w:val="24"/>
        </w:rPr>
      </w:pPr>
      <w:r w:rsidRPr="00A0649A">
        <w:rPr>
          <w:rFonts w:cstheme="minorHAnsi"/>
          <w:sz w:val="24"/>
          <w:szCs w:val="24"/>
        </w:rPr>
        <w:t>Aktywna gospodarka</w:t>
      </w:r>
    </w:p>
    <w:p w14:paraId="409D698D"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Rozwój kapitału ludzkiego</w:t>
      </w:r>
    </w:p>
    <w:p w14:paraId="71E71113"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Wsparcie przedsiębiorczości</w:t>
      </w:r>
    </w:p>
    <w:p w14:paraId="4886F159"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Kreowanie oferty inwestycyjnej</w:t>
      </w:r>
    </w:p>
    <w:p w14:paraId="7BE5CF73"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Współpraca na rzecz rozwoju turystyki</w:t>
      </w:r>
    </w:p>
    <w:p w14:paraId="3A54731A" w14:textId="77777777" w:rsidR="000008D3" w:rsidRPr="00A0649A" w:rsidRDefault="000008D3" w:rsidP="00924782">
      <w:pPr>
        <w:numPr>
          <w:ilvl w:val="0"/>
          <w:numId w:val="21"/>
        </w:numPr>
        <w:spacing w:line="360" w:lineRule="auto"/>
        <w:ind w:left="426"/>
        <w:contextualSpacing/>
        <w:rPr>
          <w:rFonts w:cstheme="minorHAnsi"/>
          <w:sz w:val="24"/>
          <w:szCs w:val="24"/>
        </w:rPr>
      </w:pPr>
      <w:r w:rsidRPr="00A0649A">
        <w:rPr>
          <w:rFonts w:cstheme="minorHAnsi"/>
          <w:sz w:val="24"/>
          <w:szCs w:val="24"/>
        </w:rPr>
        <w:t>Wysokiej jakości przestrzeń</w:t>
      </w:r>
    </w:p>
    <w:p w14:paraId="54D07DE4"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 Poprawa dostępności komunikacyjnej</w:t>
      </w:r>
    </w:p>
    <w:p w14:paraId="5D7A7EAD" w14:textId="77777777" w:rsidR="000008D3" w:rsidRPr="00A0649A" w:rsidRDefault="000008D3" w:rsidP="00924782">
      <w:pPr>
        <w:numPr>
          <w:ilvl w:val="1"/>
          <w:numId w:val="21"/>
        </w:numPr>
        <w:tabs>
          <w:tab w:val="left" w:pos="851"/>
        </w:tabs>
        <w:spacing w:line="360" w:lineRule="auto"/>
        <w:ind w:left="851" w:hanging="491"/>
        <w:contextualSpacing/>
        <w:rPr>
          <w:rFonts w:cstheme="minorHAnsi"/>
          <w:sz w:val="24"/>
          <w:szCs w:val="24"/>
        </w:rPr>
      </w:pPr>
      <w:r w:rsidRPr="00A0649A">
        <w:rPr>
          <w:rFonts w:cstheme="minorHAnsi"/>
          <w:sz w:val="24"/>
          <w:szCs w:val="24"/>
        </w:rPr>
        <w:t xml:space="preserve"> Rozwój atrakcyjnych i bezpiecznych przestrzeni publicznych i infrastruktury turystycznej</w:t>
      </w:r>
    </w:p>
    <w:p w14:paraId="3F5A8D70"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 Ochrona i poprawa stanu środowiska</w:t>
      </w:r>
    </w:p>
    <w:p w14:paraId="0FF0CC52" w14:textId="77777777" w:rsidR="000008D3" w:rsidRPr="00A0649A" w:rsidRDefault="000008D3" w:rsidP="00924782">
      <w:pPr>
        <w:numPr>
          <w:ilvl w:val="1"/>
          <w:numId w:val="21"/>
        </w:numPr>
        <w:tabs>
          <w:tab w:val="left" w:pos="851"/>
        </w:tabs>
        <w:spacing w:line="360" w:lineRule="auto"/>
        <w:contextualSpacing/>
        <w:rPr>
          <w:rFonts w:cstheme="minorHAnsi"/>
          <w:sz w:val="24"/>
          <w:szCs w:val="24"/>
        </w:rPr>
      </w:pPr>
      <w:r w:rsidRPr="00A0649A">
        <w:rPr>
          <w:rFonts w:cstheme="minorHAnsi"/>
          <w:sz w:val="24"/>
          <w:szCs w:val="24"/>
        </w:rPr>
        <w:t xml:space="preserve"> Rozwój przestrzeni dla przedsiębiorców</w:t>
      </w:r>
    </w:p>
    <w:p w14:paraId="23DB15F8" w14:textId="77777777" w:rsidR="003538EC" w:rsidRDefault="003538EC" w:rsidP="00F32510">
      <w:pPr>
        <w:pStyle w:val="Legenda"/>
        <w:keepNext/>
        <w:spacing w:after="0"/>
        <w:jc w:val="both"/>
        <w:rPr>
          <w:rFonts w:cstheme="minorHAnsi"/>
          <w:color w:val="FF0000"/>
          <w:sz w:val="20"/>
          <w:szCs w:val="20"/>
        </w:rPr>
      </w:pPr>
      <w:bookmarkStart w:id="103" w:name="_Toc80171533"/>
      <w:bookmarkStart w:id="104" w:name="_Toc80173067"/>
    </w:p>
    <w:p w14:paraId="26E69D11" w14:textId="77777777" w:rsidR="00CB71C4" w:rsidRDefault="00CB71C4" w:rsidP="00CB71C4"/>
    <w:p w14:paraId="78246412" w14:textId="77777777" w:rsidR="00CB71C4" w:rsidRDefault="00CB71C4" w:rsidP="00CB71C4"/>
    <w:p w14:paraId="27201102" w14:textId="77777777" w:rsidR="00CB71C4" w:rsidRDefault="00CB71C4" w:rsidP="00CB71C4"/>
    <w:p w14:paraId="143946FB" w14:textId="77777777" w:rsidR="00CB71C4" w:rsidRPr="00CB71C4" w:rsidRDefault="00CB71C4" w:rsidP="00CB71C4"/>
    <w:p w14:paraId="7464C912" w14:textId="77777777" w:rsidR="00F32510" w:rsidRPr="00A0649A" w:rsidRDefault="00F32510" w:rsidP="00F32510">
      <w:pPr>
        <w:pStyle w:val="Legenda"/>
        <w:keepNext/>
        <w:spacing w:after="0"/>
        <w:jc w:val="both"/>
        <w:rPr>
          <w:rFonts w:cstheme="minorHAnsi"/>
          <w:color w:val="auto"/>
          <w:sz w:val="20"/>
          <w:szCs w:val="20"/>
        </w:rPr>
      </w:pPr>
      <w:bookmarkStart w:id="105" w:name="_Toc100141567"/>
      <w:r w:rsidRPr="00A0649A">
        <w:rPr>
          <w:rFonts w:cstheme="minorHAnsi"/>
          <w:color w:val="auto"/>
          <w:sz w:val="20"/>
          <w:szCs w:val="20"/>
        </w:rPr>
        <w:lastRenderedPageBreak/>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17</w:t>
      </w:r>
      <w:r w:rsidR="00AD2A15" w:rsidRPr="00A0649A">
        <w:rPr>
          <w:rFonts w:cstheme="minorHAnsi"/>
          <w:color w:val="auto"/>
          <w:sz w:val="20"/>
          <w:szCs w:val="20"/>
        </w:rPr>
        <w:fldChar w:fldCharType="end"/>
      </w:r>
      <w:r w:rsidRPr="00A0649A">
        <w:rPr>
          <w:rFonts w:cstheme="minorHAnsi"/>
          <w:color w:val="auto"/>
          <w:sz w:val="20"/>
          <w:szCs w:val="20"/>
        </w:rPr>
        <w:t xml:space="preserve">. Spójność </w:t>
      </w:r>
      <w:r w:rsidR="00E96070" w:rsidRPr="00A0649A">
        <w:rPr>
          <w:rFonts w:cstheme="minorHAnsi"/>
          <w:color w:val="auto"/>
          <w:sz w:val="20"/>
          <w:szCs w:val="20"/>
        </w:rPr>
        <w:t>Strategii Rozwoju Gminy</w:t>
      </w:r>
      <w:r w:rsidR="00BE3C67">
        <w:rPr>
          <w:rFonts w:cstheme="minorHAnsi"/>
          <w:color w:val="auto"/>
          <w:sz w:val="20"/>
          <w:szCs w:val="20"/>
        </w:rPr>
        <w:t xml:space="preserve"> </w:t>
      </w:r>
      <w:r w:rsidR="003538EC" w:rsidRPr="00A0649A">
        <w:rPr>
          <w:rFonts w:cstheme="minorHAnsi"/>
          <w:color w:val="auto"/>
          <w:sz w:val="20"/>
          <w:szCs w:val="20"/>
        </w:rPr>
        <w:t xml:space="preserve">Dobre Miasto do roku </w:t>
      </w:r>
      <w:r w:rsidR="00E96070" w:rsidRPr="00A0649A">
        <w:rPr>
          <w:rFonts w:cstheme="minorHAnsi"/>
          <w:color w:val="auto"/>
          <w:sz w:val="20"/>
          <w:szCs w:val="20"/>
        </w:rPr>
        <w:t xml:space="preserve">2030 </w:t>
      </w:r>
      <w:r w:rsidRPr="00A0649A">
        <w:rPr>
          <w:rFonts w:cstheme="minorHAnsi"/>
          <w:color w:val="auto"/>
          <w:sz w:val="20"/>
          <w:szCs w:val="20"/>
        </w:rPr>
        <w:t>ze Strategią rozwoju sieci miast CITTASLOW województwa warmińsko-mazurskiego</w:t>
      </w:r>
      <w:bookmarkEnd w:id="103"/>
      <w:bookmarkEnd w:id="104"/>
      <w:bookmarkEnd w:id="105"/>
    </w:p>
    <w:tbl>
      <w:tblPr>
        <w:tblStyle w:val="Tabela-Siatka"/>
        <w:tblW w:w="9199" w:type="dxa"/>
        <w:tblLayout w:type="fixed"/>
        <w:tblLook w:val="04A0" w:firstRow="1" w:lastRow="0" w:firstColumn="1" w:lastColumn="0" w:noHBand="0" w:noVBand="1"/>
      </w:tblPr>
      <w:tblGrid>
        <w:gridCol w:w="466"/>
        <w:gridCol w:w="867"/>
        <w:gridCol w:w="432"/>
        <w:gridCol w:w="536"/>
        <w:gridCol w:w="461"/>
        <w:gridCol w:w="493"/>
        <w:gridCol w:w="487"/>
        <w:gridCol w:w="459"/>
        <w:gridCol w:w="1454"/>
        <w:gridCol w:w="426"/>
        <w:gridCol w:w="425"/>
        <w:gridCol w:w="381"/>
        <w:gridCol w:w="448"/>
        <w:gridCol w:w="21"/>
        <w:gridCol w:w="434"/>
        <w:gridCol w:w="454"/>
        <w:gridCol w:w="452"/>
        <w:gridCol w:w="503"/>
      </w:tblGrid>
      <w:tr w:rsidR="003538EC" w:rsidRPr="00A0649A" w14:paraId="38854FDA" w14:textId="77777777" w:rsidTr="003538EC">
        <w:trPr>
          <w:trHeight w:val="1270"/>
        </w:trPr>
        <w:tc>
          <w:tcPr>
            <w:tcW w:w="1333" w:type="dxa"/>
            <w:gridSpan w:val="2"/>
            <w:vMerge w:val="restart"/>
            <w:shd w:val="clear" w:color="auto" w:fill="70AD47" w:themeFill="accent6"/>
            <w:textDirection w:val="btLr"/>
          </w:tcPr>
          <w:p w14:paraId="5982B917" w14:textId="77777777" w:rsidR="003538EC" w:rsidRPr="00A0649A" w:rsidRDefault="003538EC" w:rsidP="003538EC">
            <w:pPr>
              <w:ind w:left="113" w:right="113"/>
              <w:rPr>
                <w:rFonts w:cstheme="minorHAnsi"/>
                <w:color w:val="FFFFFF" w:themeColor="background1"/>
              </w:rPr>
            </w:pPr>
            <w:r w:rsidRPr="00A0649A">
              <w:rPr>
                <w:rFonts w:cstheme="minorHAnsi"/>
                <w:color w:val="FFFFFF" w:themeColor="background1"/>
              </w:rPr>
              <w:t>Strategia rozwoju Gminy Dobre Miasto do roku 2030</w:t>
            </w:r>
          </w:p>
        </w:tc>
        <w:tc>
          <w:tcPr>
            <w:tcW w:w="7866" w:type="dxa"/>
            <w:gridSpan w:val="16"/>
            <w:shd w:val="clear" w:color="auto" w:fill="70AD47" w:themeFill="accent6"/>
            <w:vAlign w:val="center"/>
          </w:tcPr>
          <w:p w14:paraId="07038372" w14:textId="77777777" w:rsidR="003538EC" w:rsidRPr="00A0649A" w:rsidRDefault="003538EC" w:rsidP="005C27BC">
            <w:pPr>
              <w:jc w:val="center"/>
              <w:rPr>
                <w:rFonts w:cstheme="minorHAnsi"/>
                <w:color w:val="FFFFFF" w:themeColor="background1"/>
              </w:rPr>
            </w:pPr>
            <w:r w:rsidRPr="00A0649A">
              <w:rPr>
                <w:rFonts w:cstheme="minorHAnsi"/>
                <w:color w:val="FFFFFF" w:themeColor="background1"/>
              </w:rPr>
              <w:t>Cele szczegółowe</w:t>
            </w:r>
          </w:p>
          <w:p w14:paraId="2CD668F5" w14:textId="77777777" w:rsidR="003538EC" w:rsidRPr="00A0649A" w:rsidRDefault="003538EC" w:rsidP="005C27BC">
            <w:pPr>
              <w:jc w:val="center"/>
              <w:rPr>
                <w:rFonts w:cstheme="minorHAnsi"/>
                <w:color w:val="FF0000"/>
              </w:rPr>
            </w:pPr>
            <w:r w:rsidRPr="00A0649A">
              <w:rPr>
                <w:rFonts w:cstheme="minorHAnsi"/>
                <w:color w:val="FFFFFF" w:themeColor="background1"/>
              </w:rPr>
              <w:t>Strategii rozwoju sieci miast CITTASLOW województwa warmińsko-mazurskiego</w:t>
            </w:r>
          </w:p>
        </w:tc>
      </w:tr>
      <w:tr w:rsidR="003538EC" w:rsidRPr="00A0649A" w14:paraId="7025A1D0" w14:textId="77777777" w:rsidTr="003538EC">
        <w:trPr>
          <w:trHeight w:val="1270"/>
        </w:trPr>
        <w:tc>
          <w:tcPr>
            <w:tcW w:w="1333" w:type="dxa"/>
            <w:gridSpan w:val="2"/>
            <w:vMerge/>
            <w:shd w:val="clear" w:color="auto" w:fill="70AD47" w:themeFill="accent6"/>
          </w:tcPr>
          <w:p w14:paraId="6D5537A8" w14:textId="77777777" w:rsidR="003538EC" w:rsidRPr="00A0649A" w:rsidRDefault="003538EC" w:rsidP="005C27BC">
            <w:pPr>
              <w:rPr>
                <w:rFonts w:cstheme="minorHAnsi"/>
                <w:color w:val="FF0000"/>
              </w:rPr>
            </w:pPr>
          </w:p>
        </w:tc>
        <w:tc>
          <w:tcPr>
            <w:tcW w:w="1429" w:type="dxa"/>
            <w:gridSpan w:val="3"/>
            <w:shd w:val="clear" w:color="auto" w:fill="FFFFFF" w:themeFill="background1"/>
            <w:vAlign w:val="center"/>
          </w:tcPr>
          <w:p w14:paraId="79452396" w14:textId="77777777" w:rsidR="003538EC" w:rsidRPr="00A0649A" w:rsidRDefault="003538EC" w:rsidP="005C27BC">
            <w:pPr>
              <w:jc w:val="center"/>
              <w:rPr>
                <w:rFonts w:cstheme="minorHAnsi"/>
              </w:rPr>
            </w:pPr>
            <w:r w:rsidRPr="00A0649A">
              <w:rPr>
                <w:rFonts w:cstheme="minorHAnsi"/>
              </w:rPr>
              <w:t xml:space="preserve">Integracja </w:t>
            </w:r>
            <w:r w:rsidRPr="00A0649A">
              <w:rPr>
                <w:rFonts w:cstheme="minorHAnsi"/>
              </w:rPr>
              <w:br/>
              <w:t>i mobilizacja zasobów</w:t>
            </w:r>
          </w:p>
        </w:tc>
        <w:tc>
          <w:tcPr>
            <w:tcW w:w="1439" w:type="dxa"/>
            <w:gridSpan w:val="3"/>
            <w:shd w:val="clear" w:color="auto" w:fill="FFFFFF" w:themeFill="background1"/>
            <w:vAlign w:val="center"/>
          </w:tcPr>
          <w:p w14:paraId="6C731F8F" w14:textId="77777777" w:rsidR="003538EC" w:rsidRPr="00A0649A" w:rsidRDefault="003538EC" w:rsidP="005C27BC">
            <w:pPr>
              <w:jc w:val="center"/>
              <w:rPr>
                <w:rFonts w:cstheme="minorHAnsi"/>
              </w:rPr>
            </w:pPr>
            <w:r w:rsidRPr="00A0649A">
              <w:rPr>
                <w:rFonts w:cstheme="minorHAnsi"/>
              </w:rPr>
              <w:t xml:space="preserve">Promocja </w:t>
            </w:r>
            <w:r w:rsidRPr="00A0649A">
              <w:rPr>
                <w:rFonts w:cstheme="minorHAnsi"/>
              </w:rPr>
              <w:br/>
              <w:t>i ekspansja współpracy</w:t>
            </w:r>
          </w:p>
        </w:tc>
        <w:tc>
          <w:tcPr>
            <w:tcW w:w="1454" w:type="dxa"/>
            <w:shd w:val="clear" w:color="auto" w:fill="FFFFFF" w:themeFill="background1"/>
            <w:vAlign w:val="center"/>
          </w:tcPr>
          <w:p w14:paraId="178EAAB6" w14:textId="77777777" w:rsidR="003538EC" w:rsidRPr="00A0649A" w:rsidRDefault="003538EC" w:rsidP="005C27BC">
            <w:pPr>
              <w:jc w:val="center"/>
              <w:rPr>
                <w:rFonts w:cstheme="minorHAnsi"/>
              </w:rPr>
            </w:pPr>
            <w:r w:rsidRPr="00A0649A">
              <w:rPr>
                <w:rFonts w:cstheme="minorHAnsi"/>
              </w:rPr>
              <w:t>Wysokiej jakości nowoczesne usługi</w:t>
            </w:r>
          </w:p>
        </w:tc>
        <w:tc>
          <w:tcPr>
            <w:tcW w:w="1701" w:type="dxa"/>
            <w:gridSpan w:val="5"/>
            <w:shd w:val="clear" w:color="auto" w:fill="FFFFFF" w:themeFill="background1"/>
            <w:vAlign w:val="center"/>
          </w:tcPr>
          <w:p w14:paraId="5737C209" w14:textId="77777777" w:rsidR="003538EC" w:rsidRPr="00A0649A" w:rsidRDefault="003538EC" w:rsidP="005C27BC">
            <w:pPr>
              <w:jc w:val="center"/>
              <w:rPr>
                <w:rFonts w:cstheme="minorHAnsi"/>
              </w:rPr>
            </w:pPr>
            <w:r w:rsidRPr="00A0649A">
              <w:rPr>
                <w:rFonts w:cstheme="minorHAnsi"/>
              </w:rPr>
              <w:t>Aktywna gospodarka</w:t>
            </w:r>
          </w:p>
        </w:tc>
        <w:tc>
          <w:tcPr>
            <w:tcW w:w="1843" w:type="dxa"/>
            <w:gridSpan w:val="4"/>
            <w:shd w:val="clear" w:color="auto" w:fill="FFFFFF" w:themeFill="background1"/>
            <w:vAlign w:val="center"/>
          </w:tcPr>
          <w:p w14:paraId="111BBCC6" w14:textId="77777777" w:rsidR="003538EC" w:rsidRPr="00A0649A" w:rsidRDefault="003538EC" w:rsidP="005C27BC">
            <w:pPr>
              <w:jc w:val="center"/>
              <w:rPr>
                <w:rFonts w:cstheme="minorHAnsi"/>
              </w:rPr>
            </w:pPr>
            <w:r w:rsidRPr="00A0649A">
              <w:rPr>
                <w:rFonts w:cstheme="minorHAnsi"/>
              </w:rPr>
              <w:t>Wysokiej jakości przestrzeń</w:t>
            </w:r>
          </w:p>
        </w:tc>
      </w:tr>
      <w:tr w:rsidR="003538EC" w:rsidRPr="00A0649A" w14:paraId="427D2945" w14:textId="77777777" w:rsidTr="003538EC">
        <w:trPr>
          <w:trHeight w:val="70"/>
        </w:trPr>
        <w:tc>
          <w:tcPr>
            <w:tcW w:w="1333" w:type="dxa"/>
            <w:gridSpan w:val="2"/>
            <w:vMerge/>
            <w:shd w:val="clear" w:color="auto" w:fill="70AD47" w:themeFill="accent6"/>
          </w:tcPr>
          <w:p w14:paraId="6EBD9701" w14:textId="77777777" w:rsidR="003538EC" w:rsidRPr="00A0649A" w:rsidRDefault="003538EC" w:rsidP="005C27BC">
            <w:pPr>
              <w:rPr>
                <w:rFonts w:cstheme="minorHAnsi"/>
                <w:color w:val="FF0000"/>
              </w:rPr>
            </w:pPr>
          </w:p>
        </w:tc>
        <w:tc>
          <w:tcPr>
            <w:tcW w:w="432" w:type="dxa"/>
            <w:shd w:val="clear" w:color="auto" w:fill="FFFFFF" w:themeFill="background1"/>
          </w:tcPr>
          <w:p w14:paraId="7A56F7AC" w14:textId="77777777" w:rsidR="003538EC" w:rsidRPr="00A0649A" w:rsidRDefault="003538EC" w:rsidP="005C27BC">
            <w:pPr>
              <w:jc w:val="center"/>
              <w:rPr>
                <w:rFonts w:cstheme="minorHAnsi"/>
              </w:rPr>
            </w:pPr>
            <w:r w:rsidRPr="00A0649A">
              <w:rPr>
                <w:rFonts w:cstheme="minorHAnsi"/>
              </w:rPr>
              <w:t>1</w:t>
            </w:r>
          </w:p>
        </w:tc>
        <w:tc>
          <w:tcPr>
            <w:tcW w:w="536" w:type="dxa"/>
            <w:shd w:val="clear" w:color="auto" w:fill="FFFFFF" w:themeFill="background1"/>
          </w:tcPr>
          <w:p w14:paraId="75687A7E" w14:textId="77777777" w:rsidR="003538EC" w:rsidRPr="00A0649A" w:rsidRDefault="003538EC" w:rsidP="005C27BC">
            <w:pPr>
              <w:jc w:val="center"/>
              <w:rPr>
                <w:rFonts w:cstheme="minorHAnsi"/>
              </w:rPr>
            </w:pPr>
            <w:r w:rsidRPr="00A0649A">
              <w:rPr>
                <w:rFonts w:cstheme="minorHAnsi"/>
              </w:rPr>
              <w:t>2</w:t>
            </w:r>
          </w:p>
        </w:tc>
        <w:tc>
          <w:tcPr>
            <w:tcW w:w="461" w:type="dxa"/>
            <w:shd w:val="clear" w:color="auto" w:fill="FFFFFF" w:themeFill="background1"/>
          </w:tcPr>
          <w:p w14:paraId="44301B1A" w14:textId="77777777" w:rsidR="003538EC" w:rsidRPr="00A0649A" w:rsidRDefault="003538EC" w:rsidP="005C27BC">
            <w:pPr>
              <w:jc w:val="center"/>
              <w:rPr>
                <w:rFonts w:cstheme="minorHAnsi"/>
              </w:rPr>
            </w:pPr>
            <w:r w:rsidRPr="00A0649A">
              <w:rPr>
                <w:rFonts w:cstheme="minorHAnsi"/>
              </w:rPr>
              <w:t>3</w:t>
            </w:r>
          </w:p>
        </w:tc>
        <w:tc>
          <w:tcPr>
            <w:tcW w:w="493" w:type="dxa"/>
            <w:shd w:val="clear" w:color="auto" w:fill="FFFFFF" w:themeFill="background1"/>
          </w:tcPr>
          <w:p w14:paraId="048C7A82" w14:textId="77777777" w:rsidR="003538EC" w:rsidRPr="00A0649A" w:rsidRDefault="003538EC" w:rsidP="005C27BC">
            <w:pPr>
              <w:jc w:val="center"/>
              <w:rPr>
                <w:rFonts w:cstheme="minorHAnsi"/>
              </w:rPr>
            </w:pPr>
            <w:r w:rsidRPr="00A0649A">
              <w:rPr>
                <w:rFonts w:cstheme="minorHAnsi"/>
              </w:rPr>
              <w:t>1</w:t>
            </w:r>
          </w:p>
        </w:tc>
        <w:tc>
          <w:tcPr>
            <w:tcW w:w="487" w:type="dxa"/>
            <w:shd w:val="clear" w:color="auto" w:fill="FFFFFF" w:themeFill="background1"/>
          </w:tcPr>
          <w:p w14:paraId="1C447A56" w14:textId="77777777" w:rsidR="003538EC" w:rsidRPr="00A0649A" w:rsidRDefault="003538EC" w:rsidP="005C27BC">
            <w:pPr>
              <w:jc w:val="center"/>
              <w:rPr>
                <w:rFonts w:cstheme="minorHAnsi"/>
              </w:rPr>
            </w:pPr>
            <w:r w:rsidRPr="00A0649A">
              <w:rPr>
                <w:rFonts w:cstheme="minorHAnsi"/>
              </w:rPr>
              <w:t>2</w:t>
            </w:r>
          </w:p>
        </w:tc>
        <w:tc>
          <w:tcPr>
            <w:tcW w:w="459" w:type="dxa"/>
            <w:shd w:val="clear" w:color="auto" w:fill="FFFFFF" w:themeFill="background1"/>
          </w:tcPr>
          <w:p w14:paraId="0A15F60F" w14:textId="77777777" w:rsidR="003538EC" w:rsidRPr="00A0649A" w:rsidRDefault="003538EC" w:rsidP="005C27BC">
            <w:pPr>
              <w:jc w:val="center"/>
              <w:rPr>
                <w:rFonts w:cstheme="minorHAnsi"/>
              </w:rPr>
            </w:pPr>
            <w:r w:rsidRPr="00A0649A">
              <w:rPr>
                <w:rFonts w:cstheme="minorHAnsi"/>
              </w:rPr>
              <w:t>3</w:t>
            </w:r>
          </w:p>
        </w:tc>
        <w:tc>
          <w:tcPr>
            <w:tcW w:w="1454" w:type="dxa"/>
            <w:shd w:val="clear" w:color="auto" w:fill="FFFFFF" w:themeFill="background1"/>
          </w:tcPr>
          <w:p w14:paraId="078D5580" w14:textId="77777777" w:rsidR="003538EC" w:rsidRPr="00A0649A" w:rsidRDefault="003538EC" w:rsidP="005C27BC">
            <w:pPr>
              <w:jc w:val="center"/>
              <w:rPr>
                <w:rFonts w:cstheme="minorHAnsi"/>
              </w:rPr>
            </w:pPr>
            <w:r w:rsidRPr="00A0649A">
              <w:rPr>
                <w:rFonts w:cstheme="minorHAnsi"/>
              </w:rPr>
              <w:t>1</w:t>
            </w:r>
          </w:p>
        </w:tc>
        <w:tc>
          <w:tcPr>
            <w:tcW w:w="426" w:type="dxa"/>
            <w:shd w:val="clear" w:color="auto" w:fill="FFFFFF" w:themeFill="background1"/>
          </w:tcPr>
          <w:p w14:paraId="5415BDE1" w14:textId="77777777" w:rsidR="003538EC" w:rsidRPr="00A0649A" w:rsidRDefault="003538EC" w:rsidP="005C27BC">
            <w:pPr>
              <w:jc w:val="center"/>
              <w:rPr>
                <w:rFonts w:cstheme="minorHAnsi"/>
              </w:rPr>
            </w:pPr>
            <w:r w:rsidRPr="00A0649A">
              <w:rPr>
                <w:rFonts w:cstheme="minorHAnsi"/>
              </w:rPr>
              <w:t>1</w:t>
            </w:r>
          </w:p>
        </w:tc>
        <w:tc>
          <w:tcPr>
            <w:tcW w:w="425" w:type="dxa"/>
            <w:shd w:val="clear" w:color="auto" w:fill="FFFFFF" w:themeFill="background1"/>
          </w:tcPr>
          <w:p w14:paraId="61224B49" w14:textId="77777777" w:rsidR="003538EC" w:rsidRPr="00A0649A" w:rsidRDefault="003538EC" w:rsidP="005C27BC">
            <w:pPr>
              <w:jc w:val="center"/>
              <w:rPr>
                <w:rFonts w:cstheme="minorHAnsi"/>
              </w:rPr>
            </w:pPr>
            <w:r w:rsidRPr="00A0649A">
              <w:rPr>
                <w:rFonts w:cstheme="minorHAnsi"/>
              </w:rPr>
              <w:t>2</w:t>
            </w:r>
          </w:p>
        </w:tc>
        <w:tc>
          <w:tcPr>
            <w:tcW w:w="381" w:type="dxa"/>
            <w:shd w:val="clear" w:color="auto" w:fill="FFFFFF" w:themeFill="background1"/>
          </w:tcPr>
          <w:p w14:paraId="7BAF1498" w14:textId="77777777" w:rsidR="003538EC" w:rsidRPr="00A0649A" w:rsidRDefault="003538EC" w:rsidP="005C27BC">
            <w:pPr>
              <w:jc w:val="center"/>
              <w:rPr>
                <w:rFonts w:cstheme="minorHAnsi"/>
              </w:rPr>
            </w:pPr>
            <w:r w:rsidRPr="00A0649A">
              <w:rPr>
                <w:rFonts w:cstheme="minorHAnsi"/>
              </w:rPr>
              <w:t>3</w:t>
            </w:r>
          </w:p>
        </w:tc>
        <w:tc>
          <w:tcPr>
            <w:tcW w:w="448" w:type="dxa"/>
            <w:shd w:val="clear" w:color="auto" w:fill="FFFFFF" w:themeFill="background1"/>
          </w:tcPr>
          <w:p w14:paraId="06B60CB3" w14:textId="77777777" w:rsidR="003538EC" w:rsidRPr="00A0649A" w:rsidRDefault="003538EC" w:rsidP="005C27BC">
            <w:pPr>
              <w:jc w:val="center"/>
              <w:rPr>
                <w:rFonts w:cstheme="minorHAnsi"/>
              </w:rPr>
            </w:pPr>
            <w:r w:rsidRPr="00A0649A">
              <w:rPr>
                <w:rFonts w:cstheme="minorHAnsi"/>
              </w:rPr>
              <w:t>4</w:t>
            </w:r>
          </w:p>
        </w:tc>
        <w:tc>
          <w:tcPr>
            <w:tcW w:w="455" w:type="dxa"/>
            <w:gridSpan w:val="2"/>
            <w:shd w:val="clear" w:color="auto" w:fill="FFFFFF" w:themeFill="background1"/>
          </w:tcPr>
          <w:p w14:paraId="1111DDB6" w14:textId="77777777" w:rsidR="003538EC" w:rsidRPr="00A0649A" w:rsidRDefault="003538EC" w:rsidP="005C27BC">
            <w:pPr>
              <w:jc w:val="center"/>
              <w:rPr>
                <w:rFonts w:cstheme="minorHAnsi"/>
              </w:rPr>
            </w:pPr>
            <w:r w:rsidRPr="00A0649A">
              <w:rPr>
                <w:rFonts w:cstheme="minorHAnsi"/>
              </w:rPr>
              <w:t>1</w:t>
            </w:r>
          </w:p>
        </w:tc>
        <w:tc>
          <w:tcPr>
            <w:tcW w:w="454" w:type="dxa"/>
            <w:shd w:val="clear" w:color="auto" w:fill="FFFFFF" w:themeFill="background1"/>
          </w:tcPr>
          <w:p w14:paraId="757348CF" w14:textId="77777777" w:rsidR="003538EC" w:rsidRPr="00A0649A" w:rsidRDefault="003538EC" w:rsidP="005C27BC">
            <w:pPr>
              <w:jc w:val="center"/>
              <w:rPr>
                <w:rFonts w:cstheme="minorHAnsi"/>
              </w:rPr>
            </w:pPr>
            <w:r w:rsidRPr="00A0649A">
              <w:rPr>
                <w:rFonts w:cstheme="minorHAnsi"/>
              </w:rPr>
              <w:t>2</w:t>
            </w:r>
          </w:p>
        </w:tc>
        <w:tc>
          <w:tcPr>
            <w:tcW w:w="452" w:type="dxa"/>
            <w:shd w:val="clear" w:color="auto" w:fill="FFFFFF" w:themeFill="background1"/>
          </w:tcPr>
          <w:p w14:paraId="62BD2828" w14:textId="77777777" w:rsidR="003538EC" w:rsidRPr="00A0649A" w:rsidRDefault="003538EC" w:rsidP="005C27BC">
            <w:pPr>
              <w:jc w:val="center"/>
              <w:rPr>
                <w:rFonts w:cstheme="minorHAnsi"/>
              </w:rPr>
            </w:pPr>
            <w:r w:rsidRPr="00A0649A">
              <w:rPr>
                <w:rFonts w:cstheme="minorHAnsi"/>
              </w:rPr>
              <w:t>3</w:t>
            </w:r>
          </w:p>
        </w:tc>
        <w:tc>
          <w:tcPr>
            <w:tcW w:w="503" w:type="dxa"/>
            <w:shd w:val="clear" w:color="auto" w:fill="FFFFFF" w:themeFill="background1"/>
          </w:tcPr>
          <w:p w14:paraId="0DBA6339" w14:textId="77777777" w:rsidR="003538EC" w:rsidRPr="00A0649A" w:rsidRDefault="003538EC" w:rsidP="005C27BC">
            <w:pPr>
              <w:jc w:val="center"/>
              <w:rPr>
                <w:rFonts w:cstheme="minorHAnsi"/>
              </w:rPr>
            </w:pPr>
            <w:r w:rsidRPr="00A0649A">
              <w:rPr>
                <w:rFonts w:cstheme="minorHAnsi"/>
              </w:rPr>
              <w:t>4</w:t>
            </w:r>
          </w:p>
        </w:tc>
      </w:tr>
      <w:tr w:rsidR="0084173D" w:rsidRPr="00A0649A" w14:paraId="72C54BE9" w14:textId="77777777" w:rsidTr="003538EC">
        <w:tc>
          <w:tcPr>
            <w:tcW w:w="466" w:type="dxa"/>
            <w:vMerge w:val="restart"/>
            <w:vAlign w:val="center"/>
          </w:tcPr>
          <w:p w14:paraId="56A5124F" w14:textId="77777777" w:rsidR="00F32510" w:rsidRPr="00A0649A" w:rsidRDefault="00F32510" w:rsidP="005C27BC">
            <w:pPr>
              <w:jc w:val="center"/>
              <w:rPr>
                <w:rFonts w:cstheme="minorHAnsi"/>
                <w:szCs w:val="20"/>
              </w:rPr>
            </w:pPr>
            <w:r w:rsidRPr="00A0649A">
              <w:rPr>
                <w:rFonts w:cstheme="minorHAnsi"/>
                <w:szCs w:val="20"/>
              </w:rPr>
              <w:t>I</w:t>
            </w:r>
          </w:p>
        </w:tc>
        <w:tc>
          <w:tcPr>
            <w:tcW w:w="867" w:type="dxa"/>
          </w:tcPr>
          <w:p w14:paraId="15BC3D2A" w14:textId="77777777" w:rsidR="00F32510" w:rsidRPr="00A0649A" w:rsidRDefault="00F32510" w:rsidP="005C27BC">
            <w:pPr>
              <w:jc w:val="center"/>
              <w:rPr>
                <w:rFonts w:cstheme="minorHAnsi"/>
                <w:szCs w:val="20"/>
              </w:rPr>
            </w:pPr>
            <w:r w:rsidRPr="00A0649A">
              <w:rPr>
                <w:rFonts w:cstheme="minorHAnsi"/>
                <w:szCs w:val="20"/>
              </w:rPr>
              <w:t>I.1</w:t>
            </w:r>
          </w:p>
        </w:tc>
        <w:tc>
          <w:tcPr>
            <w:tcW w:w="432" w:type="dxa"/>
            <w:vAlign w:val="center"/>
          </w:tcPr>
          <w:p w14:paraId="71832D47" w14:textId="77777777" w:rsidR="00F32510" w:rsidRPr="00A0649A" w:rsidRDefault="00F32510" w:rsidP="005C27BC">
            <w:pPr>
              <w:jc w:val="center"/>
              <w:rPr>
                <w:rFonts w:cstheme="minorHAnsi"/>
              </w:rPr>
            </w:pPr>
          </w:p>
        </w:tc>
        <w:tc>
          <w:tcPr>
            <w:tcW w:w="536" w:type="dxa"/>
            <w:vAlign w:val="center"/>
          </w:tcPr>
          <w:p w14:paraId="506CDF66" w14:textId="77777777" w:rsidR="00F32510" w:rsidRPr="00A0649A" w:rsidRDefault="00F32510" w:rsidP="005C27BC">
            <w:pPr>
              <w:jc w:val="center"/>
              <w:rPr>
                <w:rFonts w:cstheme="minorHAnsi"/>
              </w:rPr>
            </w:pPr>
          </w:p>
        </w:tc>
        <w:tc>
          <w:tcPr>
            <w:tcW w:w="461" w:type="dxa"/>
            <w:vAlign w:val="center"/>
          </w:tcPr>
          <w:p w14:paraId="7BC32764" w14:textId="77777777" w:rsidR="00F32510" w:rsidRPr="00A0649A" w:rsidRDefault="00F32510" w:rsidP="005C27BC">
            <w:pPr>
              <w:jc w:val="center"/>
              <w:rPr>
                <w:rFonts w:cstheme="minorHAnsi"/>
              </w:rPr>
            </w:pPr>
          </w:p>
        </w:tc>
        <w:tc>
          <w:tcPr>
            <w:tcW w:w="493" w:type="dxa"/>
            <w:vAlign w:val="center"/>
          </w:tcPr>
          <w:p w14:paraId="08CB1148" w14:textId="77777777" w:rsidR="00F32510" w:rsidRPr="00A0649A" w:rsidRDefault="00F32510" w:rsidP="005C27BC">
            <w:pPr>
              <w:jc w:val="center"/>
              <w:rPr>
                <w:rFonts w:cstheme="minorHAnsi"/>
              </w:rPr>
            </w:pPr>
          </w:p>
        </w:tc>
        <w:tc>
          <w:tcPr>
            <w:tcW w:w="487" w:type="dxa"/>
            <w:vAlign w:val="center"/>
          </w:tcPr>
          <w:p w14:paraId="7162A4A3" w14:textId="77777777" w:rsidR="00F32510" w:rsidRPr="00A0649A" w:rsidRDefault="00F32510" w:rsidP="005C27BC">
            <w:pPr>
              <w:jc w:val="center"/>
              <w:rPr>
                <w:rFonts w:cstheme="minorHAnsi"/>
              </w:rPr>
            </w:pPr>
          </w:p>
        </w:tc>
        <w:tc>
          <w:tcPr>
            <w:tcW w:w="459" w:type="dxa"/>
            <w:vAlign w:val="center"/>
          </w:tcPr>
          <w:p w14:paraId="7052E4DE" w14:textId="77777777" w:rsidR="00F32510" w:rsidRPr="00A0649A" w:rsidRDefault="00F32510" w:rsidP="005C27BC">
            <w:pPr>
              <w:jc w:val="center"/>
              <w:rPr>
                <w:rFonts w:cstheme="minorHAnsi"/>
              </w:rPr>
            </w:pPr>
          </w:p>
        </w:tc>
        <w:tc>
          <w:tcPr>
            <w:tcW w:w="1454" w:type="dxa"/>
            <w:vAlign w:val="center"/>
          </w:tcPr>
          <w:p w14:paraId="372308F8" w14:textId="77777777" w:rsidR="00F32510" w:rsidRPr="00A0649A" w:rsidRDefault="00F32510" w:rsidP="005C27BC">
            <w:pPr>
              <w:jc w:val="center"/>
              <w:rPr>
                <w:rFonts w:cstheme="minorHAnsi"/>
              </w:rPr>
            </w:pPr>
          </w:p>
        </w:tc>
        <w:tc>
          <w:tcPr>
            <w:tcW w:w="426" w:type="dxa"/>
            <w:vAlign w:val="center"/>
          </w:tcPr>
          <w:p w14:paraId="561BD05C" w14:textId="77777777" w:rsidR="00F32510" w:rsidRPr="00A0649A" w:rsidRDefault="00F32510" w:rsidP="005C27BC">
            <w:pPr>
              <w:jc w:val="center"/>
              <w:rPr>
                <w:rFonts w:cstheme="minorHAnsi"/>
              </w:rPr>
            </w:pPr>
          </w:p>
        </w:tc>
        <w:tc>
          <w:tcPr>
            <w:tcW w:w="425" w:type="dxa"/>
            <w:vAlign w:val="center"/>
          </w:tcPr>
          <w:p w14:paraId="04153118" w14:textId="77777777" w:rsidR="00F32510" w:rsidRPr="00A0649A" w:rsidRDefault="00F32510" w:rsidP="005C27BC">
            <w:pPr>
              <w:jc w:val="center"/>
              <w:rPr>
                <w:rFonts w:cstheme="minorHAnsi"/>
              </w:rPr>
            </w:pPr>
          </w:p>
        </w:tc>
        <w:tc>
          <w:tcPr>
            <w:tcW w:w="381" w:type="dxa"/>
            <w:vAlign w:val="center"/>
          </w:tcPr>
          <w:p w14:paraId="3C0906C3" w14:textId="77777777" w:rsidR="00F32510" w:rsidRPr="00A0649A" w:rsidRDefault="00F32510" w:rsidP="005C27BC">
            <w:pPr>
              <w:jc w:val="center"/>
              <w:rPr>
                <w:rFonts w:cstheme="minorHAnsi"/>
              </w:rPr>
            </w:pPr>
          </w:p>
        </w:tc>
        <w:tc>
          <w:tcPr>
            <w:tcW w:w="448" w:type="dxa"/>
            <w:vAlign w:val="center"/>
          </w:tcPr>
          <w:p w14:paraId="415544A6" w14:textId="77777777" w:rsidR="00F32510" w:rsidRPr="00A0649A" w:rsidRDefault="00F32510" w:rsidP="005C27BC">
            <w:pPr>
              <w:jc w:val="center"/>
              <w:rPr>
                <w:rFonts w:cstheme="minorHAnsi"/>
              </w:rPr>
            </w:pPr>
          </w:p>
        </w:tc>
        <w:tc>
          <w:tcPr>
            <w:tcW w:w="455" w:type="dxa"/>
            <w:gridSpan w:val="2"/>
            <w:vAlign w:val="center"/>
          </w:tcPr>
          <w:p w14:paraId="7F377E06" w14:textId="77777777" w:rsidR="00F32510" w:rsidRPr="00A0649A" w:rsidRDefault="00305221" w:rsidP="005C27BC">
            <w:pPr>
              <w:jc w:val="center"/>
              <w:rPr>
                <w:rFonts w:cstheme="minorHAnsi"/>
              </w:rPr>
            </w:pPr>
            <w:r w:rsidRPr="00A0649A">
              <w:rPr>
                <w:rFonts w:cstheme="minorHAnsi"/>
              </w:rPr>
              <w:t>X</w:t>
            </w:r>
          </w:p>
        </w:tc>
        <w:tc>
          <w:tcPr>
            <w:tcW w:w="454" w:type="dxa"/>
            <w:vAlign w:val="center"/>
          </w:tcPr>
          <w:p w14:paraId="0EEAB7B3" w14:textId="77777777" w:rsidR="00F32510" w:rsidRPr="00A0649A" w:rsidRDefault="00F32510" w:rsidP="005C27BC">
            <w:pPr>
              <w:jc w:val="center"/>
              <w:rPr>
                <w:rFonts w:cstheme="minorHAnsi"/>
              </w:rPr>
            </w:pPr>
          </w:p>
        </w:tc>
        <w:tc>
          <w:tcPr>
            <w:tcW w:w="452" w:type="dxa"/>
            <w:vAlign w:val="center"/>
          </w:tcPr>
          <w:p w14:paraId="5D9609E5" w14:textId="77777777" w:rsidR="00F32510" w:rsidRPr="00A0649A" w:rsidRDefault="00F32510" w:rsidP="005C27BC">
            <w:pPr>
              <w:jc w:val="center"/>
              <w:rPr>
                <w:rFonts w:cstheme="minorHAnsi"/>
              </w:rPr>
            </w:pPr>
          </w:p>
        </w:tc>
        <w:tc>
          <w:tcPr>
            <w:tcW w:w="503" w:type="dxa"/>
            <w:vAlign w:val="center"/>
          </w:tcPr>
          <w:p w14:paraId="6006750D" w14:textId="77777777" w:rsidR="00F32510" w:rsidRPr="00A0649A" w:rsidRDefault="00F32510" w:rsidP="005C27BC">
            <w:pPr>
              <w:jc w:val="center"/>
              <w:rPr>
                <w:rFonts w:cstheme="minorHAnsi"/>
              </w:rPr>
            </w:pPr>
          </w:p>
        </w:tc>
      </w:tr>
      <w:tr w:rsidR="0084173D" w:rsidRPr="00A0649A" w14:paraId="5DC69C43" w14:textId="77777777" w:rsidTr="003538EC">
        <w:tc>
          <w:tcPr>
            <w:tcW w:w="466" w:type="dxa"/>
            <w:vMerge/>
            <w:vAlign w:val="center"/>
          </w:tcPr>
          <w:p w14:paraId="15FE21D5" w14:textId="77777777" w:rsidR="00D468B0" w:rsidRPr="00A0649A" w:rsidRDefault="00D468B0" w:rsidP="00D468B0">
            <w:pPr>
              <w:jc w:val="center"/>
              <w:rPr>
                <w:rFonts w:cstheme="minorHAnsi"/>
              </w:rPr>
            </w:pPr>
          </w:p>
        </w:tc>
        <w:tc>
          <w:tcPr>
            <w:tcW w:w="867" w:type="dxa"/>
          </w:tcPr>
          <w:p w14:paraId="5164A957" w14:textId="77777777" w:rsidR="00D468B0" w:rsidRPr="00A0649A" w:rsidRDefault="00D468B0" w:rsidP="00D468B0">
            <w:pPr>
              <w:jc w:val="center"/>
              <w:rPr>
                <w:rFonts w:cstheme="minorHAnsi"/>
              </w:rPr>
            </w:pPr>
            <w:r w:rsidRPr="00A0649A">
              <w:rPr>
                <w:rFonts w:cstheme="minorHAnsi"/>
                <w:szCs w:val="20"/>
              </w:rPr>
              <w:t>I.2</w:t>
            </w:r>
          </w:p>
        </w:tc>
        <w:tc>
          <w:tcPr>
            <w:tcW w:w="432" w:type="dxa"/>
            <w:vAlign w:val="center"/>
          </w:tcPr>
          <w:p w14:paraId="1DC15AF4" w14:textId="77777777" w:rsidR="00D468B0" w:rsidRPr="00A0649A" w:rsidRDefault="00D468B0" w:rsidP="00D468B0">
            <w:pPr>
              <w:jc w:val="center"/>
              <w:rPr>
                <w:rFonts w:cstheme="minorHAnsi"/>
              </w:rPr>
            </w:pPr>
          </w:p>
        </w:tc>
        <w:tc>
          <w:tcPr>
            <w:tcW w:w="536" w:type="dxa"/>
            <w:vAlign w:val="center"/>
          </w:tcPr>
          <w:p w14:paraId="1DCB0F25" w14:textId="77777777" w:rsidR="00D468B0" w:rsidRPr="00A0649A" w:rsidRDefault="00D468B0" w:rsidP="00D468B0">
            <w:pPr>
              <w:jc w:val="center"/>
              <w:rPr>
                <w:rFonts w:cstheme="minorHAnsi"/>
              </w:rPr>
            </w:pPr>
          </w:p>
        </w:tc>
        <w:tc>
          <w:tcPr>
            <w:tcW w:w="461" w:type="dxa"/>
            <w:vAlign w:val="center"/>
          </w:tcPr>
          <w:p w14:paraId="1210C361" w14:textId="77777777" w:rsidR="00D468B0" w:rsidRPr="00A0649A" w:rsidRDefault="00D468B0" w:rsidP="00D468B0">
            <w:pPr>
              <w:jc w:val="center"/>
              <w:rPr>
                <w:rFonts w:cstheme="minorHAnsi"/>
              </w:rPr>
            </w:pPr>
          </w:p>
        </w:tc>
        <w:tc>
          <w:tcPr>
            <w:tcW w:w="493" w:type="dxa"/>
            <w:vAlign w:val="center"/>
          </w:tcPr>
          <w:p w14:paraId="282417E9" w14:textId="77777777" w:rsidR="00D468B0" w:rsidRPr="00A0649A" w:rsidRDefault="00D468B0" w:rsidP="00D468B0">
            <w:pPr>
              <w:jc w:val="center"/>
              <w:rPr>
                <w:rFonts w:cstheme="minorHAnsi"/>
              </w:rPr>
            </w:pPr>
          </w:p>
        </w:tc>
        <w:tc>
          <w:tcPr>
            <w:tcW w:w="487" w:type="dxa"/>
            <w:vAlign w:val="center"/>
          </w:tcPr>
          <w:p w14:paraId="0BB61DEA" w14:textId="77777777" w:rsidR="00D468B0" w:rsidRPr="00A0649A" w:rsidRDefault="00D468B0" w:rsidP="00D468B0">
            <w:pPr>
              <w:jc w:val="center"/>
              <w:rPr>
                <w:rFonts w:cstheme="minorHAnsi"/>
              </w:rPr>
            </w:pPr>
          </w:p>
        </w:tc>
        <w:tc>
          <w:tcPr>
            <w:tcW w:w="459" w:type="dxa"/>
            <w:vAlign w:val="center"/>
          </w:tcPr>
          <w:p w14:paraId="64A64C6F" w14:textId="77777777" w:rsidR="00D468B0" w:rsidRPr="00A0649A" w:rsidRDefault="00D468B0" w:rsidP="00D468B0">
            <w:pPr>
              <w:jc w:val="center"/>
              <w:rPr>
                <w:rFonts w:cstheme="minorHAnsi"/>
              </w:rPr>
            </w:pPr>
          </w:p>
        </w:tc>
        <w:tc>
          <w:tcPr>
            <w:tcW w:w="1454" w:type="dxa"/>
            <w:vAlign w:val="center"/>
          </w:tcPr>
          <w:p w14:paraId="5ACF2187" w14:textId="77777777" w:rsidR="00D468B0" w:rsidRPr="00A0649A" w:rsidRDefault="00D468B0" w:rsidP="00D468B0">
            <w:pPr>
              <w:jc w:val="center"/>
              <w:rPr>
                <w:rFonts w:cstheme="minorHAnsi"/>
              </w:rPr>
            </w:pPr>
          </w:p>
        </w:tc>
        <w:tc>
          <w:tcPr>
            <w:tcW w:w="426" w:type="dxa"/>
            <w:vAlign w:val="center"/>
          </w:tcPr>
          <w:p w14:paraId="574624C3" w14:textId="77777777" w:rsidR="00D468B0" w:rsidRPr="00A0649A" w:rsidRDefault="00D468B0" w:rsidP="00D468B0">
            <w:pPr>
              <w:jc w:val="center"/>
              <w:rPr>
                <w:rFonts w:cstheme="minorHAnsi"/>
              </w:rPr>
            </w:pPr>
          </w:p>
        </w:tc>
        <w:tc>
          <w:tcPr>
            <w:tcW w:w="425" w:type="dxa"/>
            <w:vAlign w:val="center"/>
          </w:tcPr>
          <w:p w14:paraId="38FD3C2F" w14:textId="77777777" w:rsidR="00D468B0" w:rsidRPr="00A0649A" w:rsidRDefault="00D468B0" w:rsidP="00D468B0">
            <w:pPr>
              <w:jc w:val="center"/>
              <w:rPr>
                <w:rFonts w:cstheme="minorHAnsi"/>
              </w:rPr>
            </w:pPr>
          </w:p>
        </w:tc>
        <w:tc>
          <w:tcPr>
            <w:tcW w:w="381" w:type="dxa"/>
            <w:vAlign w:val="center"/>
          </w:tcPr>
          <w:p w14:paraId="65FAADC4" w14:textId="77777777" w:rsidR="00D468B0" w:rsidRPr="00A0649A" w:rsidRDefault="00D468B0" w:rsidP="00D468B0">
            <w:pPr>
              <w:jc w:val="center"/>
              <w:rPr>
                <w:rFonts w:cstheme="minorHAnsi"/>
              </w:rPr>
            </w:pPr>
          </w:p>
        </w:tc>
        <w:tc>
          <w:tcPr>
            <w:tcW w:w="448" w:type="dxa"/>
            <w:vAlign w:val="center"/>
          </w:tcPr>
          <w:p w14:paraId="5CE9181C" w14:textId="77777777" w:rsidR="00D468B0" w:rsidRPr="00A0649A" w:rsidRDefault="00D468B0" w:rsidP="00D468B0">
            <w:pPr>
              <w:jc w:val="center"/>
              <w:rPr>
                <w:rFonts w:cstheme="minorHAnsi"/>
              </w:rPr>
            </w:pPr>
          </w:p>
        </w:tc>
        <w:tc>
          <w:tcPr>
            <w:tcW w:w="455" w:type="dxa"/>
            <w:gridSpan w:val="2"/>
            <w:vAlign w:val="center"/>
          </w:tcPr>
          <w:p w14:paraId="754ED731" w14:textId="77777777" w:rsidR="00D468B0" w:rsidRPr="00A0649A" w:rsidRDefault="00305221" w:rsidP="00D468B0">
            <w:pPr>
              <w:jc w:val="center"/>
              <w:rPr>
                <w:rFonts w:cstheme="minorHAnsi"/>
              </w:rPr>
            </w:pPr>
            <w:r w:rsidRPr="00A0649A">
              <w:rPr>
                <w:rFonts w:cstheme="minorHAnsi"/>
              </w:rPr>
              <w:t>X</w:t>
            </w:r>
          </w:p>
        </w:tc>
        <w:tc>
          <w:tcPr>
            <w:tcW w:w="454" w:type="dxa"/>
            <w:vAlign w:val="center"/>
          </w:tcPr>
          <w:p w14:paraId="6CA257A7" w14:textId="77777777" w:rsidR="00D468B0" w:rsidRPr="00A0649A" w:rsidRDefault="00D468B0" w:rsidP="00D468B0">
            <w:pPr>
              <w:jc w:val="center"/>
              <w:rPr>
                <w:rFonts w:cstheme="minorHAnsi"/>
              </w:rPr>
            </w:pPr>
          </w:p>
        </w:tc>
        <w:tc>
          <w:tcPr>
            <w:tcW w:w="452" w:type="dxa"/>
            <w:vAlign w:val="center"/>
          </w:tcPr>
          <w:p w14:paraId="2B098E64" w14:textId="77777777" w:rsidR="00D468B0" w:rsidRPr="00A0649A" w:rsidRDefault="00D468B0" w:rsidP="00D468B0">
            <w:pPr>
              <w:jc w:val="center"/>
              <w:rPr>
                <w:rFonts w:cstheme="minorHAnsi"/>
              </w:rPr>
            </w:pPr>
          </w:p>
        </w:tc>
        <w:tc>
          <w:tcPr>
            <w:tcW w:w="503" w:type="dxa"/>
            <w:vAlign w:val="center"/>
          </w:tcPr>
          <w:p w14:paraId="28A85B63" w14:textId="77777777" w:rsidR="00D468B0" w:rsidRPr="00A0649A" w:rsidRDefault="00D468B0" w:rsidP="00D468B0">
            <w:pPr>
              <w:jc w:val="center"/>
              <w:rPr>
                <w:rFonts w:cstheme="minorHAnsi"/>
              </w:rPr>
            </w:pPr>
          </w:p>
        </w:tc>
      </w:tr>
      <w:tr w:rsidR="0084173D" w:rsidRPr="00A0649A" w14:paraId="07DFCDE7" w14:textId="77777777" w:rsidTr="003538EC">
        <w:tc>
          <w:tcPr>
            <w:tcW w:w="466" w:type="dxa"/>
            <w:vMerge/>
            <w:vAlign w:val="center"/>
          </w:tcPr>
          <w:p w14:paraId="27659221" w14:textId="77777777" w:rsidR="00D468B0" w:rsidRPr="00A0649A" w:rsidRDefault="00D468B0" w:rsidP="00D468B0">
            <w:pPr>
              <w:jc w:val="center"/>
              <w:rPr>
                <w:rFonts w:cstheme="minorHAnsi"/>
              </w:rPr>
            </w:pPr>
          </w:p>
        </w:tc>
        <w:tc>
          <w:tcPr>
            <w:tcW w:w="867" w:type="dxa"/>
          </w:tcPr>
          <w:p w14:paraId="7EA3C304" w14:textId="77777777" w:rsidR="00D468B0" w:rsidRPr="00A0649A" w:rsidRDefault="00D468B0" w:rsidP="00D468B0">
            <w:pPr>
              <w:jc w:val="center"/>
              <w:rPr>
                <w:rFonts w:cstheme="minorHAnsi"/>
              </w:rPr>
            </w:pPr>
            <w:r w:rsidRPr="00A0649A">
              <w:rPr>
                <w:rFonts w:cstheme="minorHAnsi"/>
                <w:szCs w:val="20"/>
              </w:rPr>
              <w:t>I.3</w:t>
            </w:r>
          </w:p>
        </w:tc>
        <w:tc>
          <w:tcPr>
            <w:tcW w:w="432" w:type="dxa"/>
            <w:vAlign w:val="center"/>
          </w:tcPr>
          <w:p w14:paraId="6B7D7825" w14:textId="77777777" w:rsidR="00D468B0" w:rsidRPr="00A0649A" w:rsidRDefault="00D468B0" w:rsidP="00D468B0">
            <w:pPr>
              <w:jc w:val="center"/>
              <w:rPr>
                <w:rFonts w:cstheme="minorHAnsi"/>
              </w:rPr>
            </w:pPr>
          </w:p>
        </w:tc>
        <w:tc>
          <w:tcPr>
            <w:tcW w:w="536" w:type="dxa"/>
            <w:vAlign w:val="center"/>
          </w:tcPr>
          <w:p w14:paraId="477721D8" w14:textId="77777777" w:rsidR="00D468B0" w:rsidRPr="00A0649A" w:rsidRDefault="00D468B0" w:rsidP="00D468B0">
            <w:pPr>
              <w:jc w:val="center"/>
              <w:rPr>
                <w:rFonts w:cstheme="minorHAnsi"/>
              </w:rPr>
            </w:pPr>
          </w:p>
        </w:tc>
        <w:tc>
          <w:tcPr>
            <w:tcW w:w="461" w:type="dxa"/>
            <w:vAlign w:val="center"/>
          </w:tcPr>
          <w:p w14:paraId="405A45CB" w14:textId="77777777" w:rsidR="00D468B0" w:rsidRPr="00A0649A" w:rsidRDefault="00D468B0" w:rsidP="00D468B0">
            <w:pPr>
              <w:jc w:val="center"/>
              <w:rPr>
                <w:rFonts w:cstheme="minorHAnsi"/>
              </w:rPr>
            </w:pPr>
          </w:p>
        </w:tc>
        <w:tc>
          <w:tcPr>
            <w:tcW w:w="493" w:type="dxa"/>
            <w:vAlign w:val="center"/>
          </w:tcPr>
          <w:p w14:paraId="62344CEB" w14:textId="77777777" w:rsidR="00D468B0" w:rsidRPr="00A0649A" w:rsidRDefault="00D468B0" w:rsidP="00D468B0">
            <w:pPr>
              <w:jc w:val="center"/>
              <w:rPr>
                <w:rFonts w:cstheme="minorHAnsi"/>
              </w:rPr>
            </w:pPr>
          </w:p>
        </w:tc>
        <w:tc>
          <w:tcPr>
            <w:tcW w:w="487" w:type="dxa"/>
            <w:vAlign w:val="center"/>
          </w:tcPr>
          <w:p w14:paraId="0B77BADA" w14:textId="77777777" w:rsidR="00D468B0" w:rsidRPr="00A0649A" w:rsidRDefault="00D468B0" w:rsidP="00D468B0">
            <w:pPr>
              <w:jc w:val="center"/>
              <w:rPr>
                <w:rFonts w:cstheme="minorHAnsi"/>
              </w:rPr>
            </w:pPr>
          </w:p>
        </w:tc>
        <w:tc>
          <w:tcPr>
            <w:tcW w:w="459" w:type="dxa"/>
            <w:vAlign w:val="center"/>
          </w:tcPr>
          <w:p w14:paraId="0B47EAC1" w14:textId="77777777" w:rsidR="00D468B0" w:rsidRPr="00A0649A" w:rsidRDefault="00D468B0" w:rsidP="00D468B0">
            <w:pPr>
              <w:jc w:val="center"/>
              <w:rPr>
                <w:rFonts w:cstheme="minorHAnsi"/>
              </w:rPr>
            </w:pPr>
          </w:p>
        </w:tc>
        <w:tc>
          <w:tcPr>
            <w:tcW w:w="1454" w:type="dxa"/>
            <w:vAlign w:val="center"/>
          </w:tcPr>
          <w:p w14:paraId="6105B25F" w14:textId="77777777" w:rsidR="00D468B0" w:rsidRPr="00A0649A" w:rsidRDefault="00D468B0" w:rsidP="00D468B0">
            <w:pPr>
              <w:jc w:val="center"/>
              <w:rPr>
                <w:rFonts w:cstheme="minorHAnsi"/>
              </w:rPr>
            </w:pPr>
          </w:p>
        </w:tc>
        <w:tc>
          <w:tcPr>
            <w:tcW w:w="426" w:type="dxa"/>
            <w:vAlign w:val="center"/>
          </w:tcPr>
          <w:p w14:paraId="3298D28F" w14:textId="77777777" w:rsidR="00D468B0" w:rsidRPr="00A0649A" w:rsidRDefault="00D468B0" w:rsidP="00D468B0">
            <w:pPr>
              <w:jc w:val="center"/>
              <w:rPr>
                <w:rFonts w:cstheme="minorHAnsi"/>
              </w:rPr>
            </w:pPr>
          </w:p>
        </w:tc>
        <w:tc>
          <w:tcPr>
            <w:tcW w:w="425" w:type="dxa"/>
            <w:vAlign w:val="center"/>
          </w:tcPr>
          <w:p w14:paraId="2BD28EF1" w14:textId="77777777" w:rsidR="00D468B0" w:rsidRPr="00A0649A" w:rsidRDefault="00D468B0" w:rsidP="00D468B0">
            <w:pPr>
              <w:jc w:val="center"/>
              <w:rPr>
                <w:rFonts w:cstheme="minorHAnsi"/>
              </w:rPr>
            </w:pPr>
          </w:p>
        </w:tc>
        <w:tc>
          <w:tcPr>
            <w:tcW w:w="381" w:type="dxa"/>
            <w:vAlign w:val="center"/>
          </w:tcPr>
          <w:p w14:paraId="47C288F8" w14:textId="77777777" w:rsidR="00D468B0" w:rsidRPr="00A0649A" w:rsidRDefault="00D468B0" w:rsidP="00D468B0">
            <w:pPr>
              <w:jc w:val="center"/>
              <w:rPr>
                <w:rFonts w:cstheme="minorHAnsi"/>
              </w:rPr>
            </w:pPr>
          </w:p>
        </w:tc>
        <w:tc>
          <w:tcPr>
            <w:tcW w:w="448" w:type="dxa"/>
            <w:vAlign w:val="center"/>
          </w:tcPr>
          <w:p w14:paraId="0D0D6EA2" w14:textId="77777777" w:rsidR="00D468B0" w:rsidRPr="00A0649A" w:rsidRDefault="00D468B0" w:rsidP="00D468B0">
            <w:pPr>
              <w:jc w:val="center"/>
              <w:rPr>
                <w:rFonts w:cstheme="minorHAnsi"/>
              </w:rPr>
            </w:pPr>
          </w:p>
        </w:tc>
        <w:tc>
          <w:tcPr>
            <w:tcW w:w="455" w:type="dxa"/>
            <w:gridSpan w:val="2"/>
            <w:vAlign w:val="center"/>
          </w:tcPr>
          <w:p w14:paraId="5759FCD7" w14:textId="77777777" w:rsidR="00D468B0" w:rsidRPr="00A0649A" w:rsidRDefault="00305221" w:rsidP="00D468B0">
            <w:pPr>
              <w:jc w:val="center"/>
              <w:rPr>
                <w:rFonts w:cstheme="minorHAnsi"/>
              </w:rPr>
            </w:pPr>
            <w:r w:rsidRPr="00A0649A">
              <w:rPr>
                <w:rFonts w:cstheme="minorHAnsi"/>
              </w:rPr>
              <w:t>X</w:t>
            </w:r>
          </w:p>
        </w:tc>
        <w:tc>
          <w:tcPr>
            <w:tcW w:w="454" w:type="dxa"/>
            <w:vAlign w:val="center"/>
          </w:tcPr>
          <w:p w14:paraId="3245A297" w14:textId="77777777" w:rsidR="00D468B0" w:rsidRPr="00A0649A" w:rsidRDefault="00D468B0" w:rsidP="00D468B0">
            <w:pPr>
              <w:jc w:val="center"/>
              <w:rPr>
                <w:rFonts w:cstheme="minorHAnsi"/>
              </w:rPr>
            </w:pPr>
          </w:p>
        </w:tc>
        <w:tc>
          <w:tcPr>
            <w:tcW w:w="452" w:type="dxa"/>
            <w:vAlign w:val="center"/>
          </w:tcPr>
          <w:p w14:paraId="347B5692" w14:textId="77777777" w:rsidR="00D468B0" w:rsidRPr="00A0649A" w:rsidRDefault="00D468B0" w:rsidP="00D468B0">
            <w:pPr>
              <w:jc w:val="center"/>
              <w:rPr>
                <w:rFonts w:cstheme="minorHAnsi"/>
              </w:rPr>
            </w:pPr>
          </w:p>
        </w:tc>
        <w:tc>
          <w:tcPr>
            <w:tcW w:w="503" w:type="dxa"/>
            <w:vAlign w:val="center"/>
          </w:tcPr>
          <w:p w14:paraId="7AB4DF19" w14:textId="77777777" w:rsidR="00D468B0" w:rsidRPr="00A0649A" w:rsidRDefault="00D468B0" w:rsidP="00D468B0">
            <w:pPr>
              <w:jc w:val="center"/>
              <w:rPr>
                <w:rFonts w:cstheme="minorHAnsi"/>
              </w:rPr>
            </w:pPr>
          </w:p>
        </w:tc>
      </w:tr>
      <w:tr w:rsidR="0084173D" w:rsidRPr="00A0649A" w14:paraId="6A1510E3" w14:textId="77777777" w:rsidTr="003538EC">
        <w:tc>
          <w:tcPr>
            <w:tcW w:w="466" w:type="dxa"/>
            <w:vMerge w:val="restart"/>
            <w:vAlign w:val="center"/>
          </w:tcPr>
          <w:p w14:paraId="2FEAC84C" w14:textId="77777777" w:rsidR="006048A5" w:rsidRPr="00A0649A" w:rsidRDefault="006048A5" w:rsidP="006048A5">
            <w:pPr>
              <w:jc w:val="center"/>
              <w:rPr>
                <w:rFonts w:cstheme="minorHAnsi"/>
                <w:szCs w:val="20"/>
              </w:rPr>
            </w:pPr>
            <w:r w:rsidRPr="00A0649A">
              <w:rPr>
                <w:rFonts w:cstheme="minorHAnsi"/>
                <w:szCs w:val="20"/>
              </w:rPr>
              <w:t>II</w:t>
            </w:r>
          </w:p>
        </w:tc>
        <w:tc>
          <w:tcPr>
            <w:tcW w:w="867" w:type="dxa"/>
          </w:tcPr>
          <w:p w14:paraId="5D12D9FC" w14:textId="77777777" w:rsidR="006048A5" w:rsidRPr="00A0649A" w:rsidRDefault="006048A5" w:rsidP="006048A5">
            <w:pPr>
              <w:jc w:val="center"/>
              <w:rPr>
                <w:rFonts w:cstheme="minorHAnsi"/>
                <w:szCs w:val="20"/>
              </w:rPr>
            </w:pPr>
            <w:r w:rsidRPr="00A0649A">
              <w:rPr>
                <w:rFonts w:cstheme="minorHAnsi"/>
                <w:szCs w:val="20"/>
              </w:rPr>
              <w:t>II.1</w:t>
            </w:r>
          </w:p>
        </w:tc>
        <w:tc>
          <w:tcPr>
            <w:tcW w:w="432" w:type="dxa"/>
            <w:vAlign w:val="center"/>
          </w:tcPr>
          <w:p w14:paraId="3741723D" w14:textId="77777777" w:rsidR="006048A5" w:rsidRPr="00A0649A" w:rsidRDefault="006048A5" w:rsidP="006048A5">
            <w:pPr>
              <w:jc w:val="center"/>
              <w:rPr>
                <w:rFonts w:cstheme="minorHAnsi"/>
              </w:rPr>
            </w:pPr>
          </w:p>
        </w:tc>
        <w:tc>
          <w:tcPr>
            <w:tcW w:w="536" w:type="dxa"/>
            <w:vAlign w:val="center"/>
          </w:tcPr>
          <w:p w14:paraId="64C851E5" w14:textId="77777777" w:rsidR="006048A5" w:rsidRPr="00A0649A" w:rsidRDefault="006048A5" w:rsidP="006048A5">
            <w:pPr>
              <w:jc w:val="center"/>
              <w:rPr>
                <w:rFonts w:cstheme="minorHAnsi"/>
              </w:rPr>
            </w:pPr>
          </w:p>
        </w:tc>
        <w:tc>
          <w:tcPr>
            <w:tcW w:w="461" w:type="dxa"/>
            <w:vAlign w:val="center"/>
          </w:tcPr>
          <w:p w14:paraId="73FA9FD2" w14:textId="77777777" w:rsidR="006048A5" w:rsidRPr="00A0649A" w:rsidRDefault="006048A5" w:rsidP="006048A5">
            <w:pPr>
              <w:jc w:val="center"/>
              <w:rPr>
                <w:rFonts w:cstheme="minorHAnsi"/>
              </w:rPr>
            </w:pPr>
          </w:p>
        </w:tc>
        <w:tc>
          <w:tcPr>
            <w:tcW w:w="493" w:type="dxa"/>
            <w:vAlign w:val="center"/>
          </w:tcPr>
          <w:p w14:paraId="70D22F20" w14:textId="77777777" w:rsidR="006048A5" w:rsidRPr="00A0649A" w:rsidRDefault="006048A5" w:rsidP="006048A5">
            <w:pPr>
              <w:jc w:val="center"/>
              <w:rPr>
                <w:rFonts w:cstheme="minorHAnsi"/>
              </w:rPr>
            </w:pPr>
          </w:p>
        </w:tc>
        <w:tc>
          <w:tcPr>
            <w:tcW w:w="487" w:type="dxa"/>
            <w:vAlign w:val="center"/>
          </w:tcPr>
          <w:p w14:paraId="4A66D7EF" w14:textId="77777777" w:rsidR="006048A5" w:rsidRPr="00A0649A" w:rsidRDefault="006048A5" w:rsidP="006048A5">
            <w:pPr>
              <w:jc w:val="center"/>
              <w:rPr>
                <w:rFonts w:cstheme="minorHAnsi"/>
              </w:rPr>
            </w:pPr>
          </w:p>
        </w:tc>
        <w:tc>
          <w:tcPr>
            <w:tcW w:w="459" w:type="dxa"/>
            <w:vAlign w:val="center"/>
          </w:tcPr>
          <w:p w14:paraId="6676C8A9" w14:textId="77777777" w:rsidR="006048A5" w:rsidRPr="00A0649A" w:rsidRDefault="006048A5" w:rsidP="006048A5">
            <w:pPr>
              <w:jc w:val="center"/>
              <w:rPr>
                <w:rFonts w:cstheme="minorHAnsi"/>
              </w:rPr>
            </w:pPr>
          </w:p>
        </w:tc>
        <w:tc>
          <w:tcPr>
            <w:tcW w:w="1454" w:type="dxa"/>
            <w:vAlign w:val="center"/>
          </w:tcPr>
          <w:p w14:paraId="75FCD741" w14:textId="77777777" w:rsidR="006048A5" w:rsidRPr="00A0649A" w:rsidRDefault="006048A5" w:rsidP="006048A5">
            <w:pPr>
              <w:jc w:val="center"/>
              <w:rPr>
                <w:rFonts w:cstheme="minorHAnsi"/>
              </w:rPr>
            </w:pPr>
          </w:p>
        </w:tc>
        <w:tc>
          <w:tcPr>
            <w:tcW w:w="426" w:type="dxa"/>
            <w:vAlign w:val="center"/>
          </w:tcPr>
          <w:p w14:paraId="7FDACCF9" w14:textId="77777777" w:rsidR="006048A5" w:rsidRPr="00A0649A" w:rsidRDefault="006048A5" w:rsidP="006048A5">
            <w:pPr>
              <w:jc w:val="center"/>
              <w:rPr>
                <w:rFonts w:cstheme="minorHAnsi"/>
              </w:rPr>
            </w:pPr>
          </w:p>
        </w:tc>
        <w:tc>
          <w:tcPr>
            <w:tcW w:w="425" w:type="dxa"/>
            <w:vAlign w:val="center"/>
          </w:tcPr>
          <w:p w14:paraId="07F6701C" w14:textId="77777777" w:rsidR="006048A5" w:rsidRPr="00A0649A" w:rsidRDefault="006048A5" w:rsidP="006048A5">
            <w:pPr>
              <w:jc w:val="center"/>
              <w:rPr>
                <w:rFonts w:cstheme="minorHAnsi"/>
              </w:rPr>
            </w:pPr>
          </w:p>
        </w:tc>
        <w:tc>
          <w:tcPr>
            <w:tcW w:w="381" w:type="dxa"/>
            <w:vAlign w:val="center"/>
          </w:tcPr>
          <w:p w14:paraId="14379B32" w14:textId="77777777" w:rsidR="006048A5" w:rsidRPr="00A0649A" w:rsidRDefault="006048A5" w:rsidP="006048A5">
            <w:pPr>
              <w:jc w:val="center"/>
              <w:rPr>
                <w:rFonts w:cstheme="minorHAnsi"/>
              </w:rPr>
            </w:pPr>
          </w:p>
        </w:tc>
        <w:tc>
          <w:tcPr>
            <w:tcW w:w="448" w:type="dxa"/>
            <w:vAlign w:val="center"/>
          </w:tcPr>
          <w:p w14:paraId="34498968" w14:textId="77777777" w:rsidR="006048A5" w:rsidRPr="00A0649A" w:rsidRDefault="00305221" w:rsidP="006048A5">
            <w:pPr>
              <w:jc w:val="center"/>
              <w:rPr>
                <w:rFonts w:cstheme="minorHAnsi"/>
              </w:rPr>
            </w:pPr>
            <w:r w:rsidRPr="00A0649A">
              <w:rPr>
                <w:rFonts w:cstheme="minorHAnsi"/>
              </w:rPr>
              <w:t>X</w:t>
            </w:r>
          </w:p>
        </w:tc>
        <w:tc>
          <w:tcPr>
            <w:tcW w:w="455" w:type="dxa"/>
            <w:gridSpan w:val="2"/>
            <w:vAlign w:val="center"/>
          </w:tcPr>
          <w:p w14:paraId="0429361F" w14:textId="77777777" w:rsidR="006048A5" w:rsidRPr="00A0649A" w:rsidRDefault="006048A5" w:rsidP="006048A5">
            <w:pPr>
              <w:jc w:val="center"/>
              <w:rPr>
                <w:rFonts w:cstheme="minorHAnsi"/>
              </w:rPr>
            </w:pPr>
          </w:p>
        </w:tc>
        <w:tc>
          <w:tcPr>
            <w:tcW w:w="454" w:type="dxa"/>
            <w:vAlign w:val="center"/>
          </w:tcPr>
          <w:p w14:paraId="3C0E06D9" w14:textId="77777777" w:rsidR="006048A5" w:rsidRPr="00A0649A" w:rsidRDefault="00305221" w:rsidP="006048A5">
            <w:pPr>
              <w:jc w:val="center"/>
              <w:rPr>
                <w:rFonts w:cstheme="minorHAnsi"/>
              </w:rPr>
            </w:pPr>
            <w:r w:rsidRPr="00A0649A">
              <w:rPr>
                <w:rFonts w:cstheme="minorHAnsi"/>
              </w:rPr>
              <w:t>X</w:t>
            </w:r>
          </w:p>
        </w:tc>
        <w:tc>
          <w:tcPr>
            <w:tcW w:w="452" w:type="dxa"/>
            <w:vAlign w:val="center"/>
          </w:tcPr>
          <w:p w14:paraId="01298688" w14:textId="77777777" w:rsidR="006048A5" w:rsidRPr="00A0649A" w:rsidRDefault="006048A5" w:rsidP="006048A5">
            <w:pPr>
              <w:jc w:val="center"/>
              <w:rPr>
                <w:rFonts w:cstheme="minorHAnsi"/>
              </w:rPr>
            </w:pPr>
          </w:p>
        </w:tc>
        <w:tc>
          <w:tcPr>
            <w:tcW w:w="503" w:type="dxa"/>
            <w:vAlign w:val="center"/>
          </w:tcPr>
          <w:p w14:paraId="311ABEC3" w14:textId="77777777" w:rsidR="006048A5" w:rsidRPr="00A0649A" w:rsidRDefault="006048A5" w:rsidP="006048A5">
            <w:pPr>
              <w:jc w:val="center"/>
              <w:rPr>
                <w:rFonts w:cstheme="minorHAnsi"/>
              </w:rPr>
            </w:pPr>
          </w:p>
        </w:tc>
      </w:tr>
      <w:tr w:rsidR="0084173D" w:rsidRPr="00A0649A" w14:paraId="4110D485" w14:textId="77777777" w:rsidTr="003538EC">
        <w:tc>
          <w:tcPr>
            <w:tcW w:w="466" w:type="dxa"/>
            <w:vMerge/>
            <w:vAlign w:val="center"/>
          </w:tcPr>
          <w:p w14:paraId="4535B5D6" w14:textId="77777777" w:rsidR="006048A5" w:rsidRPr="00A0649A" w:rsidRDefault="006048A5" w:rsidP="006048A5">
            <w:pPr>
              <w:jc w:val="center"/>
              <w:rPr>
                <w:rFonts w:cstheme="minorHAnsi"/>
              </w:rPr>
            </w:pPr>
          </w:p>
        </w:tc>
        <w:tc>
          <w:tcPr>
            <w:tcW w:w="867" w:type="dxa"/>
          </w:tcPr>
          <w:p w14:paraId="388D9AF9" w14:textId="77777777" w:rsidR="006048A5" w:rsidRPr="00A0649A" w:rsidRDefault="006048A5" w:rsidP="006048A5">
            <w:pPr>
              <w:jc w:val="center"/>
              <w:rPr>
                <w:rFonts w:cstheme="minorHAnsi"/>
                <w:szCs w:val="20"/>
              </w:rPr>
            </w:pPr>
            <w:r w:rsidRPr="00A0649A">
              <w:rPr>
                <w:rFonts w:cstheme="minorHAnsi"/>
                <w:szCs w:val="20"/>
              </w:rPr>
              <w:t>II.2</w:t>
            </w:r>
          </w:p>
        </w:tc>
        <w:tc>
          <w:tcPr>
            <w:tcW w:w="432" w:type="dxa"/>
            <w:vAlign w:val="center"/>
          </w:tcPr>
          <w:p w14:paraId="2B7F2032" w14:textId="77777777" w:rsidR="006048A5" w:rsidRPr="00A0649A" w:rsidRDefault="006048A5" w:rsidP="006048A5">
            <w:pPr>
              <w:jc w:val="center"/>
              <w:rPr>
                <w:rFonts w:cstheme="minorHAnsi"/>
              </w:rPr>
            </w:pPr>
          </w:p>
        </w:tc>
        <w:tc>
          <w:tcPr>
            <w:tcW w:w="536" w:type="dxa"/>
            <w:vAlign w:val="center"/>
          </w:tcPr>
          <w:p w14:paraId="4702DA8E" w14:textId="77777777" w:rsidR="006048A5" w:rsidRPr="00A0649A" w:rsidRDefault="006048A5" w:rsidP="006048A5">
            <w:pPr>
              <w:jc w:val="center"/>
              <w:rPr>
                <w:rFonts w:cstheme="minorHAnsi"/>
              </w:rPr>
            </w:pPr>
          </w:p>
        </w:tc>
        <w:tc>
          <w:tcPr>
            <w:tcW w:w="461" w:type="dxa"/>
            <w:vAlign w:val="center"/>
          </w:tcPr>
          <w:p w14:paraId="538762DC" w14:textId="77777777" w:rsidR="006048A5" w:rsidRPr="00A0649A" w:rsidRDefault="006048A5" w:rsidP="006048A5">
            <w:pPr>
              <w:jc w:val="center"/>
              <w:rPr>
                <w:rFonts w:cstheme="minorHAnsi"/>
              </w:rPr>
            </w:pPr>
          </w:p>
        </w:tc>
        <w:tc>
          <w:tcPr>
            <w:tcW w:w="493" w:type="dxa"/>
            <w:vAlign w:val="center"/>
          </w:tcPr>
          <w:p w14:paraId="0BE873A2" w14:textId="77777777" w:rsidR="006048A5" w:rsidRPr="00A0649A" w:rsidRDefault="006048A5" w:rsidP="006048A5">
            <w:pPr>
              <w:jc w:val="center"/>
              <w:rPr>
                <w:rFonts w:cstheme="minorHAnsi"/>
              </w:rPr>
            </w:pPr>
          </w:p>
        </w:tc>
        <w:tc>
          <w:tcPr>
            <w:tcW w:w="487" w:type="dxa"/>
            <w:vAlign w:val="center"/>
          </w:tcPr>
          <w:p w14:paraId="6FA8BBEE" w14:textId="77777777" w:rsidR="006048A5" w:rsidRPr="00A0649A" w:rsidRDefault="006048A5" w:rsidP="006048A5">
            <w:pPr>
              <w:jc w:val="center"/>
              <w:rPr>
                <w:rFonts w:cstheme="minorHAnsi"/>
              </w:rPr>
            </w:pPr>
          </w:p>
        </w:tc>
        <w:tc>
          <w:tcPr>
            <w:tcW w:w="459" w:type="dxa"/>
            <w:vAlign w:val="center"/>
          </w:tcPr>
          <w:p w14:paraId="373E8E80" w14:textId="77777777" w:rsidR="006048A5" w:rsidRPr="00A0649A" w:rsidRDefault="006048A5" w:rsidP="006048A5">
            <w:pPr>
              <w:jc w:val="center"/>
              <w:rPr>
                <w:rFonts w:cstheme="minorHAnsi"/>
              </w:rPr>
            </w:pPr>
          </w:p>
        </w:tc>
        <w:tc>
          <w:tcPr>
            <w:tcW w:w="1454" w:type="dxa"/>
            <w:vAlign w:val="center"/>
          </w:tcPr>
          <w:p w14:paraId="75ED93D9" w14:textId="77777777" w:rsidR="006048A5" w:rsidRPr="00A0649A" w:rsidRDefault="006048A5" w:rsidP="006048A5">
            <w:pPr>
              <w:jc w:val="center"/>
              <w:rPr>
                <w:rFonts w:cstheme="minorHAnsi"/>
              </w:rPr>
            </w:pPr>
          </w:p>
        </w:tc>
        <w:tc>
          <w:tcPr>
            <w:tcW w:w="426" w:type="dxa"/>
            <w:vAlign w:val="center"/>
          </w:tcPr>
          <w:p w14:paraId="364DD362" w14:textId="77777777" w:rsidR="006048A5" w:rsidRPr="00A0649A" w:rsidRDefault="006048A5" w:rsidP="006048A5">
            <w:pPr>
              <w:jc w:val="center"/>
              <w:rPr>
                <w:rFonts w:cstheme="minorHAnsi"/>
              </w:rPr>
            </w:pPr>
          </w:p>
        </w:tc>
        <w:tc>
          <w:tcPr>
            <w:tcW w:w="425" w:type="dxa"/>
            <w:vAlign w:val="center"/>
          </w:tcPr>
          <w:p w14:paraId="62B331A3" w14:textId="77777777" w:rsidR="006048A5" w:rsidRPr="00A0649A" w:rsidRDefault="006048A5" w:rsidP="006048A5">
            <w:pPr>
              <w:jc w:val="center"/>
              <w:rPr>
                <w:rFonts w:cstheme="minorHAnsi"/>
              </w:rPr>
            </w:pPr>
          </w:p>
        </w:tc>
        <w:tc>
          <w:tcPr>
            <w:tcW w:w="381" w:type="dxa"/>
            <w:vAlign w:val="center"/>
          </w:tcPr>
          <w:p w14:paraId="0F842EA8" w14:textId="77777777" w:rsidR="006048A5" w:rsidRPr="00A0649A" w:rsidRDefault="006048A5" w:rsidP="006048A5">
            <w:pPr>
              <w:jc w:val="center"/>
              <w:rPr>
                <w:rFonts w:cstheme="minorHAnsi"/>
              </w:rPr>
            </w:pPr>
          </w:p>
        </w:tc>
        <w:tc>
          <w:tcPr>
            <w:tcW w:w="448" w:type="dxa"/>
            <w:vAlign w:val="center"/>
          </w:tcPr>
          <w:p w14:paraId="5CFEA0D8" w14:textId="77777777" w:rsidR="006048A5" w:rsidRPr="00A0649A" w:rsidRDefault="00305221" w:rsidP="006048A5">
            <w:pPr>
              <w:jc w:val="center"/>
              <w:rPr>
                <w:rFonts w:cstheme="minorHAnsi"/>
              </w:rPr>
            </w:pPr>
            <w:r w:rsidRPr="00A0649A">
              <w:rPr>
                <w:rFonts w:cstheme="minorHAnsi"/>
              </w:rPr>
              <w:t>X</w:t>
            </w:r>
          </w:p>
        </w:tc>
        <w:tc>
          <w:tcPr>
            <w:tcW w:w="455" w:type="dxa"/>
            <w:gridSpan w:val="2"/>
            <w:vAlign w:val="center"/>
          </w:tcPr>
          <w:p w14:paraId="2F6D790E" w14:textId="77777777" w:rsidR="006048A5" w:rsidRPr="00A0649A" w:rsidRDefault="006048A5" w:rsidP="006048A5">
            <w:pPr>
              <w:jc w:val="center"/>
              <w:rPr>
                <w:rFonts w:cstheme="minorHAnsi"/>
              </w:rPr>
            </w:pPr>
          </w:p>
        </w:tc>
        <w:tc>
          <w:tcPr>
            <w:tcW w:w="454" w:type="dxa"/>
            <w:vAlign w:val="center"/>
          </w:tcPr>
          <w:p w14:paraId="15C9C7DC" w14:textId="77777777" w:rsidR="006048A5" w:rsidRPr="00A0649A" w:rsidRDefault="00305221" w:rsidP="006048A5">
            <w:pPr>
              <w:jc w:val="center"/>
              <w:rPr>
                <w:rFonts w:cstheme="minorHAnsi"/>
              </w:rPr>
            </w:pPr>
            <w:r w:rsidRPr="00A0649A">
              <w:rPr>
                <w:rFonts w:cstheme="minorHAnsi"/>
              </w:rPr>
              <w:t>X</w:t>
            </w:r>
          </w:p>
        </w:tc>
        <w:tc>
          <w:tcPr>
            <w:tcW w:w="452" w:type="dxa"/>
            <w:vAlign w:val="center"/>
          </w:tcPr>
          <w:p w14:paraId="7904F81E" w14:textId="77777777" w:rsidR="006048A5" w:rsidRPr="00A0649A" w:rsidRDefault="006048A5" w:rsidP="006048A5">
            <w:pPr>
              <w:jc w:val="center"/>
              <w:rPr>
                <w:rFonts w:cstheme="minorHAnsi"/>
              </w:rPr>
            </w:pPr>
          </w:p>
        </w:tc>
        <w:tc>
          <w:tcPr>
            <w:tcW w:w="503" w:type="dxa"/>
            <w:vAlign w:val="center"/>
          </w:tcPr>
          <w:p w14:paraId="4EAF95C0" w14:textId="77777777" w:rsidR="006048A5" w:rsidRPr="00A0649A" w:rsidRDefault="006048A5" w:rsidP="006048A5">
            <w:pPr>
              <w:jc w:val="center"/>
              <w:rPr>
                <w:rFonts w:cstheme="minorHAnsi"/>
              </w:rPr>
            </w:pPr>
          </w:p>
        </w:tc>
      </w:tr>
      <w:tr w:rsidR="0084173D" w:rsidRPr="00A0649A" w14:paraId="591880D7" w14:textId="77777777" w:rsidTr="003538EC">
        <w:tc>
          <w:tcPr>
            <w:tcW w:w="466" w:type="dxa"/>
            <w:vMerge/>
            <w:vAlign w:val="center"/>
          </w:tcPr>
          <w:p w14:paraId="3DB5D021" w14:textId="77777777" w:rsidR="006048A5" w:rsidRPr="00A0649A" w:rsidRDefault="006048A5" w:rsidP="006048A5">
            <w:pPr>
              <w:jc w:val="center"/>
              <w:rPr>
                <w:rFonts w:cstheme="minorHAnsi"/>
              </w:rPr>
            </w:pPr>
          </w:p>
        </w:tc>
        <w:tc>
          <w:tcPr>
            <w:tcW w:w="867" w:type="dxa"/>
          </w:tcPr>
          <w:p w14:paraId="02FE455A" w14:textId="77777777" w:rsidR="006048A5" w:rsidRPr="00A0649A" w:rsidRDefault="006048A5" w:rsidP="006048A5">
            <w:pPr>
              <w:jc w:val="center"/>
              <w:rPr>
                <w:rFonts w:cstheme="minorHAnsi"/>
                <w:szCs w:val="20"/>
              </w:rPr>
            </w:pPr>
            <w:r w:rsidRPr="00A0649A">
              <w:rPr>
                <w:rFonts w:cstheme="minorHAnsi"/>
                <w:szCs w:val="20"/>
              </w:rPr>
              <w:t>II.3</w:t>
            </w:r>
          </w:p>
        </w:tc>
        <w:tc>
          <w:tcPr>
            <w:tcW w:w="432" w:type="dxa"/>
            <w:vAlign w:val="center"/>
          </w:tcPr>
          <w:p w14:paraId="6FB74C7C" w14:textId="77777777" w:rsidR="006048A5" w:rsidRPr="00A0649A" w:rsidRDefault="006048A5" w:rsidP="006048A5">
            <w:pPr>
              <w:jc w:val="center"/>
              <w:rPr>
                <w:rFonts w:cstheme="minorHAnsi"/>
              </w:rPr>
            </w:pPr>
          </w:p>
        </w:tc>
        <w:tc>
          <w:tcPr>
            <w:tcW w:w="536" w:type="dxa"/>
            <w:vAlign w:val="center"/>
          </w:tcPr>
          <w:p w14:paraId="65FE1321" w14:textId="77777777" w:rsidR="006048A5" w:rsidRPr="00A0649A" w:rsidRDefault="006048A5" w:rsidP="006048A5">
            <w:pPr>
              <w:jc w:val="center"/>
              <w:rPr>
                <w:rFonts w:cstheme="minorHAnsi"/>
              </w:rPr>
            </w:pPr>
          </w:p>
        </w:tc>
        <w:tc>
          <w:tcPr>
            <w:tcW w:w="461" w:type="dxa"/>
            <w:vAlign w:val="center"/>
          </w:tcPr>
          <w:p w14:paraId="5F30C0EA" w14:textId="77777777" w:rsidR="006048A5" w:rsidRPr="00A0649A" w:rsidRDefault="006048A5" w:rsidP="006048A5">
            <w:pPr>
              <w:jc w:val="center"/>
              <w:rPr>
                <w:rFonts w:cstheme="minorHAnsi"/>
              </w:rPr>
            </w:pPr>
          </w:p>
        </w:tc>
        <w:tc>
          <w:tcPr>
            <w:tcW w:w="493" w:type="dxa"/>
            <w:vAlign w:val="center"/>
          </w:tcPr>
          <w:p w14:paraId="6C65A85F" w14:textId="77777777" w:rsidR="006048A5" w:rsidRPr="00A0649A" w:rsidRDefault="006048A5" w:rsidP="006048A5">
            <w:pPr>
              <w:jc w:val="center"/>
              <w:rPr>
                <w:rFonts w:cstheme="minorHAnsi"/>
              </w:rPr>
            </w:pPr>
          </w:p>
        </w:tc>
        <w:tc>
          <w:tcPr>
            <w:tcW w:w="487" w:type="dxa"/>
            <w:vAlign w:val="center"/>
          </w:tcPr>
          <w:p w14:paraId="12F93CC6" w14:textId="77777777" w:rsidR="006048A5" w:rsidRPr="00A0649A" w:rsidRDefault="006048A5" w:rsidP="006048A5">
            <w:pPr>
              <w:jc w:val="center"/>
              <w:rPr>
                <w:rFonts w:cstheme="minorHAnsi"/>
              </w:rPr>
            </w:pPr>
          </w:p>
        </w:tc>
        <w:tc>
          <w:tcPr>
            <w:tcW w:w="459" w:type="dxa"/>
            <w:vAlign w:val="center"/>
          </w:tcPr>
          <w:p w14:paraId="7E9D3FEF" w14:textId="77777777" w:rsidR="006048A5" w:rsidRPr="00A0649A" w:rsidRDefault="006048A5" w:rsidP="006048A5">
            <w:pPr>
              <w:jc w:val="center"/>
              <w:rPr>
                <w:rFonts w:cstheme="minorHAnsi"/>
              </w:rPr>
            </w:pPr>
          </w:p>
        </w:tc>
        <w:tc>
          <w:tcPr>
            <w:tcW w:w="1454" w:type="dxa"/>
            <w:vAlign w:val="center"/>
          </w:tcPr>
          <w:p w14:paraId="71AAA304" w14:textId="77777777" w:rsidR="006048A5" w:rsidRPr="00A0649A" w:rsidRDefault="006048A5" w:rsidP="006048A5">
            <w:pPr>
              <w:jc w:val="center"/>
              <w:rPr>
                <w:rFonts w:cstheme="minorHAnsi"/>
              </w:rPr>
            </w:pPr>
          </w:p>
        </w:tc>
        <w:tc>
          <w:tcPr>
            <w:tcW w:w="426" w:type="dxa"/>
            <w:vAlign w:val="center"/>
          </w:tcPr>
          <w:p w14:paraId="3A3CBF93" w14:textId="77777777" w:rsidR="006048A5" w:rsidRPr="00A0649A" w:rsidRDefault="006048A5" w:rsidP="006048A5">
            <w:pPr>
              <w:jc w:val="center"/>
              <w:rPr>
                <w:rFonts w:cstheme="minorHAnsi"/>
              </w:rPr>
            </w:pPr>
          </w:p>
        </w:tc>
        <w:tc>
          <w:tcPr>
            <w:tcW w:w="425" w:type="dxa"/>
            <w:vAlign w:val="center"/>
          </w:tcPr>
          <w:p w14:paraId="478E2C44" w14:textId="77777777" w:rsidR="006048A5" w:rsidRPr="00A0649A" w:rsidRDefault="006048A5" w:rsidP="006048A5">
            <w:pPr>
              <w:jc w:val="center"/>
              <w:rPr>
                <w:rFonts w:cstheme="minorHAnsi"/>
              </w:rPr>
            </w:pPr>
          </w:p>
        </w:tc>
        <w:tc>
          <w:tcPr>
            <w:tcW w:w="381" w:type="dxa"/>
            <w:vAlign w:val="center"/>
          </w:tcPr>
          <w:p w14:paraId="3444F995" w14:textId="77777777" w:rsidR="006048A5" w:rsidRPr="00A0649A" w:rsidRDefault="006048A5" w:rsidP="006048A5">
            <w:pPr>
              <w:jc w:val="center"/>
              <w:rPr>
                <w:rFonts w:cstheme="minorHAnsi"/>
              </w:rPr>
            </w:pPr>
          </w:p>
        </w:tc>
        <w:tc>
          <w:tcPr>
            <w:tcW w:w="448" w:type="dxa"/>
            <w:vAlign w:val="center"/>
          </w:tcPr>
          <w:p w14:paraId="55278A8A" w14:textId="77777777" w:rsidR="006048A5" w:rsidRPr="00A0649A" w:rsidRDefault="00305221" w:rsidP="006048A5">
            <w:pPr>
              <w:jc w:val="center"/>
              <w:rPr>
                <w:rFonts w:cstheme="minorHAnsi"/>
              </w:rPr>
            </w:pPr>
            <w:r w:rsidRPr="00A0649A">
              <w:rPr>
                <w:rFonts w:cstheme="minorHAnsi"/>
              </w:rPr>
              <w:t>X</w:t>
            </w:r>
          </w:p>
        </w:tc>
        <w:tc>
          <w:tcPr>
            <w:tcW w:w="455" w:type="dxa"/>
            <w:gridSpan w:val="2"/>
            <w:vAlign w:val="center"/>
          </w:tcPr>
          <w:p w14:paraId="68FABFEC" w14:textId="77777777" w:rsidR="006048A5" w:rsidRPr="00A0649A" w:rsidRDefault="006048A5" w:rsidP="006048A5">
            <w:pPr>
              <w:jc w:val="center"/>
              <w:rPr>
                <w:rFonts w:cstheme="minorHAnsi"/>
              </w:rPr>
            </w:pPr>
          </w:p>
        </w:tc>
        <w:tc>
          <w:tcPr>
            <w:tcW w:w="454" w:type="dxa"/>
            <w:vAlign w:val="center"/>
          </w:tcPr>
          <w:p w14:paraId="76A1C13C" w14:textId="77777777" w:rsidR="006048A5" w:rsidRPr="00A0649A" w:rsidRDefault="00305221" w:rsidP="006048A5">
            <w:pPr>
              <w:jc w:val="center"/>
              <w:rPr>
                <w:rFonts w:cstheme="minorHAnsi"/>
              </w:rPr>
            </w:pPr>
            <w:r w:rsidRPr="00A0649A">
              <w:rPr>
                <w:rFonts w:cstheme="minorHAnsi"/>
              </w:rPr>
              <w:t>X</w:t>
            </w:r>
          </w:p>
        </w:tc>
        <w:tc>
          <w:tcPr>
            <w:tcW w:w="452" w:type="dxa"/>
            <w:vAlign w:val="center"/>
          </w:tcPr>
          <w:p w14:paraId="367F0858" w14:textId="77777777" w:rsidR="006048A5" w:rsidRPr="00A0649A" w:rsidRDefault="006048A5" w:rsidP="006048A5">
            <w:pPr>
              <w:jc w:val="center"/>
              <w:rPr>
                <w:rFonts w:cstheme="minorHAnsi"/>
              </w:rPr>
            </w:pPr>
          </w:p>
        </w:tc>
        <w:tc>
          <w:tcPr>
            <w:tcW w:w="503" w:type="dxa"/>
            <w:vAlign w:val="center"/>
          </w:tcPr>
          <w:p w14:paraId="426FE106" w14:textId="77777777" w:rsidR="006048A5" w:rsidRPr="00A0649A" w:rsidRDefault="00BA7862" w:rsidP="006048A5">
            <w:pPr>
              <w:jc w:val="center"/>
              <w:rPr>
                <w:rFonts w:cstheme="minorHAnsi"/>
              </w:rPr>
            </w:pPr>
            <w:r w:rsidRPr="00A0649A">
              <w:rPr>
                <w:rFonts w:cstheme="minorHAnsi"/>
              </w:rPr>
              <w:t>X</w:t>
            </w:r>
          </w:p>
        </w:tc>
      </w:tr>
      <w:tr w:rsidR="0084173D" w:rsidRPr="00A0649A" w14:paraId="02B1E0D8" w14:textId="77777777" w:rsidTr="003538EC">
        <w:tc>
          <w:tcPr>
            <w:tcW w:w="466" w:type="dxa"/>
            <w:vMerge w:val="restart"/>
            <w:vAlign w:val="center"/>
          </w:tcPr>
          <w:p w14:paraId="1C1393E5" w14:textId="77777777" w:rsidR="006048A5" w:rsidRPr="00A0649A" w:rsidRDefault="006048A5" w:rsidP="006048A5">
            <w:pPr>
              <w:jc w:val="center"/>
              <w:rPr>
                <w:rFonts w:cstheme="minorHAnsi"/>
                <w:szCs w:val="20"/>
              </w:rPr>
            </w:pPr>
            <w:r w:rsidRPr="00A0649A">
              <w:rPr>
                <w:rFonts w:cstheme="minorHAnsi"/>
                <w:szCs w:val="20"/>
              </w:rPr>
              <w:t>III</w:t>
            </w:r>
          </w:p>
        </w:tc>
        <w:tc>
          <w:tcPr>
            <w:tcW w:w="867" w:type="dxa"/>
          </w:tcPr>
          <w:p w14:paraId="361D7F39" w14:textId="77777777" w:rsidR="006048A5" w:rsidRPr="00A0649A" w:rsidRDefault="006048A5" w:rsidP="006048A5">
            <w:pPr>
              <w:jc w:val="center"/>
              <w:rPr>
                <w:rFonts w:cstheme="minorHAnsi"/>
                <w:szCs w:val="20"/>
              </w:rPr>
            </w:pPr>
            <w:r w:rsidRPr="00A0649A">
              <w:rPr>
                <w:rFonts w:cstheme="minorHAnsi"/>
                <w:szCs w:val="20"/>
              </w:rPr>
              <w:t>III.1</w:t>
            </w:r>
          </w:p>
        </w:tc>
        <w:tc>
          <w:tcPr>
            <w:tcW w:w="432" w:type="dxa"/>
            <w:vAlign w:val="center"/>
          </w:tcPr>
          <w:p w14:paraId="24A68F0A" w14:textId="77777777" w:rsidR="006048A5" w:rsidRPr="00A0649A" w:rsidRDefault="003538EC" w:rsidP="006048A5">
            <w:pPr>
              <w:jc w:val="center"/>
              <w:rPr>
                <w:rFonts w:cstheme="minorHAnsi"/>
              </w:rPr>
            </w:pPr>
            <w:r w:rsidRPr="00A0649A">
              <w:rPr>
                <w:rFonts w:cstheme="minorHAnsi"/>
              </w:rPr>
              <w:t>X</w:t>
            </w:r>
          </w:p>
        </w:tc>
        <w:tc>
          <w:tcPr>
            <w:tcW w:w="536" w:type="dxa"/>
            <w:vAlign w:val="center"/>
          </w:tcPr>
          <w:p w14:paraId="24CA4A9A" w14:textId="77777777" w:rsidR="006048A5" w:rsidRPr="00A0649A" w:rsidRDefault="006048A5" w:rsidP="006048A5">
            <w:pPr>
              <w:jc w:val="center"/>
              <w:rPr>
                <w:rFonts w:cstheme="minorHAnsi"/>
              </w:rPr>
            </w:pPr>
          </w:p>
        </w:tc>
        <w:tc>
          <w:tcPr>
            <w:tcW w:w="461" w:type="dxa"/>
            <w:vAlign w:val="center"/>
          </w:tcPr>
          <w:p w14:paraId="7F9CB2DC" w14:textId="77777777" w:rsidR="006048A5" w:rsidRPr="00A0649A" w:rsidRDefault="006048A5" w:rsidP="006048A5">
            <w:pPr>
              <w:jc w:val="center"/>
              <w:rPr>
                <w:rFonts w:cstheme="minorHAnsi"/>
              </w:rPr>
            </w:pPr>
          </w:p>
        </w:tc>
        <w:tc>
          <w:tcPr>
            <w:tcW w:w="493" w:type="dxa"/>
            <w:vAlign w:val="center"/>
          </w:tcPr>
          <w:p w14:paraId="3986959D" w14:textId="77777777" w:rsidR="006048A5" w:rsidRPr="00A0649A" w:rsidRDefault="00A16E4A" w:rsidP="006048A5">
            <w:pPr>
              <w:jc w:val="center"/>
              <w:rPr>
                <w:rFonts w:cstheme="minorHAnsi"/>
              </w:rPr>
            </w:pPr>
            <w:r w:rsidRPr="00A0649A">
              <w:rPr>
                <w:rFonts w:cstheme="minorHAnsi"/>
              </w:rPr>
              <w:t>X</w:t>
            </w:r>
          </w:p>
        </w:tc>
        <w:tc>
          <w:tcPr>
            <w:tcW w:w="487" w:type="dxa"/>
            <w:vAlign w:val="center"/>
          </w:tcPr>
          <w:p w14:paraId="7B266CE4" w14:textId="77777777" w:rsidR="006048A5" w:rsidRPr="00A0649A" w:rsidRDefault="00A16E4A" w:rsidP="006048A5">
            <w:pPr>
              <w:jc w:val="center"/>
              <w:rPr>
                <w:rFonts w:cstheme="minorHAnsi"/>
              </w:rPr>
            </w:pPr>
            <w:r w:rsidRPr="00A0649A">
              <w:rPr>
                <w:rFonts w:cstheme="minorHAnsi"/>
              </w:rPr>
              <w:t>X</w:t>
            </w:r>
          </w:p>
        </w:tc>
        <w:tc>
          <w:tcPr>
            <w:tcW w:w="459" w:type="dxa"/>
            <w:vAlign w:val="center"/>
          </w:tcPr>
          <w:p w14:paraId="0C2C6443" w14:textId="77777777" w:rsidR="006048A5" w:rsidRPr="00A0649A" w:rsidRDefault="00A16E4A" w:rsidP="006048A5">
            <w:pPr>
              <w:jc w:val="center"/>
              <w:rPr>
                <w:rFonts w:cstheme="minorHAnsi"/>
              </w:rPr>
            </w:pPr>
            <w:r w:rsidRPr="00A0649A">
              <w:rPr>
                <w:rFonts w:cstheme="minorHAnsi"/>
              </w:rPr>
              <w:t>X</w:t>
            </w:r>
          </w:p>
        </w:tc>
        <w:tc>
          <w:tcPr>
            <w:tcW w:w="1454" w:type="dxa"/>
            <w:vAlign w:val="center"/>
          </w:tcPr>
          <w:p w14:paraId="1E0F1484" w14:textId="77777777" w:rsidR="006048A5" w:rsidRPr="00A0649A" w:rsidRDefault="006048A5" w:rsidP="006048A5">
            <w:pPr>
              <w:jc w:val="center"/>
              <w:rPr>
                <w:rFonts w:cstheme="minorHAnsi"/>
              </w:rPr>
            </w:pPr>
          </w:p>
        </w:tc>
        <w:tc>
          <w:tcPr>
            <w:tcW w:w="426" w:type="dxa"/>
            <w:vAlign w:val="center"/>
          </w:tcPr>
          <w:p w14:paraId="4392CBF1" w14:textId="77777777" w:rsidR="006048A5" w:rsidRPr="00A0649A" w:rsidRDefault="006048A5" w:rsidP="006048A5">
            <w:pPr>
              <w:jc w:val="center"/>
              <w:rPr>
                <w:rFonts w:cstheme="minorHAnsi"/>
              </w:rPr>
            </w:pPr>
          </w:p>
        </w:tc>
        <w:tc>
          <w:tcPr>
            <w:tcW w:w="425" w:type="dxa"/>
            <w:vAlign w:val="center"/>
          </w:tcPr>
          <w:p w14:paraId="71A6BB08" w14:textId="77777777" w:rsidR="006048A5" w:rsidRPr="00A0649A" w:rsidRDefault="00305221" w:rsidP="006048A5">
            <w:pPr>
              <w:jc w:val="center"/>
              <w:rPr>
                <w:rFonts w:cstheme="minorHAnsi"/>
              </w:rPr>
            </w:pPr>
            <w:r w:rsidRPr="00A0649A">
              <w:rPr>
                <w:rFonts w:cstheme="minorHAnsi"/>
              </w:rPr>
              <w:t>X</w:t>
            </w:r>
          </w:p>
        </w:tc>
        <w:tc>
          <w:tcPr>
            <w:tcW w:w="381" w:type="dxa"/>
            <w:vAlign w:val="center"/>
          </w:tcPr>
          <w:p w14:paraId="246223FC" w14:textId="77777777" w:rsidR="006048A5" w:rsidRPr="00A0649A" w:rsidRDefault="00305221" w:rsidP="006048A5">
            <w:pPr>
              <w:jc w:val="center"/>
              <w:rPr>
                <w:rFonts w:cstheme="minorHAnsi"/>
              </w:rPr>
            </w:pPr>
            <w:r w:rsidRPr="00A0649A">
              <w:rPr>
                <w:rFonts w:cstheme="minorHAnsi"/>
              </w:rPr>
              <w:t>X</w:t>
            </w:r>
          </w:p>
        </w:tc>
        <w:tc>
          <w:tcPr>
            <w:tcW w:w="448" w:type="dxa"/>
            <w:vAlign w:val="center"/>
          </w:tcPr>
          <w:p w14:paraId="640B3A9C" w14:textId="77777777" w:rsidR="006048A5" w:rsidRPr="00A0649A" w:rsidRDefault="006048A5" w:rsidP="006048A5">
            <w:pPr>
              <w:jc w:val="center"/>
              <w:rPr>
                <w:rFonts w:cstheme="minorHAnsi"/>
              </w:rPr>
            </w:pPr>
          </w:p>
        </w:tc>
        <w:tc>
          <w:tcPr>
            <w:tcW w:w="455" w:type="dxa"/>
            <w:gridSpan w:val="2"/>
            <w:vAlign w:val="center"/>
          </w:tcPr>
          <w:p w14:paraId="1DD45821" w14:textId="77777777" w:rsidR="006048A5" w:rsidRPr="00A0649A" w:rsidRDefault="006048A5" w:rsidP="006048A5">
            <w:pPr>
              <w:jc w:val="center"/>
              <w:rPr>
                <w:rFonts w:cstheme="minorHAnsi"/>
              </w:rPr>
            </w:pPr>
          </w:p>
        </w:tc>
        <w:tc>
          <w:tcPr>
            <w:tcW w:w="454" w:type="dxa"/>
            <w:vAlign w:val="center"/>
          </w:tcPr>
          <w:p w14:paraId="76459B37" w14:textId="77777777" w:rsidR="006048A5" w:rsidRPr="00A0649A" w:rsidRDefault="006048A5" w:rsidP="006048A5">
            <w:pPr>
              <w:jc w:val="center"/>
              <w:rPr>
                <w:rFonts w:cstheme="minorHAnsi"/>
              </w:rPr>
            </w:pPr>
          </w:p>
        </w:tc>
        <w:tc>
          <w:tcPr>
            <w:tcW w:w="452" w:type="dxa"/>
            <w:vAlign w:val="center"/>
          </w:tcPr>
          <w:p w14:paraId="676073C8" w14:textId="77777777" w:rsidR="006048A5" w:rsidRPr="00A0649A" w:rsidRDefault="006048A5" w:rsidP="006048A5">
            <w:pPr>
              <w:jc w:val="center"/>
              <w:rPr>
                <w:rFonts w:cstheme="minorHAnsi"/>
              </w:rPr>
            </w:pPr>
          </w:p>
        </w:tc>
        <w:tc>
          <w:tcPr>
            <w:tcW w:w="503" w:type="dxa"/>
            <w:vAlign w:val="center"/>
          </w:tcPr>
          <w:p w14:paraId="7A46A196" w14:textId="77777777" w:rsidR="006048A5" w:rsidRPr="00A0649A" w:rsidRDefault="00BA7862" w:rsidP="006048A5">
            <w:pPr>
              <w:jc w:val="center"/>
              <w:rPr>
                <w:rFonts w:cstheme="minorHAnsi"/>
              </w:rPr>
            </w:pPr>
            <w:r w:rsidRPr="00A0649A">
              <w:rPr>
                <w:rFonts w:cstheme="minorHAnsi"/>
              </w:rPr>
              <w:t>X</w:t>
            </w:r>
          </w:p>
        </w:tc>
      </w:tr>
      <w:tr w:rsidR="0084173D" w:rsidRPr="00A0649A" w14:paraId="167B6AC5" w14:textId="77777777" w:rsidTr="003538EC">
        <w:tc>
          <w:tcPr>
            <w:tcW w:w="466" w:type="dxa"/>
            <w:vMerge/>
            <w:vAlign w:val="center"/>
          </w:tcPr>
          <w:p w14:paraId="7D0B80ED" w14:textId="77777777" w:rsidR="006048A5" w:rsidRPr="00A0649A" w:rsidRDefault="006048A5" w:rsidP="006048A5">
            <w:pPr>
              <w:jc w:val="center"/>
              <w:rPr>
                <w:rFonts w:cstheme="minorHAnsi"/>
              </w:rPr>
            </w:pPr>
          </w:p>
        </w:tc>
        <w:tc>
          <w:tcPr>
            <w:tcW w:w="867" w:type="dxa"/>
          </w:tcPr>
          <w:p w14:paraId="3D5E08B9" w14:textId="77777777" w:rsidR="006048A5" w:rsidRPr="00A0649A" w:rsidRDefault="006048A5" w:rsidP="006048A5">
            <w:pPr>
              <w:jc w:val="center"/>
              <w:rPr>
                <w:rFonts w:cstheme="minorHAnsi"/>
                <w:szCs w:val="20"/>
              </w:rPr>
            </w:pPr>
            <w:r w:rsidRPr="00A0649A">
              <w:rPr>
                <w:rFonts w:cstheme="minorHAnsi"/>
                <w:szCs w:val="20"/>
              </w:rPr>
              <w:t>III.2</w:t>
            </w:r>
          </w:p>
        </w:tc>
        <w:tc>
          <w:tcPr>
            <w:tcW w:w="432" w:type="dxa"/>
            <w:vAlign w:val="center"/>
          </w:tcPr>
          <w:p w14:paraId="5B817F17" w14:textId="77777777" w:rsidR="006048A5" w:rsidRPr="00A0649A" w:rsidRDefault="006048A5" w:rsidP="006048A5">
            <w:pPr>
              <w:jc w:val="center"/>
              <w:rPr>
                <w:rFonts w:cstheme="minorHAnsi"/>
              </w:rPr>
            </w:pPr>
          </w:p>
        </w:tc>
        <w:tc>
          <w:tcPr>
            <w:tcW w:w="536" w:type="dxa"/>
            <w:vAlign w:val="center"/>
          </w:tcPr>
          <w:p w14:paraId="11F5860D" w14:textId="77777777" w:rsidR="006048A5" w:rsidRPr="00A0649A" w:rsidRDefault="006048A5" w:rsidP="006048A5">
            <w:pPr>
              <w:jc w:val="center"/>
              <w:rPr>
                <w:rFonts w:cstheme="minorHAnsi"/>
              </w:rPr>
            </w:pPr>
          </w:p>
        </w:tc>
        <w:tc>
          <w:tcPr>
            <w:tcW w:w="461" w:type="dxa"/>
            <w:vAlign w:val="center"/>
          </w:tcPr>
          <w:p w14:paraId="13245B65" w14:textId="77777777" w:rsidR="006048A5" w:rsidRPr="00A0649A" w:rsidRDefault="006048A5" w:rsidP="006048A5">
            <w:pPr>
              <w:jc w:val="center"/>
              <w:rPr>
                <w:rFonts w:cstheme="minorHAnsi"/>
              </w:rPr>
            </w:pPr>
          </w:p>
        </w:tc>
        <w:tc>
          <w:tcPr>
            <w:tcW w:w="493" w:type="dxa"/>
            <w:vAlign w:val="center"/>
          </w:tcPr>
          <w:p w14:paraId="74D2EDC8" w14:textId="77777777" w:rsidR="006048A5" w:rsidRPr="00A0649A" w:rsidRDefault="006048A5" w:rsidP="006048A5">
            <w:pPr>
              <w:jc w:val="center"/>
              <w:rPr>
                <w:rFonts w:cstheme="minorHAnsi"/>
              </w:rPr>
            </w:pPr>
          </w:p>
        </w:tc>
        <w:tc>
          <w:tcPr>
            <w:tcW w:w="487" w:type="dxa"/>
            <w:vAlign w:val="center"/>
          </w:tcPr>
          <w:p w14:paraId="5AF9056B" w14:textId="77777777" w:rsidR="006048A5" w:rsidRPr="00A0649A" w:rsidRDefault="006048A5" w:rsidP="006048A5">
            <w:pPr>
              <w:jc w:val="center"/>
              <w:rPr>
                <w:rFonts w:cstheme="minorHAnsi"/>
              </w:rPr>
            </w:pPr>
          </w:p>
        </w:tc>
        <w:tc>
          <w:tcPr>
            <w:tcW w:w="459" w:type="dxa"/>
            <w:vAlign w:val="center"/>
          </w:tcPr>
          <w:p w14:paraId="1E51CC24" w14:textId="77777777" w:rsidR="006048A5" w:rsidRPr="00A0649A" w:rsidRDefault="006048A5" w:rsidP="006048A5">
            <w:pPr>
              <w:jc w:val="center"/>
              <w:rPr>
                <w:rFonts w:cstheme="minorHAnsi"/>
              </w:rPr>
            </w:pPr>
          </w:p>
        </w:tc>
        <w:tc>
          <w:tcPr>
            <w:tcW w:w="1454" w:type="dxa"/>
            <w:vAlign w:val="center"/>
          </w:tcPr>
          <w:p w14:paraId="431134A1" w14:textId="77777777" w:rsidR="006048A5" w:rsidRPr="00A0649A" w:rsidRDefault="006048A5" w:rsidP="006048A5">
            <w:pPr>
              <w:jc w:val="center"/>
              <w:rPr>
                <w:rFonts w:cstheme="minorHAnsi"/>
              </w:rPr>
            </w:pPr>
          </w:p>
        </w:tc>
        <w:tc>
          <w:tcPr>
            <w:tcW w:w="426" w:type="dxa"/>
            <w:vAlign w:val="center"/>
          </w:tcPr>
          <w:p w14:paraId="061CDD22" w14:textId="77777777" w:rsidR="006048A5" w:rsidRPr="00A0649A" w:rsidRDefault="006048A5" w:rsidP="006048A5">
            <w:pPr>
              <w:jc w:val="center"/>
              <w:rPr>
                <w:rFonts w:cstheme="minorHAnsi"/>
              </w:rPr>
            </w:pPr>
          </w:p>
        </w:tc>
        <w:tc>
          <w:tcPr>
            <w:tcW w:w="425" w:type="dxa"/>
            <w:vAlign w:val="center"/>
          </w:tcPr>
          <w:p w14:paraId="1C5C1042" w14:textId="77777777" w:rsidR="006048A5" w:rsidRPr="00A0649A" w:rsidRDefault="00305221" w:rsidP="006048A5">
            <w:pPr>
              <w:jc w:val="center"/>
              <w:rPr>
                <w:rFonts w:cstheme="minorHAnsi"/>
              </w:rPr>
            </w:pPr>
            <w:r w:rsidRPr="00A0649A">
              <w:rPr>
                <w:rFonts w:cstheme="minorHAnsi"/>
              </w:rPr>
              <w:t>X</w:t>
            </w:r>
          </w:p>
        </w:tc>
        <w:tc>
          <w:tcPr>
            <w:tcW w:w="381" w:type="dxa"/>
            <w:vAlign w:val="center"/>
          </w:tcPr>
          <w:p w14:paraId="12E88294" w14:textId="77777777" w:rsidR="006048A5" w:rsidRPr="00A0649A" w:rsidRDefault="00305221" w:rsidP="006048A5">
            <w:pPr>
              <w:jc w:val="center"/>
              <w:rPr>
                <w:rFonts w:cstheme="minorHAnsi"/>
              </w:rPr>
            </w:pPr>
            <w:r w:rsidRPr="00A0649A">
              <w:rPr>
                <w:rFonts w:cstheme="minorHAnsi"/>
              </w:rPr>
              <w:t>X</w:t>
            </w:r>
          </w:p>
        </w:tc>
        <w:tc>
          <w:tcPr>
            <w:tcW w:w="448" w:type="dxa"/>
            <w:vAlign w:val="center"/>
          </w:tcPr>
          <w:p w14:paraId="7CE62FFE" w14:textId="77777777" w:rsidR="006048A5" w:rsidRPr="00A0649A" w:rsidRDefault="006048A5" w:rsidP="006048A5">
            <w:pPr>
              <w:jc w:val="center"/>
              <w:rPr>
                <w:rFonts w:cstheme="minorHAnsi"/>
              </w:rPr>
            </w:pPr>
          </w:p>
        </w:tc>
        <w:tc>
          <w:tcPr>
            <w:tcW w:w="455" w:type="dxa"/>
            <w:gridSpan w:val="2"/>
            <w:vAlign w:val="center"/>
          </w:tcPr>
          <w:p w14:paraId="25CC2760" w14:textId="77777777" w:rsidR="006048A5" w:rsidRPr="00A0649A" w:rsidRDefault="00305221" w:rsidP="006048A5">
            <w:pPr>
              <w:jc w:val="center"/>
              <w:rPr>
                <w:rFonts w:cstheme="minorHAnsi"/>
              </w:rPr>
            </w:pPr>
            <w:r w:rsidRPr="00A0649A">
              <w:rPr>
                <w:rFonts w:cstheme="minorHAnsi"/>
              </w:rPr>
              <w:t>X</w:t>
            </w:r>
          </w:p>
        </w:tc>
        <w:tc>
          <w:tcPr>
            <w:tcW w:w="454" w:type="dxa"/>
            <w:vAlign w:val="center"/>
          </w:tcPr>
          <w:p w14:paraId="240F4A58" w14:textId="77777777" w:rsidR="006048A5" w:rsidRPr="00A0649A" w:rsidRDefault="006048A5" w:rsidP="006048A5">
            <w:pPr>
              <w:jc w:val="center"/>
              <w:rPr>
                <w:rFonts w:cstheme="minorHAnsi"/>
              </w:rPr>
            </w:pPr>
          </w:p>
        </w:tc>
        <w:tc>
          <w:tcPr>
            <w:tcW w:w="452" w:type="dxa"/>
            <w:vAlign w:val="center"/>
          </w:tcPr>
          <w:p w14:paraId="79A3DBD8" w14:textId="77777777" w:rsidR="006048A5" w:rsidRPr="00A0649A" w:rsidRDefault="006048A5" w:rsidP="006048A5">
            <w:pPr>
              <w:jc w:val="center"/>
              <w:rPr>
                <w:rFonts w:cstheme="minorHAnsi"/>
              </w:rPr>
            </w:pPr>
          </w:p>
        </w:tc>
        <w:tc>
          <w:tcPr>
            <w:tcW w:w="503" w:type="dxa"/>
            <w:vAlign w:val="center"/>
          </w:tcPr>
          <w:p w14:paraId="1E35F16B" w14:textId="77777777" w:rsidR="006048A5" w:rsidRPr="00A0649A" w:rsidRDefault="006048A5" w:rsidP="006048A5">
            <w:pPr>
              <w:jc w:val="center"/>
              <w:rPr>
                <w:rFonts w:cstheme="minorHAnsi"/>
              </w:rPr>
            </w:pPr>
          </w:p>
        </w:tc>
      </w:tr>
      <w:tr w:rsidR="003538EC" w:rsidRPr="00A0649A" w14:paraId="3C55326A" w14:textId="77777777" w:rsidTr="003538EC">
        <w:tc>
          <w:tcPr>
            <w:tcW w:w="466" w:type="dxa"/>
            <w:vMerge w:val="restart"/>
            <w:vAlign w:val="center"/>
          </w:tcPr>
          <w:p w14:paraId="17BBB354" w14:textId="77777777" w:rsidR="003538EC" w:rsidRPr="00A0649A" w:rsidRDefault="003538EC" w:rsidP="00D468B0">
            <w:pPr>
              <w:jc w:val="center"/>
              <w:rPr>
                <w:rFonts w:cstheme="minorHAnsi"/>
                <w:szCs w:val="20"/>
              </w:rPr>
            </w:pPr>
            <w:r w:rsidRPr="00A0649A">
              <w:rPr>
                <w:rFonts w:cstheme="minorHAnsi"/>
                <w:szCs w:val="20"/>
              </w:rPr>
              <w:t>IV</w:t>
            </w:r>
          </w:p>
        </w:tc>
        <w:tc>
          <w:tcPr>
            <w:tcW w:w="867" w:type="dxa"/>
          </w:tcPr>
          <w:p w14:paraId="16DB53FE" w14:textId="77777777" w:rsidR="003538EC" w:rsidRPr="00A0649A" w:rsidRDefault="003538EC" w:rsidP="00D468B0">
            <w:pPr>
              <w:jc w:val="center"/>
              <w:rPr>
                <w:rFonts w:cstheme="minorHAnsi"/>
                <w:szCs w:val="20"/>
              </w:rPr>
            </w:pPr>
            <w:r w:rsidRPr="00A0649A">
              <w:rPr>
                <w:rFonts w:cstheme="minorHAnsi"/>
                <w:szCs w:val="20"/>
              </w:rPr>
              <w:t>IV.1</w:t>
            </w:r>
          </w:p>
        </w:tc>
        <w:tc>
          <w:tcPr>
            <w:tcW w:w="432" w:type="dxa"/>
            <w:vAlign w:val="center"/>
          </w:tcPr>
          <w:p w14:paraId="7731ECC5" w14:textId="77777777" w:rsidR="003538EC" w:rsidRPr="00A0649A" w:rsidRDefault="003538EC" w:rsidP="00D468B0">
            <w:pPr>
              <w:jc w:val="center"/>
              <w:rPr>
                <w:rFonts w:cstheme="minorHAnsi"/>
              </w:rPr>
            </w:pPr>
          </w:p>
        </w:tc>
        <w:tc>
          <w:tcPr>
            <w:tcW w:w="536" w:type="dxa"/>
            <w:vAlign w:val="center"/>
          </w:tcPr>
          <w:p w14:paraId="515535EE" w14:textId="77777777" w:rsidR="003538EC" w:rsidRPr="00A0649A" w:rsidRDefault="003538EC" w:rsidP="00D468B0">
            <w:pPr>
              <w:jc w:val="center"/>
              <w:rPr>
                <w:rFonts w:cstheme="minorHAnsi"/>
              </w:rPr>
            </w:pPr>
          </w:p>
        </w:tc>
        <w:tc>
          <w:tcPr>
            <w:tcW w:w="461" w:type="dxa"/>
            <w:vAlign w:val="center"/>
          </w:tcPr>
          <w:p w14:paraId="4D02C8BF" w14:textId="77777777" w:rsidR="003538EC" w:rsidRPr="00A0649A" w:rsidRDefault="003538EC" w:rsidP="00D468B0">
            <w:pPr>
              <w:jc w:val="center"/>
              <w:rPr>
                <w:rFonts w:cstheme="minorHAnsi"/>
              </w:rPr>
            </w:pPr>
          </w:p>
        </w:tc>
        <w:tc>
          <w:tcPr>
            <w:tcW w:w="493" w:type="dxa"/>
            <w:vAlign w:val="center"/>
          </w:tcPr>
          <w:p w14:paraId="7EDC26B1" w14:textId="77777777" w:rsidR="003538EC" w:rsidRPr="00A0649A" w:rsidRDefault="003538EC" w:rsidP="00D468B0">
            <w:pPr>
              <w:jc w:val="center"/>
              <w:rPr>
                <w:rFonts w:cstheme="minorHAnsi"/>
              </w:rPr>
            </w:pPr>
          </w:p>
        </w:tc>
        <w:tc>
          <w:tcPr>
            <w:tcW w:w="487" w:type="dxa"/>
            <w:vAlign w:val="center"/>
          </w:tcPr>
          <w:p w14:paraId="5EC5564D" w14:textId="77777777" w:rsidR="003538EC" w:rsidRPr="00A0649A" w:rsidRDefault="003538EC" w:rsidP="00D468B0">
            <w:pPr>
              <w:jc w:val="center"/>
              <w:rPr>
                <w:rFonts w:cstheme="minorHAnsi"/>
              </w:rPr>
            </w:pPr>
          </w:p>
        </w:tc>
        <w:tc>
          <w:tcPr>
            <w:tcW w:w="459" w:type="dxa"/>
            <w:vAlign w:val="center"/>
          </w:tcPr>
          <w:p w14:paraId="538CA781" w14:textId="77777777" w:rsidR="003538EC" w:rsidRPr="00A0649A" w:rsidRDefault="003538EC" w:rsidP="00D468B0">
            <w:pPr>
              <w:jc w:val="center"/>
              <w:rPr>
                <w:rFonts w:cstheme="minorHAnsi"/>
              </w:rPr>
            </w:pPr>
          </w:p>
        </w:tc>
        <w:tc>
          <w:tcPr>
            <w:tcW w:w="1454" w:type="dxa"/>
            <w:vAlign w:val="center"/>
          </w:tcPr>
          <w:p w14:paraId="5602F068" w14:textId="77777777" w:rsidR="003538EC" w:rsidRPr="00A0649A" w:rsidRDefault="003538EC" w:rsidP="00D468B0">
            <w:pPr>
              <w:jc w:val="center"/>
              <w:rPr>
                <w:rFonts w:cstheme="minorHAnsi"/>
              </w:rPr>
            </w:pPr>
          </w:p>
        </w:tc>
        <w:tc>
          <w:tcPr>
            <w:tcW w:w="426" w:type="dxa"/>
            <w:vAlign w:val="center"/>
          </w:tcPr>
          <w:p w14:paraId="49CD98E0" w14:textId="77777777" w:rsidR="003538EC" w:rsidRPr="00A0649A" w:rsidRDefault="003538EC" w:rsidP="00D468B0">
            <w:pPr>
              <w:jc w:val="center"/>
              <w:rPr>
                <w:rFonts w:cstheme="minorHAnsi"/>
              </w:rPr>
            </w:pPr>
          </w:p>
        </w:tc>
        <w:tc>
          <w:tcPr>
            <w:tcW w:w="425" w:type="dxa"/>
            <w:vAlign w:val="center"/>
          </w:tcPr>
          <w:p w14:paraId="6F6EB412" w14:textId="77777777" w:rsidR="003538EC" w:rsidRPr="00A0649A" w:rsidRDefault="003538EC" w:rsidP="00D468B0">
            <w:pPr>
              <w:jc w:val="center"/>
              <w:rPr>
                <w:rFonts w:cstheme="minorHAnsi"/>
              </w:rPr>
            </w:pPr>
          </w:p>
        </w:tc>
        <w:tc>
          <w:tcPr>
            <w:tcW w:w="381" w:type="dxa"/>
            <w:vAlign w:val="center"/>
          </w:tcPr>
          <w:p w14:paraId="04FF098F" w14:textId="77777777" w:rsidR="003538EC" w:rsidRPr="00A0649A" w:rsidRDefault="003538EC" w:rsidP="00D468B0">
            <w:pPr>
              <w:jc w:val="center"/>
              <w:rPr>
                <w:rFonts w:cstheme="minorHAnsi"/>
              </w:rPr>
            </w:pPr>
          </w:p>
        </w:tc>
        <w:tc>
          <w:tcPr>
            <w:tcW w:w="448" w:type="dxa"/>
            <w:vAlign w:val="center"/>
          </w:tcPr>
          <w:p w14:paraId="471E5F88" w14:textId="77777777" w:rsidR="003538EC" w:rsidRPr="00A0649A" w:rsidRDefault="003538EC" w:rsidP="00D468B0">
            <w:pPr>
              <w:jc w:val="center"/>
              <w:rPr>
                <w:rFonts w:cstheme="minorHAnsi"/>
              </w:rPr>
            </w:pPr>
          </w:p>
        </w:tc>
        <w:tc>
          <w:tcPr>
            <w:tcW w:w="455" w:type="dxa"/>
            <w:gridSpan w:val="2"/>
            <w:vAlign w:val="center"/>
          </w:tcPr>
          <w:p w14:paraId="7343C12A" w14:textId="77777777" w:rsidR="003538EC" w:rsidRPr="00A0649A" w:rsidRDefault="003538EC" w:rsidP="00D468B0">
            <w:pPr>
              <w:jc w:val="center"/>
              <w:rPr>
                <w:rFonts w:cstheme="minorHAnsi"/>
              </w:rPr>
            </w:pPr>
          </w:p>
        </w:tc>
        <w:tc>
          <w:tcPr>
            <w:tcW w:w="454" w:type="dxa"/>
            <w:vAlign w:val="center"/>
          </w:tcPr>
          <w:p w14:paraId="09566385" w14:textId="77777777" w:rsidR="003538EC" w:rsidRPr="00A0649A" w:rsidRDefault="003538EC" w:rsidP="00D468B0">
            <w:pPr>
              <w:jc w:val="center"/>
              <w:rPr>
                <w:rFonts w:cstheme="minorHAnsi"/>
              </w:rPr>
            </w:pPr>
          </w:p>
        </w:tc>
        <w:tc>
          <w:tcPr>
            <w:tcW w:w="452" w:type="dxa"/>
            <w:vAlign w:val="center"/>
          </w:tcPr>
          <w:p w14:paraId="52349126" w14:textId="77777777" w:rsidR="003538EC" w:rsidRPr="00A0649A" w:rsidRDefault="003538EC" w:rsidP="00D468B0">
            <w:pPr>
              <w:jc w:val="center"/>
              <w:rPr>
                <w:rFonts w:cstheme="minorHAnsi"/>
              </w:rPr>
            </w:pPr>
          </w:p>
        </w:tc>
        <w:tc>
          <w:tcPr>
            <w:tcW w:w="503" w:type="dxa"/>
            <w:vAlign w:val="center"/>
          </w:tcPr>
          <w:p w14:paraId="45B1429C" w14:textId="77777777" w:rsidR="003538EC" w:rsidRPr="00A0649A" w:rsidRDefault="003538EC" w:rsidP="00D468B0">
            <w:pPr>
              <w:jc w:val="center"/>
              <w:rPr>
                <w:rFonts w:cstheme="minorHAnsi"/>
              </w:rPr>
            </w:pPr>
          </w:p>
        </w:tc>
      </w:tr>
      <w:tr w:rsidR="003538EC" w:rsidRPr="00A0649A" w14:paraId="75EAF5EF" w14:textId="77777777" w:rsidTr="003538EC">
        <w:tc>
          <w:tcPr>
            <w:tcW w:w="466" w:type="dxa"/>
            <w:vMerge/>
            <w:vAlign w:val="center"/>
          </w:tcPr>
          <w:p w14:paraId="2B7BDAE2" w14:textId="77777777" w:rsidR="003538EC" w:rsidRPr="00A0649A" w:rsidRDefault="003538EC" w:rsidP="00D468B0">
            <w:pPr>
              <w:jc w:val="center"/>
              <w:rPr>
                <w:rFonts w:cstheme="minorHAnsi"/>
              </w:rPr>
            </w:pPr>
          </w:p>
        </w:tc>
        <w:tc>
          <w:tcPr>
            <w:tcW w:w="867" w:type="dxa"/>
          </w:tcPr>
          <w:p w14:paraId="4988E9CA" w14:textId="77777777" w:rsidR="003538EC" w:rsidRPr="00A0649A" w:rsidRDefault="003538EC" w:rsidP="00D468B0">
            <w:pPr>
              <w:jc w:val="center"/>
              <w:rPr>
                <w:rFonts w:cstheme="minorHAnsi"/>
                <w:szCs w:val="20"/>
              </w:rPr>
            </w:pPr>
            <w:r w:rsidRPr="00A0649A">
              <w:rPr>
                <w:rFonts w:cstheme="minorHAnsi"/>
                <w:szCs w:val="20"/>
              </w:rPr>
              <w:t>IV.2</w:t>
            </w:r>
          </w:p>
        </w:tc>
        <w:tc>
          <w:tcPr>
            <w:tcW w:w="432" w:type="dxa"/>
            <w:vAlign w:val="center"/>
          </w:tcPr>
          <w:p w14:paraId="247DD47C" w14:textId="77777777" w:rsidR="003538EC" w:rsidRPr="00A0649A" w:rsidRDefault="003538EC" w:rsidP="00D468B0">
            <w:pPr>
              <w:jc w:val="center"/>
              <w:rPr>
                <w:rFonts w:cstheme="minorHAnsi"/>
              </w:rPr>
            </w:pPr>
          </w:p>
        </w:tc>
        <w:tc>
          <w:tcPr>
            <w:tcW w:w="536" w:type="dxa"/>
            <w:vAlign w:val="center"/>
          </w:tcPr>
          <w:p w14:paraId="0A4D5452" w14:textId="77777777" w:rsidR="003538EC" w:rsidRPr="00A0649A" w:rsidRDefault="003538EC" w:rsidP="00D468B0">
            <w:pPr>
              <w:jc w:val="center"/>
              <w:rPr>
                <w:rFonts w:cstheme="minorHAnsi"/>
              </w:rPr>
            </w:pPr>
          </w:p>
        </w:tc>
        <w:tc>
          <w:tcPr>
            <w:tcW w:w="461" w:type="dxa"/>
            <w:vAlign w:val="center"/>
          </w:tcPr>
          <w:p w14:paraId="53A874E7" w14:textId="77777777" w:rsidR="003538EC" w:rsidRPr="00A0649A" w:rsidRDefault="003538EC" w:rsidP="00D468B0">
            <w:pPr>
              <w:jc w:val="center"/>
              <w:rPr>
                <w:rFonts w:cstheme="minorHAnsi"/>
              </w:rPr>
            </w:pPr>
          </w:p>
        </w:tc>
        <w:tc>
          <w:tcPr>
            <w:tcW w:w="493" w:type="dxa"/>
            <w:vAlign w:val="center"/>
          </w:tcPr>
          <w:p w14:paraId="009994B8" w14:textId="77777777" w:rsidR="003538EC" w:rsidRPr="00A0649A" w:rsidRDefault="003538EC" w:rsidP="00D468B0">
            <w:pPr>
              <w:jc w:val="center"/>
              <w:rPr>
                <w:rFonts w:cstheme="minorHAnsi"/>
              </w:rPr>
            </w:pPr>
          </w:p>
        </w:tc>
        <w:tc>
          <w:tcPr>
            <w:tcW w:w="487" w:type="dxa"/>
            <w:vAlign w:val="center"/>
          </w:tcPr>
          <w:p w14:paraId="1EEAFF4F" w14:textId="77777777" w:rsidR="003538EC" w:rsidRPr="00A0649A" w:rsidRDefault="003538EC" w:rsidP="00D468B0">
            <w:pPr>
              <w:jc w:val="center"/>
              <w:rPr>
                <w:rFonts w:cstheme="minorHAnsi"/>
              </w:rPr>
            </w:pPr>
          </w:p>
        </w:tc>
        <w:tc>
          <w:tcPr>
            <w:tcW w:w="459" w:type="dxa"/>
            <w:vAlign w:val="center"/>
          </w:tcPr>
          <w:p w14:paraId="38513079" w14:textId="77777777" w:rsidR="003538EC" w:rsidRPr="00A0649A" w:rsidRDefault="003538EC" w:rsidP="00D468B0">
            <w:pPr>
              <w:jc w:val="center"/>
              <w:rPr>
                <w:rFonts w:cstheme="minorHAnsi"/>
              </w:rPr>
            </w:pPr>
          </w:p>
        </w:tc>
        <w:tc>
          <w:tcPr>
            <w:tcW w:w="1454" w:type="dxa"/>
            <w:vAlign w:val="center"/>
          </w:tcPr>
          <w:p w14:paraId="1DBD6ED5" w14:textId="77777777" w:rsidR="003538EC" w:rsidRPr="00A0649A" w:rsidRDefault="003538EC" w:rsidP="00D468B0">
            <w:pPr>
              <w:jc w:val="center"/>
              <w:rPr>
                <w:rFonts w:cstheme="minorHAnsi"/>
              </w:rPr>
            </w:pPr>
          </w:p>
        </w:tc>
        <w:tc>
          <w:tcPr>
            <w:tcW w:w="426" w:type="dxa"/>
            <w:vAlign w:val="center"/>
          </w:tcPr>
          <w:p w14:paraId="0751AD83" w14:textId="77777777" w:rsidR="003538EC" w:rsidRPr="00A0649A" w:rsidRDefault="003538EC" w:rsidP="00D468B0">
            <w:pPr>
              <w:jc w:val="center"/>
              <w:rPr>
                <w:rFonts w:cstheme="minorHAnsi"/>
              </w:rPr>
            </w:pPr>
          </w:p>
        </w:tc>
        <w:tc>
          <w:tcPr>
            <w:tcW w:w="425" w:type="dxa"/>
            <w:vAlign w:val="center"/>
          </w:tcPr>
          <w:p w14:paraId="637A1CAE" w14:textId="77777777" w:rsidR="003538EC" w:rsidRPr="00A0649A" w:rsidRDefault="003538EC" w:rsidP="00D468B0">
            <w:pPr>
              <w:jc w:val="center"/>
              <w:rPr>
                <w:rFonts w:cstheme="minorHAnsi"/>
              </w:rPr>
            </w:pPr>
          </w:p>
        </w:tc>
        <w:tc>
          <w:tcPr>
            <w:tcW w:w="381" w:type="dxa"/>
            <w:vAlign w:val="center"/>
          </w:tcPr>
          <w:p w14:paraId="5EAB31DA" w14:textId="77777777" w:rsidR="003538EC" w:rsidRPr="00A0649A" w:rsidRDefault="003538EC" w:rsidP="00D468B0">
            <w:pPr>
              <w:jc w:val="center"/>
              <w:rPr>
                <w:rFonts w:cstheme="minorHAnsi"/>
              </w:rPr>
            </w:pPr>
          </w:p>
        </w:tc>
        <w:tc>
          <w:tcPr>
            <w:tcW w:w="448" w:type="dxa"/>
            <w:vAlign w:val="center"/>
          </w:tcPr>
          <w:p w14:paraId="68A44E96" w14:textId="77777777" w:rsidR="003538EC" w:rsidRPr="00A0649A" w:rsidRDefault="003538EC" w:rsidP="00D468B0">
            <w:pPr>
              <w:jc w:val="center"/>
              <w:rPr>
                <w:rFonts w:cstheme="minorHAnsi"/>
              </w:rPr>
            </w:pPr>
          </w:p>
        </w:tc>
        <w:tc>
          <w:tcPr>
            <w:tcW w:w="455" w:type="dxa"/>
            <w:gridSpan w:val="2"/>
            <w:vAlign w:val="center"/>
          </w:tcPr>
          <w:p w14:paraId="0267BAE5" w14:textId="77777777" w:rsidR="003538EC" w:rsidRPr="00A0649A" w:rsidRDefault="003538EC" w:rsidP="00D468B0">
            <w:pPr>
              <w:jc w:val="center"/>
              <w:rPr>
                <w:rFonts w:cstheme="minorHAnsi"/>
              </w:rPr>
            </w:pPr>
          </w:p>
        </w:tc>
        <w:tc>
          <w:tcPr>
            <w:tcW w:w="454" w:type="dxa"/>
            <w:vAlign w:val="center"/>
          </w:tcPr>
          <w:p w14:paraId="607993F8" w14:textId="77777777" w:rsidR="003538EC" w:rsidRPr="00A0649A" w:rsidRDefault="003538EC" w:rsidP="00D468B0">
            <w:pPr>
              <w:jc w:val="center"/>
              <w:rPr>
                <w:rFonts w:cstheme="minorHAnsi"/>
              </w:rPr>
            </w:pPr>
          </w:p>
        </w:tc>
        <w:tc>
          <w:tcPr>
            <w:tcW w:w="452" w:type="dxa"/>
            <w:vAlign w:val="center"/>
          </w:tcPr>
          <w:p w14:paraId="332E7474" w14:textId="77777777" w:rsidR="003538EC" w:rsidRPr="00A0649A" w:rsidRDefault="003538EC" w:rsidP="00D468B0">
            <w:pPr>
              <w:jc w:val="center"/>
              <w:rPr>
                <w:rFonts w:cstheme="minorHAnsi"/>
              </w:rPr>
            </w:pPr>
          </w:p>
        </w:tc>
        <w:tc>
          <w:tcPr>
            <w:tcW w:w="503" w:type="dxa"/>
            <w:vAlign w:val="center"/>
          </w:tcPr>
          <w:p w14:paraId="18364B14" w14:textId="77777777" w:rsidR="003538EC" w:rsidRPr="00A0649A" w:rsidRDefault="003538EC" w:rsidP="00D468B0">
            <w:pPr>
              <w:jc w:val="center"/>
              <w:rPr>
                <w:rFonts w:cstheme="minorHAnsi"/>
              </w:rPr>
            </w:pPr>
          </w:p>
        </w:tc>
      </w:tr>
      <w:tr w:rsidR="003538EC" w:rsidRPr="00A0649A" w14:paraId="74538E50" w14:textId="77777777" w:rsidTr="003538EC">
        <w:tc>
          <w:tcPr>
            <w:tcW w:w="466" w:type="dxa"/>
            <w:vMerge/>
            <w:vAlign w:val="center"/>
          </w:tcPr>
          <w:p w14:paraId="51E9D074" w14:textId="77777777" w:rsidR="003538EC" w:rsidRPr="00A0649A" w:rsidRDefault="003538EC" w:rsidP="00D468B0">
            <w:pPr>
              <w:jc w:val="center"/>
              <w:rPr>
                <w:rFonts w:cstheme="minorHAnsi"/>
              </w:rPr>
            </w:pPr>
          </w:p>
        </w:tc>
        <w:tc>
          <w:tcPr>
            <w:tcW w:w="867" w:type="dxa"/>
          </w:tcPr>
          <w:p w14:paraId="11EECB15" w14:textId="77777777" w:rsidR="003538EC" w:rsidRPr="00A0649A" w:rsidRDefault="003538EC" w:rsidP="00D468B0">
            <w:pPr>
              <w:jc w:val="center"/>
              <w:rPr>
                <w:rFonts w:cstheme="minorHAnsi"/>
              </w:rPr>
            </w:pPr>
            <w:r w:rsidRPr="00A0649A">
              <w:rPr>
                <w:rFonts w:cstheme="minorHAnsi"/>
                <w:szCs w:val="20"/>
              </w:rPr>
              <w:t>IV.3</w:t>
            </w:r>
          </w:p>
        </w:tc>
        <w:tc>
          <w:tcPr>
            <w:tcW w:w="432" w:type="dxa"/>
            <w:vAlign w:val="center"/>
          </w:tcPr>
          <w:p w14:paraId="10F1AF69" w14:textId="77777777" w:rsidR="003538EC" w:rsidRPr="00A0649A" w:rsidRDefault="003538EC" w:rsidP="00D468B0">
            <w:pPr>
              <w:jc w:val="center"/>
              <w:rPr>
                <w:rFonts w:cstheme="minorHAnsi"/>
              </w:rPr>
            </w:pPr>
          </w:p>
        </w:tc>
        <w:tc>
          <w:tcPr>
            <w:tcW w:w="536" w:type="dxa"/>
            <w:vAlign w:val="center"/>
          </w:tcPr>
          <w:p w14:paraId="22E30D43" w14:textId="77777777" w:rsidR="003538EC" w:rsidRPr="00A0649A" w:rsidRDefault="003538EC" w:rsidP="00D468B0">
            <w:pPr>
              <w:jc w:val="center"/>
              <w:rPr>
                <w:rFonts w:cstheme="minorHAnsi"/>
              </w:rPr>
            </w:pPr>
            <w:r w:rsidRPr="00A0649A">
              <w:rPr>
                <w:rFonts w:cstheme="minorHAnsi"/>
              </w:rPr>
              <w:t>X</w:t>
            </w:r>
          </w:p>
        </w:tc>
        <w:tc>
          <w:tcPr>
            <w:tcW w:w="461" w:type="dxa"/>
            <w:vAlign w:val="center"/>
          </w:tcPr>
          <w:p w14:paraId="7B808D11" w14:textId="77777777" w:rsidR="003538EC" w:rsidRPr="00A0649A" w:rsidRDefault="003538EC" w:rsidP="00D468B0">
            <w:pPr>
              <w:jc w:val="center"/>
              <w:rPr>
                <w:rFonts w:cstheme="minorHAnsi"/>
              </w:rPr>
            </w:pPr>
          </w:p>
        </w:tc>
        <w:tc>
          <w:tcPr>
            <w:tcW w:w="493" w:type="dxa"/>
            <w:vAlign w:val="center"/>
          </w:tcPr>
          <w:p w14:paraId="0DB0BB31" w14:textId="77777777" w:rsidR="003538EC" w:rsidRPr="00A0649A" w:rsidRDefault="003538EC" w:rsidP="00D468B0">
            <w:pPr>
              <w:jc w:val="center"/>
              <w:rPr>
                <w:rFonts w:cstheme="minorHAnsi"/>
              </w:rPr>
            </w:pPr>
          </w:p>
        </w:tc>
        <w:tc>
          <w:tcPr>
            <w:tcW w:w="487" w:type="dxa"/>
            <w:vAlign w:val="center"/>
          </w:tcPr>
          <w:p w14:paraId="5009FD93" w14:textId="77777777" w:rsidR="003538EC" w:rsidRPr="00A0649A" w:rsidRDefault="003538EC" w:rsidP="00D468B0">
            <w:pPr>
              <w:jc w:val="center"/>
              <w:rPr>
                <w:rFonts w:cstheme="minorHAnsi"/>
              </w:rPr>
            </w:pPr>
          </w:p>
        </w:tc>
        <w:tc>
          <w:tcPr>
            <w:tcW w:w="459" w:type="dxa"/>
            <w:vAlign w:val="center"/>
          </w:tcPr>
          <w:p w14:paraId="2A51C1C7" w14:textId="77777777" w:rsidR="003538EC" w:rsidRPr="00A0649A" w:rsidRDefault="003538EC" w:rsidP="00D468B0">
            <w:pPr>
              <w:jc w:val="center"/>
              <w:rPr>
                <w:rFonts w:cstheme="minorHAnsi"/>
              </w:rPr>
            </w:pPr>
          </w:p>
        </w:tc>
        <w:tc>
          <w:tcPr>
            <w:tcW w:w="1454" w:type="dxa"/>
            <w:vAlign w:val="center"/>
          </w:tcPr>
          <w:p w14:paraId="1D83ACD0" w14:textId="77777777" w:rsidR="003538EC" w:rsidRPr="00A0649A" w:rsidRDefault="003538EC" w:rsidP="00D468B0">
            <w:pPr>
              <w:jc w:val="center"/>
              <w:rPr>
                <w:rFonts w:cstheme="minorHAnsi"/>
              </w:rPr>
            </w:pPr>
          </w:p>
        </w:tc>
        <w:tc>
          <w:tcPr>
            <w:tcW w:w="426" w:type="dxa"/>
            <w:vAlign w:val="center"/>
          </w:tcPr>
          <w:p w14:paraId="5F895FE8" w14:textId="77777777" w:rsidR="003538EC" w:rsidRPr="00A0649A" w:rsidRDefault="003538EC" w:rsidP="00D468B0">
            <w:pPr>
              <w:jc w:val="center"/>
              <w:rPr>
                <w:rFonts w:cstheme="minorHAnsi"/>
              </w:rPr>
            </w:pPr>
          </w:p>
        </w:tc>
        <w:tc>
          <w:tcPr>
            <w:tcW w:w="425" w:type="dxa"/>
            <w:vAlign w:val="center"/>
          </w:tcPr>
          <w:p w14:paraId="343137E6" w14:textId="77777777" w:rsidR="003538EC" w:rsidRPr="00A0649A" w:rsidRDefault="003538EC" w:rsidP="00D468B0">
            <w:pPr>
              <w:jc w:val="center"/>
              <w:rPr>
                <w:rFonts w:cstheme="minorHAnsi"/>
              </w:rPr>
            </w:pPr>
          </w:p>
        </w:tc>
        <w:tc>
          <w:tcPr>
            <w:tcW w:w="381" w:type="dxa"/>
            <w:vAlign w:val="center"/>
          </w:tcPr>
          <w:p w14:paraId="5F3A4C9E" w14:textId="77777777" w:rsidR="003538EC" w:rsidRPr="00A0649A" w:rsidRDefault="003538EC" w:rsidP="00D468B0">
            <w:pPr>
              <w:jc w:val="center"/>
              <w:rPr>
                <w:rFonts w:cstheme="minorHAnsi"/>
              </w:rPr>
            </w:pPr>
          </w:p>
        </w:tc>
        <w:tc>
          <w:tcPr>
            <w:tcW w:w="448" w:type="dxa"/>
            <w:vAlign w:val="center"/>
          </w:tcPr>
          <w:p w14:paraId="5A9A2FF9" w14:textId="77777777" w:rsidR="003538EC" w:rsidRPr="00A0649A" w:rsidRDefault="00305221" w:rsidP="00D468B0">
            <w:pPr>
              <w:jc w:val="center"/>
              <w:rPr>
                <w:rFonts w:cstheme="minorHAnsi"/>
              </w:rPr>
            </w:pPr>
            <w:r w:rsidRPr="00A0649A">
              <w:rPr>
                <w:rFonts w:cstheme="minorHAnsi"/>
              </w:rPr>
              <w:t>X</w:t>
            </w:r>
          </w:p>
        </w:tc>
        <w:tc>
          <w:tcPr>
            <w:tcW w:w="455" w:type="dxa"/>
            <w:gridSpan w:val="2"/>
            <w:vAlign w:val="center"/>
          </w:tcPr>
          <w:p w14:paraId="682F56D8" w14:textId="77777777" w:rsidR="003538EC" w:rsidRPr="00A0649A" w:rsidRDefault="003538EC" w:rsidP="00D468B0">
            <w:pPr>
              <w:jc w:val="center"/>
              <w:rPr>
                <w:rFonts w:cstheme="minorHAnsi"/>
              </w:rPr>
            </w:pPr>
          </w:p>
        </w:tc>
        <w:tc>
          <w:tcPr>
            <w:tcW w:w="454" w:type="dxa"/>
            <w:vAlign w:val="center"/>
          </w:tcPr>
          <w:p w14:paraId="7B23922E" w14:textId="77777777" w:rsidR="003538EC" w:rsidRPr="00A0649A" w:rsidRDefault="003538EC" w:rsidP="00D468B0">
            <w:pPr>
              <w:jc w:val="center"/>
              <w:rPr>
                <w:rFonts w:cstheme="minorHAnsi"/>
              </w:rPr>
            </w:pPr>
          </w:p>
        </w:tc>
        <w:tc>
          <w:tcPr>
            <w:tcW w:w="452" w:type="dxa"/>
            <w:vAlign w:val="center"/>
          </w:tcPr>
          <w:p w14:paraId="1EABD644" w14:textId="77777777" w:rsidR="003538EC" w:rsidRPr="00A0649A" w:rsidRDefault="003538EC" w:rsidP="00D468B0">
            <w:pPr>
              <w:jc w:val="center"/>
              <w:rPr>
                <w:rFonts w:cstheme="minorHAnsi"/>
              </w:rPr>
            </w:pPr>
          </w:p>
        </w:tc>
        <w:tc>
          <w:tcPr>
            <w:tcW w:w="503" w:type="dxa"/>
            <w:vAlign w:val="center"/>
          </w:tcPr>
          <w:p w14:paraId="4147A361" w14:textId="77777777" w:rsidR="003538EC" w:rsidRPr="00A0649A" w:rsidRDefault="003538EC" w:rsidP="00D468B0">
            <w:pPr>
              <w:jc w:val="center"/>
              <w:rPr>
                <w:rFonts w:cstheme="minorHAnsi"/>
              </w:rPr>
            </w:pPr>
          </w:p>
        </w:tc>
      </w:tr>
      <w:tr w:rsidR="003538EC" w:rsidRPr="00A0649A" w14:paraId="0908AFA0" w14:textId="77777777" w:rsidTr="003538EC">
        <w:tc>
          <w:tcPr>
            <w:tcW w:w="466" w:type="dxa"/>
            <w:vMerge/>
            <w:vAlign w:val="center"/>
          </w:tcPr>
          <w:p w14:paraId="4487773E" w14:textId="77777777" w:rsidR="003538EC" w:rsidRPr="00A0649A" w:rsidRDefault="003538EC" w:rsidP="00D468B0">
            <w:pPr>
              <w:jc w:val="center"/>
              <w:rPr>
                <w:rFonts w:cstheme="minorHAnsi"/>
              </w:rPr>
            </w:pPr>
          </w:p>
        </w:tc>
        <w:tc>
          <w:tcPr>
            <w:tcW w:w="867" w:type="dxa"/>
          </w:tcPr>
          <w:p w14:paraId="1BF659D2" w14:textId="77777777" w:rsidR="003538EC" w:rsidRPr="00A0649A" w:rsidRDefault="003538EC" w:rsidP="00D468B0">
            <w:pPr>
              <w:jc w:val="center"/>
              <w:rPr>
                <w:rFonts w:cstheme="minorHAnsi"/>
              </w:rPr>
            </w:pPr>
            <w:r w:rsidRPr="00A0649A">
              <w:rPr>
                <w:rFonts w:cstheme="minorHAnsi"/>
              </w:rPr>
              <w:t>IV.4</w:t>
            </w:r>
          </w:p>
        </w:tc>
        <w:tc>
          <w:tcPr>
            <w:tcW w:w="432" w:type="dxa"/>
            <w:vAlign w:val="center"/>
          </w:tcPr>
          <w:p w14:paraId="54E08E07" w14:textId="77777777" w:rsidR="003538EC" w:rsidRPr="00A0649A" w:rsidRDefault="003538EC" w:rsidP="00D468B0">
            <w:pPr>
              <w:jc w:val="center"/>
              <w:rPr>
                <w:rFonts w:cstheme="minorHAnsi"/>
              </w:rPr>
            </w:pPr>
          </w:p>
        </w:tc>
        <w:tc>
          <w:tcPr>
            <w:tcW w:w="536" w:type="dxa"/>
            <w:vAlign w:val="center"/>
          </w:tcPr>
          <w:p w14:paraId="45B579FC" w14:textId="77777777" w:rsidR="003538EC" w:rsidRPr="00A0649A" w:rsidRDefault="003538EC" w:rsidP="00D468B0">
            <w:pPr>
              <w:jc w:val="center"/>
              <w:rPr>
                <w:rFonts w:cstheme="minorHAnsi"/>
              </w:rPr>
            </w:pPr>
          </w:p>
        </w:tc>
        <w:tc>
          <w:tcPr>
            <w:tcW w:w="461" w:type="dxa"/>
            <w:vAlign w:val="center"/>
          </w:tcPr>
          <w:p w14:paraId="5E159169" w14:textId="77777777" w:rsidR="003538EC" w:rsidRPr="00A0649A" w:rsidRDefault="003538EC" w:rsidP="00D468B0">
            <w:pPr>
              <w:jc w:val="center"/>
              <w:rPr>
                <w:rFonts w:cstheme="minorHAnsi"/>
              </w:rPr>
            </w:pPr>
          </w:p>
        </w:tc>
        <w:tc>
          <w:tcPr>
            <w:tcW w:w="493" w:type="dxa"/>
            <w:vAlign w:val="center"/>
          </w:tcPr>
          <w:p w14:paraId="7C785351" w14:textId="77777777" w:rsidR="003538EC" w:rsidRPr="00A0649A" w:rsidRDefault="003538EC" w:rsidP="00D468B0">
            <w:pPr>
              <w:jc w:val="center"/>
              <w:rPr>
                <w:rFonts w:cstheme="minorHAnsi"/>
              </w:rPr>
            </w:pPr>
          </w:p>
        </w:tc>
        <w:tc>
          <w:tcPr>
            <w:tcW w:w="487" w:type="dxa"/>
            <w:vAlign w:val="center"/>
          </w:tcPr>
          <w:p w14:paraId="2F213307" w14:textId="77777777" w:rsidR="003538EC" w:rsidRPr="00A0649A" w:rsidRDefault="003538EC" w:rsidP="00D468B0">
            <w:pPr>
              <w:jc w:val="center"/>
              <w:rPr>
                <w:rFonts w:cstheme="minorHAnsi"/>
              </w:rPr>
            </w:pPr>
          </w:p>
        </w:tc>
        <w:tc>
          <w:tcPr>
            <w:tcW w:w="459" w:type="dxa"/>
            <w:vAlign w:val="center"/>
          </w:tcPr>
          <w:p w14:paraId="27AF5CE6" w14:textId="77777777" w:rsidR="003538EC" w:rsidRPr="00A0649A" w:rsidRDefault="003538EC" w:rsidP="00D468B0">
            <w:pPr>
              <w:jc w:val="center"/>
              <w:rPr>
                <w:rFonts w:cstheme="minorHAnsi"/>
              </w:rPr>
            </w:pPr>
          </w:p>
        </w:tc>
        <w:tc>
          <w:tcPr>
            <w:tcW w:w="1454" w:type="dxa"/>
            <w:vAlign w:val="center"/>
          </w:tcPr>
          <w:p w14:paraId="0D8BB6BA" w14:textId="77777777" w:rsidR="003538EC" w:rsidRPr="00A0649A" w:rsidRDefault="003538EC" w:rsidP="00D468B0">
            <w:pPr>
              <w:jc w:val="center"/>
              <w:rPr>
                <w:rFonts w:cstheme="minorHAnsi"/>
              </w:rPr>
            </w:pPr>
          </w:p>
        </w:tc>
        <w:tc>
          <w:tcPr>
            <w:tcW w:w="426" w:type="dxa"/>
            <w:vAlign w:val="center"/>
          </w:tcPr>
          <w:p w14:paraId="43EDC8E0" w14:textId="77777777" w:rsidR="003538EC" w:rsidRPr="00A0649A" w:rsidRDefault="003538EC" w:rsidP="00D468B0">
            <w:pPr>
              <w:jc w:val="center"/>
              <w:rPr>
                <w:rFonts w:cstheme="minorHAnsi"/>
              </w:rPr>
            </w:pPr>
          </w:p>
        </w:tc>
        <w:tc>
          <w:tcPr>
            <w:tcW w:w="425" w:type="dxa"/>
            <w:vAlign w:val="center"/>
          </w:tcPr>
          <w:p w14:paraId="144001E9" w14:textId="77777777" w:rsidR="003538EC" w:rsidRPr="00A0649A" w:rsidRDefault="003538EC" w:rsidP="00D468B0">
            <w:pPr>
              <w:jc w:val="center"/>
              <w:rPr>
                <w:rFonts w:cstheme="minorHAnsi"/>
              </w:rPr>
            </w:pPr>
          </w:p>
        </w:tc>
        <w:tc>
          <w:tcPr>
            <w:tcW w:w="381" w:type="dxa"/>
            <w:vAlign w:val="center"/>
          </w:tcPr>
          <w:p w14:paraId="7695F486" w14:textId="77777777" w:rsidR="003538EC" w:rsidRPr="00A0649A" w:rsidRDefault="003538EC" w:rsidP="00D468B0">
            <w:pPr>
              <w:jc w:val="center"/>
              <w:rPr>
                <w:rFonts w:cstheme="minorHAnsi"/>
              </w:rPr>
            </w:pPr>
          </w:p>
        </w:tc>
        <w:tc>
          <w:tcPr>
            <w:tcW w:w="448" w:type="dxa"/>
            <w:vAlign w:val="center"/>
          </w:tcPr>
          <w:p w14:paraId="71D2B150" w14:textId="77777777" w:rsidR="003538EC" w:rsidRPr="00A0649A" w:rsidRDefault="003538EC" w:rsidP="00D468B0">
            <w:pPr>
              <w:jc w:val="center"/>
              <w:rPr>
                <w:rFonts w:cstheme="minorHAnsi"/>
              </w:rPr>
            </w:pPr>
          </w:p>
        </w:tc>
        <w:tc>
          <w:tcPr>
            <w:tcW w:w="455" w:type="dxa"/>
            <w:gridSpan w:val="2"/>
            <w:vAlign w:val="center"/>
          </w:tcPr>
          <w:p w14:paraId="3AE934FC" w14:textId="77777777" w:rsidR="003538EC" w:rsidRPr="00A0649A" w:rsidRDefault="003538EC" w:rsidP="00D468B0">
            <w:pPr>
              <w:jc w:val="center"/>
              <w:rPr>
                <w:rFonts w:cstheme="minorHAnsi"/>
              </w:rPr>
            </w:pPr>
          </w:p>
        </w:tc>
        <w:tc>
          <w:tcPr>
            <w:tcW w:w="454" w:type="dxa"/>
            <w:vAlign w:val="center"/>
          </w:tcPr>
          <w:p w14:paraId="1FA2892E" w14:textId="77777777" w:rsidR="003538EC" w:rsidRPr="00A0649A" w:rsidRDefault="003538EC" w:rsidP="00D468B0">
            <w:pPr>
              <w:jc w:val="center"/>
              <w:rPr>
                <w:rFonts w:cstheme="minorHAnsi"/>
              </w:rPr>
            </w:pPr>
          </w:p>
        </w:tc>
        <w:tc>
          <w:tcPr>
            <w:tcW w:w="452" w:type="dxa"/>
            <w:vAlign w:val="center"/>
          </w:tcPr>
          <w:p w14:paraId="39757730" w14:textId="77777777" w:rsidR="003538EC" w:rsidRPr="00A0649A" w:rsidRDefault="003538EC" w:rsidP="00D468B0">
            <w:pPr>
              <w:jc w:val="center"/>
              <w:rPr>
                <w:rFonts w:cstheme="minorHAnsi"/>
              </w:rPr>
            </w:pPr>
          </w:p>
        </w:tc>
        <w:tc>
          <w:tcPr>
            <w:tcW w:w="503" w:type="dxa"/>
            <w:vAlign w:val="center"/>
          </w:tcPr>
          <w:p w14:paraId="6A6A3F3B" w14:textId="77777777" w:rsidR="003538EC" w:rsidRPr="00A0649A" w:rsidRDefault="003538EC" w:rsidP="00D468B0">
            <w:pPr>
              <w:jc w:val="center"/>
              <w:rPr>
                <w:rFonts w:cstheme="minorHAnsi"/>
              </w:rPr>
            </w:pPr>
          </w:p>
        </w:tc>
      </w:tr>
      <w:tr w:rsidR="003538EC" w:rsidRPr="00A0649A" w14:paraId="500C8404" w14:textId="77777777" w:rsidTr="003538EC">
        <w:tc>
          <w:tcPr>
            <w:tcW w:w="466" w:type="dxa"/>
            <w:vMerge/>
            <w:vAlign w:val="center"/>
          </w:tcPr>
          <w:p w14:paraId="2D4643E6" w14:textId="77777777" w:rsidR="003538EC" w:rsidRPr="00A0649A" w:rsidRDefault="003538EC" w:rsidP="00D468B0">
            <w:pPr>
              <w:jc w:val="center"/>
              <w:rPr>
                <w:rFonts w:cstheme="minorHAnsi"/>
              </w:rPr>
            </w:pPr>
          </w:p>
        </w:tc>
        <w:tc>
          <w:tcPr>
            <w:tcW w:w="867" w:type="dxa"/>
          </w:tcPr>
          <w:p w14:paraId="7BA79FEC" w14:textId="77777777" w:rsidR="003538EC" w:rsidRPr="00A0649A" w:rsidRDefault="003538EC" w:rsidP="00D468B0">
            <w:pPr>
              <w:jc w:val="center"/>
              <w:rPr>
                <w:rFonts w:cstheme="minorHAnsi"/>
              </w:rPr>
            </w:pPr>
            <w:r w:rsidRPr="00A0649A">
              <w:rPr>
                <w:rFonts w:cstheme="minorHAnsi"/>
              </w:rPr>
              <w:t>IV.5</w:t>
            </w:r>
          </w:p>
        </w:tc>
        <w:tc>
          <w:tcPr>
            <w:tcW w:w="432" w:type="dxa"/>
            <w:vAlign w:val="center"/>
          </w:tcPr>
          <w:p w14:paraId="68AF2AFA" w14:textId="77777777" w:rsidR="003538EC" w:rsidRPr="00A0649A" w:rsidRDefault="003538EC" w:rsidP="00D468B0">
            <w:pPr>
              <w:jc w:val="center"/>
              <w:rPr>
                <w:rFonts w:cstheme="minorHAnsi"/>
              </w:rPr>
            </w:pPr>
          </w:p>
        </w:tc>
        <w:tc>
          <w:tcPr>
            <w:tcW w:w="536" w:type="dxa"/>
            <w:vAlign w:val="center"/>
          </w:tcPr>
          <w:p w14:paraId="2310979B" w14:textId="77777777" w:rsidR="003538EC" w:rsidRPr="00A0649A" w:rsidRDefault="003538EC" w:rsidP="00D468B0">
            <w:pPr>
              <w:jc w:val="center"/>
              <w:rPr>
                <w:rFonts w:cstheme="minorHAnsi"/>
              </w:rPr>
            </w:pPr>
            <w:r w:rsidRPr="00A0649A">
              <w:rPr>
                <w:rFonts w:cstheme="minorHAnsi"/>
              </w:rPr>
              <w:t>X</w:t>
            </w:r>
          </w:p>
        </w:tc>
        <w:tc>
          <w:tcPr>
            <w:tcW w:w="461" w:type="dxa"/>
            <w:vAlign w:val="center"/>
          </w:tcPr>
          <w:p w14:paraId="4E94E688" w14:textId="77777777" w:rsidR="003538EC" w:rsidRPr="00A0649A" w:rsidRDefault="003538EC" w:rsidP="00D468B0">
            <w:pPr>
              <w:jc w:val="center"/>
              <w:rPr>
                <w:rFonts w:cstheme="minorHAnsi"/>
              </w:rPr>
            </w:pPr>
          </w:p>
        </w:tc>
        <w:tc>
          <w:tcPr>
            <w:tcW w:w="493" w:type="dxa"/>
            <w:vAlign w:val="center"/>
          </w:tcPr>
          <w:p w14:paraId="415CC559" w14:textId="77777777" w:rsidR="003538EC" w:rsidRPr="00A0649A" w:rsidRDefault="003538EC" w:rsidP="00D468B0">
            <w:pPr>
              <w:jc w:val="center"/>
              <w:rPr>
                <w:rFonts w:cstheme="minorHAnsi"/>
              </w:rPr>
            </w:pPr>
          </w:p>
        </w:tc>
        <w:tc>
          <w:tcPr>
            <w:tcW w:w="487" w:type="dxa"/>
            <w:vAlign w:val="center"/>
          </w:tcPr>
          <w:p w14:paraId="1F0BCE49" w14:textId="77777777" w:rsidR="003538EC" w:rsidRPr="00A0649A" w:rsidRDefault="003538EC" w:rsidP="00D468B0">
            <w:pPr>
              <w:jc w:val="center"/>
              <w:rPr>
                <w:rFonts w:cstheme="minorHAnsi"/>
              </w:rPr>
            </w:pPr>
          </w:p>
        </w:tc>
        <w:tc>
          <w:tcPr>
            <w:tcW w:w="459" w:type="dxa"/>
            <w:vAlign w:val="center"/>
          </w:tcPr>
          <w:p w14:paraId="22F59007" w14:textId="77777777" w:rsidR="003538EC" w:rsidRPr="00A0649A" w:rsidRDefault="003538EC" w:rsidP="00D468B0">
            <w:pPr>
              <w:jc w:val="center"/>
              <w:rPr>
                <w:rFonts w:cstheme="minorHAnsi"/>
              </w:rPr>
            </w:pPr>
          </w:p>
        </w:tc>
        <w:tc>
          <w:tcPr>
            <w:tcW w:w="1454" w:type="dxa"/>
            <w:vAlign w:val="center"/>
          </w:tcPr>
          <w:p w14:paraId="41A31749" w14:textId="77777777" w:rsidR="003538EC" w:rsidRPr="00A0649A" w:rsidRDefault="003538EC" w:rsidP="00D468B0">
            <w:pPr>
              <w:jc w:val="center"/>
              <w:rPr>
                <w:rFonts w:cstheme="minorHAnsi"/>
              </w:rPr>
            </w:pPr>
          </w:p>
        </w:tc>
        <w:tc>
          <w:tcPr>
            <w:tcW w:w="426" w:type="dxa"/>
            <w:vAlign w:val="center"/>
          </w:tcPr>
          <w:p w14:paraId="28C134F2" w14:textId="77777777" w:rsidR="003538EC" w:rsidRPr="00A0649A" w:rsidRDefault="00305221" w:rsidP="00D468B0">
            <w:pPr>
              <w:jc w:val="center"/>
              <w:rPr>
                <w:rFonts w:cstheme="minorHAnsi"/>
              </w:rPr>
            </w:pPr>
            <w:r w:rsidRPr="00A0649A">
              <w:rPr>
                <w:rFonts w:cstheme="minorHAnsi"/>
              </w:rPr>
              <w:t>X</w:t>
            </w:r>
          </w:p>
        </w:tc>
        <w:tc>
          <w:tcPr>
            <w:tcW w:w="425" w:type="dxa"/>
            <w:vAlign w:val="center"/>
          </w:tcPr>
          <w:p w14:paraId="1718F132" w14:textId="77777777" w:rsidR="003538EC" w:rsidRPr="00A0649A" w:rsidRDefault="003538EC" w:rsidP="00D468B0">
            <w:pPr>
              <w:jc w:val="center"/>
              <w:rPr>
                <w:rFonts w:cstheme="minorHAnsi"/>
              </w:rPr>
            </w:pPr>
          </w:p>
        </w:tc>
        <w:tc>
          <w:tcPr>
            <w:tcW w:w="381" w:type="dxa"/>
            <w:vAlign w:val="center"/>
          </w:tcPr>
          <w:p w14:paraId="32E9D75E" w14:textId="77777777" w:rsidR="003538EC" w:rsidRPr="00A0649A" w:rsidRDefault="003538EC" w:rsidP="00D468B0">
            <w:pPr>
              <w:jc w:val="center"/>
              <w:rPr>
                <w:rFonts w:cstheme="minorHAnsi"/>
              </w:rPr>
            </w:pPr>
          </w:p>
        </w:tc>
        <w:tc>
          <w:tcPr>
            <w:tcW w:w="448" w:type="dxa"/>
            <w:vAlign w:val="center"/>
          </w:tcPr>
          <w:p w14:paraId="4FF80092" w14:textId="77777777" w:rsidR="003538EC" w:rsidRPr="00A0649A" w:rsidRDefault="003538EC" w:rsidP="00D468B0">
            <w:pPr>
              <w:jc w:val="center"/>
              <w:rPr>
                <w:rFonts w:cstheme="minorHAnsi"/>
              </w:rPr>
            </w:pPr>
          </w:p>
        </w:tc>
        <w:tc>
          <w:tcPr>
            <w:tcW w:w="455" w:type="dxa"/>
            <w:gridSpan w:val="2"/>
            <w:vAlign w:val="center"/>
          </w:tcPr>
          <w:p w14:paraId="783ACF8E" w14:textId="77777777" w:rsidR="003538EC" w:rsidRPr="00A0649A" w:rsidRDefault="003538EC" w:rsidP="00D468B0">
            <w:pPr>
              <w:jc w:val="center"/>
              <w:rPr>
                <w:rFonts w:cstheme="minorHAnsi"/>
              </w:rPr>
            </w:pPr>
          </w:p>
        </w:tc>
        <w:tc>
          <w:tcPr>
            <w:tcW w:w="454" w:type="dxa"/>
            <w:vAlign w:val="center"/>
          </w:tcPr>
          <w:p w14:paraId="033977B8" w14:textId="77777777" w:rsidR="003538EC" w:rsidRPr="00A0649A" w:rsidRDefault="003538EC" w:rsidP="00D468B0">
            <w:pPr>
              <w:jc w:val="center"/>
              <w:rPr>
                <w:rFonts w:cstheme="minorHAnsi"/>
              </w:rPr>
            </w:pPr>
          </w:p>
        </w:tc>
        <w:tc>
          <w:tcPr>
            <w:tcW w:w="452" w:type="dxa"/>
            <w:vAlign w:val="center"/>
          </w:tcPr>
          <w:p w14:paraId="4EB28E82" w14:textId="77777777" w:rsidR="003538EC" w:rsidRPr="00A0649A" w:rsidRDefault="003538EC" w:rsidP="00D468B0">
            <w:pPr>
              <w:jc w:val="center"/>
              <w:rPr>
                <w:rFonts w:cstheme="minorHAnsi"/>
              </w:rPr>
            </w:pPr>
          </w:p>
        </w:tc>
        <w:tc>
          <w:tcPr>
            <w:tcW w:w="503" w:type="dxa"/>
            <w:vAlign w:val="center"/>
          </w:tcPr>
          <w:p w14:paraId="3311E1B4" w14:textId="77777777" w:rsidR="003538EC" w:rsidRPr="00A0649A" w:rsidRDefault="003538EC" w:rsidP="00D468B0">
            <w:pPr>
              <w:jc w:val="center"/>
              <w:rPr>
                <w:rFonts w:cstheme="minorHAnsi"/>
              </w:rPr>
            </w:pPr>
          </w:p>
        </w:tc>
      </w:tr>
      <w:tr w:rsidR="003538EC" w:rsidRPr="00A0649A" w14:paraId="647F5799" w14:textId="77777777" w:rsidTr="003538EC">
        <w:tc>
          <w:tcPr>
            <w:tcW w:w="466" w:type="dxa"/>
            <w:vMerge/>
            <w:vAlign w:val="center"/>
          </w:tcPr>
          <w:p w14:paraId="0B316E30" w14:textId="77777777" w:rsidR="003538EC" w:rsidRPr="00A0649A" w:rsidRDefault="003538EC" w:rsidP="00D468B0">
            <w:pPr>
              <w:jc w:val="center"/>
              <w:rPr>
                <w:rFonts w:cstheme="minorHAnsi"/>
              </w:rPr>
            </w:pPr>
          </w:p>
        </w:tc>
        <w:tc>
          <w:tcPr>
            <w:tcW w:w="867" w:type="dxa"/>
          </w:tcPr>
          <w:p w14:paraId="025CEE06" w14:textId="77777777" w:rsidR="003538EC" w:rsidRPr="00A0649A" w:rsidRDefault="003538EC" w:rsidP="00D468B0">
            <w:pPr>
              <w:jc w:val="center"/>
              <w:rPr>
                <w:rFonts w:cstheme="minorHAnsi"/>
              </w:rPr>
            </w:pPr>
            <w:r w:rsidRPr="00A0649A">
              <w:rPr>
                <w:rFonts w:cstheme="minorHAnsi"/>
              </w:rPr>
              <w:t>IV.6</w:t>
            </w:r>
          </w:p>
        </w:tc>
        <w:tc>
          <w:tcPr>
            <w:tcW w:w="432" w:type="dxa"/>
            <w:vAlign w:val="center"/>
          </w:tcPr>
          <w:p w14:paraId="422413B4" w14:textId="77777777" w:rsidR="003538EC" w:rsidRPr="00A0649A" w:rsidRDefault="003538EC" w:rsidP="00D468B0">
            <w:pPr>
              <w:jc w:val="center"/>
              <w:rPr>
                <w:rFonts w:cstheme="minorHAnsi"/>
              </w:rPr>
            </w:pPr>
          </w:p>
        </w:tc>
        <w:tc>
          <w:tcPr>
            <w:tcW w:w="536" w:type="dxa"/>
            <w:vAlign w:val="center"/>
          </w:tcPr>
          <w:p w14:paraId="7D14AAB8" w14:textId="77777777" w:rsidR="003538EC" w:rsidRPr="00A0649A" w:rsidRDefault="003538EC" w:rsidP="00D468B0">
            <w:pPr>
              <w:jc w:val="center"/>
              <w:rPr>
                <w:rFonts w:cstheme="minorHAnsi"/>
              </w:rPr>
            </w:pPr>
          </w:p>
        </w:tc>
        <w:tc>
          <w:tcPr>
            <w:tcW w:w="461" w:type="dxa"/>
            <w:vAlign w:val="center"/>
          </w:tcPr>
          <w:p w14:paraId="1CE64CE2" w14:textId="77777777" w:rsidR="003538EC" w:rsidRPr="00A0649A" w:rsidRDefault="003538EC" w:rsidP="00D468B0">
            <w:pPr>
              <w:jc w:val="center"/>
              <w:rPr>
                <w:rFonts w:cstheme="minorHAnsi"/>
              </w:rPr>
            </w:pPr>
          </w:p>
        </w:tc>
        <w:tc>
          <w:tcPr>
            <w:tcW w:w="493" w:type="dxa"/>
            <w:vAlign w:val="center"/>
          </w:tcPr>
          <w:p w14:paraId="4A202D47" w14:textId="77777777" w:rsidR="003538EC" w:rsidRPr="00A0649A" w:rsidRDefault="003538EC" w:rsidP="00D468B0">
            <w:pPr>
              <w:jc w:val="center"/>
              <w:rPr>
                <w:rFonts w:cstheme="minorHAnsi"/>
              </w:rPr>
            </w:pPr>
          </w:p>
        </w:tc>
        <w:tc>
          <w:tcPr>
            <w:tcW w:w="487" w:type="dxa"/>
            <w:vAlign w:val="center"/>
          </w:tcPr>
          <w:p w14:paraId="4F75D8F4" w14:textId="77777777" w:rsidR="003538EC" w:rsidRPr="00A0649A" w:rsidRDefault="003538EC" w:rsidP="00D468B0">
            <w:pPr>
              <w:jc w:val="center"/>
              <w:rPr>
                <w:rFonts w:cstheme="minorHAnsi"/>
              </w:rPr>
            </w:pPr>
          </w:p>
        </w:tc>
        <w:tc>
          <w:tcPr>
            <w:tcW w:w="459" w:type="dxa"/>
            <w:vAlign w:val="center"/>
          </w:tcPr>
          <w:p w14:paraId="7710F283" w14:textId="77777777" w:rsidR="003538EC" w:rsidRPr="00A0649A" w:rsidRDefault="003538EC" w:rsidP="00D468B0">
            <w:pPr>
              <w:jc w:val="center"/>
              <w:rPr>
                <w:rFonts w:cstheme="minorHAnsi"/>
              </w:rPr>
            </w:pPr>
          </w:p>
        </w:tc>
        <w:tc>
          <w:tcPr>
            <w:tcW w:w="1454" w:type="dxa"/>
            <w:vAlign w:val="center"/>
          </w:tcPr>
          <w:p w14:paraId="60347EAE" w14:textId="77777777" w:rsidR="003538EC" w:rsidRPr="00A0649A" w:rsidRDefault="003538EC" w:rsidP="00D468B0">
            <w:pPr>
              <w:jc w:val="center"/>
              <w:rPr>
                <w:rFonts w:cstheme="minorHAnsi"/>
              </w:rPr>
            </w:pPr>
          </w:p>
        </w:tc>
        <w:tc>
          <w:tcPr>
            <w:tcW w:w="426" w:type="dxa"/>
            <w:vAlign w:val="center"/>
          </w:tcPr>
          <w:p w14:paraId="58ECB30C" w14:textId="77777777" w:rsidR="003538EC" w:rsidRPr="00A0649A" w:rsidRDefault="003538EC" w:rsidP="00D468B0">
            <w:pPr>
              <w:jc w:val="center"/>
              <w:rPr>
                <w:rFonts w:cstheme="minorHAnsi"/>
              </w:rPr>
            </w:pPr>
          </w:p>
        </w:tc>
        <w:tc>
          <w:tcPr>
            <w:tcW w:w="425" w:type="dxa"/>
            <w:vAlign w:val="center"/>
          </w:tcPr>
          <w:p w14:paraId="0B9DCB66" w14:textId="77777777" w:rsidR="003538EC" w:rsidRPr="00A0649A" w:rsidRDefault="003538EC" w:rsidP="00D468B0">
            <w:pPr>
              <w:jc w:val="center"/>
              <w:rPr>
                <w:rFonts w:cstheme="minorHAnsi"/>
              </w:rPr>
            </w:pPr>
          </w:p>
        </w:tc>
        <w:tc>
          <w:tcPr>
            <w:tcW w:w="381" w:type="dxa"/>
            <w:vAlign w:val="center"/>
          </w:tcPr>
          <w:p w14:paraId="3F90BB15" w14:textId="77777777" w:rsidR="003538EC" w:rsidRPr="00A0649A" w:rsidRDefault="003538EC" w:rsidP="00D468B0">
            <w:pPr>
              <w:jc w:val="center"/>
              <w:rPr>
                <w:rFonts w:cstheme="minorHAnsi"/>
              </w:rPr>
            </w:pPr>
          </w:p>
        </w:tc>
        <w:tc>
          <w:tcPr>
            <w:tcW w:w="448" w:type="dxa"/>
            <w:vAlign w:val="center"/>
          </w:tcPr>
          <w:p w14:paraId="2E65E2DB" w14:textId="77777777" w:rsidR="003538EC" w:rsidRPr="00A0649A" w:rsidRDefault="003538EC" w:rsidP="00D468B0">
            <w:pPr>
              <w:jc w:val="center"/>
              <w:rPr>
                <w:rFonts w:cstheme="minorHAnsi"/>
              </w:rPr>
            </w:pPr>
          </w:p>
        </w:tc>
        <w:tc>
          <w:tcPr>
            <w:tcW w:w="455" w:type="dxa"/>
            <w:gridSpan w:val="2"/>
            <w:vAlign w:val="center"/>
          </w:tcPr>
          <w:p w14:paraId="15BCB750" w14:textId="77777777" w:rsidR="003538EC" w:rsidRPr="00A0649A" w:rsidRDefault="003538EC" w:rsidP="00D468B0">
            <w:pPr>
              <w:jc w:val="center"/>
              <w:rPr>
                <w:rFonts w:cstheme="minorHAnsi"/>
              </w:rPr>
            </w:pPr>
          </w:p>
        </w:tc>
        <w:tc>
          <w:tcPr>
            <w:tcW w:w="454" w:type="dxa"/>
            <w:vAlign w:val="center"/>
          </w:tcPr>
          <w:p w14:paraId="03D1440B" w14:textId="77777777" w:rsidR="003538EC" w:rsidRPr="00A0649A" w:rsidRDefault="003538EC" w:rsidP="00D468B0">
            <w:pPr>
              <w:jc w:val="center"/>
              <w:rPr>
                <w:rFonts w:cstheme="minorHAnsi"/>
              </w:rPr>
            </w:pPr>
          </w:p>
        </w:tc>
        <w:tc>
          <w:tcPr>
            <w:tcW w:w="452" w:type="dxa"/>
            <w:vAlign w:val="center"/>
          </w:tcPr>
          <w:p w14:paraId="0E2C1485" w14:textId="77777777" w:rsidR="003538EC" w:rsidRPr="00A0649A" w:rsidRDefault="003538EC" w:rsidP="00D468B0">
            <w:pPr>
              <w:jc w:val="center"/>
              <w:rPr>
                <w:rFonts w:cstheme="minorHAnsi"/>
              </w:rPr>
            </w:pPr>
          </w:p>
        </w:tc>
        <w:tc>
          <w:tcPr>
            <w:tcW w:w="503" w:type="dxa"/>
            <w:vAlign w:val="center"/>
          </w:tcPr>
          <w:p w14:paraId="4C1BE079" w14:textId="77777777" w:rsidR="003538EC" w:rsidRPr="00A0649A" w:rsidRDefault="003538EC" w:rsidP="00D468B0">
            <w:pPr>
              <w:jc w:val="center"/>
              <w:rPr>
                <w:rFonts w:cstheme="minorHAnsi"/>
              </w:rPr>
            </w:pPr>
          </w:p>
        </w:tc>
      </w:tr>
      <w:tr w:rsidR="003538EC" w:rsidRPr="00A0649A" w14:paraId="76F0FB71" w14:textId="77777777" w:rsidTr="003538EC">
        <w:tc>
          <w:tcPr>
            <w:tcW w:w="466" w:type="dxa"/>
            <w:vMerge/>
            <w:vAlign w:val="center"/>
          </w:tcPr>
          <w:p w14:paraId="04507A07" w14:textId="77777777" w:rsidR="003538EC" w:rsidRPr="00A0649A" w:rsidRDefault="003538EC" w:rsidP="00D468B0">
            <w:pPr>
              <w:jc w:val="center"/>
              <w:rPr>
                <w:rFonts w:cstheme="minorHAnsi"/>
              </w:rPr>
            </w:pPr>
          </w:p>
        </w:tc>
        <w:tc>
          <w:tcPr>
            <w:tcW w:w="867" w:type="dxa"/>
          </w:tcPr>
          <w:p w14:paraId="1E66122C" w14:textId="77777777" w:rsidR="003538EC" w:rsidRPr="00A0649A" w:rsidRDefault="003538EC" w:rsidP="00D468B0">
            <w:pPr>
              <w:jc w:val="center"/>
              <w:rPr>
                <w:rFonts w:cstheme="minorHAnsi"/>
              </w:rPr>
            </w:pPr>
            <w:r w:rsidRPr="00A0649A">
              <w:rPr>
                <w:rFonts w:cstheme="minorHAnsi"/>
              </w:rPr>
              <w:t>IV.7</w:t>
            </w:r>
          </w:p>
        </w:tc>
        <w:tc>
          <w:tcPr>
            <w:tcW w:w="432" w:type="dxa"/>
            <w:vAlign w:val="center"/>
          </w:tcPr>
          <w:p w14:paraId="4CD3DB3B" w14:textId="77777777" w:rsidR="003538EC" w:rsidRPr="00A0649A" w:rsidRDefault="003538EC" w:rsidP="00D468B0">
            <w:pPr>
              <w:jc w:val="center"/>
              <w:rPr>
                <w:rFonts w:cstheme="minorHAnsi"/>
              </w:rPr>
            </w:pPr>
          </w:p>
        </w:tc>
        <w:tc>
          <w:tcPr>
            <w:tcW w:w="536" w:type="dxa"/>
            <w:vAlign w:val="center"/>
          </w:tcPr>
          <w:p w14:paraId="768E3794" w14:textId="77777777" w:rsidR="003538EC" w:rsidRPr="00A0649A" w:rsidRDefault="003538EC" w:rsidP="00D468B0">
            <w:pPr>
              <w:jc w:val="center"/>
              <w:rPr>
                <w:rFonts w:cstheme="minorHAnsi"/>
              </w:rPr>
            </w:pPr>
          </w:p>
        </w:tc>
        <w:tc>
          <w:tcPr>
            <w:tcW w:w="461" w:type="dxa"/>
            <w:vAlign w:val="center"/>
          </w:tcPr>
          <w:p w14:paraId="48F71E1A" w14:textId="77777777" w:rsidR="003538EC" w:rsidRPr="00A0649A" w:rsidRDefault="003538EC" w:rsidP="00D468B0">
            <w:pPr>
              <w:jc w:val="center"/>
              <w:rPr>
                <w:rFonts w:cstheme="minorHAnsi"/>
              </w:rPr>
            </w:pPr>
          </w:p>
        </w:tc>
        <w:tc>
          <w:tcPr>
            <w:tcW w:w="493" w:type="dxa"/>
            <w:vAlign w:val="center"/>
          </w:tcPr>
          <w:p w14:paraId="4B4AB6AB" w14:textId="77777777" w:rsidR="003538EC" w:rsidRPr="00A0649A" w:rsidRDefault="003538EC" w:rsidP="00D468B0">
            <w:pPr>
              <w:jc w:val="center"/>
              <w:rPr>
                <w:rFonts w:cstheme="minorHAnsi"/>
              </w:rPr>
            </w:pPr>
          </w:p>
        </w:tc>
        <w:tc>
          <w:tcPr>
            <w:tcW w:w="487" w:type="dxa"/>
            <w:vAlign w:val="center"/>
          </w:tcPr>
          <w:p w14:paraId="0C4E9531" w14:textId="77777777" w:rsidR="003538EC" w:rsidRPr="00A0649A" w:rsidRDefault="003538EC" w:rsidP="00D468B0">
            <w:pPr>
              <w:jc w:val="center"/>
              <w:rPr>
                <w:rFonts w:cstheme="minorHAnsi"/>
              </w:rPr>
            </w:pPr>
          </w:p>
        </w:tc>
        <w:tc>
          <w:tcPr>
            <w:tcW w:w="459" w:type="dxa"/>
            <w:vAlign w:val="center"/>
          </w:tcPr>
          <w:p w14:paraId="3DBE2ED3" w14:textId="77777777" w:rsidR="003538EC" w:rsidRPr="00A0649A" w:rsidRDefault="003538EC" w:rsidP="00D468B0">
            <w:pPr>
              <w:jc w:val="center"/>
              <w:rPr>
                <w:rFonts w:cstheme="minorHAnsi"/>
              </w:rPr>
            </w:pPr>
          </w:p>
        </w:tc>
        <w:tc>
          <w:tcPr>
            <w:tcW w:w="1454" w:type="dxa"/>
            <w:vAlign w:val="center"/>
          </w:tcPr>
          <w:p w14:paraId="44172D11" w14:textId="77777777" w:rsidR="003538EC" w:rsidRPr="00A0649A" w:rsidRDefault="003538EC" w:rsidP="00D468B0">
            <w:pPr>
              <w:jc w:val="center"/>
              <w:rPr>
                <w:rFonts w:cstheme="minorHAnsi"/>
              </w:rPr>
            </w:pPr>
          </w:p>
        </w:tc>
        <w:tc>
          <w:tcPr>
            <w:tcW w:w="426" w:type="dxa"/>
            <w:vAlign w:val="center"/>
          </w:tcPr>
          <w:p w14:paraId="4828CBE7" w14:textId="77777777" w:rsidR="003538EC" w:rsidRPr="00A0649A" w:rsidRDefault="003538EC" w:rsidP="00D468B0">
            <w:pPr>
              <w:jc w:val="center"/>
              <w:rPr>
                <w:rFonts w:cstheme="minorHAnsi"/>
              </w:rPr>
            </w:pPr>
          </w:p>
        </w:tc>
        <w:tc>
          <w:tcPr>
            <w:tcW w:w="425" w:type="dxa"/>
            <w:vAlign w:val="center"/>
          </w:tcPr>
          <w:p w14:paraId="602337E1" w14:textId="77777777" w:rsidR="003538EC" w:rsidRPr="00A0649A" w:rsidRDefault="003538EC" w:rsidP="00D468B0">
            <w:pPr>
              <w:jc w:val="center"/>
              <w:rPr>
                <w:rFonts w:cstheme="minorHAnsi"/>
              </w:rPr>
            </w:pPr>
          </w:p>
        </w:tc>
        <w:tc>
          <w:tcPr>
            <w:tcW w:w="381" w:type="dxa"/>
            <w:vAlign w:val="center"/>
          </w:tcPr>
          <w:p w14:paraId="4223A035" w14:textId="77777777" w:rsidR="003538EC" w:rsidRPr="00A0649A" w:rsidRDefault="003538EC" w:rsidP="00D468B0">
            <w:pPr>
              <w:jc w:val="center"/>
              <w:rPr>
                <w:rFonts w:cstheme="minorHAnsi"/>
              </w:rPr>
            </w:pPr>
          </w:p>
        </w:tc>
        <w:tc>
          <w:tcPr>
            <w:tcW w:w="448" w:type="dxa"/>
            <w:vAlign w:val="center"/>
          </w:tcPr>
          <w:p w14:paraId="6BC5F98D" w14:textId="77777777" w:rsidR="003538EC" w:rsidRPr="00A0649A" w:rsidRDefault="003538EC" w:rsidP="00D468B0">
            <w:pPr>
              <w:jc w:val="center"/>
              <w:rPr>
                <w:rFonts w:cstheme="minorHAnsi"/>
              </w:rPr>
            </w:pPr>
          </w:p>
        </w:tc>
        <w:tc>
          <w:tcPr>
            <w:tcW w:w="455" w:type="dxa"/>
            <w:gridSpan w:val="2"/>
            <w:vAlign w:val="center"/>
          </w:tcPr>
          <w:p w14:paraId="2503906F" w14:textId="77777777" w:rsidR="003538EC" w:rsidRPr="00A0649A" w:rsidRDefault="003538EC" w:rsidP="00D468B0">
            <w:pPr>
              <w:jc w:val="center"/>
              <w:rPr>
                <w:rFonts w:cstheme="minorHAnsi"/>
              </w:rPr>
            </w:pPr>
          </w:p>
        </w:tc>
        <w:tc>
          <w:tcPr>
            <w:tcW w:w="454" w:type="dxa"/>
            <w:vAlign w:val="center"/>
          </w:tcPr>
          <w:p w14:paraId="14C8AFB2" w14:textId="77777777" w:rsidR="003538EC" w:rsidRPr="00A0649A" w:rsidRDefault="003538EC" w:rsidP="00D468B0">
            <w:pPr>
              <w:jc w:val="center"/>
              <w:rPr>
                <w:rFonts w:cstheme="minorHAnsi"/>
              </w:rPr>
            </w:pPr>
          </w:p>
        </w:tc>
        <w:tc>
          <w:tcPr>
            <w:tcW w:w="452" w:type="dxa"/>
            <w:vAlign w:val="center"/>
          </w:tcPr>
          <w:p w14:paraId="7208EA12" w14:textId="77777777" w:rsidR="003538EC" w:rsidRPr="00A0649A" w:rsidRDefault="003538EC" w:rsidP="00D468B0">
            <w:pPr>
              <w:jc w:val="center"/>
              <w:rPr>
                <w:rFonts w:cstheme="minorHAnsi"/>
              </w:rPr>
            </w:pPr>
          </w:p>
        </w:tc>
        <w:tc>
          <w:tcPr>
            <w:tcW w:w="503" w:type="dxa"/>
            <w:vAlign w:val="center"/>
          </w:tcPr>
          <w:p w14:paraId="5B08AD66" w14:textId="77777777" w:rsidR="003538EC" w:rsidRPr="00A0649A" w:rsidRDefault="003538EC" w:rsidP="00D468B0">
            <w:pPr>
              <w:jc w:val="center"/>
              <w:rPr>
                <w:rFonts w:cstheme="minorHAnsi"/>
              </w:rPr>
            </w:pPr>
          </w:p>
        </w:tc>
      </w:tr>
      <w:tr w:rsidR="003538EC" w:rsidRPr="00A0649A" w14:paraId="70EAA668" w14:textId="77777777" w:rsidTr="003538EC">
        <w:tc>
          <w:tcPr>
            <w:tcW w:w="466" w:type="dxa"/>
            <w:vMerge/>
            <w:vAlign w:val="center"/>
          </w:tcPr>
          <w:p w14:paraId="15EB12A4" w14:textId="77777777" w:rsidR="003538EC" w:rsidRPr="00A0649A" w:rsidRDefault="003538EC" w:rsidP="00D468B0">
            <w:pPr>
              <w:jc w:val="center"/>
              <w:rPr>
                <w:rFonts w:cstheme="minorHAnsi"/>
              </w:rPr>
            </w:pPr>
          </w:p>
        </w:tc>
        <w:tc>
          <w:tcPr>
            <w:tcW w:w="867" w:type="dxa"/>
          </w:tcPr>
          <w:p w14:paraId="7636E954" w14:textId="77777777" w:rsidR="003538EC" w:rsidRPr="00A0649A" w:rsidRDefault="003538EC" w:rsidP="00D468B0">
            <w:pPr>
              <w:jc w:val="center"/>
              <w:rPr>
                <w:rFonts w:cstheme="minorHAnsi"/>
              </w:rPr>
            </w:pPr>
            <w:r w:rsidRPr="00A0649A">
              <w:rPr>
                <w:rFonts w:cstheme="minorHAnsi"/>
              </w:rPr>
              <w:t>IV.8</w:t>
            </w:r>
          </w:p>
        </w:tc>
        <w:tc>
          <w:tcPr>
            <w:tcW w:w="432" w:type="dxa"/>
            <w:vAlign w:val="center"/>
          </w:tcPr>
          <w:p w14:paraId="33A22DDB" w14:textId="77777777" w:rsidR="003538EC" w:rsidRPr="00A0649A" w:rsidRDefault="003538EC" w:rsidP="00D468B0">
            <w:pPr>
              <w:jc w:val="center"/>
              <w:rPr>
                <w:rFonts w:cstheme="minorHAnsi"/>
              </w:rPr>
            </w:pPr>
          </w:p>
        </w:tc>
        <w:tc>
          <w:tcPr>
            <w:tcW w:w="536" w:type="dxa"/>
            <w:vAlign w:val="center"/>
          </w:tcPr>
          <w:p w14:paraId="6FC60B97" w14:textId="77777777" w:rsidR="003538EC" w:rsidRPr="00A0649A" w:rsidRDefault="003538EC" w:rsidP="00D468B0">
            <w:pPr>
              <w:jc w:val="center"/>
              <w:rPr>
                <w:rFonts w:cstheme="minorHAnsi"/>
              </w:rPr>
            </w:pPr>
            <w:r w:rsidRPr="00A0649A">
              <w:rPr>
                <w:rFonts w:cstheme="minorHAnsi"/>
              </w:rPr>
              <w:t>X</w:t>
            </w:r>
          </w:p>
        </w:tc>
        <w:tc>
          <w:tcPr>
            <w:tcW w:w="461" w:type="dxa"/>
            <w:vAlign w:val="center"/>
          </w:tcPr>
          <w:p w14:paraId="1BB78250" w14:textId="77777777" w:rsidR="003538EC" w:rsidRPr="00A0649A" w:rsidRDefault="003538EC" w:rsidP="00D468B0">
            <w:pPr>
              <w:jc w:val="center"/>
              <w:rPr>
                <w:rFonts w:cstheme="minorHAnsi"/>
              </w:rPr>
            </w:pPr>
          </w:p>
        </w:tc>
        <w:tc>
          <w:tcPr>
            <w:tcW w:w="493" w:type="dxa"/>
            <w:vAlign w:val="center"/>
          </w:tcPr>
          <w:p w14:paraId="6A0F049C" w14:textId="77777777" w:rsidR="003538EC" w:rsidRPr="00A0649A" w:rsidRDefault="003538EC" w:rsidP="00D468B0">
            <w:pPr>
              <w:jc w:val="center"/>
              <w:rPr>
                <w:rFonts w:cstheme="minorHAnsi"/>
              </w:rPr>
            </w:pPr>
          </w:p>
        </w:tc>
        <w:tc>
          <w:tcPr>
            <w:tcW w:w="487" w:type="dxa"/>
            <w:vAlign w:val="center"/>
          </w:tcPr>
          <w:p w14:paraId="5D30D4CC" w14:textId="77777777" w:rsidR="003538EC" w:rsidRPr="00A0649A" w:rsidRDefault="003538EC" w:rsidP="00D468B0">
            <w:pPr>
              <w:jc w:val="center"/>
              <w:rPr>
                <w:rFonts w:cstheme="minorHAnsi"/>
              </w:rPr>
            </w:pPr>
          </w:p>
        </w:tc>
        <w:tc>
          <w:tcPr>
            <w:tcW w:w="459" w:type="dxa"/>
            <w:vAlign w:val="center"/>
          </w:tcPr>
          <w:p w14:paraId="3560872D" w14:textId="77777777" w:rsidR="003538EC" w:rsidRPr="00A0649A" w:rsidRDefault="003538EC" w:rsidP="00D468B0">
            <w:pPr>
              <w:jc w:val="center"/>
              <w:rPr>
                <w:rFonts w:cstheme="minorHAnsi"/>
              </w:rPr>
            </w:pPr>
          </w:p>
        </w:tc>
        <w:tc>
          <w:tcPr>
            <w:tcW w:w="1454" w:type="dxa"/>
            <w:vAlign w:val="center"/>
          </w:tcPr>
          <w:p w14:paraId="532EA6DB" w14:textId="77777777" w:rsidR="003538EC" w:rsidRPr="00A0649A" w:rsidRDefault="003538EC" w:rsidP="00D468B0">
            <w:pPr>
              <w:jc w:val="center"/>
              <w:rPr>
                <w:rFonts w:cstheme="minorHAnsi"/>
              </w:rPr>
            </w:pPr>
          </w:p>
        </w:tc>
        <w:tc>
          <w:tcPr>
            <w:tcW w:w="426" w:type="dxa"/>
            <w:vAlign w:val="center"/>
          </w:tcPr>
          <w:p w14:paraId="3FC413C6" w14:textId="77777777" w:rsidR="003538EC" w:rsidRPr="00A0649A" w:rsidRDefault="003538EC" w:rsidP="00D468B0">
            <w:pPr>
              <w:jc w:val="center"/>
              <w:rPr>
                <w:rFonts w:cstheme="minorHAnsi"/>
              </w:rPr>
            </w:pPr>
          </w:p>
        </w:tc>
        <w:tc>
          <w:tcPr>
            <w:tcW w:w="425" w:type="dxa"/>
            <w:vAlign w:val="center"/>
          </w:tcPr>
          <w:p w14:paraId="60376234" w14:textId="77777777" w:rsidR="003538EC" w:rsidRPr="00A0649A" w:rsidRDefault="003538EC" w:rsidP="00D468B0">
            <w:pPr>
              <w:jc w:val="center"/>
              <w:rPr>
                <w:rFonts w:cstheme="minorHAnsi"/>
              </w:rPr>
            </w:pPr>
          </w:p>
        </w:tc>
        <w:tc>
          <w:tcPr>
            <w:tcW w:w="381" w:type="dxa"/>
            <w:vAlign w:val="center"/>
          </w:tcPr>
          <w:p w14:paraId="47BF4579" w14:textId="77777777" w:rsidR="003538EC" w:rsidRPr="00A0649A" w:rsidRDefault="003538EC" w:rsidP="00D468B0">
            <w:pPr>
              <w:jc w:val="center"/>
              <w:rPr>
                <w:rFonts w:cstheme="minorHAnsi"/>
              </w:rPr>
            </w:pPr>
          </w:p>
        </w:tc>
        <w:tc>
          <w:tcPr>
            <w:tcW w:w="448" w:type="dxa"/>
            <w:vAlign w:val="center"/>
          </w:tcPr>
          <w:p w14:paraId="0FD911F8" w14:textId="77777777" w:rsidR="003538EC" w:rsidRPr="00A0649A" w:rsidRDefault="003538EC" w:rsidP="00D468B0">
            <w:pPr>
              <w:jc w:val="center"/>
              <w:rPr>
                <w:rFonts w:cstheme="minorHAnsi"/>
              </w:rPr>
            </w:pPr>
          </w:p>
        </w:tc>
        <w:tc>
          <w:tcPr>
            <w:tcW w:w="455" w:type="dxa"/>
            <w:gridSpan w:val="2"/>
            <w:vAlign w:val="center"/>
          </w:tcPr>
          <w:p w14:paraId="159316DC" w14:textId="77777777" w:rsidR="003538EC" w:rsidRPr="00A0649A" w:rsidRDefault="003538EC" w:rsidP="00D468B0">
            <w:pPr>
              <w:jc w:val="center"/>
              <w:rPr>
                <w:rFonts w:cstheme="minorHAnsi"/>
              </w:rPr>
            </w:pPr>
          </w:p>
        </w:tc>
        <w:tc>
          <w:tcPr>
            <w:tcW w:w="454" w:type="dxa"/>
            <w:vAlign w:val="center"/>
          </w:tcPr>
          <w:p w14:paraId="46E0BF80" w14:textId="77777777" w:rsidR="003538EC" w:rsidRPr="00A0649A" w:rsidRDefault="00305221" w:rsidP="00D468B0">
            <w:pPr>
              <w:jc w:val="center"/>
              <w:rPr>
                <w:rFonts w:cstheme="minorHAnsi"/>
              </w:rPr>
            </w:pPr>
            <w:r w:rsidRPr="00A0649A">
              <w:rPr>
                <w:rFonts w:cstheme="minorHAnsi"/>
              </w:rPr>
              <w:t>X</w:t>
            </w:r>
          </w:p>
        </w:tc>
        <w:tc>
          <w:tcPr>
            <w:tcW w:w="452" w:type="dxa"/>
            <w:vAlign w:val="center"/>
          </w:tcPr>
          <w:p w14:paraId="371F7994" w14:textId="77777777" w:rsidR="003538EC" w:rsidRPr="00A0649A" w:rsidRDefault="003538EC" w:rsidP="00D468B0">
            <w:pPr>
              <w:jc w:val="center"/>
              <w:rPr>
                <w:rFonts w:cstheme="minorHAnsi"/>
              </w:rPr>
            </w:pPr>
          </w:p>
        </w:tc>
        <w:tc>
          <w:tcPr>
            <w:tcW w:w="503" w:type="dxa"/>
            <w:vAlign w:val="center"/>
          </w:tcPr>
          <w:p w14:paraId="4D87E1B4" w14:textId="77777777" w:rsidR="003538EC" w:rsidRPr="00A0649A" w:rsidRDefault="003538EC" w:rsidP="00D468B0">
            <w:pPr>
              <w:jc w:val="center"/>
              <w:rPr>
                <w:rFonts w:cstheme="minorHAnsi"/>
              </w:rPr>
            </w:pPr>
          </w:p>
        </w:tc>
      </w:tr>
      <w:tr w:rsidR="003538EC" w:rsidRPr="00A0649A" w14:paraId="4C7FAA1C" w14:textId="77777777" w:rsidTr="003538EC">
        <w:tc>
          <w:tcPr>
            <w:tcW w:w="466" w:type="dxa"/>
            <w:vMerge w:val="restart"/>
            <w:vAlign w:val="center"/>
          </w:tcPr>
          <w:p w14:paraId="74FED2D2" w14:textId="77777777" w:rsidR="003538EC" w:rsidRPr="00A0649A" w:rsidRDefault="003538EC" w:rsidP="00D468B0">
            <w:pPr>
              <w:jc w:val="center"/>
              <w:rPr>
                <w:rFonts w:cstheme="minorHAnsi"/>
              </w:rPr>
            </w:pPr>
            <w:r w:rsidRPr="00A0649A">
              <w:rPr>
                <w:rFonts w:cstheme="minorHAnsi"/>
              </w:rPr>
              <w:t>V</w:t>
            </w:r>
          </w:p>
        </w:tc>
        <w:tc>
          <w:tcPr>
            <w:tcW w:w="867" w:type="dxa"/>
          </w:tcPr>
          <w:p w14:paraId="6EEAC9FB" w14:textId="77777777" w:rsidR="003538EC" w:rsidRPr="00A0649A" w:rsidRDefault="003538EC" w:rsidP="00D468B0">
            <w:pPr>
              <w:jc w:val="center"/>
              <w:rPr>
                <w:rFonts w:cstheme="minorHAnsi"/>
              </w:rPr>
            </w:pPr>
            <w:r w:rsidRPr="00A0649A">
              <w:rPr>
                <w:rFonts w:cstheme="minorHAnsi"/>
              </w:rPr>
              <w:t>V.1</w:t>
            </w:r>
          </w:p>
        </w:tc>
        <w:tc>
          <w:tcPr>
            <w:tcW w:w="432" w:type="dxa"/>
            <w:vAlign w:val="center"/>
          </w:tcPr>
          <w:p w14:paraId="4053A097" w14:textId="77777777" w:rsidR="003538EC" w:rsidRPr="00A0649A" w:rsidRDefault="003538EC" w:rsidP="00D468B0">
            <w:pPr>
              <w:jc w:val="center"/>
              <w:rPr>
                <w:rFonts w:cstheme="minorHAnsi"/>
              </w:rPr>
            </w:pPr>
          </w:p>
        </w:tc>
        <w:tc>
          <w:tcPr>
            <w:tcW w:w="536" w:type="dxa"/>
            <w:vAlign w:val="center"/>
          </w:tcPr>
          <w:p w14:paraId="634484D0" w14:textId="77777777" w:rsidR="003538EC" w:rsidRPr="00A0649A" w:rsidRDefault="003538EC" w:rsidP="00D468B0">
            <w:pPr>
              <w:jc w:val="center"/>
              <w:rPr>
                <w:rFonts w:cstheme="minorHAnsi"/>
              </w:rPr>
            </w:pPr>
          </w:p>
        </w:tc>
        <w:tc>
          <w:tcPr>
            <w:tcW w:w="461" w:type="dxa"/>
            <w:vAlign w:val="center"/>
          </w:tcPr>
          <w:p w14:paraId="56A81619" w14:textId="77777777" w:rsidR="003538EC" w:rsidRPr="00A0649A" w:rsidRDefault="003538EC" w:rsidP="00D468B0">
            <w:pPr>
              <w:jc w:val="center"/>
              <w:rPr>
                <w:rFonts w:cstheme="minorHAnsi"/>
              </w:rPr>
            </w:pPr>
          </w:p>
        </w:tc>
        <w:tc>
          <w:tcPr>
            <w:tcW w:w="493" w:type="dxa"/>
            <w:vAlign w:val="center"/>
          </w:tcPr>
          <w:p w14:paraId="0964A490" w14:textId="77777777" w:rsidR="003538EC" w:rsidRPr="00A0649A" w:rsidRDefault="003538EC" w:rsidP="00D468B0">
            <w:pPr>
              <w:jc w:val="center"/>
              <w:rPr>
                <w:rFonts w:cstheme="minorHAnsi"/>
              </w:rPr>
            </w:pPr>
          </w:p>
        </w:tc>
        <w:tc>
          <w:tcPr>
            <w:tcW w:w="487" w:type="dxa"/>
            <w:vAlign w:val="center"/>
          </w:tcPr>
          <w:p w14:paraId="7509D5DE" w14:textId="77777777" w:rsidR="003538EC" w:rsidRPr="00A0649A" w:rsidRDefault="003538EC" w:rsidP="00D468B0">
            <w:pPr>
              <w:jc w:val="center"/>
              <w:rPr>
                <w:rFonts w:cstheme="minorHAnsi"/>
              </w:rPr>
            </w:pPr>
          </w:p>
        </w:tc>
        <w:tc>
          <w:tcPr>
            <w:tcW w:w="459" w:type="dxa"/>
            <w:vAlign w:val="center"/>
          </w:tcPr>
          <w:p w14:paraId="155E9046" w14:textId="77777777" w:rsidR="003538EC" w:rsidRPr="00A0649A" w:rsidRDefault="003538EC" w:rsidP="00D468B0">
            <w:pPr>
              <w:jc w:val="center"/>
              <w:rPr>
                <w:rFonts w:cstheme="minorHAnsi"/>
              </w:rPr>
            </w:pPr>
          </w:p>
        </w:tc>
        <w:tc>
          <w:tcPr>
            <w:tcW w:w="1454" w:type="dxa"/>
            <w:vAlign w:val="center"/>
          </w:tcPr>
          <w:p w14:paraId="67D19330" w14:textId="77777777" w:rsidR="003538EC" w:rsidRPr="00A0649A" w:rsidRDefault="003538EC" w:rsidP="00D468B0">
            <w:pPr>
              <w:jc w:val="center"/>
              <w:rPr>
                <w:rFonts w:cstheme="minorHAnsi"/>
              </w:rPr>
            </w:pPr>
          </w:p>
        </w:tc>
        <w:tc>
          <w:tcPr>
            <w:tcW w:w="426" w:type="dxa"/>
            <w:vAlign w:val="center"/>
          </w:tcPr>
          <w:p w14:paraId="6E087665" w14:textId="77777777" w:rsidR="003538EC" w:rsidRPr="00A0649A" w:rsidRDefault="003538EC" w:rsidP="00D468B0">
            <w:pPr>
              <w:jc w:val="center"/>
              <w:rPr>
                <w:rFonts w:cstheme="minorHAnsi"/>
              </w:rPr>
            </w:pPr>
          </w:p>
        </w:tc>
        <w:tc>
          <w:tcPr>
            <w:tcW w:w="425" w:type="dxa"/>
            <w:vAlign w:val="center"/>
          </w:tcPr>
          <w:p w14:paraId="55B2F85A" w14:textId="77777777" w:rsidR="003538EC" w:rsidRPr="00A0649A" w:rsidRDefault="003538EC" w:rsidP="00D468B0">
            <w:pPr>
              <w:jc w:val="center"/>
              <w:rPr>
                <w:rFonts w:cstheme="minorHAnsi"/>
              </w:rPr>
            </w:pPr>
          </w:p>
        </w:tc>
        <w:tc>
          <w:tcPr>
            <w:tcW w:w="381" w:type="dxa"/>
            <w:vAlign w:val="center"/>
          </w:tcPr>
          <w:p w14:paraId="4DEE71AE" w14:textId="77777777" w:rsidR="003538EC" w:rsidRPr="00A0649A" w:rsidRDefault="003538EC" w:rsidP="00D468B0">
            <w:pPr>
              <w:jc w:val="center"/>
              <w:rPr>
                <w:rFonts w:cstheme="minorHAnsi"/>
              </w:rPr>
            </w:pPr>
          </w:p>
        </w:tc>
        <w:tc>
          <w:tcPr>
            <w:tcW w:w="448" w:type="dxa"/>
            <w:vAlign w:val="center"/>
          </w:tcPr>
          <w:p w14:paraId="4F8C0A02" w14:textId="77777777" w:rsidR="003538EC" w:rsidRPr="00A0649A" w:rsidRDefault="003538EC" w:rsidP="00D468B0">
            <w:pPr>
              <w:jc w:val="center"/>
              <w:rPr>
                <w:rFonts w:cstheme="minorHAnsi"/>
              </w:rPr>
            </w:pPr>
          </w:p>
        </w:tc>
        <w:tc>
          <w:tcPr>
            <w:tcW w:w="455" w:type="dxa"/>
            <w:gridSpan w:val="2"/>
            <w:vAlign w:val="center"/>
          </w:tcPr>
          <w:p w14:paraId="4A68DAD9" w14:textId="77777777" w:rsidR="003538EC" w:rsidRPr="00A0649A" w:rsidRDefault="003538EC" w:rsidP="00D468B0">
            <w:pPr>
              <w:jc w:val="center"/>
              <w:rPr>
                <w:rFonts w:cstheme="minorHAnsi"/>
              </w:rPr>
            </w:pPr>
          </w:p>
        </w:tc>
        <w:tc>
          <w:tcPr>
            <w:tcW w:w="454" w:type="dxa"/>
            <w:vAlign w:val="center"/>
          </w:tcPr>
          <w:p w14:paraId="33A094CB" w14:textId="77777777" w:rsidR="003538EC" w:rsidRPr="00A0649A" w:rsidRDefault="003538EC" w:rsidP="00D468B0">
            <w:pPr>
              <w:jc w:val="center"/>
              <w:rPr>
                <w:rFonts w:cstheme="minorHAnsi"/>
              </w:rPr>
            </w:pPr>
          </w:p>
        </w:tc>
        <w:tc>
          <w:tcPr>
            <w:tcW w:w="452" w:type="dxa"/>
            <w:vAlign w:val="center"/>
          </w:tcPr>
          <w:p w14:paraId="3279010B"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6729DFE8" w14:textId="77777777" w:rsidR="003538EC" w:rsidRPr="00A0649A" w:rsidRDefault="003538EC" w:rsidP="00D468B0">
            <w:pPr>
              <w:jc w:val="center"/>
              <w:rPr>
                <w:rFonts w:cstheme="minorHAnsi"/>
              </w:rPr>
            </w:pPr>
          </w:p>
        </w:tc>
      </w:tr>
      <w:tr w:rsidR="003538EC" w:rsidRPr="00A0649A" w14:paraId="3B0E1490" w14:textId="77777777" w:rsidTr="003538EC">
        <w:tc>
          <w:tcPr>
            <w:tcW w:w="466" w:type="dxa"/>
            <w:vMerge/>
            <w:vAlign w:val="center"/>
          </w:tcPr>
          <w:p w14:paraId="58ADE46A" w14:textId="77777777" w:rsidR="003538EC" w:rsidRPr="00A0649A" w:rsidRDefault="003538EC" w:rsidP="00D468B0">
            <w:pPr>
              <w:jc w:val="center"/>
              <w:rPr>
                <w:rFonts w:cstheme="minorHAnsi"/>
              </w:rPr>
            </w:pPr>
          </w:p>
        </w:tc>
        <w:tc>
          <w:tcPr>
            <w:tcW w:w="867" w:type="dxa"/>
          </w:tcPr>
          <w:p w14:paraId="22209418" w14:textId="77777777" w:rsidR="003538EC" w:rsidRPr="00A0649A" w:rsidRDefault="003538EC" w:rsidP="00D468B0">
            <w:pPr>
              <w:jc w:val="center"/>
              <w:rPr>
                <w:rFonts w:cstheme="minorHAnsi"/>
              </w:rPr>
            </w:pPr>
            <w:r w:rsidRPr="00A0649A">
              <w:rPr>
                <w:rFonts w:cstheme="minorHAnsi"/>
              </w:rPr>
              <w:t>V.2</w:t>
            </w:r>
          </w:p>
        </w:tc>
        <w:tc>
          <w:tcPr>
            <w:tcW w:w="432" w:type="dxa"/>
            <w:vAlign w:val="center"/>
          </w:tcPr>
          <w:p w14:paraId="56DE3189" w14:textId="77777777" w:rsidR="003538EC" w:rsidRPr="00A0649A" w:rsidRDefault="003538EC" w:rsidP="00D468B0">
            <w:pPr>
              <w:jc w:val="center"/>
              <w:rPr>
                <w:rFonts w:cstheme="minorHAnsi"/>
              </w:rPr>
            </w:pPr>
          </w:p>
        </w:tc>
        <w:tc>
          <w:tcPr>
            <w:tcW w:w="536" w:type="dxa"/>
            <w:vAlign w:val="center"/>
          </w:tcPr>
          <w:p w14:paraId="251F464A" w14:textId="77777777" w:rsidR="003538EC" w:rsidRPr="00A0649A" w:rsidRDefault="003538EC" w:rsidP="00D468B0">
            <w:pPr>
              <w:jc w:val="center"/>
              <w:rPr>
                <w:rFonts w:cstheme="minorHAnsi"/>
              </w:rPr>
            </w:pPr>
          </w:p>
        </w:tc>
        <w:tc>
          <w:tcPr>
            <w:tcW w:w="461" w:type="dxa"/>
            <w:vAlign w:val="center"/>
          </w:tcPr>
          <w:p w14:paraId="3BD83F7A" w14:textId="77777777" w:rsidR="003538EC" w:rsidRPr="00A0649A" w:rsidRDefault="003538EC" w:rsidP="00D468B0">
            <w:pPr>
              <w:jc w:val="center"/>
              <w:rPr>
                <w:rFonts w:cstheme="minorHAnsi"/>
              </w:rPr>
            </w:pPr>
          </w:p>
        </w:tc>
        <w:tc>
          <w:tcPr>
            <w:tcW w:w="493" w:type="dxa"/>
            <w:vAlign w:val="center"/>
          </w:tcPr>
          <w:p w14:paraId="720806CE" w14:textId="77777777" w:rsidR="003538EC" w:rsidRPr="00A0649A" w:rsidRDefault="003538EC" w:rsidP="00D468B0">
            <w:pPr>
              <w:jc w:val="center"/>
              <w:rPr>
                <w:rFonts w:cstheme="minorHAnsi"/>
              </w:rPr>
            </w:pPr>
          </w:p>
        </w:tc>
        <w:tc>
          <w:tcPr>
            <w:tcW w:w="487" w:type="dxa"/>
            <w:vAlign w:val="center"/>
          </w:tcPr>
          <w:p w14:paraId="38FA04B9" w14:textId="77777777" w:rsidR="003538EC" w:rsidRPr="00A0649A" w:rsidRDefault="003538EC" w:rsidP="00D468B0">
            <w:pPr>
              <w:jc w:val="center"/>
              <w:rPr>
                <w:rFonts w:cstheme="minorHAnsi"/>
              </w:rPr>
            </w:pPr>
          </w:p>
        </w:tc>
        <w:tc>
          <w:tcPr>
            <w:tcW w:w="459" w:type="dxa"/>
            <w:vAlign w:val="center"/>
          </w:tcPr>
          <w:p w14:paraId="6A93F8A8" w14:textId="77777777" w:rsidR="003538EC" w:rsidRPr="00A0649A" w:rsidRDefault="003538EC" w:rsidP="00D468B0">
            <w:pPr>
              <w:jc w:val="center"/>
              <w:rPr>
                <w:rFonts w:cstheme="minorHAnsi"/>
              </w:rPr>
            </w:pPr>
          </w:p>
        </w:tc>
        <w:tc>
          <w:tcPr>
            <w:tcW w:w="1454" w:type="dxa"/>
            <w:vAlign w:val="center"/>
          </w:tcPr>
          <w:p w14:paraId="49B741DD" w14:textId="77777777" w:rsidR="003538EC" w:rsidRPr="00A0649A" w:rsidRDefault="003538EC" w:rsidP="00D468B0">
            <w:pPr>
              <w:jc w:val="center"/>
              <w:rPr>
                <w:rFonts w:cstheme="minorHAnsi"/>
              </w:rPr>
            </w:pPr>
          </w:p>
        </w:tc>
        <w:tc>
          <w:tcPr>
            <w:tcW w:w="426" w:type="dxa"/>
            <w:vAlign w:val="center"/>
          </w:tcPr>
          <w:p w14:paraId="1666864B" w14:textId="77777777" w:rsidR="003538EC" w:rsidRPr="00A0649A" w:rsidRDefault="003538EC" w:rsidP="00D468B0">
            <w:pPr>
              <w:jc w:val="center"/>
              <w:rPr>
                <w:rFonts w:cstheme="minorHAnsi"/>
              </w:rPr>
            </w:pPr>
          </w:p>
        </w:tc>
        <w:tc>
          <w:tcPr>
            <w:tcW w:w="425" w:type="dxa"/>
            <w:vAlign w:val="center"/>
          </w:tcPr>
          <w:p w14:paraId="763A97E6" w14:textId="77777777" w:rsidR="003538EC" w:rsidRPr="00A0649A" w:rsidRDefault="003538EC" w:rsidP="00D468B0">
            <w:pPr>
              <w:jc w:val="center"/>
              <w:rPr>
                <w:rFonts w:cstheme="minorHAnsi"/>
              </w:rPr>
            </w:pPr>
          </w:p>
        </w:tc>
        <w:tc>
          <w:tcPr>
            <w:tcW w:w="381" w:type="dxa"/>
            <w:vAlign w:val="center"/>
          </w:tcPr>
          <w:p w14:paraId="40E25CA6" w14:textId="77777777" w:rsidR="003538EC" w:rsidRPr="00A0649A" w:rsidRDefault="003538EC" w:rsidP="00D468B0">
            <w:pPr>
              <w:jc w:val="center"/>
              <w:rPr>
                <w:rFonts w:cstheme="minorHAnsi"/>
              </w:rPr>
            </w:pPr>
          </w:p>
        </w:tc>
        <w:tc>
          <w:tcPr>
            <w:tcW w:w="448" w:type="dxa"/>
            <w:vAlign w:val="center"/>
          </w:tcPr>
          <w:p w14:paraId="47091D27" w14:textId="77777777" w:rsidR="003538EC" w:rsidRPr="00A0649A" w:rsidRDefault="003538EC" w:rsidP="00D468B0">
            <w:pPr>
              <w:jc w:val="center"/>
              <w:rPr>
                <w:rFonts w:cstheme="minorHAnsi"/>
              </w:rPr>
            </w:pPr>
          </w:p>
        </w:tc>
        <w:tc>
          <w:tcPr>
            <w:tcW w:w="455" w:type="dxa"/>
            <w:gridSpan w:val="2"/>
            <w:vAlign w:val="center"/>
          </w:tcPr>
          <w:p w14:paraId="43B03AA2" w14:textId="77777777" w:rsidR="003538EC" w:rsidRPr="00A0649A" w:rsidRDefault="003538EC" w:rsidP="00D468B0">
            <w:pPr>
              <w:jc w:val="center"/>
              <w:rPr>
                <w:rFonts w:cstheme="minorHAnsi"/>
              </w:rPr>
            </w:pPr>
          </w:p>
        </w:tc>
        <w:tc>
          <w:tcPr>
            <w:tcW w:w="454" w:type="dxa"/>
            <w:vAlign w:val="center"/>
          </w:tcPr>
          <w:p w14:paraId="5AC62E0B" w14:textId="77777777" w:rsidR="003538EC" w:rsidRPr="00A0649A" w:rsidRDefault="003538EC" w:rsidP="00D468B0">
            <w:pPr>
              <w:jc w:val="center"/>
              <w:rPr>
                <w:rFonts w:cstheme="minorHAnsi"/>
              </w:rPr>
            </w:pPr>
          </w:p>
        </w:tc>
        <w:tc>
          <w:tcPr>
            <w:tcW w:w="452" w:type="dxa"/>
            <w:vAlign w:val="center"/>
          </w:tcPr>
          <w:p w14:paraId="7FE149FD"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00E061A1" w14:textId="77777777" w:rsidR="003538EC" w:rsidRPr="00A0649A" w:rsidRDefault="003538EC" w:rsidP="00D468B0">
            <w:pPr>
              <w:jc w:val="center"/>
              <w:rPr>
                <w:rFonts w:cstheme="minorHAnsi"/>
              </w:rPr>
            </w:pPr>
          </w:p>
        </w:tc>
      </w:tr>
      <w:tr w:rsidR="003538EC" w:rsidRPr="00A0649A" w14:paraId="58F6EE08" w14:textId="77777777" w:rsidTr="003538EC">
        <w:tc>
          <w:tcPr>
            <w:tcW w:w="466" w:type="dxa"/>
            <w:vMerge/>
            <w:vAlign w:val="center"/>
          </w:tcPr>
          <w:p w14:paraId="26379F33" w14:textId="77777777" w:rsidR="003538EC" w:rsidRPr="00A0649A" w:rsidRDefault="003538EC" w:rsidP="00D468B0">
            <w:pPr>
              <w:jc w:val="center"/>
              <w:rPr>
                <w:rFonts w:cstheme="minorHAnsi"/>
              </w:rPr>
            </w:pPr>
          </w:p>
        </w:tc>
        <w:tc>
          <w:tcPr>
            <w:tcW w:w="867" w:type="dxa"/>
          </w:tcPr>
          <w:p w14:paraId="3EE32006" w14:textId="77777777" w:rsidR="003538EC" w:rsidRPr="00A0649A" w:rsidRDefault="003538EC" w:rsidP="00D468B0">
            <w:pPr>
              <w:jc w:val="center"/>
              <w:rPr>
                <w:rFonts w:cstheme="minorHAnsi"/>
              </w:rPr>
            </w:pPr>
            <w:r w:rsidRPr="00A0649A">
              <w:rPr>
                <w:rFonts w:cstheme="minorHAnsi"/>
              </w:rPr>
              <w:t>V.3</w:t>
            </w:r>
          </w:p>
        </w:tc>
        <w:tc>
          <w:tcPr>
            <w:tcW w:w="432" w:type="dxa"/>
            <w:vAlign w:val="center"/>
          </w:tcPr>
          <w:p w14:paraId="2A505E5F" w14:textId="77777777" w:rsidR="003538EC" w:rsidRPr="00A0649A" w:rsidRDefault="003538EC" w:rsidP="00D468B0">
            <w:pPr>
              <w:jc w:val="center"/>
              <w:rPr>
                <w:rFonts w:cstheme="minorHAnsi"/>
              </w:rPr>
            </w:pPr>
          </w:p>
        </w:tc>
        <w:tc>
          <w:tcPr>
            <w:tcW w:w="536" w:type="dxa"/>
            <w:vAlign w:val="center"/>
          </w:tcPr>
          <w:p w14:paraId="68413455" w14:textId="77777777" w:rsidR="003538EC" w:rsidRPr="00A0649A" w:rsidRDefault="003538EC" w:rsidP="00D468B0">
            <w:pPr>
              <w:jc w:val="center"/>
              <w:rPr>
                <w:rFonts w:cstheme="minorHAnsi"/>
              </w:rPr>
            </w:pPr>
          </w:p>
        </w:tc>
        <w:tc>
          <w:tcPr>
            <w:tcW w:w="461" w:type="dxa"/>
            <w:vAlign w:val="center"/>
          </w:tcPr>
          <w:p w14:paraId="28818835" w14:textId="77777777" w:rsidR="003538EC" w:rsidRPr="00A0649A" w:rsidRDefault="003538EC" w:rsidP="00D468B0">
            <w:pPr>
              <w:jc w:val="center"/>
              <w:rPr>
                <w:rFonts w:cstheme="minorHAnsi"/>
              </w:rPr>
            </w:pPr>
          </w:p>
        </w:tc>
        <w:tc>
          <w:tcPr>
            <w:tcW w:w="493" w:type="dxa"/>
            <w:vAlign w:val="center"/>
          </w:tcPr>
          <w:p w14:paraId="0C531F3E" w14:textId="77777777" w:rsidR="003538EC" w:rsidRPr="00A0649A" w:rsidRDefault="003538EC" w:rsidP="00D468B0">
            <w:pPr>
              <w:jc w:val="center"/>
              <w:rPr>
                <w:rFonts w:cstheme="minorHAnsi"/>
              </w:rPr>
            </w:pPr>
          </w:p>
        </w:tc>
        <w:tc>
          <w:tcPr>
            <w:tcW w:w="487" w:type="dxa"/>
            <w:vAlign w:val="center"/>
          </w:tcPr>
          <w:p w14:paraId="6BE233A9" w14:textId="77777777" w:rsidR="003538EC" w:rsidRPr="00A0649A" w:rsidRDefault="003538EC" w:rsidP="00D468B0">
            <w:pPr>
              <w:jc w:val="center"/>
              <w:rPr>
                <w:rFonts w:cstheme="minorHAnsi"/>
              </w:rPr>
            </w:pPr>
          </w:p>
        </w:tc>
        <w:tc>
          <w:tcPr>
            <w:tcW w:w="459" w:type="dxa"/>
            <w:vAlign w:val="center"/>
          </w:tcPr>
          <w:p w14:paraId="5FE4C5B1" w14:textId="77777777" w:rsidR="003538EC" w:rsidRPr="00A0649A" w:rsidRDefault="003538EC" w:rsidP="00D468B0">
            <w:pPr>
              <w:jc w:val="center"/>
              <w:rPr>
                <w:rFonts w:cstheme="minorHAnsi"/>
              </w:rPr>
            </w:pPr>
          </w:p>
        </w:tc>
        <w:tc>
          <w:tcPr>
            <w:tcW w:w="1454" w:type="dxa"/>
            <w:vAlign w:val="center"/>
          </w:tcPr>
          <w:p w14:paraId="6680F555" w14:textId="77777777" w:rsidR="003538EC" w:rsidRPr="00A0649A" w:rsidRDefault="003538EC" w:rsidP="00D468B0">
            <w:pPr>
              <w:jc w:val="center"/>
              <w:rPr>
                <w:rFonts w:cstheme="minorHAnsi"/>
              </w:rPr>
            </w:pPr>
          </w:p>
        </w:tc>
        <w:tc>
          <w:tcPr>
            <w:tcW w:w="426" w:type="dxa"/>
            <w:vAlign w:val="center"/>
          </w:tcPr>
          <w:p w14:paraId="7C50BC81" w14:textId="77777777" w:rsidR="003538EC" w:rsidRPr="00A0649A" w:rsidRDefault="003538EC" w:rsidP="00D468B0">
            <w:pPr>
              <w:jc w:val="center"/>
              <w:rPr>
                <w:rFonts w:cstheme="minorHAnsi"/>
              </w:rPr>
            </w:pPr>
          </w:p>
        </w:tc>
        <w:tc>
          <w:tcPr>
            <w:tcW w:w="425" w:type="dxa"/>
            <w:vAlign w:val="center"/>
          </w:tcPr>
          <w:p w14:paraId="405CA004" w14:textId="77777777" w:rsidR="003538EC" w:rsidRPr="00A0649A" w:rsidRDefault="003538EC" w:rsidP="00D468B0">
            <w:pPr>
              <w:jc w:val="center"/>
              <w:rPr>
                <w:rFonts w:cstheme="minorHAnsi"/>
              </w:rPr>
            </w:pPr>
          </w:p>
        </w:tc>
        <w:tc>
          <w:tcPr>
            <w:tcW w:w="381" w:type="dxa"/>
            <w:vAlign w:val="center"/>
          </w:tcPr>
          <w:p w14:paraId="3C739CBC" w14:textId="77777777" w:rsidR="003538EC" w:rsidRPr="00A0649A" w:rsidRDefault="003538EC" w:rsidP="00D468B0">
            <w:pPr>
              <w:jc w:val="center"/>
              <w:rPr>
                <w:rFonts w:cstheme="minorHAnsi"/>
              </w:rPr>
            </w:pPr>
          </w:p>
        </w:tc>
        <w:tc>
          <w:tcPr>
            <w:tcW w:w="448" w:type="dxa"/>
            <w:vAlign w:val="center"/>
          </w:tcPr>
          <w:p w14:paraId="3A50A5A0" w14:textId="77777777" w:rsidR="003538EC" w:rsidRPr="00A0649A" w:rsidRDefault="003538EC" w:rsidP="00D468B0">
            <w:pPr>
              <w:jc w:val="center"/>
              <w:rPr>
                <w:rFonts w:cstheme="minorHAnsi"/>
              </w:rPr>
            </w:pPr>
          </w:p>
        </w:tc>
        <w:tc>
          <w:tcPr>
            <w:tcW w:w="455" w:type="dxa"/>
            <w:gridSpan w:val="2"/>
            <w:vAlign w:val="center"/>
          </w:tcPr>
          <w:p w14:paraId="42EEAFFC" w14:textId="77777777" w:rsidR="003538EC" w:rsidRPr="00A0649A" w:rsidRDefault="003538EC" w:rsidP="00D468B0">
            <w:pPr>
              <w:jc w:val="center"/>
              <w:rPr>
                <w:rFonts w:cstheme="minorHAnsi"/>
              </w:rPr>
            </w:pPr>
          </w:p>
        </w:tc>
        <w:tc>
          <w:tcPr>
            <w:tcW w:w="454" w:type="dxa"/>
            <w:vAlign w:val="center"/>
          </w:tcPr>
          <w:p w14:paraId="59E22D9D" w14:textId="77777777" w:rsidR="003538EC" w:rsidRPr="00A0649A" w:rsidRDefault="003538EC" w:rsidP="00D468B0">
            <w:pPr>
              <w:jc w:val="center"/>
              <w:rPr>
                <w:rFonts w:cstheme="minorHAnsi"/>
              </w:rPr>
            </w:pPr>
          </w:p>
        </w:tc>
        <w:tc>
          <w:tcPr>
            <w:tcW w:w="452" w:type="dxa"/>
            <w:vAlign w:val="center"/>
          </w:tcPr>
          <w:p w14:paraId="54FCBC6C"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7ED553A5" w14:textId="77777777" w:rsidR="003538EC" w:rsidRPr="00A0649A" w:rsidRDefault="003538EC" w:rsidP="00D468B0">
            <w:pPr>
              <w:jc w:val="center"/>
              <w:rPr>
                <w:rFonts w:cstheme="minorHAnsi"/>
              </w:rPr>
            </w:pPr>
          </w:p>
        </w:tc>
      </w:tr>
      <w:tr w:rsidR="003538EC" w:rsidRPr="00A0649A" w14:paraId="39649579" w14:textId="77777777" w:rsidTr="003538EC">
        <w:tc>
          <w:tcPr>
            <w:tcW w:w="466" w:type="dxa"/>
            <w:vMerge/>
            <w:vAlign w:val="center"/>
          </w:tcPr>
          <w:p w14:paraId="141683F2" w14:textId="77777777" w:rsidR="003538EC" w:rsidRPr="00A0649A" w:rsidRDefault="003538EC" w:rsidP="00D468B0">
            <w:pPr>
              <w:jc w:val="center"/>
              <w:rPr>
                <w:rFonts w:cstheme="minorHAnsi"/>
              </w:rPr>
            </w:pPr>
          </w:p>
        </w:tc>
        <w:tc>
          <w:tcPr>
            <w:tcW w:w="867" w:type="dxa"/>
          </w:tcPr>
          <w:p w14:paraId="3ED0A8FD" w14:textId="77777777" w:rsidR="003538EC" w:rsidRPr="00A0649A" w:rsidRDefault="003538EC" w:rsidP="00D468B0">
            <w:pPr>
              <w:jc w:val="center"/>
              <w:rPr>
                <w:rFonts w:cstheme="minorHAnsi"/>
              </w:rPr>
            </w:pPr>
            <w:r w:rsidRPr="00A0649A">
              <w:rPr>
                <w:rFonts w:cstheme="minorHAnsi"/>
              </w:rPr>
              <w:t>V.4</w:t>
            </w:r>
          </w:p>
        </w:tc>
        <w:tc>
          <w:tcPr>
            <w:tcW w:w="432" w:type="dxa"/>
            <w:vAlign w:val="center"/>
          </w:tcPr>
          <w:p w14:paraId="65EFD616" w14:textId="77777777" w:rsidR="003538EC" w:rsidRPr="00A0649A" w:rsidRDefault="003538EC" w:rsidP="00D468B0">
            <w:pPr>
              <w:jc w:val="center"/>
              <w:rPr>
                <w:rFonts w:cstheme="minorHAnsi"/>
              </w:rPr>
            </w:pPr>
          </w:p>
        </w:tc>
        <w:tc>
          <w:tcPr>
            <w:tcW w:w="536" w:type="dxa"/>
            <w:vAlign w:val="center"/>
          </w:tcPr>
          <w:p w14:paraId="3CF50493" w14:textId="77777777" w:rsidR="003538EC" w:rsidRPr="00A0649A" w:rsidRDefault="003538EC" w:rsidP="00D468B0">
            <w:pPr>
              <w:jc w:val="center"/>
              <w:rPr>
                <w:rFonts w:cstheme="minorHAnsi"/>
              </w:rPr>
            </w:pPr>
          </w:p>
        </w:tc>
        <w:tc>
          <w:tcPr>
            <w:tcW w:w="461" w:type="dxa"/>
            <w:vAlign w:val="center"/>
          </w:tcPr>
          <w:p w14:paraId="1EBD5B8A" w14:textId="77777777" w:rsidR="003538EC" w:rsidRPr="00A0649A" w:rsidRDefault="003538EC" w:rsidP="00D468B0">
            <w:pPr>
              <w:jc w:val="center"/>
              <w:rPr>
                <w:rFonts w:cstheme="minorHAnsi"/>
              </w:rPr>
            </w:pPr>
          </w:p>
        </w:tc>
        <w:tc>
          <w:tcPr>
            <w:tcW w:w="493" w:type="dxa"/>
            <w:vAlign w:val="center"/>
          </w:tcPr>
          <w:p w14:paraId="616D7255" w14:textId="77777777" w:rsidR="003538EC" w:rsidRPr="00A0649A" w:rsidRDefault="003538EC" w:rsidP="00D468B0">
            <w:pPr>
              <w:jc w:val="center"/>
              <w:rPr>
                <w:rFonts w:cstheme="minorHAnsi"/>
              </w:rPr>
            </w:pPr>
          </w:p>
        </w:tc>
        <w:tc>
          <w:tcPr>
            <w:tcW w:w="487" w:type="dxa"/>
            <w:vAlign w:val="center"/>
          </w:tcPr>
          <w:p w14:paraId="3EC7FF5F" w14:textId="77777777" w:rsidR="003538EC" w:rsidRPr="00A0649A" w:rsidRDefault="003538EC" w:rsidP="00D468B0">
            <w:pPr>
              <w:jc w:val="center"/>
              <w:rPr>
                <w:rFonts w:cstheme="minorHAnsi"/>
              </w:rPr>
            </w:pPr>
          </w:p>
        </w:tc>
        <w:tc>
          <w:tcPr>
            <w:tcW w:w="459" w:type="dxa"/>
            <w:vAlign w:val="center"/>
          </w:tcPr>
          <w:p w14:paraId="199CA6D9" w14:textId="77777777" w:rsidR="003538EC" w:rsidRPr="00A0649A" w:rsidRDefault="003538EC" w:rsidP="00D468B0">
            <w:pPr>
              <w:jc w:val="center"/>
              <w:rPr>
                <w:rFonts w:cstheme="minorHAnsi"/>
              </w:rPr>
            </w:pPr>
          </w:p>
        </w:tc>
        <w:tc>
          <w:tcPr>
            <w:tcW w:w="1454" w:type="dxa"/>
            <w:vAlign w:val="center"/>
          </w:tcPr>
          <w:p w14:paraId="29B98350" w14:textId="77777777" w:rsidR="003538EC" w:rsidRPr="00A0649A" w:rsidRDefault="003538EC" w:rsidP="00D468B0">
            <w:pPr>
              <w:jc w:val="center"/>
              <w:rPr>
                <w:rFonts w:cstheme="minorHAnsi"/>
              </w:rPr>
            </w:pPr>
          </w:p>
        </w:tc>
        <w:tc>
          <w:tcPr>
            <w:tcW w:w="426" w:type="dxa"/>
            <w:vAlign w:val="center"/>
          </w:tcPr>
          <w:p w14:paraId="4CEF5B8B" w14:textId="77777777" w:rsidR="003538EC" w:rsidRPr="00A0649A" w:rsidRDefault="003538EC" w:rsidP="00D468B0">
            <w:pPr>
              <w:jc w:val="center"/>
              <w:rPr>
                <w:rFonts w:cstheme="minorHAnsi"/>
              </w:rPr>
            </w:pPr>
          </w:p>
        </w:tc>
        <w:tc>
          <w:tcPr>
            <w:tcW w:w="425" w:type="dxa"/>
            <w:vAlign w:val="center"/>
          </w:tcPr>
          <w:p w14:paraId="1597C847" w14:textId="77777777" w:rsidR="003538EC" w:rsidRPr="00A0649A" w:rsidRDefault="003538EC" w:rsidP="00D468B0">
            <w:pPr>
              <w:jc w:val="center"/>
              <w:rPr>
                <w:rFonts w:cstheme="minorHAnsi"/>
              </w:rPr>
            </w:pPr>
          </w:p>
        </w:tc>
        <w:tc>
          <w:tcPr>
            <w:tcW w:w="381" w:type="dxa"/>
            <w:vAlign w:val="center"/>
          </w:tcPr>
          <w:p w14:paraId="7AEB0B07" w14:textId="77777777" w:rsidR="003538EC" w:rsidRPr="00A0649A" w:rsidRDefault="003538EC" w:rsidP="00D468B0">
            <w:pPr>
              <w:jc w:val="center"/>
              <w:rPr>
                <w:rFonts w:cstheme="minorHAnsi"/>
              </w:rPr>
            </w:pPr>
          </w:p>
        </w:tc>
        <w:tc>
          <w:tcPr>
            <w:tcW w:w="448" w:type="dxa"/>
            <w:vAlign w:val="center"/>
          </w:tcPr>
          <w:p w14:paraId="26131770" w14:textId="77777777" w:rsidR="003538EC" w:rsidRPr="00A0649A" w:rsidRDefault="003538EC" w:rsidP="00D468B0">
            <w:pPr>
              <w:jc w:val="center"/>
              <w:rPr>
                <w:rFonts w:cstheme="minorHAnsi"/>
              </w:rPr>
            </w:pPr>
          </w:p>
        </w:tc>
        <w:tc>
          <w:tcPr>
            <w:tcW w:w="455" w:type="dxa"/>
            <w:gridSpan w:val="2"/>
            <w:vAlign w:val="center"/>
          </w:tcPr>
          <w:p w14:paraId="4576DBF5" w14:textId="77777777" w:rsidR="003538EC" w:rsidRPr="00A0649A" w:rsidRDefault="003538EC" w:rsidP="00D468B0">
            <w:pPr>
              <w:jc w:val="center"/>
              <w:rPr>
                <w:rFonts w:cstheme="minorHAnsi"/>
              </w:rPr>
            </w:pPr>
          </w:p>
        </w:tc>
        <w:tc>
          <w:tcPr>
            <w:tcW w:w="454" w:type="dxa"/>
            <w:vAlign w:val="center"/>
          </w:tcPr>
          <w:p w14:paraId="7BE12FA6" w14:textId="77777777" w:rsidR="003538EC" w:rsidRPr="00A0649A" w:rsidRDefault="003538EC" w:rsidP="00D468B0">
            <w:pPr>
              <w:jc w:val="center"/>
              <w:rPr>
                <w:rFonts w:cstheme="minorHAnsi"/>
              </w:rPr>
            </w:pPr>
          </w:p>
        </w:tc>
        <w:tc>
          <w:tcPr>
            <w:tcW w:w="452" w:type="dxa"/>
            <w:vAlign w:val="center"/>
          </w:tcPr>
          <w:p w14:paraId="08EDF7DB"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2C4A4C79" w14:textId="77777777" w:rsidR="003538EC" w:rsidRPr="00A0649A" w:rsidRDefault="003538EC" w:rsidP="00D468B0">
            <w:pPr>
              <w:jc w:val="center"/>
              <w:rPr>
                <w:rFonts w:cstheme="minorHAnsi"/>
              </w:rPr>
            </w:pPr>
          </w:p>
        </w:tc>
      </w:tr>
      <w:tr w:rsidR="003538EC" w:rsidRPr="00A0649A" w14:paraId="357459A2" w14:textId="77777777" w:rsidTr="003538EC">
        <w:tc>
          <w:tcPr>
            <w:tcW w:w="466" w:type="dxa"/>
            <w:vMerge/>
            <w:vAlign w:val="center"/>
          </w:tcPr>
          <w:p w14:paraId="62C722CA" w14:textId="77777777" w:rsidR="003538EC" w:rsidRPr="00A0649A" w:rsidRDefault="003538EC" w:rsidP="00D468B0">
            <w:pPr>
              <w:jc w:val="center"/>
              <w:rPr>
                <w:rFonts w:cstheme="minorHAnsi"/>
              </w:rPr>
            </w:pPr>
          </w:p>
        </w:tc>
        <w:tc>
          <w:tcPr>
            <w:tcW w:w="867" w:type="dxa"/>
          </w:tcPr>
          <w:p w14:paraId="0C8E8570" w14:textId="77777777" w:rsidR="003538EC" w:rsidRPr="00A0649A" w:rsidRDefault="003538EC" w:rsidP="00D468B0">
            <w:pPr>
              <w:jc w:val="center"/>
              <w:rPr>
                <w:rFonts w:cstheme="minorHAnsi"/>
              </w:rPr>
            </w:pPr>
            <w:r w:rsidRPr="00A0649A">
              <w:rPr>
                <w:rFonts w:cstheme="minorHAnsi"/>
              </w:rPr>
              <w:t>V.5</w:t>
            </w:r>
          </w:p>
        </w:tc>
        <w:tc>
          <w:tcPr>
            <w:tcW w:w="432" w:type="dxa"/>
            <w:vAlign w:val="center"/>
          </w:tcPr>
          <w:p w14:paraId="52A1DC4C" w14:textId="77777777" w:rsidR="003538EC" w:rsidRPr="00A0649A" w:rsidRDefault="003538EC" w:rsidP="00D468B0">
            <w:pPr>
              <w:jc w:val="center"/>
              <w:rPr>
                <w:rFonts w:cstheme="minorHAnsi"/>
              </w:rPr>
            </w:pPr>
          </w:p>
        </w:tc>
        <w:tc>
          <w:tcPr>
            <w:tcW w:w="536" w:type="dxa"/>
            <w:vAlign w:val="center"/>
          </w:tcPr>
          <w:p w14:paraId="268D3BCF" w14:textId="77777777" w:rsidR="003538EC" w:rsidRPr="00A0649A" w:rsidRDefault="003538EC" w:rsidP="00D468B0">
            <w:pPr>
              <w:jc w:val="center"/>
              <w:rPr>
                <w:rFonts w:cstheme="minorHAnsi"/>
              </w:rPr>
            </w:pPr>
          </w:p>
        </w:tc>
        <w:tc>
          <w:tcPr>
            <w:tcW w:w="461" w:type="dxa"/>
            <w:vAlign w:val="center"/>
          </w:tcPr>
          <w:p w14:paraId="133C32C4" w14:textId="77777777" w:rsidR="003538EC" w:rsidRPr="00A0649A" w:rsidRDefault="003538EC" w:rsidP="00D468B0">
            <w:pPr>
              <w:jc w:val="center"/>
              <w:rPr>
                <w:rFonts w:cstheme="minorHAnsi"/>
              </w:rPr>
            </w:pPr>
          </w:p>
        </w:tc>
        <w:tc>
          <w:tcPr>
            <w:tcW w:w="493" w:type="dxa"/>
            <w:vAlign w:val="center"/>
          </w:tcPr>
          <w:p w14:paraId="07745662" w14:textId="77777777" w:rsidR="003538EC" w:rsidRPr="00A0649A" w:rsidRDefault="003538EC" w:rsidP="00D468B0">
            <w:pPr>
              <w:jc w:val="center"/>
              <w:rPr>
                <w:rFonts w:cstheme="minorHAnsi"/>
              </w:rPr>
            </w:pPr>
          </w:p>
        </w:tc>
        <w:tc>
          <w:tcPr>
            <w:tcW w:w="487" w:type="dxa"/>
            <w:vAlign w:val="center"/>
          </w:tcPr>
          <w:p w14:paraId="1522A487" w14:textId="77777777" w:rsidR="003538EC" w:rsidRPr="00A0649A" w:rsidRDefault="003538EC" w:rsidP="00D468B0">
            <w:pPr>
              <w:jc w:val="center"/>
              <w:rPr>
                <w:rFonts w:cstheme="minorHAnsi"/>
              </w:rPr>
            </w:pPr>
          </w:p>
        </w:tc>
        <w:tc>
          <w:tcPr>
            <w:tcW w:w="459" w:type="dxa"/>
            <w:vAlign w:val="center"/>
          </w:tcPr>
          <w:p w14:paraId="6D0E87FC" w14:textId="77777777" w:rsidR="003538EC" w:rsidRPr="00A0649A" w:rsidRDefault="003538EC" w:rsidP="00D468B0">
            <w:pPr>
              <w:jc w:val="center"/>
              <w:rPr>
                <w:rFonts w:cstheme="minorHAnsi"/>
              </w:rPr>
            </w:pPr>
          </w:p>
        </w:tc>
        <w:tc>
          <w:tcPr>
            <w:tcW w:w="1454" w:type="dxa"/>
            <w:vAlign w:val="center"/>
          </w:tcPr>
          <w:p w14:paraId="6183D08C" w14:textId="77777777" w:rsidR="003538EC" w:rsidRPr="00A0649A" w:rsidRDefault="003538EC" w:rsidP="00D468B0">
            <w:pPr>
              <w:jc w:val="center"/>
              <w:rPr>
                <w:rFonts w:cstheme="minorHAnsi"/>
              </w:rPr>
            </w:pPr>
          </w:p>
        </w:tc>
        <w:tc>
          <w:tcPr>
            <w:tcW w:w="426" w:type="dxa"/>
            <w:vAlign w:val="center"/>
          </w:tcPr>
          <w:p w14:paraId="18E46A65" w14:textId="77777777" w:rsidR="003538EC" w:rsidRPr="00A0649A" w:rsidRDefault="003538EC" w:rsidP="00D468B0">
            <w:pPr>
              <w:jc w:val="center"/>
              <w:rPr>
                <w:rFonts w:cstheme="minorHAnsi"/>
              </w:rPr>
            </w:pPr>
          </w:p>
        </w:tc>
        <w:tc>
          <w:tcPr>
            <w:tcW w:w="425" w:type="dxa"/>
            <w:vAlign w:val="center"/>
          </w:tcPr>
          <w:p w14:paraId="0DD26EE0" w14:textId="77777777" w:rsidR="003538EC" w:rsidRPr="00A0649A" w:rsidRDefault="003538EC" w:rsidP="00D468B0">
            <w:pPr>
              <w:jc w:val="center"/>
              <w:rPr>
                <w:rFonts w:cstheme="minorHAnsi"/>
              </w:rPr>
            </w:pPr>
          </w:p>
        </w:tc>
        <w:tc>
          <w:tcPr>
            <w:tcW w:w="381" w:type="dxa"/>
            <w:vAlign w:val="center"/>
          </w:tcPr>
          <w:p w14:paraId="5CF4341B" w14:textId="77777777" w:rsidR="003538EC" w:rsidRPr="00A0649A" w:rsidRDefault="003538EC" w:rsidP="00D468B0">
            <w:pPr>
              <w:jc w:val="center"/>
              <w:rPr>
                <w:rFonts w:cstheme="minorHAnsi"/>
              </w:rPr>
            </w:pPr>
          </w:p>
        </w:tc>
        <w:tc>
          <w:tcPr>
            <w:tcW w:w="448" w:type="dxa"/>
            <w:vAlign w:val="center"/>
          </w:tcPr>
          <w:p w14:paraId="1F7FDA82" w14:textId="77777777" w:rsidR="003538EC" w:rsidRPr="00A0649A" w:rsidRDefault="003538EC" w:rsidP="00D468B0">
            <w:pPr>
              <w:jc w:val="center"/>
              <w:rPr>
                <w:rFonts w:cstheme="minorHAnsi"/>
              </w:rPr>
            </w:pPr>
          </w:p>
        </w:tc>
        <w:tc>
          <w:tcPr>
            <w:tcW w:w="455" w:type="dxa"/>
            <w:gridSpan w:val="2"/>
            <w:vAlign w:val="center"/>
          </w:tcPr>
          <w:p w14:paraId="06EE79E2" w14:textId="77777777" w:rsidR="003538EC" w:rsidRPr="00A0649A" w:rsidRDefault="003538EC" w:rsidP="00D468B0">
            <w:pPr>
              <w:jc w:val="center"/>
              <w:rPr>
                <w:rFonts w:cstheme="minorHAnsi"/>
              </w:rPr>
            </w:pPr>
          </w:p>
        </w:tc>
        <w:tc>
          <w:tcPr>
            <w:tcW w:w="454" w:type="dxa"/>
            <w:vAlign w:val="center"/>
          </w:tcPr>
          <w:p w14:paraId="05C67F9D" w14:textId="77777777" w:rsidR="003538EC" w:rsidRPr="00A0649A" w:rsidRDefault="003538EC" w:rsidP="00D468B0">
            <w:pPr>
              <w:jc w:val="center"/>
              <w:rPr>
                <w:rFonts w:cstheme="minorHAnsi"/>
              </w:rPr>
            </w:pPr>
          </w:p>
        </w:tc>
        <w:tc>
          <w:tcPr>
            <w:tcW w:w="452" w:type="dxa"/>
            <w:vAlign w:val="center"/>
          </w:tcPr>
          <w:p w14:paraId="2B1A5977" w14:textId="77777777" w:rsidR="003538EC" w:rsidRPr="00A0649A" w:rsidRDefault="00305221" w:rsidP="00D468B0">
            <w:pPr>
              <w:jc w:val="center"/>
              <w:rPr>
                <w:rFonts w:cstheme="minorHAnsi"/>
              </w:rPr>
            </w:pPr>
            <w:r w:rsidRPr="00A0649A">
              <w:rPr>
                <w:rFonts w:cstheme="minorHAnsi"/>
              </w:rPr>
              <w:t>X</w:t>
            </w:r>
          </w:p>
        </w:tc>
        <w:tc>
          <w:tcPr>
            <w:tcW w:w="503" w:type="dxa"/>
            <w:vAlign w:val="center"/>
          </w:tcPr>
          <w:p w14:paraId="2CE7033F" w14:textId="77777777" w:rsidR="003538EC" w:rsidRPr="00A0649A" w:rsidRDefault="003538EC" w:rsidP="00D468B0">
            <w:pPr>
              <w:jc w:val="center"/>
              <w:rPr>
                <w:rFonts w:cstheme="minorHAnsi"/>
              </w:rPr>
            </w:pPr>
          </w:p>
        </w:tc>
      </w:tr>
    </w:tbl>
    <w:p w14:paraId="4B9F7C35" w14:textId="77777777" w:rsidR="00F32510" w:rsidRPr="00A0649A" w:rsidRDefault="00F32510" w:rsidP="00F32510">
      <w:pPr>
        <w:spacing w:line="240" w:lineRule="auto"/>
        <w:jc w:val="both"/>
        <w:rPr>
          <w:rFonts w:cstheme="minorHAnsi"/>
          <w:i/>
          <w:sz w:val="20"/>
        </w:rPr>
      </w:pPr>
      <w:r w:rsidRPr="00A0649A">
        <w:rPr>
          <w:rFonts w:cstheme="minorHAnsi"/>
          <w:i/>
          <w:sz w:val="20"/>
        </w:rPr>
        <w:t>Źródło: opracowanie własne na podstawie Strategii rozwoju sieci miast CITTASLOW województwa warmińsko-mazurskiego</w:t>
      </w:r>
    </w:p>
    <w:p w14:paraId="406CEDB9" w14:textId="77777777" w:rsidR="007D1249" w:rsidRDefault="007D1249" w:rsidP="00DF6801">
      <w:pPr>
        <w:spacing w:after="0" w:line="276" w:lineRule="auto"/>
        <w:jc w:val="both"/>
        <w:rPr>
          <w:rFonts w:cstheme="minorHAnsi"/>
          <w:i/>
          <w:color w:val="FF0000"/>
          <w:sz w:val="20"/>
          <w:szCs w:val="24"/>
        </w:rPr>
      </w:pPr>
    </w:p>
    <w:p w14:paraId="2DE89E56" w14:textId="77777777" w:rsidR="007D1249" w:rsidRPr="00A0649A" w:rsidRDefault="007D1249" w:rsidP="007D1249">
      <w:pPr>
        <w:pStyle w:val="Nagwek2"/>
        <w:numPr>
          <w:ilvl w:val="1"/>
          <w:numId w:val="12"/>
        </w:numPr>
        <w:spacing w:after="360"/>
        <w:jc w:val="both"/>
        <w:rPr>
          <w:rFonts w:asciiTheme="minorHAnsi" w:hAnsiTheme="minorHAnsi" w:cstheme="minorHAnsi"/>
          <w:b/>
          <w:color w:val="538135" w:themeColor="accent6" w:themeShade="BF"/>
          <w:sz w:val="28"/>
          <w:szCs w:val="28"/>
        </w:rPr>
      </w:pPr>
      <w:bookmarkStart w:id="106" w:name="_Toc100141543"/>
      <w:r>
        <w:rPr>
          <w:rFonts w:asciiTheme="minorHAnsi" w:hAnsiTheme="minorHAnsi" w:cstheme="minorHAnsi"/>
          <w:b/>
          <w:color w:val="538135" w:themeColor="accent6" w:themeShade="BF"/>
          <w:sz w:val="28"/>
          <w:szCs w:val="28"/>
        </w:rPr>
        <w:t>Inne dokumenty wyższego rzędu</w:t>
      </w:r>
      <w:bookmarkEnd w:id="106"/>
    </w:p>
    <w:p w14:paraId="500F11B2" w14:textId="77777777" w:rsidR="007D1249" w:rsidRPr="007D1249" w:rsidRDefault="007D1249" w:rsidP="00AB1C2F">
      <w:pPr>
        <w:spacing w:after="0" w:line="360" w:lineRule="auto"/>
        <w:jc w:val="both"/>
        <w:rPr>
          <w:rFonts w:cstheme="minorHAnsi"/>
          <w:highlight w:val="yellow"/>
        </w:rPr>
      </w:pPr>
      <w:r w:rsidRPr="00AB1C2F">
        <w:rPr>
          <w:rFonts w:cstheme="minorHAnsi"/>
        </w:rPr>
        <w:t xml:space="preserve">Założenia Rozwoju Gminy Dobre Miasto są spójne z </w:t>
      </w:r>
      <w:r w:rsidRPr="00AB1C2F">
        <w:rPr>
          <w:rFonts w:cstheme="minorHAnsi"/>
          <w:i/>
        </w:rPr>
        <w:t>Planem gospodarowania wodami w obszarze dorzecza Pergoły</w:t>
      </w:r>
      <w:r w:rsidRPr="00AB1C2F">
        <w:rPr>
          <w:rFonts w:cstheme="minorHAnsi"/>
        </w:rPr>
        <w:t>.</w:t>
      </w:r>
      <w:r w:rsidR="00AB1C2F" w:rsidRPr="00AB1C2F">
        <w:rPr>
          <w:rFonts w:cstheme="minorHAnsi"/>
        </w:rPr>
        <w:t xml:space="preserve"> </w:t>
      </w:r>
      <w:r w:rsidR="00AB1C2F">
        <w:rPr>
          <w:rFonts w:cstheme="minorHAnsi"/>
        </w:rPr>
        <w:t>R</w:t>
      </w:r>
      <w:r w:rsidR="00AB1C2F" w:rsidRPr="00AB1C2F">
        <w:rPr>
          <w:rFonts w:cstheme="minorHAnsi"/>
        </w:rPr>
        <w:t>ealizacj</w:t>
      </w:r>
      <w:r w:rsidR="00AB1C2F">
        <w:rPr>
          <w:rFonts w:cstheme="minorHAnsi"/>
        </w:rPr>
        <w:t>a</w:t>
      </w:r>
      <w:r w:rsidR="00AB1C2F" w:rsidRPr="00AB1C2F">
        <w:rPr>
          <w:rFonts w:cstheme="minorHAnsi"/>
        </w:rPr>
        <w:t xml:space="preserve"> </w:t>
      </w:r>
      <w:r w:rsidR="00AB1C2F">
        <w:rPr>
          <w:rFonts w:cstheme="minorHAnsi"/>
        </w:rPr>
        <w:t xml:space="preserve">Celu V Ochrona środowiska wpłynie m.in. na </w:t>
      </w:r>
      <w:r w:rsidR="00AB1C2F">
        <w:rPr>
          <w:rFonts w:ascii="ArialMT" w:hAnsi="ArialMT" w:cs="ArialMT"/>
          <w:sz w:val="19"/>
          <w:szCs w:val="19"/>
        </w:rPr>
        <w:t>zapobieganie i ograniczanie wprowadzania do wód z</w:t>
      </w:r>
      <w:r w:rsidR="00AB1C2F">
        <w:rPr>
          <w:rFonts w:ascii="Arial" w:hAnsi="Arial" w:cs="Arial"/>
          <w:sz w:val="19"/>
          <w:szCs w:val="19"/>
        </w:rPr>
        <w:t>anieczyszczeń, zapobieganie pogorszeniu stanu wód, poprawę stanu wód.</w:t>
      </w:r>
    </w:p>
    <w:p w14:paraId="6D26CC4D" w14:textId="77777777" w:rsidR="007D1249" w:rsidRPr="007D1249" w:rsidRDefault="007D1249" w:rsidP="00DF6801">
      <w:pPr>
        <w:spacing w:after="0" w:line="276" w:lineRule="auto"/>
        <w:jc w:val="both"/>
        <w:rPr>
          <w:rFonts w:cstheme="minorHAnsi"/>
          <w:highlight w:val="yellow"/>
        </w:rPr>
      </w:pPr>
    </w:p>
    <w:p w14:paraId="0478A2BB" w14:textId="77777777" w:rsidR="00C52E7E" w:rsidRPr="007D1249" w:rsidRDefault="007D1249" w:rsidP="00AB1C2F">
      <w:pPr>
        <w:spacing w:after="0" w:line="360" w:lineRule="auto"/>
        <w:jc w:val="both"/>
        <w:rPr>
          <w:rFonts w:cstheme="minorHAnsi"/>
          <w:i/>
          <w:sz w:val="20"/>
          <w:szCs w:val="24"/>
        </w:rPr>
      </w:pPr>
      <w:r w:rsidRPr="00AB1C2F">
        <w:rPr>
          <w:rFonts w:cstheme="minorHAnsi"/>
        </w:rPr>
        <w:t>Kierunki Rozwoju Gminy</w:t>
      </w:r>
      <w:r w:rsidR="00AB1C2F">
        <w:rPr>
          <w:rFonts w:cstheme="minorHAnsi"/>
        </w:rPr>
        <w:t>, opisane w Strategii,</w:t>
      </w:r>
      <w:r w:rsidRPr="00AB1C2F">
        <w:rPr>
          <w:rFonts w:cstheme="minorHAnsi"/>
        </w:rPr>
        <w:t xml:space="preserve"> wpisują się w kierunki działań opisan</w:t>
      </w:r>
      <w:r w:rsidR="00AB1C2F">
        <w:rPr>
          <w:rFonts w:cstheme="minorHAnsi"/>
        </w:rPr>
        <w:t>e</w:t>
      </w:r>
      <w:r w:rsidRPr="00AB1C2F">
        <w:rPr>
          <w:rFonts w:cstheme="minorHAnsi"/>
        </w:rPr>
        <w:t xml:space="preserve"> w </w:t>
      </w:r>
      <w:r w:rsidRPr="00AB1C2F">
        <w:rPr>
          <w:rFonts w:cstheme="minorHAnsi"/>
          <w:i/>
        </w:rPr>
        <w:t>Planie Przeciwdziałania Skutkom Suszy</w:t>
      </w:r>
      <w:r w:rsidRPr="00AB1C2F">
        <w:rPr>
          <w:rFonts w:cstheme="minorHAnsi"/>
        </w:rPr>
        <w:t xml:space="preserve">:  </w:t>
      </w:r>
      <w:r w:rsidR="00AB1C2F" w:rsidRPr="00AB1C2F">
        <w:t xml:space="preserve">retencję wód opadowych na terenach zurbanizowanych, budowę ujęć wody pitnej wód podziemnych i powierzchniowych, potrzebą edukacji w tematyce suszy i oszczędzania wody, </w:t>
      </w:r>
      <w:r w:rsidRPr="00AB1C2F">
        <w:rPr>
          <w:rFonts w:cstheme="minorHAnsi"/>
        </w:rPr>
        <w:t>poprzez realizację Celu V Ochrona środowiska.</w:t>
      </w:r>
      <w:r>
        <w:rPr>
          <w:rFonts w:cstheme="minorHAnsi"/>
        </w:rPr>
        <w:t xml:space="preserve"> </w:t>
      </w:r>
      <w:r w:rsidR="00C52E7E" w:rsidRPr="007D1249">
        <w:rPr>
          <w:rFonts w:cstheme="minorHAnsi"/>
          <w:i/>
          <w:sz w:val="20"/>
          <w:szCs w:val="24"/>
        </w:rPr>
        <w:br w:type="page"/>
      </w:r>
    </w:p>
    <w:p w14:paraId="2307A40C" w14:textId="77777777" w:rsidR="00DF3B0E" w:rsidRPr="00A0649A" w:rsidRDefault="00DE4572" w:rsidP="00A70E7F">
      <w:pPr>
        <w:pStyle w:val="Nagwek1"/>
        <w:numPr>
          <w:ilvl w:val="0"/>
          <w:numId w:val="12"/>
        </w:numPr>
        <w:jc w:val="both"/>
        <w:rPr>
          <w:rFonts w:asciiTheme="minorHAnsi" w:hAnsiTheme="minorHAnsi" w:cstheme="minorHAnsi"/>
          <w:b/>
          <w:color w:val="538135" w:themeColor="accent6" w:themeShade="BF"/>
        </w:rPr>
      </w:pPr>
      <w:bookmarkStart w:id="107" w:name="_Toc100141544"/>
      <w:r w:rsidRPr="00A0649A">
        <w:rPr>
          <w:rFonts w:asciiTheme="minorHAnsi" w:hAnsiTheme="minorHAnsi" w:cstheme="minorHAnsi"/>
          <w:b/>
          <w:color w:val="538135" w:themeColor="accent6" w:themeShade="BF"/>
        </w:rPr>
        <w:lastRenderedPageBreak/>
        <w:t>System realizacji Strategii</w:t>
      </w:r>
      <w:bookmarkEnd w:id="107"/>
    </w:p>
    <w:p w14:paraId="772D181A" w14:textId="77777777" w:rsidR="00AB13A8" w:rsidRPr="00A0649A" w:rsidRDefault="00AB13A8" w:rsidP="00AB13A8">
      <w:pPr>
        <w:rPr>
          <w:rFonts w:cstheme="minorHAnsi"/>
        </w:rPr>
      </w:pPr>
    </w:p>
    <w:p w14:paraId="1802A30C" w14:textId="77777777" w:rsidR="00215BF7" w:rsidRPr="00A0649A" w:rsidRDefault="00D103F5" w:rsidP="00D03418">
      <w:pPr>
        <w:spacing w:after="0" w:line="360" w:lineRule="auto"/>
        <w:jc w:val="both"/>
        <w:rPr>
          <w:rFonts w:cstheme="minorHAnsi"/>
          <w:sz w:val="24"/>
          <w:szCs w:val="24"/>
        </w:rPr>
      </w:pPr>
      <w:r w:rsidRPr="00A0649A">
        <w:rPr>
          <w:rFonts w:cstheme="minorHAnsi"/>
          <w:i/>
          <w:iCs/>
          <w:sz w:val="24"/>
          <w:szCs w:val="24"/>
        </w:rPr>
        <w:t xml:space="preserve">Strategii Rozwoju Gminy </w:t>
      </w:r>
      <w:r w:rsidR="00D03418" w:rsidRPr="00A0649A">
        <w:rPr>
          <w:rFonts w:cstheme="minorHAnsi"/>
          <w:i/>
          <w:iCs/>
          <w:sz w:val="24"/>
          <w:szCs w:val="24"/>
        </w:rPr>
        <w:t xml:space="preserve">Dobre Miasto do roku </w:t>
      </w:r>
      <w:r w:rsidRPr="00A0649A">
        <w:rPr>
          <w:rFonts w:cstheme="minorHAnsi"/>
          <w:i/>
          <w:iCs/>
          <w:sz w:val="24"/>
          <w:szCs w:val="24"/>
        </w:rPr>
        <w:t xml:space="preserve">2030 </w:t>
      </w:r>
      <w:r w:rsidR="00F21354" w:rsidRPr="00A0649A">
        <w:rPr>
          <w:rFonts w:cstheme="minorHAnsi"/>
          <w:sz w:val="24"/>
          <w:szCs w:val="24"/>
        </w:rPr>
        <w:t>będzie realizowana z </w:t>
      </w:r>
      <w:r w:rsidR="008D128F" w:rsidRPr="00A0649A">
        <w:rPr>
          <w:rFonts w:cstheme="minorHAnsi"/>
          <w:sz w:val="24"/>
          <w:szCs w:val="24"/>
        </w:rPr>
        <w:t>wykorzystaniem narzędzi i</w:t>
      </w:r>
      <w:r w:rsidR="00D07AFC" w:rsidRPr="00A0649A">
        <w:rPr>
          <w:rFonts w:cstheme="minorHAnsi"/>
          <w:sz w:val="24"/>
          <w:szCs w:val="24"/>
        </w:rPr>
        <w:t> </w:t>
      </w:r>
      <w:r w:rsidR="008D128F" w:rsidRPr="00A0649A">
        <w:rPr>
          <w:rFonts w:cstheme="minorHAnsi"/>
          <w:sz w:val="24"/>
          <w:szCs w:val="24"/>
        </w:rPr>
        <w:t>procedur</w:t>
      </w:r>
      <w:r w:rsidR="004D6354" w:rsidRPr="00A0649A">
        <w:rPr>
          <w:rFonts w:cstheme="minorHAnsi"/>
          <w:sz w:val="24"/>
          <w:szCs w:val="24"/>
        </w:rPr>
        <w:t xml:space="preserve"> (m.in. </w:t>
      </w:r>
      <w:r w:rsidR="005B79E6" w:rsidRPr="00A0649A">
        <w:rPr>
          <w:rFonts w:cstheme="minorHAnsi"/>
          <w:sz w:val="24"/>
          <w:szCs w:val="24"/>
        </w:rPr>
        <w:t>dokumentów wykonawczych, więcej podrozdział 4.</w:t>
      </w:r>
      <w:r w:rsidR="00174894" w:rsidRPr="00A0649A">
        <w:rPr>
          <w:rFonts w:cstheme="minorHAnsi"/>
          <w:sz w:val="24"/>
          <w:szCs w:val="24"/>
        </w:rPr>
        <w:t>2</w:t>
      </w:r>
      <w:r w:rsidR="005B79E6" w:rsidRPr="00A0649A">
        <w:rPr>
          <w:rFonts w:cstheme="minorHAnsi"/>
          <w:sz w:val="24"/>
          <w:szCs w:val="24"/>
        </w:rPr>
        <w:t xml:space="preserve">. </w:t>
      </w:r>
      <w:r w:rsidR="005B79E6" w:rsidRPr="00A0649A">
        <w:rPr>
          <w:rFonts w:cstheme="minorHAnsi"/>
          <w:i/>
          <w:sz w:val="24"/>
          <w:szCs w:val="24"/>
        </w:rPr>
        <w:t>Wytyczne do sporządzenia dokumentów wykonawczych</w:t>
      </w:r>
      <w:r w:rsidR="004D6354" w:rsidRPr="00A0649A">
        <w:rPr>
          <w:rFonts w:cstheme="minorHAnsi"/>
          <w:sz w:val="24"/>
          <w:szCs w:val="24"/>
        </w:rPr>
        <w:t>)</w:t>
      </w:r>
      <w:r w:rsidR="00676DC6" w:rsidRPr="00A0649A">
        <w:rPr>
          <w:rFonts w:cstheme="minorHAnsi"/>
          <w:sz w:val="24"/>
          <w:szCs w:val="24"/>
        </w:rPr>
        <w:t xml:space="preserve"> pomocnych w zarządzaniu dokumentem. </w:t>
      </w:r>
      <w:r w:rsidR="00F21354" w:rsidRPr="00A0649A">
        <w:rPr>
          <w:rFonts w:cstheme="minorHAnsi"/>
          <w:sz w:val="24"/>
          <w:szCs w:val="24"/>
        </w:rPr>
        <w:t>W </w:t>
      </w:r>
      <w:r w:rsidR="00215BF7" w:rsidRPr="00A0649A">
        <w:rPr>
          <w:rFonts w:cstheme="minorHAnsi"/>
          <w:sz w:val="24"/>
          <w:szCs w:val="24"/>
        </w:rPr>
        <w:t>ramach zarządzania strategią można wymienić trzy podstawowe etapy:</w:t>
      </w:r>
    </w:p>
    <w:p w14:paraId="3835B1BE" w14:textId="77777777" w:rsidR="00215BF7" w:rsidRPr="00A0649A" w:rsidRDefault="00215BF7" w:rsidP="00D03418">
      <w:pPr>
        <w:pStyle w:val="Akapitzlist"/>
        <w:numPr>
          <w:ilvl w:val="0"/>
          <w:numId w:val="6"/>
        </w:numPr>
        <w:spacing w:after="0" w:line="360" w:lineRule="auto"/>
        <w:jc w:val="both"/>
        <w:rPr>
          <w:rFonts w:cstheme="minorHAnsi"/>
          <w:sz w:val="24"/>
          <w:szCs w:val="24"/>
        </w:rPr>
      </w:pPr>
      <w:r w:rsidRPr="00A0649A">
        <w:rPr>
          <w:rFonts w:cstheme="minorHAnsi"/>
          <w:sz w:val="24"/>
          <w:szCs w:val="24"/>
        </w:rPr>
        <w:t>wdrażanie,</w:t>
      </w:r>
    </w:p>
    <w:p w14:paraId="7EF08A34" w14:textId="77777777" w:rsidR="00215BF7" w:rsidRPr="00A0649A" w:rsidRDefault="00215BF7" w:rsidP="00D03418">
      <w:pPr>
        <w:pStyle w:val="Akapitzlist"/>
        <w:numPr>
          <w:ilvl w:val="0"/>
          <w:numId w:val="6"/>
        </w:numPr>
        <w:spacing w:after="0" w:line="360" w:lineRule="auto"/>
        <w:jc w:val="both"/>
        <w:rPr>
          <w:rFonts w:cstheme="minorHAnsi"/>
          <w:sz w:val="24"/>
          <w:szCs w:val="24"/>
        </w:rPr>
      </w:pPr>
      <w:r w:rsidRPr="00A0649A">
        <w:rPr>
          <w:rFonts w:cstheme="minorHAnsi"/>
          <w:sz w:val="24"/>
          <w:szCs w:val="24"/>
        </w:rPr>
        <w:t>monitorowanie,</w:t>
      </w:r>
    </w:p>
    <w:p w14:paraId="6CF2F854" w14:textId="77777777" w:rsidR="00165AF6" w:rsidRPr="00A0649A" w:rsidRDefault="00215BF7" w:rsidP="00D03418">
      <w:pPr>
        <w:pStyle w:val="Akapitzlist"/>
        <w:numPr>
          <w:ilvl w:val="0"/>
          <w:numId w:val="6"/>
        </w:numPr>
        <w:spacing w:after="360" w:line="360" w:lineRule="auto"/>
        <w:jc w:val="both"/>
        <w:rPr>
          <w:rFonts w:cstheme="minorHAnsi"/>
          <w:sz w:val="24"/>
          <w:szCs w:val="24"/>
        </w:rPr>
      </w:pPr>
      <w:r w:rsidRPr="00A0649A">
        <w:rPr>
          <w:rFonts w:cstheme="minorHAnsi"/>
          <w:sz w:val="24"/>
          <w:szCs w:val="24"/>
        </w:rPr>
        <w:t>aktualizacja.</w:t>
      </w:r>
    </w:p>
    <w:p w14:paraId="402DB011" w14:textId="77777777" w:rsidR="00165AF6" w:rsidRPr="00A0649A" w:rsidRDefault="002F05AB" w:rsidP="00AB13A8">
      <w:pPr>
        <w:pStyle w:val="Nagwek2"/>
        <w:numPr>
          <w:ilvl w:val="1"/>
          <w:numId w:val="12"/>
        </w:numPr>
        <w:spacing w:before="0" w:after="360"/>
        <w:ind w:left="567"/>
        <w:rPr>
          <w:rFonts w:asciiTheme="minorHAnsi" w:hAnsiTheme="minorHAnsi" w:cstheme="minorHAnsi"/>
          <w:b/>
          <w:color w:val="538135" w:themeColor="accent6" w:themeShade="BF"/>
          <w:sz w:val="28"/>
          <w:szCs w:val="28"/>
        </w:rPr>
      </w:pPr>
      <w:bookmarkStart w:id="108" w:name="_Toc100141545"/>
      <w:r w:rsidRPr="00A0649A">
        <w:rPr>
          <w:rFonts w:asciiTheme="minorHAnsi" w:hAnsiTheme="minorHAnsi" w:cstheme="minorHAnsi"/>
          <w:b/>
          <w:color w:val="538135" w:themeColor="accent6" w:themeShade="BF"/>
          <w:sz w:val="28"/>
          <w:szCs w:val="28"/>
        </w:rPr>
        <w:t>Zarządzanie</w:t>
      </w:r>
      <w:r w:rsidR="00165AF6" w:rsidRPr="00A0649A">
        <w:rPr>
          <w:rFonts w:asciiTheme="minorHAnsi" w:hAnsiTheme="minorHAnsi" w:cstheme="minorHAnsi"/>
          <w:b/>
          <w:color w:val="538135" w:themeColor="accent6" w:themeShade="BF"/>
          <w:sz w:val="28"/>
          <w:szCs w:val="28"/>
        </w:rPr>
        <w:t xml:space="preserve"> Strategi</w:t>
      </w:r>
      <w:r w:rsidRPr="00A0649A">
        <w:rPr>
          <w:rFonts w:asciiTheme="minorHAnsi" w:hAnsiTheme="minorHAnsi" w:cstheme="minorHAnsi"/>
          <w:b/>
          <w:color w:val="538135" w:themeColor="accent6" w:themeShade="BF"/>
          <w:sz w:val="28"/>
          <w:szCs w:val="28"/>
        </w:rPr>
        <w:t>ą</w:t>
      </w:r>
      <w:bookmarkEnd w:id="108"/>
    </w:p>
    <w:p w14:paraId="33C85844" w14:textId="77777777" w:rsidR="00C15BD7" w:rsidRPr="00A0649A" w:rsidRDefault="009341DD" w:rsidP="00D03418">
      <w:pPr>
        <w:spacing w:after="0" w:line="360" w:lineRule="auto"/>
        <w:jc w:val="both"/>
        <w:rPr>
          <w:rFonts w:cstheme="minorHAnsi"/>
          <w:noProof/>
          <w:sz w:val="24"/>
          <w:lang w:eastAsia="pl-PL"/>
        </w:rPr>
      </w:pPr>
      <w:r w:rsidRPr="00A0649A">
        <w:rPr>
          <w:rFonts w:cstheme="minorHAnsi"/>
          <w:sz w:val="24"/>
          <w:szCs w:val="24"/>
        </w:rPr>
        <w:t xml:space="preserve">Pierwszym etapem </w:t>
      </w:r>
      <w:r w:rsidRPr="00A0649A">
        <w:rPr>
          <w:rFonts w:cstheme="minorHAnsi"/>
          <w:b/>
          <w:sz w:val="24"/>
          <w:szCs w:val="24"/>
        </w:rPr>
        <w:t xml:space="preserve">wdrażania </w:t>
      </w:r>
      <w:r w:rsidR="00E947AE" w:rsidRPr="00A0649A">
        <w:rPr>
          <w:rFonts w:cstheme="minorHAnsi"/>
          <w:sz w:val="24"/>
          <w:szCs w:val="24"/>
        </w:rPr>
        <w:t>s</w:t>
      </w:r>
      <w:r w:rsidRPr="00A0649A">
        <w:rPr>
          <w:rFonts w:cstheme="minorHAnsi"/>
          <w:sz w:val="24"/>
          <w:szCs w:val="24"/>
        </w:rPr>
        <w:t xml:space="preserve">trategii jest wskazanie osób i podmiotów odpowiedzialnych za realizację zapisów </w:t>
      </w:r>
      <w:r w:rsidR="00E947AE" w:rsidRPr="00A0649A">
        <w:rPr>
          <w:rFonts w:cstheme="minorHAnsi"/>
          <w:iCs/>
          <w:sz w:val="24"/>
          <w:szCs w:val="24"/>
        </w:rPr>
        <w:t>dokumentu</w:t>
      </w:r>
      <w:r w:rsidR="00EB52D9" w:rsidRPr="00A0649A">
        <w:rPr>
          <w:rFonts w:cstheme="minorHAnsi"/>
          <w:sz w:val="24"/>
          <w:szCs w:val="24"/>
        </w:rPr>
        <w:t xml:space="preserve">. Dokument jest uchwalany przez </w:t>
      </w:r>
      <w:r w:rsidR="00B3324B" w:rsidRPr="00A0649A">
        <w:rPr>
          <w:rFonts w:cstheme="minorHAnsi"/>
          <w:sz w:val="24"/>
          <w:szCs w:val="24"/>
        </w:rPr>
        <w:t>Radę Miejską</w:t>
      </w:r>
      <w:r w:rsidR="00EB52D9" w:rsidRPr="00A0649A">
        <w:rPr>
          <w:rFonts w:cstheme="minorHAnsi"/>
          <w:sz w:val="24"/>
          <w:szCs w:val="24"/>
        </w:rPr>
        <w:t xml:space="preserve">, natomiast </w:t>
      </w:r>
      <w:r w:rsidR="00B3324B" w:rsidRPr="00A0649A">
        <w:rPr>
          <w:rFonts w:cstheme="minorHAnsi"/>
          <w:sz w:val="24"/>
          <w:szCs w:val="24"/>
        </w:rPr>
        <w:t>B</w:t>
      </w:r>
      <w:r w:rsidR="00EB52D9" w:rsidRPr="00A0649A">
        <w:rPr>
          <w:rFonts w:cstheme="minorHAnsi"/>
          <w:sz w:val="24"/>
          <w:szCs w:val="24"/>
        </w:rPr>
        <w:t>urmistrz jest odpowiedzialny za całościowy nadzór, który zatwierdza wybór projektów oraz decyduje o</w:t>
      </w:r>
      <w:r w:rsidR="002516A0" w:rsidRPr="00A0649A">
        <w:rPr>
          <w:rFonts w:cstheme="minorHAnsi"/>
          <w:sz w:val="24"/>
          <w:szCs w:val="24"/>
        </w:rPr>
        <w:t> </w:t>
      </w:r>
      <w:r w:rsidR="00EB52D9" w:rsidRPr="00A0649A">
        <w:rPr>
          <w:rFonts w:cstheme="minorHAnsi"/>
          <w:sz w:val="24"/>
          <w:szCs w:val="24"/>
        </w:rPr>
        <w:t>zaangażowaniu finansowym</w:t>
      </w:r>
      <w:r w:rsidR="0005049E" w:rsidRPr="00A0649A">
        <w:rPr>
          <w:rFonts w:cstheme="minorHAnsi"/>
          <w:sz w:val="24"/>
          <w:szCs w:val="24"/>
        </w:rPr>
        <w:t>, kadrowym</w:t>
      </w:r>
      <w:r w:rsidR="00EB52D9" w:rsidRPr="00A0649A">
        <w:rPr>
          <w:rFonts w:cstheme="minorHAnsi"/>
          <w:sz w:val="24"/>
          <w:szCs w:val="24"/>
        </w:rPr>
        <w:t xml:space="preserve"> i</w:t>
      </w:r>
      <w:r w:rsidR="0005049E" w:rsidRPr="00A0649A">
        <w:rPr>
          <w:rFonts w:cstheme="minorHAnsi"/>
          <w:sz w:val="24"/>
          <w:szCs w:val="24"/>
        </w:rPr>
        <w:t> </w:t>
      </w:r>
      <w:r w:rsidR="00E947AE" w:rsidRPr="00A0649A">
        <w:rPr>
          <w:rFonts w:cstheme="minorHAnsi"/>
          <w:sz w:val="24"/>
          <w:szCs w:val="24"/>
        </w:rPr>
        <w:t>organizacyjnym samorządu</w:t>
      </w:r>
      <w:r w:rsidR="00EB52D9" w:rsidRPr="00A0649A">
        <w:rPr>
          <w:rFonts w:cstheme="minorHAnsi"/>
          <w:sz w:val="24"/>
          <w:szCs w:val="24"/>
        </w:rPr>
        <w:t xml:space="preserve"> w ramach każdego celu strategicznego.</w:t>
      </w:r>
      <w:r w:rsidR="00BE3C67">
        <w:rPr>
          <w:rFonts w:cstheme="minorHAnsi"/>
          <w:sz w:val="24"/>
          <w:szCs w:val="24"/>
        </w:rPr>
        <w:t xml:space="preserve"> </w:t>
      </w:r>
      <w:r w:rsidR="00D1792E" w:rsidRPr="00A0649A">
        <w:rPr>
          <w:rFonts w:cstheme="minorHAnsi"/>
          <w:i/>
          <w:sz w:val="24"/>
        </w:rPr>
        <w:t xml:space="preserve">Strategia </w:t>
      </w:r>
      <w:r w:rsidR="00E947AE" w:rsidRPr="00A0649A">
        <w:rPr>
          <w:rFonts w:cstheme="minorHAnsi"/>
          <w:sz w:val="24"/>
        </w:rPr>
        <w:t>powinna zaspokaja</w:t>
      </w:r>
      <w:r w:rsidR="00D1792E" w:rsidRPr="00A0649A">
        <w:rPr>
          <w:rFonts w:cstheme="minorHAnsi"/>
          <w:sz w:val="24"/>
        </w:rPr>
        <w:t xml:space="preserve">ć oczekiwania mieszkańców, przedsiębiorców i innych podmiotów funkcjonujących na terenie miasta. W związku z tym </w:t>
      </w:r>
      <w:r w:rsidR="00E947AE" w:rsidRPr="00A0649A">
        <w:rPr>
          <w:rFonts w:cstheme="minorHAnsi"/>
          <w:sz w:val="24"/>
        </w:rPr>
        <w:t>należy</w:t>
      </w:r>
      <w:r w:rsidR="0079604F" w:rsidRPr="00A0649A">
        <w:rPr>
          <w:rFonts w:cstheme="minorHAnsi"/>
          <w:sz w:val="24"/>
        </w:rPr>
        <w:t xml:space="preserve"> planować działania we</w:t>
      </w:r>
      <w:r w:rsidR="00D1792E" w:rsidRPr="00A0649A">
        <w:rPr>
          <w:rFonts w:cstheme="minorHAnsi"/>
          <w:sz w:val="24"/>
        </w:rPr>
        <w:t xml:space="preserve"> współpracy ze wszystkimi interesariuszami, którzy przyczynią się do realizacji założony</w:t>
      </w:r>
      <w:r w:rsidR="00E947AE" w:rsidRPr="00A0649A">
        <w:rPr>
          <w:rFonts w:cstheme="minorHAnsi"/>
          <w:sz w:val="24"/>
        </w:rPr>
        <w:t>ch celów, umożliwiając im</w:t>
      </w:r>
      <w:r w:rsidR="00315248" w:rsidRPr="00A0649A">
        <w:rPr>
          <w:rFonts w:cstheme="minorHAnsi"/>
          <w:sz w:val="24"/>
        </w:rPr>
        <w:t xml:space="preserve"> zgłaszanie pomysłów</w:t>
      </w:r>
      <w:r w:rsidR="00E947AE" w:rsidRPr="00A0649A">
        <w:rPr>
          <w:rFonts w:cstheme="minorHAnsi"/>
          <w:sz w:val="24"/>
        </w:rPr>
        <w:t xml:space="preserve">. Inicjatywy projektowe zgłaszane są </w:t>
      </w:r>
      <w:r w:rsidR="00315248" w:rsidRPr="00A0649A">
        <w:rPr>
          <w:rFonts w:cstheme="minorHAnsi"/>
          <w:sz w:val="24"/>
        </w:rPr>
        <w:t xml:space="preserve"> poprzez wypełnienie </w:t>
      </w:r>
      <w:r w:rsidR="00C15BD7" w:rsidRPr="00A0649A">
        <w:rPr>
          <w:rFonts w:cstheme="minorHAnsi"/>
          <w:sz w:val="24"/>
        </w:rPr>
        <w:t>Karty projektu (Załąc</w:t>
      </w:r>
      <w:r w:rsidR="00E947AE" w:rsidRPr="00A0649A">
        <w:rPr>
          <w:rFonts w:cstheme="minorHAnsi"/>
          <w:sz w:val="24"/>
        </w:rPr>
        <w:t>znik nr 2), a następnie weryfikowane</w:t>
      </w:r>
      <w:r w:rsidR="00C15BD7" w:rsidRPr="00A0649A">
        <w:rPr>
          <w:rFonts w:cstheme="minorHAnsi"/>
          <w:sz w:val="24"/>
        </w:rPr>
        <w:t xml:space="preserve"> przez </w:t>
      </w:r>
      <w:r w:rsidR="00C15BD7" w:rsidRPr="00A0649A">
        <w:rPr>
          <w:rFonts w:cstheme="minorHAnsi"/>
          <w:b/>
          <w:bCs/>
          <w:i/>
          <w:iCs/>
          <w:sz w:val="24"/>
        </w:rPr>
        <w:t>Zespół ds. zarządzania Strategią</w:t>
      </w:r>
      <w:r w:rsidR="00E947AE" w:rsidRPr="00A0649A">
        <w:rPr>
          <w:rFonts w:cstheme="minorHAnsi"/>
          <w:sz w:val="24"/>
        </w:rPr>
        <w:t xml:space="preserve"> co do </w:t>
      </w:r>
      <w:r w:rsidR="00C15BD7" w:rsidRPr="00A0649A">
        <w:rPr>
          <w:rFonts w:cstheme="minorHAnsi"/>
          <w:sz w:val="24"/>
        </w:rPr>
        <w:t>spójności z</w:t>
      </w:r>
      <w:r w:rsidR="00E947AE" w:rsidRPr="00A0649A">
        <w:rPr>
          <w:rFonts w:cstheme="minorHAnsi"/>
          <w:sz w:val="24"/>
        </w:rPr>
        <w:t xml:space="preserve"> celami </w:t>
      </w:r>
      <w:r w:rsidR="00E947AE" w:rsidRPr="00A0649A">
        <w:rPr>
          <w:rFonts w:cstheme="minorHAnsi"/>
          <w:i/>
          <w:sz w:val="24"/>
        </w:rPr>
        <w:t>Strategii</w:t>
      </w:r>
      <w:r w:rsidR="00BE3C67">
        <w:rPr>
          <w:rFonts w:cstheme="minorHAnsi"/>
          <w:i/>
          <w:sz w:val="24"/>
        </w:rPr>
        <w:t xml:space="preserve"> </w:t>
      </w:r>
      <w:r w:rsidR="00C15BD7" w:rsidRPr="00A0649A">
        <w:rPr>
          <w:rFonts w:cstheme="minorHAnsi"/>
          <w:sz w:val="24"/>
        </w:rPr>
        <w:t xml:space="preserve">i </w:t>
      </w:r>
      <w:r w:rsidR="00E947AE" w:rsidRPr="00A0649A">
        <w:rPr>
          <w:rFonts w:cstheme="minorHAnsi"/>
          <w:sz w:val="24"/>
        </w:rPr>
        <w:t>opiniowane.</w:t>
      </w:r>
    </w:p>
    <w:p w14:paraId="27EEE53F" w14:textId="77777777" w:rsidR="004C44AF" w:rsidRPr="00A0649A" w:rsidRDefault="004C44AF" w:rsidP="00D03418">
      <w:pPr>
        <w:pStyle w:val="Legenda"/>
        <w:keepNext/>
        <w:spacing w:after="0"/>
        <w:jc w:val="both"/>
        <w:rPr>
          <w:rFonts w:cstheme="minorHAnsi"/>
          <w:color w:val="FF0000"/>
          <w:sz w:val="20"/>
          <w:szCs w:val="20"/>
        </w:rPr>
      </w:pPr>
    </w:p>
    <w:p w14:paraId="12DD72BD" w14:textId="77777777" w:rsidR="00746A52" w:rsidRPr="00A0649A" w:rsidRDefault="00746A52" w:rsidP="00746A52">
      <w:pPr>
        <w:rPr>
          <w:rFonts w:cstheme="minorHAnsi"/>
        </w:rPr>
      </w:pPr>
    </w:p>
    <w:p w14:paraId="54876FC3" w14:textId="77777777" w:rsidR="00746A52" w:rsidRPr="00A0649A" w:rsidRDefault="00746A52" w:rsidP="00746A52">
      <w:pPr>
        <w:rPr>
          <w:rFonts w:cstheme="minorHAnsi"/>
        </w:rPr>
      </w:pPr>
    </w:p>
    <w:p w14:paraId="6AD76108" w14:textId="77777777" w:rsidR="00746A52" w:rsidRPr="00A0649A" w:rsidRDefault="00746A52" w:rsidP="00746A52">
      <w:pPr>
        <w:rPr>
          <w:rFonts w:cstheme="minorHAnsi"/>
        </w:rPr>
      </w:pPr>
    </w:p>
    <w:p w14:paraId="63B25DE6" w14:textId="77777777" w:rsidR="00746A52" w:rsidRPr="00A0649A" w:rsidRDefault="00746A52" w:rsidP="00746A52">
      <w:pPr>
        <w:rPr>
          <w:rFonts w:cstheme="minorHAnsi"/>
        </w:rPr>
      </w:pPr>
    </w:p>
    <w:p w14:paraId="4CC93345" w14:textId="77777777" w:rsidR="00746A52" w:rsidRPr="00A0649A" w:rsidRDefault="00746A52" w:rsidP="00746A52">
      <w:pPr>
        <w:rPr>
          <w:rFonts w:cstheme="minorHAnsi"/>
        </w:rPr>
      </w:pPr>
    </w:p>
    <w:p w14:paraId="5DC0BB6D" w14:textId="77777777" w:rsidR="00746A52" w:rsidRPr="00A0649A" w:rsidRDefault="00746A52" w:rsidP="00746A52">
      <w:pPr>
        <w:rPr>
          <w:rFonts w:cstheme="minorHAnsi"/>
        </w:rPr>
      </w:pPr>
    </w:p>
    <w:p w14:paraId="45E32AE0" w14:textId="77777777" w:rsidR="00746A52" w:rsidRPr="00A0649A" w:rsidRDefault="00746A52" w:rsidP="00746A52">
      <w:pPr>
        <w:rPr>
          <w:rFonts w:cstheme="minorHAnsi"/>
        </w:rPr>
      </w:pPr>
    </w:p>
    <w:p w14:paraId="36F0AAE4" w14:textId="77777777" w:rsidR="00746A52" w:rsidRPr="00A0649A" w:rsidRDefault="00746A52" w:rsidP="00746A52">
      <w:pPr>
        <w:rPr>
          <w:rFonts w:cstheme="minorHAnsi"/>
        </w:rPr>
      </w:pPr>
    </w:p>
    <w:p w14:paraId="49D8CCA9" w14:textId="77777777" w:rsidR="00332681" w:rsidRPr="00A0649A" w:rsidRDefault="00332681" w:rsidP="00D03418">
      <w:pPr>
        <w:pStyle w:val="Legenda"/>
        <w:keepNext/>
        <w:spacing w:after="0"/>
        <w:jc w:val="both"/>
        <w:rPr>
          <w:rFonts w:cstheme="minorHAnsi"/>
          <w:color w:val="auto"/>
          <w:sz w:val="20"/>
          <w:szCs w:val="20"/>
        </w:rPr>
      </w:pPr>
      <w:bookmarkStart w:id="109" w:name="_Toc96363335"/>
      <w:r w:rsidRPr="00A0649A">
        <w:rPr>
          <w:rFonts w:cstheme="minorHAnsi"/>
          <w:color w:val="auto"/>
          <w:sz w:val="20"/>
          <w:szCs w:val="20"/>
        </w:rPr>
        <w:lastRenderedPageBreak/>
        <w:t xml:space="preserve">Schemat </w:t>
      </w:r>
      <w:r w:rsidR="00AD2A15" w:rsidRPr="00A0649A">
        <w:rPr>
          <w:rFonts w:cstheme="minorHAnsi"/>
          <w:color w:val="auto"/>
          <w:sz w:val="20"/>
          <w:szCs w:val="20"/>
        </w:rPr>
        <w:fldChar w:fldCharType="begin"/>
      </w:r>
      <w:r w:rsidR="005C2634" w:rsidRPr="00A0649A">
        <w:rPr>
          <w:rFonts w:cstheme="minorHAnsi"/>
          <w:color w:val="auto"/>
          <w:sz w:val="20"/>
          <w:szCs w:val="20"/>
        </w:rPr>
        <w:instrText xml:space="preserve"> SEQ Schemat \* ARABIC </w:instrText>
      </w:r>
      <w:r w:rsidR="00AD2A15" w:rsidRPr="00A0649A">
        <w:rPr>
          <w:rFonts w:cstheme="minorHAnsi"/>
          <w:color w:val="auto"/>
          <w:sz w:val="20"/>
          <w:szCs w:val="20"/>
        </w:rPr>
        <w:fldChar w:fldCharType="separate"/>
      </w:r>
      <w:r w:rsidR="006C31D4" w:rsidRPr="00A0649A">
        <w:rPr>
          <w:rFonts w:cstheme="minorHAnsi"/>
          <w:noProof/>
          <w:color w:val="auto"/>
          <w:sz w:val="20"/>
          <w:szCs w:val="20"/>
        </w:rPr>
        <w:t>4</w:t>
      </w:r>
      <w:r w:rsidR="00AD2A15" w:rsidRPr="00A0649A">
        <w:rPr>
          <w:rFonts w:cstheme="minorHAnsi"/>
          <w:noProof/>
          <w:color w:val="auto"/>
          <w:sz w:val="20"/>
          <w:szCs w:val="20"/>
        </w:rPr>
        <w:fldChar w:fldCharType="end"/>
      </w:r>
      <w:r w:rsidRPr="00A0649A">
        <w:rPr>
          <w:rFonts w:cstheme="minorHAnsi"/>
          <w:color w:val="auto"/>
          <w:sz w:val="20"/>
          <w:szCs w:val="20"/>
        </w:rPr>
        <w:t xml:space="preserve"> Struktura zarządzania </w:t>
      </w:r>
      <w:r w:rsidR="00D103F5" w:rsidRPr="00A0649A">
        <w:rPr>
          <w:rFonts w:cstheme="minorHAnsi"/>
          <w:color w:val="auto"/>
          <w:sz w:val="20"/>
          <w:szCs w:val="20"/>
        </w:rPr>
        <w:t xml:space="preserve">Strategią Rozwoju Gminy </w:t>
      </w:r>
      <w:r w:rsidR="00AB13A8" w:rsidRPr="00A0649A">
        <w:rPr>
          <w:rFonts w:cstheme="minorHAnsi"/>
          <w:color w:val="auto"/>
          <w:sz w:val="20"/>
          <w:szCs w:val="20"/>
        </w:rPr>
        <w:t xml:space="preserve">Dobre Miasto do roku </w:t>
      </w:r>
      <w:r w:rsidR="00D103F5" w:rsidRPr="00A0649A">
        <w:rPr>
          <w:rFonts w:cstheme="minorHAnsi"/>
          <w:color w:val="auto"/>
          <w:sz w:val="20"/>
          <w:szCs w:val="20"/>
        </w:rPr>
        <w:t>2030</w:t>
      </w:r>
      <w:bookmarkEnd w:id="109"/>
    </w:p>
    <w:p w14:paraId="1D305573" w14:textId="67017E7A" w:rsidR="004C44AF" w:rsidRPr="00A0649A" w:rsidRDefault="006642B4" w:rsidP="00C1130B">
      <w:pPr>
        <w:rPr>
          <w:rFonts w:cstheme="minorHAnsi"/>
        </w:rPr>
      </w:pPr>
      <w:r>
        <w:rPr>
          <w:rFonts w:cstheme="minorHAnsi"/>
          <w:noProof/>
          <w:lang w:eastAsia="pl-PL"/>
        </w:rPr>
        <mc:AlternateContent>
          <mc:Choice Requires="wpg">
            <w:drawing>
              <wp:anchor distT="0" distB="0" distL="114300" distR="114300" simplePos="0" relativeHeight="251902976" behindDoc="0" locked="0" layoutInCell="1" allowOverlap="1" wp14:anchorId="6DCD0CBB" wp14:editId="1BFD7F18">
                <wp:simplePos x="0" y="0"/>
                <wp:positionH relativeFrom="column">
                  <wp:posOffset>33020</wp:posOffset>
                </wp:positionH>
                <wp:positionV relativeFrom="paragraph">
                  <wp:posOffset>154305</wp:posOffset>
                </wp:positionV>
                <wp:extent cx="5391150" cy="6699250"/>
                <wp:effectExtent l="19050" t="19050" r="57150" b="6350"/>
                <wp:wrapNone/>
                <wp:docPr id="2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6699250"/>
                          <a:chOff x="1468" y="1909"/>
                          <a:chExt cx="8490" cy="10550"/>
                        </a:xfrm>
                      </wpg:grpSpPr>
                      <wps:wsp>
                        <wps:cNvPr id="29" name="AutoShape 84"/>
                        <wps:cNvSpPr>
                          <a:spLocks noChangeArrowheads="1"/>
                        </wps:cNvSpPr>
                        <wps:spPr bwMode="auto">
                          <a:xfrm>
                            <a:off x="1468" y="1909"/>
                            <a:ext cx="8490" cy="679"/>
                          </a:xfrm>
                          <a:prstGeom prst="rightArrow">
                            <a:avLst>
                              <a:gd name="adj1" fmla="val 50000"/>
                              <a:gd name="adj2" fmla="val 312592"/>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8EBD42B" w14:textId="77777777" w:rsidR="0087136C" w:rsidRPr="00746A52" w:rsidRDefault="0087136C">
                              <w:pPr>
                                <w:rPr>
                                  <w:b/>
                                  <w:sz w:val="24"/>
                                  <w:szCs w:val="24"/>
                                </w:rPr>
                              </w:pPr>
                              <w:r w:rsidRPr="00746A52">
                                <w:rPr>
                                  <w:b/>
                                  <w:sz w:val="24"/>
                                  <w:szCs w:val="24"/>
                                </w:rPr>
                                <w:t>Burmistrz</w:t>
                              </w:r>
                            </w:p>
                          </w:txbxContent>
                        </wps:txbx>
                        <wps:bodyPr rot="0" vert="horz" wrap="square" lIns="91440" tIns="45720" rIns="91440" bIns="45720" anchor="t" anchorCtr="0" upright="1">
                          <a:noAutofit/>
                        </wps:bodyPr>
                      </wps:wsp>
                      <wps:wsp>
                        <wps:cNvPr id="30" name="AutoShape 86"/>
                        <wps:cNvSpPr>
                          <a:spLocks noChangeArrowheads="1"/>
                        </wps:cNvSpPr>
                        <wps:spPr bwMode="auto">
                          <a:xfrm>
                            <a:off x="4034" y="2493"/>
                            <a:ext cx="5924" cy="707"/>
                          </a:xfrm>
                          <a:prstGeom prst="rightArrow">
                            <a:avLst>
                              <a:gd name="adj1" fmla="val 50000"/>
                              <a:gd name="adj2" fmla="val 20947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3415DF6" w14:textId="77777777" w:rsidR="0087136C" w:rsidRPr="00746A52" w:rsidRDefault="0087136C">
                              <w:pPr>
                                <w:rPr>
                                  <w:b/>
                                </w:rPr>
                              </w:pPr>
                              <w:r>
                                <w:rPr>
                                  <w:b/>
                                </w:rPr>
                                <w:t>Zespół ds. zarządzania Strategią</w:t>
                              </w:r>
                            </w:p>
                          </w:txbxContent>
                        </wps:txbx>
                        <wps:bodyPr rot="0" vert="horz" wrap="square" lIns="91440" tIns="45720" rIns="91440" bIns="45720" anchor="t" anchorCtr="0" upright="1">
                          <a:noAutofit/>
                        </wps:bodyPr>
                      </wps:wsp>
                      <wps:wsp>
                        <wps:cNvPr id="31" name="AutoShape 87"/>
                        <wps:cNvSpPr>
                          <a:spLocks noChangeArrowheads="1"/>
                        </wps:cNvSpPr>
                        <wps:spPr bwMode="auto">
                          <a:xfrm>
                            <a:off x="6221" y="3071"/>
                            <a:ext cx="3737" cy="734"/>
                          </a:xfrm>
                          <a:prstGeom prst="rightArrow">
                            <a:avLst>
                              <a:gd name="adj1" fmla="val 50000"/>
                              <a:gd name="adj2" fmla="val 127282"/>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BD13666" w14:textId="77777777" w:rsidR="0087136C" w:rsidRPr="00746A52" w:rsidRDefault="0087136C">
                              <w:pPr>
                                <w:rPr>
                                  <w:b/>
                                </w:rPr>
                              </w:pPr>
                              <w:r w:rsidRPr="00746A52">
                                <w:rPr>
                                  <w:b/>
                                </w:rPr>
                                <w:t>Kierownicy projektów</w:t>
                              </w:r>
                            </w:p>
                          </w:txbxContent>
                        </wps:txbx>
                        <wps:bodyPr rot="0" vert="horz" wrap="square" lIns="91440" tIns="45720" rIns="91440" bIns="45720" anchor="t" anchorCtr="0" upright="1">
                          <a:noAutofit/>
                        </wps:bodyPr>
                      </wps:wsp>
                      <wps:wsp>
                        <wps:cNvPr id="32" name="AutoShape 88"/>
                        <wps:cNvSpPr>
                          <a:spLocks noChangeArrowheads="1"/>
                        </wps:cNvSpPr>
                        <wps:spPr bwMode="auto">
                          <a:xfrm>
                            <a:off x="1468" y="2419"/>
                            <a:ext cx="2566" cy="1004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1973EF" w14:textId="77777777" w:rsidR="0087136C" w:rsidRDefault="0087136C">
                              <w:pPr>
                                <w:rPr>
                                  <w:b/>
                                </w:rPr>
                              </w:pPr>
                              <w:r w:rsidRPr="007E7B96">
                                <w:rPr>
                                  <w:b/>
                                </w:rPr>
                                <w:t>Strategia rozwoju</w:t>
                              </w:r>
                            </w:p>
                            <w:p w14:paraId="5981781B" w14:textId="77777777" w:rsidR="0087136C" w:rsidRDefault="0087136C" w:rsidP="007833F8">
                              <w:pPr>
                                <w:pStyle w:val="Akapitzlist"/>
                                <w:numPr>
                                  <w:ilvl w:val="0"/>
                                  <w:numId w:val="64"/>
                                </w:numPr>
                                <w:ind w:left="142" w:hanging="142"/>
                              </w:pPr>
                              <w:r>
                                <w:t>nadzór,</w:t>
                              </w:r>
                            </w:p>
                            <w:p w14:paraId="56E98D4E" w14:textId="77777777" w:rsidR="0087136C" w:rsidRDefault="0087136C" w:rsidP="007833F8">
                              <w:pPr>
                                <w:pStyle w:val="Akapitzlist"/>
                                <w:numPr>
                                  <w:ilvl w:val="0"/>
                                  <w:numId w:val="64"/>
                                </w:numPr>
                                <w:ind w:left="142" w:hanging="142"/>
                              </w:pPr>
                              <w:r>
                                <w:t>zatwierdzenie wyboru projektów,</w:t>
                              </w:r>
                            </w:p>
                            <w:p w14:paraId="58DEDFF2" w14:textId="77777777" w:rsidR="0087136C" w:rsidRDefault="0087136C" w:rsidP="007833F8">
                              <w:pPr>
                                <w:pStyle w:val="Akapitzlist"/>
                                <w:numPr>
                                  <w:ilvl w:val="0"/>
                                  <w:numId w:val="64"/>
                                </w:numPr>
                                <w:ind w:left="142" w:hanging="142"/>
                              </w:pPr>
                              <w:r>
                                <w:t>decydowanie o zaangażowaniu finansowym, kadrowym i organizacyjnym Gminy w ramach każdego celu strategicznego</w:t>
                              </w:r>
                            </w:p>
                            <w:p w14:paraId="7942355B" w14:textId="77777777" w:rsidR="0087136C" w:rsidRDefault="0087136C"/>
                          </w:txbxContent>
                        </wps:txbx>
                        <wps:bodyPr rot="0" vert="horz" wrap="square" lIns="91440" tIns="45720" rIns="91440" bIns="45720" anchor="t" anchorCtr="0" upright="1">
                          <a:noAutofit/>
                        </wps:bodyPr>
                      </wps:wsp>
                      <wps:wsp>
                        <wps:cNvPr id="33" name="AutoShape 89"/>
                        <wps:cNvSpPr>
                          <a:spLocks noChangeArrowheads="1"/>
                        </wps:cNvSpPr>
                        <wps:spPr bwMode="auto">
                          <a:xfrm>
                            <a:off x="4034" y="3071"/>
                            <a:ext cx="2187" cy="9388"/>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91816C" w14:textId="77777777" w:rsidR="0087136C" w:rsidRPr="007E7B96" w:rsidRDefault="0087136C">
                              <w:pPr>
                                <w:rPr>
                                  <w:b/>
                                </w:rPr>
                              </w:pPr>
                              <w:r w:rsidRPr="007E7B96">
                                <w:rPr>
                                  <w:b/>
                                </w:rPr>
                                <w:t>Cele strategiczne i operacyjne</w:t>
                              </w:r>
                            </w:p>
                            <w:p w14:paraId="741EAF13" w14:textId="77777777" w:rsidR="0087136C" w:rsidRDefault="0087136C" w:rsidP="007833F8">
                              <w:pPr>
                                <w:pStyle w:val="Akapitzlist"/>
                                <w:numPr>
                                  <w:ilvl w:val="0"/>
                                  <w:numId w:val="65"/>
                                </w:numPr>
                                <w:ind w:left="142" w:hanging="142"/>
                              </w:pPr>
                              <w:r>
                                <w:t>monitorowanie założeń,</w:t>
                              </w:r>
                            </w:p>
                            <w:p w14:paraId="582F5780" w14:textId="77777777" w:rsidR="0087136C" w:rsidRDefault="0087136C" w:rsidP="007833F8">
                              <w:pPr>
                                <w:pStyle w:val="Akapitzlist"/>
                                <w:numPr>
                                  <w:ilvl w:val="0"/>
                                  <w:numId w:val="65"/>
                                </w:numPr>
                                <w:ind w:left="142" w:hanging="142"/>
                              </w:pPr>
                              <w:r>
                                <w:t xml:space="preserve">dokonywanie ewaluacji i aktualizacji </w:t>
                              </w:r>
                              <w:r w:rsidRPr="007E7B96">
                                <w:rPr>
                                  <w:i/>
                                </w:rPr>
                                <w:t>Strategii,</w:t>
                              </w:r>
                            </w:p>
                            <w:p w14:paraId="2B3C9D0C" w14:textId="77777777" w:rsidR="0087136C" w:rsidRDefault="0087136C" w:rsidP="007833F8">
                              <w:pPr>
                                <w:pStyle w:val="Akapitzlist"/>
                                <w:numPr>
                                  <w:ilvl w:val="0"/>
                                  <w:numId w:val="65"/>
                                </w:numPr>
                                <w:ind w:left="142" w:hanging="142"/>
                              </w:pPr>
                              <w:r>
                                <w:t xml:space="preserve">dokonywanie wszelkich czynności niezbędnych do prawidłowej realizacji założeń </w:t>
                              </w:r>
                              <w:r w:rsidRPr="00746A52">
                                <w:rPr>
                                  <w:i/>
                                </w:rPr>
                                <w:t>Strategii,</w:t>
                              </w:r>
                            </w:p>
                            <w:p w14:paraId="4F619D24" w14:textId="77777777" w:rsidR="0087136C" w:rsidRDefault="0087136C" w:rsidP="007833F8">
                              <w:pPr>
                                <w:pStyle w:val="Akapitzlist"/>
                                <w:numPr>
                                  <w:ilvl w:val="0"/>
                                  <w:numId w:val="65"/>
                                </w:numPr>
                                <w:ind w:left="142" w:hanging="142"/>
                              </w:pPr>
                              <w:r>
                                <w:t>dopilnowanie, aby projekty planowane w ramach Strategii były ujmowane w wieloletnich programach inwestycyjnych,</w:t>
                              </w:r>
                            </w:p>
                            <w:p w14:paraId="6ED6485D" w14:textId="77777777" w:rsidR="0087136C" w:rsidRDefault="0087136C" w:rsidP="007833F8">
                              <w:pPr>
                                <w:pStyle w:val="Akapitzlist"/>
                                <w:numPr>
                                  <w:ilvl w:val="0"/>
                                  <w:numId w:val="65"/>
                                </w:numPr>
                                <w:ind w:left="142" w:hanging="142"/>
                              </w:pPr>
                              <w:r>
                                <w:t xml:space="preserve">dokonywanie wszelkich czynności niezbędnych do prawidłowej realizacji założeń </w:t>
                              </w:r>
                              <w:r w:rsidRPr="00746A52">
                                <w:rPr>
                                  <w:i/>
                                </w:rPr>
                                <w:t>Strategii</w:t>
                              </w:r>
                            </w:p>
                          </w:txbxContent>
                        </wps:txbx>
                        <wps:bodyPr rot="0" vert="horz" wrap="square" lIns="91440" tIns="45720" rIns="91440" bIns="45720" anchor="t" anchorCtr="0" upright="1">
                          <a:noAutofit/>
                        </wps:bodyPr>
                      </wps:wsp>
                      <wps:wsp>
                        <wps:cNvPr id="34" name="AutoShape 90"/>
                        <wps:cNvSpPr>
                          <a:spLocks noChangeArrowheads="1"/>
                        </wps:cNvSpPr>
                        <wps:spPr bwMode="auto">
                          <a:xfrm>
                            <a:off x="6221" y="3669"/>
                            <a:ext cx="2229" cy="879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26FEBA" w14:textId="77777777" w:rsidR="0087136C" w:rsidRPr="00746A52" w:rsidRDefault="0087136C">
                              <w:pPr>
                                <w:rPr>
                                  <w:b/>
                                </w:rPr>
                              </w:pPr>
                              <w:r w:rsidRPr="00746A52">
                                <w:rPr>
                                  <w:b/>
                                </w:rPr>
                                <w:t>Poszczególne projekty</w:t>
                              </w:r>
                            </w:p>
                            <w:p w14:paraId="47071C68" w14:textId="77777777" w:rsidR="0087136C" w:rsidRDefault="0087136C" w:rsidP="007833F8">
                              <w:pPr>
                                <w:pStyle w:val="Akapitzlist"/>
                                <w:numPr>
                                  <w:ilvl w:val="0"/>
                                  <w:numId w:val="66"/>
                                </w:numPr>
                                <w:ind w:left="142" w:hanging="142"/>
                              </w:pPr>
                              <w:r>
                                <w:t>określenie zadań dla zespołu projektowego,</w:t>
                              </w:r>
                            </w:p>
                            <w:p w14:paraId="76D99EC4" w14:textId="77777777" w:rsidR="0087136C" w:rsidRDefault="0087136C" w:rsidP="007833F8">
                              <w:pPr>
                                <w:pStyle w:val="Akapitzlist"/>
                                <w:numPr>
                                  <w:ilvl w:val="0"/>
                                  <w:numId w:val="66"/>
                                </w:numPr>
                                <w:ind w:left="142" w:hanging="142"/>
                              </w:pPr>
                              <w:r>
                                <w:t>zlecenie zadań projektowanych,</w:t>
                              </w:r>
                            </w:p>
                            <w:p w14:paraId="15ACAF01" w14:textId="77777777" w:rsidR="0087136C" w:rsidRDefault="0087136C" w:rsidP="007833F8">
                              <w:pPr>
                                <w:pStyle w:val="Akapitzlist"/>
                                <w:numPr>
                                  <w:ilvl w:val="0"/>
                                  <w:numId w:val="66"/>
                                </w:numPr>
                                <w:ind w:left="142" w:hanging="142"/>
                              </w:pPr>
                              <w:r>
                                <w:t>kontrolowanie postępu praz w projekcie w celu utrzymania zgodności projektu z założonym planem,</w:t>
                              </w:r>
                            </w:p>
                            <w:p w14:paraId="1CC27F20" w14:textId="77777777" w:rsidR="0087136C" w:rsidRDefault="0087136C" w:rsidP="007833F8">
                              <w:pPr>
                                <w:pStyle w:val="Akapitzlist"/>
                                <w:numPr>
                                  <w:ilvl w:val="0"/>
                                  <w:numId w:val="66"/>
                                </w:numPr>
                                <w:ind w:left="142" w:hanging="142"/>
                              </w:pPr>
                              <w:r>
                                <w:t>zarządzanie zmianami,</w:t>
                              </w:r>
                            </w:p>
                            <w:p w14:paraId="6C93A638" w14:textId="77777777" w:rsidR="0087136C" w:rsidRDefault="0087136C" w:rsidP="007833F8">
                              <w:pPr>
                                <w:pStyle w:val="Akapitzlist"/>
                                <w:numPr>
                                  <w:ilvl w:val="0"/>
                                  <w:numId w:val="66"/>
                                </w:numPr>
                                <w:ind w:left="142" w:hanging="142"/>
                              </w:pPr>
                              <w:r>
                                <w:t>odbieranie poszczególnych zadań,</w:t>
                              </w:r>
                            </w:p>
                            <w:p w14:paraId="775CAA00" w14:textId="77777777" w:rsidR="0087136C" w:rsidRDefault="0087136C" w:rsidP="007833F8">
                              <w:pPr>
                                <w:pStyle w:val="Akapitzlist"/>
                                <w:numPr>
                                  <w:ilvl w:val="0"/>
                                  <w:numId w:val="66"/>
                                </w:numPr>
                                <w:ind w:left="142" w:hanging="142"/>
                              </w:pPr>
                              <w:r>
                                <w:t>rozliczenie projektu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D0CBB" id="Group 91" o:spid="_x0000_s1056" style="position:absolute;margin-left:2.6pt;margin-top:12.15pt;width:424.5pt;height:527.5pt;z-index:251902976" coordorigin="1468,1909" coordsize="8490,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4" o:spid="_x0000_s1057" type="#_x0000_t13" style="position:absolute;left:1468;top:1909;width:849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" fillcolor="#a8d08d [1945]" strokecolor="#a8d08d [1945]" strokeweight="1pt">
                  <v:fill color2="#e2efd9 [665]" angle="135" focus="50%" type="gradient"/>
                  <v:shadow on="t" color="#375623 [1609]" opacity=".5" offset="1pt"/>
                  <v:textbox>
                    <w:txbxContent>
                      <w:p w14:paraId="18EBD42B" w14:textId="77777777" w:rsidR="0087136C" w:rsidRPr="00746A52" w:rsidRDefault="0087136C">
                        <w:pPr>
                          <w:rPr>
                            <w:b/>
                            <w:sz w:val="24"/>
                            <w:szCs w:val="24"/>
                          </w:rPr>
                        </w:pPr>
                        <w:r w:rsidRPr="00746A52">
                          <w:rPr>
                            <w:b/>
                            <w:sz w:val="24"/>
                            <w:szCs w:val="24"/>
                          </w:rPr>
                          <w:t>Burmistrz</w:t>
                        </w:r>
                      </w:p>
                    </w:txbxContent>
                  </v:textbox>
                </v:shape>
                <v:shape id="AutoShape 86" o:spid="_x0000_s1058" type="#_x0000_t13" style="position:absolute;left:4034;top:2493;width:5924;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" fillcolor="#a8d08d [1945]" strokecolor="#a8d08d [1945]" strokeweight="1pt">
                  <v:fill color2="#e2efd9 [665]" angle="135" focus="50%" type="gradient"/>
                  <v:shadow on="t" color="#375623 [1609]" opacity=".5" offset="1pt"/>
                  <v:textbox>
                    <w:txbxContent>
                      <w:p w14:paraId="23415DF6" w14:textId="77777777" w:rsidR="0087136C" w:rsidRPr="00746A52" w:rsidRDefault="0087136C">
                        <w:pPr>
                          <w:rPr>
                            <w:b/>
                          </w:rPr>
                        </w:pPr>
                        <w:r>
                          <w:rPr>
                            <w:b/>
                          </w:rPr>
                          <w:t>Zespół ds. zarządzania Strategią</w:t>
                        </w:r>
                      </w:p>
                    </w:txbxContent>
                  </v:textbox>
                </v:shape>
                <v:shape id="AutoShape 87" o:spid="_x0000_s1059" type="#_x0000_t13" style="position:absolute;left:6221;top:3071;width:3737;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" fillcolor="#a8d08d [1945]" strokecolor="#a8d08d [1945]" strokeweight="1pt">
                  <v:fill color2="#e2efd9 [665]" angle="135" focus="50%" type="gradient"/>
                  <v:shadow on="t" color="#375623 [1609]" opacity=".5" offset="1pt"/>
                  <v:textbox>
                    <w:txbxContent>
                      <w:p w14:paraId="2BD13666" w14:textId="77777777" w:rsidR="0087136C" w:rsidRPr="00746A52" w:rsidRDefault="0087136C">
                        <w:pPr>
                          <w:rPr>
                            <w:b/>
                          </w:rPr>
                        </w:pPr>
                        <w:r w:rsidRPr="00746A52">
                          <w:rPr>
                            <w:b/>
                          </w:rPr>
                          <w:t>Kierownicy projektów</w:t>
                        </w:r>
                      </w:p>
                    </w:txbxContent>
                  </v:textbox>
                </v:shape>
                <v:roundrect id="AutoShape 88" o:spid="_x0000_s1060" style="position:absolute;left:1468;top:2419;width:2566;height:10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" fillcolor="white [3201]" strokecolor="#70ad47 [3209]" strokeweight="2.5pt">
                  <v:shadow color="#868686"/>
                  <v:textbox>
                    <w:txbxContent>
                      <w:p w14:paraId="461973EF" w14:textId="77777777" w:rsidR="0087136C" w:rsidRDefault="0087136C">
                        <w:pPr>
                          <w:rPr>
                            <w:b/>
                          </w:rPr>
                        </w:pPr>
                        <w:r w:rsidRPr="007E7B96">
                          <w:rPr>
                            <w:b/>
                          </w:rPr>
                          <w:t>Strategia rozwoju</w:t>
                        </w:r>
                      </w:p>
                      <w:p w14:paraId="5981781B" w14:textId="77777777" w:rsidR="0087136C" w:rsidRDefault="0087136C" w:rsidP="007833F8">
                        <w:pPr>
                          <w:pStyle w:val="Akapitzlist"/>
                          <w:numPr>
                            <w:ilvl w:val="0"/>
                            <w:numId w:val="64"/>
                          </w:numPr>
                          <w:ind w:left="142" w:hanging="142"/>
                        </w:pPr>
                        <w:r>
                          <w:t>nadzór,</w:t>
                        </w:r>
                      </w:p>
                      <w:p w14:paraId="56E98D4E" w14:textId="77777777" w:rsidR="0087136C" w:rsidRDefault="0087136C" w:rsidP="007833F8">
                        <w:pPr>
                          <w:pStyle w:val="Akapitzlist"/>
                          <w:numPr>
                            <w:ilvl w:val="0"/>
                            <w:numId w:val="64"/>
                          </w:numPr>
                          <w:ind w:left="142" w:hanging="142"/>
                        </w:pPr>
                        <w:r>
                          <w:t>zatwierdzenie wyboru projektów,</w:t>
                        </w:r>
                      </w:p>
                      <w:p w14:paraId="58DEDFF2" w14:textId="77777777" w:rsidR="0087136C" w:rsidRDefault="0087136C" w:rsidP="007833F8">
                        <w:pPr>
                          <w:pStyle w:val="Akapitzlist"/>
                          <w:numPr>
                            <w:ilvl w:val="0"/>
                            <w:numId w:val="64"/>
                          </w:numPr>
                          <w:ind w:left="142" w:hanging="142"/>
                        </w:pPr>
                        <w:r>
                          <w:t>decydowanie o zaangażowaniu finansowym, kadrowym i organizacyjnym Gminy w ramach każdego celu strategicznego</w:t>
                        </w:r>
                      </w:p>
                      <w:p w14:paraId="7942355B" w14:textId="77777777" w:rsidR="0087136C" w:rsidRDefault="0087136C"/>
                    </w:txbxContent>
                  </v:textbox>
                </v:roundrect>
                <v:roundrect id="AutoShape 89" o:spid="_x0000_s1061" style="position:absolute;left:4034;top:3071;width:2187;height:9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" fillcolor="white [3201]" strokecolor="#70ad47 [3209]" strokeweight="2.5pt">
                  <v:shadow color="#868686"/>
                  <v:textbox>
                    <w:txbxContent>
                      <w:p w14:paraId="0791816C" w14:textId="77777777" w:rsidR="0087136C" w:rsidRPr="007E7B96" w:rsidRDefault="0087136C">
                        <w:pPr>
                          <w:rPr>
                            <w:b/>
                          </w:rPr>
                        </w:pPr>
                        <w:r w:rsidRPr="007E7B96">
                          <w:rPr>
                            <w:b/>
                          </w:rPr>
                          <w:t>Cele strategiczne i operacyjne</w:t>
                        </w:r>
                      </w:p>
                      <w:p w14:paraId="741EAF13" w14:textId="77777777" w:rsidR="0087136C" w:rsidRDefault="0087136C" w:rsidP="007833F8">
                        <w:pPr>
                          <w:pStyle w:val="Akapitzlist"/>
                          <w:numPr>
                            <w:ilvl w:val="0"/>
                            <w:numId w:val="65"/>
                          </w:numPr>
                          <w:ind w:left="142" w:hanging="142"/>
                        </w:pPr>
                        <w:r>
                          <w:t>monitorowanie założeń,</w:t>
                        </w:r>
                      </w:p>
                      <w:p w14:paraId="582F5780" w14:textId="77777777" w:rsidR="0087136C" w:rsidRDefault="0087136C" w:rsidP="007833F8">
                        <w:pPr>
                          <w:pStyle w:val="Akapitzlist"/>
                          <w:numPr>
                            <w:ilvl w:val="0"/>
                            <w:numId w:val="65"/>
                          </w:numPr>
                          <w:ind w:left="142" w:hanging="142"/>
                        </w:pPr>
                        <w:r>
                          <w:t xml:space="preserve">dokonywanie ewaluacji i aktualizacji </w:t>
                        </w:r>
                        <w:r w:rsidRPr="007E7B96">
                          <w:rPr>
                            <w:i/>
                          </w:rPr>
                          <w:t>Strategii,</w:t>
                        </w:r>
                      </w:p>
                      <w:p w14:paraId="2B3C9D0C" w14:textId="77777777" w:rsidR="0087136C" w:rsidRDefault="0087136C" w:rsidP="007833F8">
                        <w:pPr>
                          <w:pStyle w:val="Akapitzlist"/>
                          <w:numPr>
                            <w:ilvl w:val="0"/>
                            <w:numId w:val="65"/>
                          </w:numPr>
                          <w:ind w:left="142" w:hanging="142"/>
                        </w:pPr>
                        <w:r>
                          <w:t xml:space="preserve">dokonywanie wszelkich czynności niezbędnych do prawidłowej realizacji założeń </w:t>
                        </w:r>
                        <w:r w:rsidRPr="00746A52">
                          <w:rPr>
                            <w:i/>
                          </w:rPr>
                          <w:t>Strategii,</w:t>
                        </w:r>
                      </w:p>
                      <w:p w14:paraId="4F619D24" w14:textId="77777777" w:rsidR="0087136C" w:rsidRDefault="0087136C" w:rsidP="007833F8">
                        <w:pPr>
                          <w:pStyle w:val="Akapitzlist"/>
                          <w:numPr>
                            <w:ilvl w:val="0"/>
                            <w:numId w:val="65"/>
                          </w:numPr>
                          <w:ind w:left="142" w:hanging="142"/>
                        </w:pPr>
                        <w:r>
                          <w:t>dopilnowanie, aby projekty planowane w ramach Strategii były ujmowane w wieloletnich programach inwestycyjnych,</w:t>
                        </w:r>
                      </w:p>
                      <w:p w14:paraId="6ED6485D" w14:textId="77777777" w:rsidR="0087136C" w:rsidRDefault="0087136C" w:rsidP="007833F8">
                        <w:pPr>
                          <w:pStyle w:val="Akapitzlist"/>
                          <w:numPr>
                            <w:ilvl w:val="0"/>
                            <w:numId w:val="65"/>
                          </w:numPr>
                          <w:ind w:left="142" w:hanging="142"/>
                        </w:pPr>
                        <w:r>
                          <w:t xml:space="preserve">dokonywanie wszelkich czynności niezbędnych do prawidłowej realizacji założeń </w:t>
                        </w:r>
                        <w:r w:rsidRPr="00746A52">
                          <w:rPr>
                            <w:i/>
                          </w:rPr>
                          <w:t>Strategii</w:t>
                        </w:r>
                      </w:p>
                    </w:txbxContent>
                  </v:textbox>
                </v:roundrect>
                <v:roundrect id="AutoShape 90" o:spid="_x0000_s1062" style="position:absolute;left:6221;top:3669;width:2229;height:8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" fillcolor="white [3201]" strokecolor="#70ad47 [3209]" strokeweight="2.5pt">
                  <v:shadow color="#868686"/>
                  <v:textbox>
                    <w:txbxContent>
                      <w:p w14:paraId="6426FEBA" w14:textId="77777777" w:rsidR="0087136C" w:rsidRPr="00746A52" w:rsidRDefault="0087136C">
                        <w:pPr>
                          <w:rPr>
                            <w:b/>
                          </w:rPr>
                        </w:pPr>
                        <w:r w:rsidRPr="00746A52">
                          <w:rPr>
                            <w:b/>
                          </w:rPr>
                          <w:t>Poszczególne projekty</w:t>
                        </w:r>
                      </w:p>
                      <w:p w14:paraId="47071C68" w14:textId="77777777" w:rsidR="0087136C" w:rsidRDefault="0087136C" w:rsidP="007833F8">
                        <w:pPr>
                          <w:pStyle w:val="Akapitzlist"/>
                          <w:numPr>
                            <w:ilvl w:val="0"/>
                            <w:numId w:val="66"/>
                          </w:numPr>
                          <w:ind w:left="142" w:hanging="142"/>
                        </w:pPr>
                        <w:r>
                          <w:t>określenie zadań dla zespołu projektowego,</w:t>
                        </w:r>
                      </w:p>
                      <w:p w14:paraId="76D99EC4" w14:textId="77777777" w:rsidR="0087136C" w:rsidRDefault="0087136C" w:rsidP="007833F8">
                        <w:pPr>
                          <w:pStyle w:val="Akapitzlist"/>
                          <w:numPr>
                            <w:ilvl w:val="0"/>
                            <w:numId w:val="66"/>
                          </w:numPr>
                          <w:ind w:left="142" w:hanging="142"/>
                        </w:pPr>
                        <w:r>
                          <w:t>zlecenie zadań projektowanych,</w:t>
                        </w:r>
                      </w:p>
                      <w:p w14:paraId="15ACAF01" w14:textId="77777777" w:rsidR="0087136C" w:rsidRDefault="0087136C" w:rsidP="007833F8">
                        <w:pPr>
                          <w:pStyle w:val="Akapitzlist"/>
                          <w:numPr>
                            <w:ilvl w:val="0"/>
                            <w:numId w:val="66"/>
                          </w:numPr>
                          <w:ind w:left="142" w:hanging="142"/>
                        </w:pPr>
                        <w:r>
                          <w:t>kontrolowanie postępu praz w projekcie w celu utrzymania zgodności projektu z założonym planem,</w:t>
                        </w:r>
                      </w:p>
                      <w:p w14:paraId="1CC27F20" w14:textId="77777777" w:rsidR="0087136C" w:rsidRDefault="0087136C" w:rsidP="007833F8">
                        <w:pPr>
                          <w:pStyle w:val="Akapitzlist"/>
                          <w:numPr>
                            <w:ilvl w:val="0"/>
                            <w:numId w:val="66"/>
                          </w:numPr>
                          <w:ind w:left="142" w:hanging="142"/>
                        </w:pPr>
                        <w:r>
                          <w:t>zarządzanie zmianami,</w:t>
                        </w:r>
                      </w:p>
                      <w:p w14:paraId="6C93A638" w14:textId="77777777" w:rsidR="0087136C" w:rsidRDefault="0087136C" w:rsidP="007833F8">
                        <w:pPr>
                          <w:pStyle w:val="Akapitzlist"/>
                          <w:numPr>
                            <w:ilvl w:val="0"/>
                            <w:numId w:val="66"/>
                          </w:numPr>
                          <w:ind w:left="142" w:hanging="142"/>
                        </w:pPr>
                        <w:r>
                          <w:t>odbieranie poszczególnych zadań,</w:t>
                        </w:r>
                      </w:p>
                      <w:p w14:paraId="775CAA00" w14:textId="77777777" w:rsidR="0087136C" w:rsidRDefault="0087136C" w:rsidP="007833F8">
                        <w:pPr>
                          <w:pStyle w:val="Akapitzlist"/>
                          <w:numPr>
                            <w:ilvl w:val="0"/>
                            <w:numId w:val="66"/>
                          </w:numPr>
                          <w:ind w:left="142" w:hanging="142"/>
                        </w:pPr>
                        <w:r>
                          <w:t>rozliczenie projektu</w:t>
                        </w:r>
                      </w:p>
                    </w:txbxContent>
                  </v:textbox>
                </v:roundrect>
              </v:group>
            </w:pict>
          </mc:Fallback>
        </mc:AlternateContent>
      </w:r>
    </w:p>
    <w:p w14:paraId="624ADF63" w14:textId="77777777" w:rsidR="004C44AF" w:rsidRPr="00A0649A" w:rsidRDefault="004C44AF" w:rsidP="00C1130B">
      <w:pPr>
        <w:rPr>
          <w:rFonts w:cstheme="minorHAnsi"/>
        </w:rPr>
      </w:pPr>
    </w:p>
    <w:p w14:paraId="6D68C529" w14:textId="77777777" w:rsidR="004C44AF" w:rsidRPr="00A0649A" w:rsidRDefault="004C44AF" w:rsidP="00C1130B">
      <w:pPr>
        <w:rPr>
          <w:rFonts w:cstheme="minorHAnsi"/>
        </w:rPr>
      </w:pPr>
    </w:p>
    <w:p w14:paraId="67609AD2" w14:textId="77777777" w:rsidR="004C44AF" w:rsidRPr="00A0649A" w:rsidRDefault="004C44AF" w:rsidP="00C1130B">
      <w:pPr>
        <w:rPr>
          <w:rFonts w:cstheme="minorHAnsi"/>
        </w:rPr>
      </w:pPr>
    </w:p>
    <w:p w14:paraId="00205DE8" w14:textId="77777777" w:rsidR="004C44AF" w:rsidRPr="00A0649A" w:rsidRDefault="004C44AF" w:rsidP="00C1130B">
      <w:pPr>
        <w:rPr>
          <w:rFonts w:cstheme="minorHAnsi"/>
        </w:rPr>
      </w:pPr>
    </w:p>
    <w:p w14:paraId="74BF4B2B" w14:textId="77777777" w:rsidR="004C44AF" w:rsidRPr="00A0649A" w:rsidRDefault="004C44AF" w:rsidP="00C1130B">
      <w:pPr>
        <w:rPr>
          <w:rFonts w:cstheme="minorHAnsi"/>
        </w:rPr>
      </w:pPr>
    </w:p>
    <w:p w14:paraId="69B3B22C" w14:textId="77777777" w:rsidR="004C44AF" w:rsidRPr="00A0649A" w:rsidRDefault="004C44AF" w:rsidP="00C1130B">
      <w:pPr>
        <w:rPr>
          <w:rFonts w:cstheme="minorHAnsi"/>
        </w:rPr>
      </w:pPr>
    </w:p>
    <w:p w14:paraId="2DC72C75" w14:textId="77777777" w:rsidR="004C44AF" w:rsidRPr="00A0649A" w:rsidRDefault="004C44AF" w:rsidP="00C1130B">
      <w:pPr>
        <w:rPr>
          <w:rFonts w:cstheme="minorHAnsi"/>
        </w:rPr>
      </w:pPr>
    </w:p>
    <w:p w14:paraId="4D01629D" w14:textId="77777777" w:rsidR="00C1130B" w:rsidRPr="00A0649A" w:rsidRDefault="00C1130B" w:rsidP="00C1130B">
      <w:pPr>
        <w:rPr>
          <w:rFonts w:cstheme="minorHAnsi"/>
        </w:rPr>
      </w:pPr>
    </w:p>
    <w:p w14:paraId="49310045" w14:textId="77777777" w:rsidR="007E7B96" w:rsidRPr="00A0649A" w:rsidRDefault="007E7B96" w:rsidP="00C1130B">
      <w:pPr>
        <w:rPr>
          <w:rFonts w:cstheme="minorHAnsi"/>
        </w:rPr>
      </w:pPr>
    </w:p>
    <w:p w14:paraId="77E42BBB" w14:textId="77777777" w:rsidR="007E7B96" w:rsidRPr="00A0649A" w:rsidRDefault="007E7B96" w:rsidP="00C1130B">
      <w:pPr>
        <w:rPr>
          <w:rFonts w:cstheme="minorHAnsi"/>
        </w:rPr>
      </w:pPr>
    </w:p>
    <w:p w14:paraId="076EAEE1" w14:textId="77777777" w:rsidR="007E7B96" w:rsidRPr="00A0649A" w:rsidRDefault="007E7B96" w:rsidP="00C1130B">
      <w:pPr>
        <w:rPr>
          <w:rFonts w:cstheme="minorHAnsi"/>
        </w:rPr>
      </w:pPr>
    </w:p>
    <w:p w14:paraId="3C37B0A6" w14:textId="77777777" w:rsidR="007E7B96" w:rsidRPr="00A0649A" w:rsidRDefault="007E7B96" w:rsidP="00C1130B">
      <w:pPr>
        <w:rPr>
          <w:rFonts w:cstheme="minorHAnsi"/>
        </w:rPr>
      </w:pPr>
    </w:p>
    <w:p w14:paraId="3F80B203" w14:textId="77777777" w:rsidR="007E7B96" w:rsidRPr="00A0649A" w:rsidRDefault="007E7B96" w:rsidP="00C1130B">
      <w:pPr>
        <w:rPr>
          <w:rFonts w:cstheme="minorHAnsi"/>
        </w:rPr>
      </w:pPr>
    </w:p>
    <w:p w14:paraId="4739F189" w14:textId="77777777" w:rsidR="007E7B96" w:rsidRPr="00A0649A" w:rsidRDefault="007E7B96" w:rsidP="00C1130B">
      <w:pPr>
        <w:rPr>
          <w:rFonts w:cstheme="minorHAnsi"/>
        </w:rPr>
      </w:pPr>
    </w:p>
    <w:p w14:paraId="14F3E372" w14:textId="77777777" w:rsidR="007E7B96" w:rsidRPr="00A0649A" w:rsidRDefault="007E7B96" w:rsidP="00C1130B">
      <w:pPr>
        <w:rPr>
          <w:rFonts w:cstheme="minorHAnsi"/>
        </w:rPr>
      </w:pPr>
    </w:p>
    <w:p w14:paraId="6B695B9C" w14:textId="77777777" w:rsidR="00746A52" w:rsidRPr="00A0649A" w:rsidRDefault="00746A52" w:rsidP="00C1130B">
      <w:pPr>
        <w:rPr>
          <w:rFonts w:cstheme="minorHAnsi"/>
        </w:rPr>
      </w:pPr>
    </w:p>
    <w:p w14:paraId="43EC6FA6" w14:textId="77777777" w:rsidR="00746A52" w:rsidRPr="00A0649A" w:rsidRDefault="00746A52" w:rsidP="00C1130B">
      <w:pPr>
        <w:rPr>
          <w:rFonts w:cstheme="minorHAnsi"/>
        </w:rPr>
      </w:pPr>
    </w:p>
    <w:p w14:paraId="6084166F" w14:textId="77777777" w:rsidR="00746A52" w:rsidRPr="00A0649A" w:rsidRDefault="00746A52" w:rsidP="00C1130B">
      <w:pPr>
        <w:rPr>
          <w:rFonts w:cstheme="minorHAnsi"/>
        </w:rPr>
      </w:pPr>
    </w:p>
    <w:p w14:paraId="465D8614" w14:textId="77777777" w:rsidR="00746A52" w:rsidRPr="00A0649A" w:rsidRDefault="00746A52" w:rsidP="00C1130B">
      <w:pPr>
        <w:rPr>
          <w:rFonts w:cstheme="minorHAnsi"/>
        </w:rPr>
      </w:pPr>
    </w:p>
    <w:p w14:paraId="0CED7A5F" w14:textId="77777777" w:rsidR="00746A52" w:rsidRPr="00A0649A" w:rsidRDefault="00746A52" w:rsidP="004C3EFE">
      <w:pPr>
        <w:spacing w:after="0"/>
        <w:jc w:val="both"/>
        <w:rPr>
          <w:rFonts w:cstheme="minorHAnsi"/>
          <w:i/>
          <w:color w:val="FF0000"/>
          <w:sz w:val="20"/>
          <w:szCs w:val="24"/>
        </w:rPr>
      </w:pPr>
      <w:bookmarkStart w:id="110" w:name="_Hlk84193150"/>
    </w:p>
    <w:p w14:paraId="0D7C3E78" w14:textId="77777777" w:rsidR="00746A52" w:rsidRPr="00A0649A" w:rsidRDefault="00746A52" w:rsidP="004C3EFE">
      <w:pPr>
        <w:spacing w:after="0"/>
        <w:jc w:val="both"/>
        <w:rPr>
          <w:rFonts w:cstheme="minorHAnsi"/>
          <w:i/>
          <w:color w:val="FF0000"/>
          <w:sz w:val="20"/>
          <w:szCs w:val="24"/>
        </w:rPr>
      </w:pPr>
    </w:p>
    <w:p w14:paraId="72753EA8" w14:textId="77777777" w:rsidR="00746A52" w:rsidRPr="00A0649A" w:rsidRDefault="00746A52" w:rsidP="004C3EFE">
      <w:pPr>
        <w:spacing w:after="0"/>
        <w:jc w:val="both"/>
        <w:rPr>
          <w:rFonts w:cstheme="minorHAnsi"/>
          <w:i/>
          <w:color w:val="FF0000"/>
          <w:sz w:val="20"/>
          <w:szCs w:val="24"/>
        </w:rPr>
      </w:pPr>
    </w:p>
    <w:p w14:paraId="16F1B4A9" w14:textId="77777777" w:rsidR="00746A52" w:rsidRPr="00A0649A" w:rsidRDefault="00746A52" w:rsidP="004C3EFE">
      <w:pPr>
        <w:spacing w:after="0"/>
        <w:jc w:val="both"/>
        <w:rPr>
          <w:rFonts w:cstheme="minorHAnsi"/>
          <w:i/>
          <w:color w:val="FF0000"/>
          <w:sz w:val="20"/>
          <w:szCs w:val="24"/>
        </w:rPr>
      </w:pPr>
    </w:p>
    <w:p w14:paraId="51AC7429" w14:textId="77777777" w:rsidR="00746A52" w:rsidRPr="00A0649A" w:rsidRDefault="00746A52" w:rsidP="004C3EFE">
      <w:pPr>
        <w:spacing w:after="0"/>
        <w:jc w:val="both"/>
        <w:rPr>
          <w:rFonts w:cstheme="minorHAnsi"/>
          <w:i/>
          <w:color w:val="FF0000"/>
          <w:sz w:val="20"/>
          <w:szCs w:val="24"/>
        </w:rPr>
      </w:pPr>
    </w:p>
    <w:p w14:paraId="5FF12EA5" w14:textId="77777777" w:rsidR="00746A52" w:rsidRPr="00A0649A" w:rsidRDefault="00746A52" w:rsidP="004C3EFE">
      <w:pPr>
        <w:spacing w:after="0"/>
        <w:jc w:val="both"/>
        <w:rPr>
          <w:rFonts w:cstheme="minorHAnsi"/>
          <w:i/>
          <w:color w:val="FF0000"/>
          <w:sz w:val="20"/>
          <w:szCs w:val="24"/>
        </w:rPr>
      </w:pPr>
    </w:p>
    <w:p w14:paraId="42976368" w14:textId="77777777" w:rsidR="00746A52" w:rsidRPr="00A0649A" w:rsidRDefault="00746A52" w:rsidP="004C3EFE">
      <w:pPr>
        <w:spacing w:after="0"/>
        <w:jc w:val="both"/>
        <w:rPr>
          <w:rFonts w:cstheme="minorHAnsi"/>
          <w:i/>
          <w:color w:val="FF0000"/>
          <w:sz w:val="20"/>
          <w:szCs w:val="24"/>
        </w:rPr>
      </w:pPr>
    </w:p>
    <w:p w14:paraId="44CD6319" w14:textId="77777777" w:rsidR="00746A52" w:rsidRPr="00A0649A" w:rsidRDefault="00746A52" w:rsidP="004C3EFE">
      <w:pPr>
        <w:spacing w:after="0"/>
        <w:jc w:val="both"/>
        <w:rPr>
          <w:rFonts w:cstheme="minorHAnsi"/>
          <w:i/>
          <w:color w:val="FF0000"/>
          <w:sz w:val="20"/>
          <w:szCs w:val="24"/>
        </w:rPr>
      </w:pPr>
    </w:p>
    <w:p w14:paraId="165F9984" w14:textId="77777777" w:rsidR="004C3EFE" w:rsidRPr="00A0649A" w:rsidRDefault="004C3EFE" w:rsidP="004C3EFE">
      <w:pPr>
        <w:spacing w:after="0"/>
        <w:jc w:val="both"/>
        <w:rPr>
          <w:rFonts w:cstheme="minorHAnsi"/>
          <w:i/>
          <w:sz w:val="20"/>
          <w:szCs w:val="24"/>
        </w:rPr>
      </w:pPr>
      <w:r w:rsidRPr="00A0649A">
        <w:rPr>
          <w:rFonts w:cstheme="minorHAnsi"/>
          <w:i/>
          <w:sz w:val="20"/>
          <w:szCs w:val="24"/>
        </w:rPr>
        <w:t>Źródło: opracowanie własne</w:t>
      </w:r>
    </w:p>
    <w:bookmarkEnd w:id="110"/>
    <w:p w14:paraId="6C9111DA" w14:textId="77777777" w:rsidR="00AB13A8" w:rsidRPr="00A0649A" w:rsidRDefault="00AB13A8" w:rsidP="00A25AB3">
      <w:pPr>
        <w:pStyle w:val="Legenda"/>
        <w:keepNext/>
        <w:spacing w:after="0"/>
        <w:rPr>
          <w:rFonts w:cstheme="minorHAnsi"/>
          <w:color w:val="FF0000"/>
        </w:rPr>
      </w:pPr>
    </w:p>
    <w:p w14:paraId="1466BB2E" w14:textId="77777777" w:rsidR="00746A52" w:rsidRPr="00A0649A" w:rsidRDefault="00746A52" w:rsidP="00746A52">
      <w:pPr>
        <w:rPr>
          <w:rFonts w:cstheme="minorHAnsi"/>
        </w:rPr>
      </w:pPr>
    </w:p>
    <w:p w14:paraId="4427853D" w14:textId="77777777" w:rsidR="00746A52" w:rsidRPr="00A0649A" w:rsidRDefault="00746A52" w:rsidP="00746A52">
      <w:pPr>
        <w:rPr>
          <w:rFonts w:cstheme="minorHAnsi"/>
        </w:rPr>
      </w:pPr>
    </w:p>
    <w:p w14:paraId="3B2F5179" w14:textId="77777777" w:rsidR="00746A52" w:rsidRPr="00A0649A" w:rsidRDefault="00746A52" w:rsidP="00746A52">
      <w:pPr>
        <w:rPr>
          <w:rFonts w:cstheme="minorHAnsi"/>
        </w:rPr>
      </w:pPr>
    </w:p>
    <w:p w14:paraId="21556068" w14:textId="77777777" w:rsidR="00746A52" w:rsidRPr="00A0649A" w:rsidRDefault="00746A52" w:rsidP="00746A52">
      <w:pPr>
        <w:rPr>
          <w:rFonts w:cstheme="minorHAnsi"/>
        </w:rPr>
      </w:pPr>
    </w:p>
    <w:p w14:paraId="63603A44" w14:textId="77777777" w:rsidR="00A25AB3" w:rsidRPr="00A0649A" w:rsidRDefault="00A25AB3" w:rsidP="00A25AB3">
      <w:pPr>
        <w:pStyle w:val="Legenda"/>
        <w:keepNext/>
        <w:spacing w:after="0"/>
        <w:rPr>
          <w:rFonts w:cstheme="minorHAnsi"/>
          <w:color w:val="auto"/>
        </w:rPr>
      </w:pPr>
      <w:bookmarkStart w:id="111" w:name="_Toc100141568"/>
      <w:r w:rsidRPr="00A0649A">
        <w:rPr>
          <w:rFonts w:cstheme="minorHAnsi"/>
          <w:color w:val="auto"/>
        </w:rPr>
        <w:t xml:space="preserve">Tabela </w:t>
      </w:r>
      <w:r w:rsidR="00AD2A15" w:rsidRPr="00A0649A">
        <w:rPr>
          <w:rFonts w:cstheme="minorHAnsi"/>
          <w:noProof/>
          <w:color w:val="auto"/>
        </w:rPr>
        <w:fldChar w:fldCharType="begin"/>
      </w:r>
      <w:r w:rsidR="00530ECB" w:rsidRPr="00A0649A">
        <w:rPr>
          <w:rFonts w:cstheme="minorHAnsi"/>
          <w:noProof/>
          <w:color w:val="auto"/>
        </w:rPr>
        <w:instrText xml:space="preserve"> SEQ Tabela \* ARABIC </w:instrText>
      </w:r>
      <w:r w:rsidR="00AD2A15" w:rsidRPr="00A0649A">
        <w:rPr>
          <w:rFonts w:cstheme="minorHAnsi"/>
          <w:noProof/>
          <w:color w:val="auto"/>
        </w:rPr>
        <w:fldChar w:fldCharType="separate"/>
      </w:r>
      <w:r w:rsidR="00A0649A" w:rsidRPr="00A0649A">
        <w:rPr>
          <w:rFonts w:cstheme="minorHAnsi"/>
          <w:noProof/>
          <w:color w:val="auto"/>
        </w:rPr>
        <w:t>18</w:t>
      </w:r>
      <w:r w:rsidR="00AD2A15" w:rsidRPr="00A0649A">
        <w:rPr>
          <w:rFonts w:cstheme="minorHAnsi"/>
          <w:noProof/>
          <w:color w:val="auto"/>
        </w:rPr>
        <w:fldChar w:fldCharType="end"/>
      </w:r>
      <w:r w:rsidRPr="00A0649A">
        <w:rPr>
          <w:rFonts w:cstheme="minorHAnsi"/>
          <w:color w:val="auto"/>
        </w:rPr>
        <w:t xml:space="preserve">. Plan operacyjny Strategii Rozwoju Gminy </w:t>
      </w:r>
      <w:r w:rsidR="0048460C" w:rsidRPr="00A0649A">
        <w:rPr>
          <w:rFonts w:cstheme="minorHAnsi"/>
          <w:color w:val="auto"/>
        </w:rPr>
        <w:t xml:space="preserve">Dobre Miasto do roku </w:t>
      </w:r>
      <w:r w:rsidRPr="00A0649A">
        <w:rPr>
          <w:rFonts w:cstheme="minorHAnsi"/>
          <w:color w:val="auto"/>
        </w:rPr>
        <w:t>2030</w:t>
      </w:r>
      <w:bookmarkEnd w:id="111"/>
    </w:p>
    <w:tbl>
      <w:tblPr>
        <w:tblStyle w:val="Jasnalistaakcent6"/>
        <w:tblW w:w="0" w:type="auto"/>
        <w:tblLook w:val="04A0" w:firstRow="1" w:lastRow="0" w:firstColumn="1" w:lastColumn="0" w:noHBand="0" w:noVBand="1"/>
      </w:tblPr>
      <w:tblGrid>
        <w:gridCol w:w="3031"/>
        <w:gridCol w:w="3000"/>
        <w:gridCol w:w="3019"/>
      </w:tblGrid>
      <w:tr w:rsidR="00450A58" w:rsidRPr="00A0649A" w14:paraId="4C4E8458" w14:textId="77777777" w:rsidTr="0045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DA81D4A" w14:textId="77777777" w:rsidR="00450A58" w:rsidRPr="00A0649A" w:rsidRDefault="00450A58" w:rsidP="00BF083F">
            <w:pPr>
              <w:spacing w:before="120" w:after="120"/>
              <w:jc w:val="center"/>
              <w:rPr>
                <w:rFonts w:cstheme="minorHAnsi"/>
                <w:bCs w:val="0"/>
                <w:sz w:val="24"/>
                <w:szCs w:val="24"/>
              </w:rPr>
            </w:pPr>
            <w:r w:rsidRPr="00A0649A">
              <w:rPr>
                <w:rFonts w:cstheme="minorHAnsi"/>
                <w:bCs w:val="0"/>
                <w:sz w:val="24"/>
                <w:szCs w:val="24"/>
              </w:rPr>
              <w:t>Cele operacyjne</w:t>
            </w:r>
          </w:p>
        </w:tc>
        <w:tc>
          <w:tcPr>
            <w:tcW w:w="3070" w:type="dxa"/>
          </w:tcPr>
          <w:p w14:paraId="357890E0" w14:textId="77777777" w:rsidR="00450A58" w:rsidRPr="00A0649A" w:rsidRDefault="00450A58" w:rsidP="00BF083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A0649A">
              <w:rPr>
                <w:rFonts w:cstheme="minorHAnsi"/>
                <w:sz w:val="24"/>
                <w:szCs w:val="24"/>
              </w:rPr>
              <w:t>Podmiot odpowiedzialny za realizację</w:t>
            </w:r>
          </w:p>
        </w:tc>
        <w:tc>
          <w:tcPr>
            <w:tcW w:w="3070" w:type="dxa"/>
          </w:tcPr>
          <w:p w14:paraId="6D5AB7EA" w14:textId="77777777" w:rsidR="00450A58" w:rsidRPr="00A0649A" w:rsidRDefault="00450A58" w:rsidP="00BF083F">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A0649A">
              <w:rPr>
                <w:rFonts w:cstheme="minorHAnsi"/>
                <w:sz w:val="24"/>
                <w:szCs w:val="24"/>
              </w:rPr>
              <w:t>Podmioty uczestniczące w realizacji</w:t>
            </w:r>
          </w:p>
        </w:tc>
      </w:tr>
      <w:tr w:rsidR="00450A58" w:rsidRPr="00A0649A" w14:paraId="2C72D27F"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7B37F304" w14:textId="77777777" w:rsidR="00450A58" w:rsidRPr="00A0649A" w:rsidRDefault="00450A58" w:rsidP="00450A58">
            <w:pPr>
              <w:jc w:val="center"/>
              <w:rPr>
                <w:rFonts w:cstheme="minorHAnsi"/>
              </w:rPr>
            </w:pPr>
            <w:r w:rsidRPr="00A0649A">
              <w:rPr>
                <w:rFonts w:cstheme="minorHAnsi"/>
              </w:rPr>
              <w:t>Bezpieczna komunikacja</w:t>
            </w:r>
          </w:p>
        </w:tc>
      </w:tr>
      <w:tr w:rsidR="00450A58" w:rsidRPr="00A0649A" w14:paraId="3A4A28E7"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4C02174C" w14:textId="77777777" w:rsidR="00450A58" w:rsidRPr="00A0649A" w:rsidRDefault="00450A58" w:rsidP="007833F8">
            <w:pPr>
              <w:pStyle w:val="Akapitzlist"/>
              <w:numPr>
                <w:ilvl w:val="1"/>
                <w:numId w:val="67"/>
              </w:numPr>
              <w:rPr>
                <w:rFonts w:cstheme="minorHAnsi"/>
                <w:b w:val="0"/>
              </w:rPr>
            </w:pPr>
            <w:r w:rsidRPr="00A0649A">
              <w:rPr>
                <w:rFonts w:cstheme="minorHAnsi"/>
                <w:b w:val="0"/>
              </w:rPr>
              <w:t xml:space="preserve">Poprawa dostępności miejscowości poprzez </w:t>
            </w:r>
            <w:r w:rsidR="00BF083F" w:rsidRPr="00A0649A">
              <w:rPr>
                <w:rFonts w:cstheme="minorHAnsi"/>
                <w:b w:val="0"/>
              </w:rPr>
              <w:t>rozwój ścieżek rowerowych</w:t>
            </w:r>
          </w:p>
        </w:tc>
        <w:tc>
          <w:tcPr>
            <w:tcW w:w="3070" w:type="dxa"/>
          </w:tcPr>
          <w:p w14:paraId="07448B31"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6B9C7C56" w14:textId="77777777" w:rsidR="00C84734" w:rsidRPr="00A0649A" w:rsidRDefault="00C84734"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Organizacje pozarządowe</w:t>
            </w:r>
          </w:p>
          <w:p w14:paraId="6D5AEF84"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Powiat Olsztyński</w:t>
            </w:r>
          </w:p>
          <w:p w14:paraId="54A399F5"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Województwo Warmińsko-Mazurskie</w:t>
            </w:r>
          </w:p>
          <w:p w14:paraId="23562159" w14:textId="77777777" w:rsidR="00450A58"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bCs/>
              </w:rPr>
              <w:t>Generalna Dyrekcja Dróg Krajowych i Autostrad</w:t>
            </w:r>
          </w:p>
        </w:tc>
      </w:tr>
      <w:tr w:rsidR="00450A58" w:rsidRPr="00A0649A" w14:paraId="4E08A90D"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A0FEA07" w14:textId="77777777" w:rsidR="00450A58" w:rsidRPr="00A0649A" w:rsidRDefault="00BF083F" w:rsidP="007833F8">
            <w:pPr>
              <w:pStyle w:val="Akapitzlist"/>
              <w:numPr>
                <w:ilvl w:val="1"/>
                <w:numId w:val="67"/>
              </w:numPr>
              <w:rPr>
                <w:rFonts w:cstheme="minorHAnsi"/>
              </w:rPr>
            </w:pPr>
            <w:r w:rsidRPr="00A0649A">
              <w:rPr>
                <w:rFonts w:cstheme="minorHAnsi"/>
                <w:b w:val="0"/>
              </w:rPr>
              <w:t>Rozbudowa infrastruktury drogowej na terenie Gminy</w:t>
            </w:r>
          </w:p>
        </w:tc>
        <w:tc>
          <w:tcPr>
            <w:tcW w:w="3070" w:type="dxa"/>
          </w:tcPr>
          <w:p w14:paraId="5F91ECA7"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7C30A1E6" w14:textId="77777777" w:rsidR="00BA06BE" w:rsidRPr="00A0649A" w:rsidRDefault="00BA06BE"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 xml:space="preserve">Spółdzielnia </w:t>
            </w:r>
            <w:r w:rsidR="00EF6B75">
              <w:rPr>
                <w:rFonts w:cstheme="minorHAnsi"/>
                <w:bCs/>
              </w:rPr>
              <w:t>M</w:t>
            </w:r>
            <w:r w:rsidRPr="00A0649A">
              <w:rPr>
                <w:rFonts w:cstheme="minorHAnsi"/>
                <w:bCs/>
              </w:rPr>
              <w:t>ieszkaniowa</w:t>
            </w:r>
          </w:p>
          <w:p w14:paraId="70BFEF96" w14:textId="77777777" w:rsidR="00AF79A3" w:rsidRPr="00A0649A" w:rsidRDefault="00AF79A3"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Powiat Olsztyński</w:t>
            </w:r>
          </w:p>
          <w:p w14:paraId="0E57313A" w14:textId="77777777" w:rsidR="00AF79A3" w:rsidRPr="00A0649A" w:rsidRDefault="00AF79A3"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Województwo Warmińsko-Mazurskie</w:t>
            </w:r>
          </w:p>
          <w:p w14:paraId="4208288E" w14:textId="77777777" w:rsidR="00BA06BE" w:rsidRPr="00A0649A" w:rsidRDefault="00AF79A3" w:rsidP="00AF79A3">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Generalna Dyrekcja Dróg Krajowych i Autostrad</w:t>
            </w:r>
          </w:p>
        </w:tc>
      </w:tr>
      <w:tr w:rsidR="00450A58" w:rsidRPr="00A0649A" w14:paraId="4E8D631E"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3D4A2CEB" w14:textId="77777777" w:rsidR="00450A58" w:rsidRPr="00A0649A" w:rsidRDefault="00BF083F" w:rsidP="007833F8">
            <w:pPr>
              <w:pStyle w:val="Akapitzlist"/>
              <w:numPr>
                <w:ilvl w:val="1"/>
                <w:numId w:val="67"/>
              </w:numPr>
              <w:rPr>
                <w:rFonts w:cstheme="minorHAnsi"/>
                <w:b w:val="0"/>
              </w:rPr>
            </w:pPr>
            <w:r w:rsidRPr="00A0649A">
              <w:rPr>
                <w:rFonts w:cstheme="minorHAnsi"/>
                <w:b w:val="0"/>
              </w:rPr>
              <w:t>Poprawa komunikacji na terenie Gminy</w:t>
            </w:r>
          </w:p>
        </w:tc>
        <w:tc>
          <w:tcPr>
            <w:tcW w:w="3070" w:type="dxa"/>
          </w:tcPr>
          <w:p w14:paraId="61A9FB00"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510F21B7"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Powiat Olsztyński</w:t>
            </w:r>
          </w:p>
          <w:p w14:paraId="4C8D46D7" w14:textId="77777777" w:rsidR="00AF79A3"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bCs/>
              </w:rPr>
            </w:pPr>
            <w:r w:rsidRPr="00A0649A">
              <w:rPr>
                <w:rFonts w:cstheme="minorHAnsi"/>
                <w:bCs/>
              </w:rPr>
              <w:t>Województwo Warmińsko-Mazurskie</w:t>
            </w:r>
          </w:p>
          <w:p w14:paraId="62E38C61" w14:textId="77777777" w:rsidR="00450A58" w:rsidRPr="00A0649A" w:rsidRDefault="00AF79A3" w:rsidP="00AF79A3">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bCs/>
              </w:rPr>
              <w:t>Generalna Dyrekcja Dróg Krajowych i Autostrad</w:t>
            </w:r>
          </w:p>
        </w:tc>
      </w:tr>
      <w:tr w:rsidR="00BF083F" w:rsidRPr="00A0649A" w14:paraId="7085CCFC" w14:textId="77777777" w:rsidTr="00BF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212055BC" w14:textId="77777777" w:rsidR="00BF083F" w:rsidRPr="00A0649A" w:rsidRDefault="00BF083F" w:rsidP="00BF083F">
            <w:pPr>
              <w:jc w:val="center"/>
              <w:rPr>
                <w:rFonts w:cstheme="minorHAnsi"/>
              </w:rPr>
            </w:pPr>
            <w:r w:rsidRPr="00A0649A">
              <w:rPr>
                <w:rFonts w:cstheme="minorHAnsi"/>
              </w:rPr>
              <w:t>Całoroczna oferta turystyczna</w:t>
            </w:r>
          </w:p>
        </w:tc>
      </w:tr>
      <w:tr w:rsidR="00450A58" w:rsidRPr="00A0649A" w14:paraId="0085E563"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5815C885" w14:textId="77777777" w:rsidR="00450A58" w:rsidRPr="00A0649A" w:rsidRDefault="00BF083F" w:rsidP="007833F8">
            <w:pPr>
              <w:pStyle w:val="Akapitzlist"/>
              <w:numPr>
                <w:ilvl w:val="1"/>
                <w:numId w:val="68"/>
              </w:numPr>
              <w:rPr>
                <w:rFonts w:cstheme="minorHAnsi"/>
                <w:b w:val="0"/>
              </w:rPr>
            </w:pPr>
            <w:r w:rsidRPr="00A0649A">
              <w:rPr>
                <w:rFonts w:cstheme="minorHAnsi"/>
                <w:b w:val="0"/>
              </w:rPr>
              <w:t>Stworzenie całorocznej oferty turystycznej</w:t>
            </w:r>
          </w:p>
        </w:tc>
        <w:tc>
          <w:tcPr>
            <w:tcW w:w="3070" w:type="dxa"/>
          </w:tcPr>
          <w:p w14:paraId="56BA8296"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4C30A063"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Ośrodek Sportu i Rekreacji w Dobrym Mieście</w:t>
            </w:r>
          </w:p>
        </w:tc>
      </w:tr>
      <w:tr w:rsidR="00450A58" w:rsidRPr="00A0649A" w14:paraId="3C2061FD"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BBDBE43" w14:textId="77777777" w:rsidR="00450A58" w:rsidRPr="00A0649A" w:rsidRDefault="00BF083F" w:rsidP="007833F8">
            <w:pPr>
              <w:pStyle w:val="Akapitzlist"/>
              <w:numPr>
                <w:ilvl w:val="1"/>
                <w:numId w:val="68"/>
              </w:numPr>
              <w:rPr>
                <w:rFonts w:cstheme="minorHAnsi"/>
                <w:b w:val="0"/>
              </w:rPr>
            </w:pPr>
            <w:r w:rsidRPr="00A0649A">
              <w:rPr>
                <w:rFonts w:cstheme="minorHAnsi"/>
                <w:b w:val="0"/>
              </w:rPr>
              <w:t>Zagospodarowanie terenu wokół zbiornika retencyjnego</w:t>
            </w:r>
          </w:p>
        </w:tc>
        <w:tc>
          <w:tcPr>
            <w:tcW w:w="3070" w:type="dxa"/>
          </w:tcPr>
          <w:p w14:paraId="2938EC21"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07C78087" w14:textId="77777777" w:rsidR="00150DD7"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Ośrodek Sportu i Rekreacji w Dobrym Mieście</w:t>
            </w:r>
          </w:p>
          <w:p w14:paraId="0B9A5E4D" w14:textId="77777777" w:rsidR="00450A58"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Przedsiębiorcy</w:t>
            </w:r>
          </w:p>
        </w:tc>
      </w:tr>
      <w:tr w:rsidR="00450A58" w:rsidRPr="00A0649A" w14:paraId="4D19B34D"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415BF6F9" w14:textId="77777777" w:rsidR="00450A58" w:rsidRPr="00A0649A" w:rsidRDefault="00BF083F" w:rsidP="007833F8">
            <w:pPr>
              <w:pStyle w:val="Akapitzlist"/>
              <w:numPr>
                <w:ilvl w:val="1"/>
                <w:numId w:val="68"/>
              </w:numPr>
              <w:rPr>
                <w:rFonts w:cstheme="minorHAnsi"/>
                <w:b w:val="0"/>
              </w:rPr>
            </w:pPr>
            <w:r w:rsidRPr="00A0649A">
              <w:rPr>
                <w:rFonts w:cstheme="minorHAnsi"/>
                <w:b w:val="0"/>
              </w:rPr>
              <w:t>Rozbudowa i modernizacja bazy sportowo-rekreacyjnej</w:t>
            </w:r>
          </w:p>
        </w:tc>
        <w:tc>
          <w:tcPr>
            <w:tcW w:w="3070" w:type="dxa"/>
          </w:tcPr>
          <w:p w14:paraId="001E7857"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2BFB58D4"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Ośrodek Sportu i Rekreacji w Dobrym Mieście</w:t>
            </w:r>
          </w:p>
          <w:p w14:paraId="648B91D6" w14:textId="77777777" w:rsidR="00BA06BE"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Spółdzielnia Mieszkaniowa</w:t>
            </w:r>
          </w:p>
          <w:p w14:paraId="59669848" w14:textId="77777777" w:rsidR="00BA06BE"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Placówki oświatowe</w:t>
            </w:r>
          </w:p>
          <w:p w14:paraId="4FECDE51" w14:textId="77777777" w:rsidR="00150DD7"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p>
        </w:tc>
      </w:tr>
      <w:tr w:rsidR="00BF083F" w:rsidRPr="00A0649A" w14:paraId="1F1775DE" w14:textId="77777777" w:rsidTr="00BF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6E005DB2" w14:textId="77777777" w:rsidR="00BF083F" w:rsidRPr="00A0649A" w:rsidRDefault="00BF083F" w:rsidP="00BF083F">
            <w:pPr>
              <w:jc w:val="center"/>
              <w:rPr>
                <w:rFonts w:cstheme="minorHAnsi"/>
              </w:rPr>
            </w:pPr>
            <w:r w:rsidRPr="00A0649A">
              <w:rPr>
                <w:rFonts w:cstheme="minorHAnsi"/>
              </w:rPr>
              <w:t>Rozwijająca się gospodarka</w:t>
            </w:r>
          </w:p>
        </w:tc>
      </w:tr>
      <w:tr w:rsidR="00450A58" w:rsidRPr="00A0649A" w14:paraId="70F42B24"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2119765" w14:textId="77777777" w:rsidR="00450A58" w:rsidRPr="00A0649A" w:rsidRDefault="00BF083F" w:rsidP="00BF083F">
            <w:pPr>
              <w:ind w:left="426" w:hanging="426"/>
              <w:rPr>
                <w:rFonts w:cstheme="minorHAnsi"/>
                <w:b w:val="0"/>
              </w:rPr>
            </w:pPr>
            <w:r w:rsidRPr="00A0649A">
              <w:rPr>
                <w:rFonts w:cstheme="minorHAnsi"/>
                <w:b w:val="0"/>
              </w:rPr>
              <w:t>3.1. Wsparcie przedsiębiorczości na terenie Gminy</w:t>
            </w:r>
          </w:p>
        </w:tc>
        <w:tc>
          <w:tcPr>
            <w:tcW w:w="3070" w:type="dxa"/>
          </w:tcPr>
          <w:p w14:paraId="57E9DE0C"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41F862D4" w14:textId="77777777" w:rsidR="00450A58"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Organizacje pozarządowe</w:t>
            </w:r>
          </w:p>
        </w:tc>
      </w:tr>
      <w:tr w:rsidR="00450A58" w:rsidRPr="00A0649A" w14:paraId="3A7100BC"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227F2E5" w14:textId="77777777" w:rsidR="00450A58" w:rsidRPr="00A0649A" w:rsidRDefault="00BF083F" w:rsidP="00BF083F">
            <w:pPr>
              <w:pStyle w:val="Akapitzlist"/>
              <w:numPr>
                <w:ilvl w:val="1"/>
                <w:numId w:val="5"/>
              </w:numPr>
              <w:ind w:left="426" w:hanging="426"/>
              <w:rPr>
                <w:rFonts w:cstheme="minorHAnsi"/>
                <w:b w:val="0"/>
              </w:rPr>
            </w:pPr>
            <w:r w:rsidRPr="00A0649A">
              <w:rPr>
                <w:rFonts w:cstheme="minorHAnsi"/>
                <w:b w:val="0"/>
              </w:rPr>
              <w:t>Rozwój infrastruktury technicznej</w:t>
            </w:r>
          </w:p>
        </w:tc>
        <w:tc>
          <w:tcPr>
            <w:tcW w:w="3070" w:type="dxa"/>
          </w:tcPr>
          <w:p w14:paraId="319E2DE8"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1C53FAA5" w14:textId="77777777" w:rsidR="00150DD7"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Powiat Olsztyński</w:t>
            </w:r>
          </w:p>
          <w:p w14:paraId="5CC34BDB" w14:textId="77777777" w:rsidR="00150DD7"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bCs/>
              </w:rPr>
            </w:pPr>
            <w:r w:rsidRPr="00A0649A">
              <w:rPr>
                <w:rFonts w:cstheme="minorHAnsi"/>
                <w:bCs/>
              </w:rPr>
              <w:t>Województwo Warmińsko-Mazurskie</w:t>
            </w:r>
          </w:p>
          <w:p w14:paraId="4B41E813" w14:textId="77777777" w:rsidR="00450A58" w:rsidRPr="00A0649A" w:rsidRDefault="00150DD7" w:rsidP="00150DD7">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bCs/>
              </w:rPr>
              <w:t>Generalna Dyrekcja Dróg Krajowych i Autostrad</w:t>
            </w:r>
          </w:p>
        </w:tc>
      </w:tr>
      <w:tr w:rsidR="00BF083F" w:rsidRPr="00A0649A" w14:paraId="616AC94E" w14:textId="77777777" w:rsidTr="00BF083F">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1C36125A" w14:textId="77777777" w:rsidR="00BF083F" w:rsidRPr="00A0649A" w:rsidRDefault="00BF083F" w:rsidP="00BF083F">
            <w:pPr>
              <w:jc w:val="center"/>
              <w:rPr>
                <w:rFonts w:cstheme="minorHAnsi"/>
              </w:rPr>
            </w:pPr>
            <w:r w:rsidRPr="00A0649A">
              <w:rPr>
                <w:rFonts w:cstheme="minorHAnsi"/>
              </w:rPr>
              <w:t>Poprawiająca się jakość życia mieszkańców</w:t>
            </w:r>
          </w:p>
        </w:tc>
      </w:tr>
      <w:tr w:rsidR="00450A58" w:rsidRPr="00A0649A" w14:paraId="2383797C"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8B9A188" w14:textId="77777777" w:rsidR="00450A58" w:rsidRPr="00A0649A" w:rsidRDefault="00BF083F" w:rsidP="00BF083F">
            <w:pPr>
              <w:ind w:left="426" w:hanging="426"/>
              <w:rPr>
                <w:rFonts w:cstheme="minorHAnsi"/>
                <w:b w:val="0"/>
              </w:rPr>
            </w:pPr>
            <w:r w:rsidRPr="00A0649A">
              <w:rPr>
                <w:rFonts w:cstheme="minorHAnsi"/>
                <w:b w:val="0"/>
              </w:rPr>
              <w:t>4.1. Poprawa dostępności opieki nad dziećmi do lat 3 i dziećmi w wieku przedszkolnym</w:t>
            </w:r>
          </w:p>
        </w:tc>
        <w:tc>
          <w:tcPr>
            <w:tcW w:w="3070" w:type="dxa"/>
          </w:tcPr>
          <w:p w14:paraId="6476C355"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3B30876B" w14:textId="77777777" w:rsidR="00450A58" w:rsidRPr="00A0649A" w:rsidRDefault="00874A26"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Spółdzielnia</w:t>
            </w:r>
            <w:r w:rsidR="00BA06BE" w:rsidRPr="00A0649A">
              <w:rPr>
                <w:rFonts w:cstheme="minorHAnsi"/>
              </w:rPr>
              <w:t xml:space="preserve"> Mieszkaniowa</w:t>
            </w:r>
          </w:p>
          <w:p w14:paraId="4FC7F128" w14:textId="77777777" w:rsidR="00BA06BE"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Organizacje pozarządowe</w:t>
            </w:r>
          </w:p>
          <w:p w14:paraId="447B6AD7" w14:textId="77777777" w:rsidR="00BA06BE"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Przedsiębiorcy</w:t>
            </w:r>
          </w:p>
          <w:p w14:paraId="4DBE95BE" w14:textId="77777777" w:rsidR="00150DD7"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Placówki oświatowe</w:t>
            </w:r>
          </w:p>
        </w:tc>
      </w:tr>
      <w:tr w:rsidR="00450A58" w:rsidRPr="00A0649A" w14:paraId="1582E9CD"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05D84D43"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Poprawa infrastruktury szkolnej</w:t>
            </w:r>
          </w:p>
        </w:tc>
        <w:tc>
          <w:tcPr>
            <w:tcW w:w="3070" w:type="dxa"/>
          </w:tcPr>
          <w:p w14:paraId="5618B431"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0CC5A621" w14:textId="77777777" w:rsidR="00450A58"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Placówki oświatowe</w:t>
            </w:r>
          </w:p>
        </w:tc>
      </w:tr>
      <w:tr w:rsidR="00450A58" w:rsidRPr="00A0649A" w14:paraId="28BD073E"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A501E96"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Zwiększenie różnorodności i dostępności oferty kulturalnej na obszarze Gminy</w:t>
            </w:r>
          </w:p>
        </w:tc>
        <w:tc>
          <w:tcPr>
            <w:tcW w:w="3070" w:type="dxa"/>
          </w:tcPr>
          <w:p w14:paraId="4EB23469"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25918AC5" w14:textId="77777777" w:rsidR="00874A26" w:rsidRPr="00A0649A" w:rsidRDefault="00874A26" w:rsidP="00874A26">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Centrum Kulturalno-Biblioteczne w Dobrym Mieście</w:t>
            </w:r>
          </w:p>
          <w:p w14:paraId="5B856D40" w14:textId="77777777" w:rsidR="00450A58" w:rsidRPr="00A0649A" w:rsidRDefault="00450A58" w:rsidP="00450A58">
            <w:pPr>
              <w:cnfStyle w:val="000000100000" w:firstRow="0" w:lastRow="0" w:firstColumn="0" w:lastColumn="0" w:oddVBand="0" w:evenVBand="0" w:oddHBand="1" w:evenHBand="0" w:firstRowFirstColumn="0" w:firstRowLastColumn="0" w:lastRowFirstColumn="0" w:lastRowLastColumn="0"/>
              <w:rPr>
                <w:rFonts w:cstheme="minorHAnsi"/>
              </w:rPr>
            </w:pPr>
          </w:p>
        </w:tc>
      </w:tr>
      <w:tr w:rsidR="00450A58" w:rsidRPr="00A0649A" w14:paraId="6C3BB466"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76CBAAF0"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Efektywna opieka medyczna</w:t>
            </w:r>
          </w:p>
        </w:tc>
        <w:tc>
          <w:tcPr>
            <w:tcW w:w="3070" w:type="dxa"/>
          </w:tcPr>
          <w:p w14:paraId="7E69BC15"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39617E6B"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Zespół Zakładów Opieki Zdrowotnej w Dobrym Mieście</w:t>
            </w:r>
          </w:p>
        </w:tc>
      </w:tr>
      <w:tr w:rsidR="00450A58" w:rsidRPr="00A0649A" w14:paraId="79D7B48E"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9848B9D"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Wsparcie osób zagrożonych wykluczeniem społecznym</w:t>
            </w:r>
          </w:p>
        </w:tc>
        <w:tc>
          <w:tcPr>
            <w:tcW w:w="3070" w:type="dxa"/>
          </w:tcPr>
          <w:p w14:paraId="7CECE8DD"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27AE5688" w14:textId="77777777" w:rsidR="00450A58"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Środowiskowy Dom Samopomocy 7 Niebo w Piotraszewie</w:t>
            </w:r>
          </w:p>
          <w:p w14:paraId="663A56C7" w14:textId="77777777" w:rsidR="00150DD7"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Centrum Kulturalno-Biblioteczne w Dobrym Mieście</w:t>
            </w:r>
          </w:p>
          <w:p w14:paraId="671FF30C" w14:textId="77777777" w:rsidR="00BA06BE"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Miejski Ośrodek Pomocy Społecznej w Dobrym Mieście</w:t>
            </w:r>
          </w:p>
          <w:p w14:paraId="4FBBFCA2" w14:textId="77777777" w:rsidR="00150DD7"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Polskie Stowarzyszenie na rzecz Osób z Niepełnosprawnością Intelektualną Koło w Dobrym Mieście</w:t>
            </w:r>
          </w:p>
        </w:tc>
      </w:tr>
      <w:tr w:rsidR="00450A58" w:rsidRPr="00A0649A" w14:paraId="13649240"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336A664"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Bezpieczeństwo mieszkańców Gminy</w:t>
            </w:r>
          </w:p>
        </w:tc>
        <w:tc>
          <w:tcPr>
            <w:tcW w:w="3070" w:type="dxa"/>
          </w:tcPr>
          <w:p w14:paraId="429A3F71"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3280A838" w14:textId="77777777" w:rsidR="00450A58"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 xml:space="preserve">OSP </w:t>
            </w:r>
          </w:p>
          <w:p w14:paraId="0CC241D7" w14:textId="77777777" w:rsidR="00150DD7" w:rsidRPr="00A0649A" w:rsidRDefault="00150DD7"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Powiat Olsztyński</w:t>
            </w:r>
          </w:p>
        </w:tc>
      </w:tr>
      <w:tr w:rsidR="00450A58" w:rsidRPr="00A0649A" w14:paraId="148849F2"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44B5D1F"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Cyfrowy Urząd</w:t>
            </w:r>
          </w:p>
        </w:tc>
        <w:tc>
          <w:tcPr>
            <w:tcW w:w="3070" w:type="dxa"/>
          </w:tcPr>
          <w:p w14:paraId="2A4026C2" w14:textId="77777777" w:rsidR="00450A58" w:rsidRPr="00A0649A" w:rsidRDefault="00BF083F"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7A1BB8AA" w14:textId="77777777" w:rsidR="00450A58" w:rsidRPr="00A0649A" w:rsidRDefault="00150DD7"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t>
            </w:r>
          </w:p>
        </w:tc>
      </w:tr>
      <w:tr w:rsidR="00450A58" w:rsidRPr="00A0649A" w14:paraId="411F2E20"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4B8989E0" w14:textId="77777777" w:rsidR="00450A58" w:rsidRPr="00A0649A" w:rsidRDefault="00BF083F" w:rsidP="00BF083F">
            <w:pPr>
              <w:pStyle w:val="Akapitzlist"/>
              <w:numPr>
                <w:ilvl w:val="1"/>
                <w:numId w:val="12"/>
              </w:numPr>
              <w:ind w:left="426" w:hanging="426"/>
              <w:rPr>
                <w:rFonts w:cstheme="minorHAnsi"/>
                <w:b w:val="0"/>
              </w:rPr>
            </w:pPr>
            <w:r w:rsidRPr="00A0649A">
              <w:rPr>
                <w:rFonts w:cstheme="minorHAnsi"/>
                <w:b w:val="0"/>
              </w:rPr>
              <w:t>Poprawa estetyki przestrzeni publicznej</w:t>
            </w:r>
          </w:p>
        </w:tc>
        <w:tc>
          <w:tcPr>
            <w:tcW w:w="3070" w:type="dxa"/>
          </w:tcPr>
          <w:p w14:paraId="767B42B8"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71BB7FB5"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Sołectwa</w:t>
            </w:r>
          </w:p>
        </w:tc>
      </w:tr>
      <w:tr w:rsidR="00BF083F" w:rsidRPr="00A0649A" w14:paraId="0925E282" w14:textId="77777777" w:rsidTr="00BF0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3"/>
            <w:shd w:val="clear" w:color="auto" w:fill="E2EFD9" w:themeFill="accent6" w:themeFillTint="33"/>
          </w:tcPr>
          <w:p w14:paraId="643966B4" w14:textId="77777777" w:rsidR="00BF083F" w:rsidRPr="00A0649A" w:rsidRDefault="00BF083F" w:rsidP="00BF083F">
            <w:pPr>
              <w:jc w:val="center"/>
              <w:rPr>
                <w:rFonts w:cstheme="minorHAnsi"/>
              </w:rPr>
            </w:pPr>
            <w:r w:rsidRPr="00A0649A">
              <w:rPr>
                <w:rFonts w:cstheme="minorHAnsi"/>
              </w:rPr>
              <w:t>Ochrona środowiska</w:t>
            </w:r>
          </w:p>
        </w:tc>
      </w:tr>
      <w:tr w:rsidR="00450A58" w:rsidRPr="00A0649A" w14:paraId="136E3A25"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0D6F43E9" w14:textId="77777777" w:rsidR="00450A58" w:rsidRPr="00A0649A" w:rsidRDefault="00BF083F" w:rsidP="00BF083F">
            <w:pPr>
              <w:pStyle w:val="Akapitzlist"/>
              <w:numPr>
                <w:ilvl w:val="1"/>
                <w:numId w:val="23"/>
              </w:numPr>
              <w:rPr>
                <w:rFonts w:cstheme="minorHAnsi"/>
              </w:rPr>
            </w:pPr>
            <w:r w:rsidRPr="00A0649A">
              <w:rPr>
                <w:rFonts w:cstheme="minorHAnsi"/>
                <w:b w:val="0"/>
              </w:rPr>
              <w:t>Efektywna gospodarka odpadami</w:t>
            </w:r>
          </w:p>
        </w:tc>
        <w:tc>
          <w:tcPr>
            <w:tcW w:w="3070" w:type="dxa"/>
          </w:tcPr>
          <w:p w14:paraId="008CFB58" w14:textId="77777777" w:rsidR="00450A58" w:rsidRPr="00A0649A" w:rsidRDefault="00BF083F"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3B930D33"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Zakład Gospodarki Komunalnej w Dobrym Mieście</w:t>
            </w:r>
          </w:p>
        </w:tc>
      </w:tr>
      <w:tr w:rsidR="00450A58" w:rsidRPr="00A0649A" w14:paraId="2E31641E"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6B94981" w14:textId="77777777" w:rsidR="00450A58" w:rsidRPr="00A0649A" w:rsidRDefault="007833F8" w:rsidP="00BF083F">
            <w:pPr>
              <w:pStyle w:val="Akapitzlist"/>
              <w:numPr>
                <w:ilvl w:val="1"/>
                <w:numId w:val="23"/>
              </w:numPr>
              <w:rPr>
                <w:rFonts w:cstheme="minorHAnsi"/>
                <w:b w:val="0"/>
              </w:rPr>
            </w:pPr>
            <w:r w:rsidRPr="00A0649A">
              <w:rPr>
                <w:rFonts w:cstheme="minorHAnsi"/>
                <w:b w:val="0"/>
              </w:rPr>
              <w:t>Rozwój i modernizacja sieci wodno-kanalizacyjnej</w:t>
            </w:r>
          </w:p>
        </w:tc>
        <w:tc>
          <w:tcPr>
            <w:tcW w:w="3070" w:type="dxa"/>
          </w:tcPr>
          <w:p w14:paraId="0D4585DA" w14:textId="77777777" w:rsidR="00450A58" w:rsidRPr="00A0649A" w:rsidRDefault="007833F8"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3F2CA136" w14:textId="77777777" w:rsidR="00450A58"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Zakład Usług Wodnych Sp. z o.o. w Dobrym Mieście</w:t>
            </w:r>
          </w:p>
        </w:tc>
      </w:tr>
      <w:tr w:rsidR="00450A58" w:rsidRPr="00A0649A" w14:paraId="288C764C"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37DAA206" w14:textId="77777777" w:rsidR="00450A58" w:rsidRPr="00A0649A" w:rsidRDefault="007833F8" w:rsidP="007833F8">
            <w:pPr>
              <w:pStyle w:val="Akapitzlist"/>
              <w:numPr>
                <w:ilvl w:val="1"/>
                <w:numId w:val="23"/>
              </w:numPr>
              <w:rPr>
                <w:rFonts w:cstheme="minorHAnsi"/>
                <w:b w:val="0"/>
              </w:rPr>
            </w:pPr>
            <w:r w:rsidRPr="00A0649A">
              <w:rPr>
                <w:rFonts w:cstheme="minorHAnsi"/>
                <w:b w:val="0"/>
              </w:rPr>
              <w:t>Budowa zbiornika retencyjnego</w:t>
            </w:r>
          </w:p>
        </w:tc>
        <w:tc>
          <w:tcPr>
            <w:tcW w:w="3070" w:type="dxa"/>
          </w:tcPr>
          <w:p w14:paraId="598692D3" w14:textId="77777777" w:rsidR="00450A58" w:rsidRPr="00A0649A" w:rsidRDefault="007833F8"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1ABB8FE8"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Państwowe Gospodarstwo Wodne Wody Polskie</w:t>
            </w:r>
          </w:p>
        </w:tc>
      </w:tr>
      <w:tr w:rsidR="00450A58" w:rsidRPr="00A0649A" w14:paraId="1FED13E9" w14:textId="77777777" w:rsidTr="0045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FA3123C" w14:textId="77777777" w:rsidR="00450A58" w:rsidRPr="00A0649A" w:rsidRDefault="007833F8" w:rsidP="007833F8">
            <w:pPr>
              <w:pStyle w:val="Akapitzlist"/>
              <w:numPr>
                <w:ilvl w:val="1"/>
                <w:numId w:val="23"/>
              </w:numPr>
              <w:rPr>
                <w:rFonts w:cstheme="minorHAnsi"/>
                <w:b w:val="0"/>
              </w:rPr>
            </w:pPr>
            <w:r w:rsidRPr="00A0649A">
              <w:rPr>
                <w:rFonts w:cstheme="minorHAnsi"/>
                <w:b w:val="0"/>
              </w:rPr>
              <w:t>Rozwój i unowocześnienie sieci ciepłowniczej</w:t>
            </w:r>
          </w:p>
        </w:tc>
        <w:tc>
          <w:tcPr>
            <w:tcW w:w="3070" w:type="dxa"/>
          </w:tcPr>
          <w:p w14:paraId="1DFF4C5C" w14:textId="77777777" w:rsidR="00450A58" w:rsidRPr="00A0649A" w:rsidRDefault="007833F8" w:rsidP="00BF083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Gmina Dobre Miasto</w:t>
            </w:r>
          </w:p>
        </w:tc>
        <w:tc>
          <w:tcPr>
            <w:tcW w:w="3070" w:type="dxa"/>
          </w:tcPr>
          <w:p w14:paraId="6621209D" w14:textId="77777777" w:rsidR="00450A58" w:rsidRPr="00A0649A" w:rsidRDefault="00BA06BE" w:rsidP="00450A58">
            <w:pP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Zakład Gospodarki Komunalnej w Dobrym Mieście</w:t>
            </w:r>
          </w:p>
        </w:tc>
      </w:tr>
      <w:tr w:rsidR="00450A58" w:rsidRPr="00A0649A" w14:paraId="6DA4C55A" w14:textId="77777777" w:rsidTr="00450A58">
        <w:tc>
          <w:tcPr>
            <w:cnfStyle w:val="001000000000" w:firstRow="0" w:lastRow="0" w:firstColumn="1" w:lastColumn="0" w:oddVBand="0" w:evenVBand="0" w:oddHBand="0" w:evenHBand="0" w:firstRowFirstColumn="0" w:firstRowLastColumn="0" w:lastRowFirstColumn="0" w:lastRowLastColumn="0"/>
            <w:tcW w:w="3070" w:type="dxa"/>
          </w:tcPr>
          <w:p w14:paraId="65218232" w14:textId="77777777" w:rsidR="00450A58" w:rsidRPr="00A0649A" w:rsidRDefault="007833F8" w:rsidP="007833F8">
            <w:pPr>
              <w:pStyle w:val="Akapitzlist"/>
              <w:numPr>
                <w:ilvl w:val="1"/>
                <w:numId w:val="23"/>
              </w:numPr>
              <w:rPr>
                <w:rFonts w:cstheme="minorHAnsi"/>
                <w:b w:val="0"/>
              </w:rPr>
            </w:pPr>
            <w:r w:rsidRPr="00A0649A">
              <w:rPr>
                <w:rFonts w:cstheme="minorHAnsi"/>
                <w:b w:val="0"/>
              </w:rPr>
              <w:t>Termomodernizacja obiektów publicznych</w:t>
            </w:r>
          </w:p>
        </w:tc>
        <w:tc>
          <w:tcPr>
            <w:tcW w:w="3070" w:type="dxa"/>
          </w:tcPr>
          <w:p w14:paraId="518CACFA" w14:textId="77777777" w:rsidR="00450A58" w:rsidRPr="00A0649A" w:rsidRDefault="007833F8" w:rsidP="00BF083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Gmina Dobre Miasto</w:t>
            </w:r>
          </w:p>
        </w:tc>
        <w:tc>
          <w:tcPr>
            <w:tcW w:w="3070" w:type="dxa"/>
          </w:tcPr>
          <w:p w14:paraId="1CD4D37B" w14:textId="77777777" w:rsidR="00BA06BE"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Placówki oświatowe</w:t>
            </w:r>
          </w:p>
          <w:p w14:paraId="2BC1D54D" w14:textId="77777777" w:rsidR="00BA06BE" w:rsidRPr="00A0649A" w:rsidRDefault="00BA06BE" w:rsidP="00BA06BE">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Ośrodek Sportu i Rekreacji w Dobrym Mieście</w:t>
            </w:r>
          </w:p>
          <w:p w14:paraId="4620A69E" w14:textId="77777777" w:rsidR="00450A58" w:rsidRPr="00A0649A" w:rsidRDefault="00BA06BE" w:rsidP="00450A58">
            <w:pP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Zakład Usług Wodnych Sp. z o.o. w Dobrym Mieście</w:t>
            </w:r>
          </w:p>
        </w:tc>
      </w:tr>
    </w:tbl>
    <w:p w14:paraId="6533F23F" w14:textId="77777777" w:rsidR="002115E3" w:rsidRPr="00A0649A" w:rsidRDefault="002115E3" w:rsidP="002115E3">
      <w:pPr>
        <w:spacing w:after="0"/>
        <w:jc w:val="both"/>
        <w:rPr>
          <w:rFonts w:cstheme="minorHAnsi"/>
          <w:i/>
          <w:sz w:val="20"/>
          <w:szCs w:val="24"/>
        </w:rPr>
      </w:pPr>
      <w:r w:rsidRPr="00A0649A">
        <w:rPr>
          <w:rFonts w:cstheme="minorHAnsi"/>
          <w:i/>
          <w:sz w:val="20"/>
          <w:szCs w:val="24"/>
        </w:rPr>
        <w:t>Źródło: opracowanie własne</w:t>
      </w:r>
    </w:p>
    <w:p w14:paraId="14E1521A" w14:textId="77777777" w:rsidR="00150DD7" w:rsidRPr="00A0649A" w:rsidRDefault="00150DD7" w:rsidP="002115E3">
      <w:pPr>
        <w:spacing w:before="240"/>
        <w:rPr>
          <w:rFonts w:cstheme="minorHAnsi"/>
          <w:b/>
          <w:color w:val="538135" w:themeColor="accent6" w:themeShade="BF"/>
          <w:sz w:val="24"/>
        </w:rPr>
      </w:pPr>
    </w:p>
    <w:p w14:paraId="2317628C" w14:textId="77777777" w:rsidR="00EC4B4A" w:rsidRPr="00CB71C4" w:rsidRDefault="00EC4B4A" w:rsidP="002115E3">
      <w:pPr>
        <w:spacing w:before="240"/>
        <w:rPr>
          <w:rFonts w:cstheme="minorHAnsi"/>
          <w:b/>
          <w:sz w:val="24"/>
          <w:szCs w:val="24"/>
        </w:rPr>
      </w:pPr>
      <w:r w:rsidRPr="00CB71C4">
        <w:rPr>
          <w:rFonts w:cstheme="minorHAnsi"/>
          <w:b/>
          <w:sz w:val="24"/>
          <w:szCs w:val="24"/>
        </w:rPr>
        <w:t>Monitorowanie</w:t>
      </w:r>
      <w:r w:rsidR="00C3205E" w:rsidRPr="00CB71C4">
        <w:rPr>
          <w:rFonts w:cstheme="minorHAnsi"/>
          <w:b/>
          <w:sz w:val="24"/>
          <w:szCs w:val="24"/>
        </w:rPr>
        <w:t xml:space="preserve"> i ewaluacja</w:t>
      </w:r>
      <w:r w:rsidRPr="00CB71C4">
        <w:rPr>
          <w:rFonts w:cstheme="minorHAnsi"/>
          <w:b/>
          <w:sz w:val="24"/>
          <w:szCs w:val="24"/>
        </w:rPr>
        <w:t xml:space="preserve"> Strategii</w:t>
      </w:r>
    </w:p>
    <w:p w14:paraId="532C6A0D" w14:textId="77777777" w:rsidR="00CE3329" w:rsidRPr="00A0649A" w:rsidRDefault="00D61279" w:rsidP="00D03418">
      <w:pPr>
        <w:spacing w:after="0" w:line="360" w:lineRule="auto"/>
        <w:jc w:val="both"/>
        <w:rPr>
          <w:rFonts w:cstheme="minorHAnsi"/>
          <w:sz w:val="24"/>
          <w:szCs w:val="24"/>
          <w:shd w:val="clear" w:color="auto" w:fill="FFFFFF"/>
        </w:rPr>
      </w:pPr>
      <w:r w:rsidRPr="00A0649A">
        <w:rPr>
          <w:rFonts w:cstheme="minorHAnsi"/>
          <w:sz w:val="24"/>
          <w:szCs w:val="24"/>
          <w:shd w:val="clear" w:color="auto" w:fill="FFFFFF"/>
        </w:rPr>
        <w:t>Monitoring jest systematycznym i sz</w:t>
      </w:r>
      <w:r w:rsidR="00116223" w:rsidRPr="00A0649A">
        <w:rPr>
          <w:rFonts w:cstheme="minorHAnsi"/>
          <w:sz w:val="24"/>
          <w:szCs w:val="24"/>
          <w:shd w:val="clear" w:color="auto" w:fill="FFFFFF"/>
        </w:rPr>
        <w:t xml:space="preserve">czegółowym badaniem </w:t>
      </w:r>
      <w:r w:rsidR="00874A26" w:rsidRPr="00A0649A">
        <w:rPr>
          <w:rFonts w:cstheme="minorHAnsi"/>
          <w:sz w:val="24"/>
          <w:szCs w:val="24"/>
          <w:shd w:val="clear" w:color="auto" w:fill="FFFFFF"/>
        </w:rPr>
        <w:t xml:space="preserve">stanu </w:t>
      </w:r>
      <w:r w:rsidR="00116223" w:rsidRPr="00A0649A">
        <w:rPr>
          <w:rFonts w:cstheme="minorHAnsi"/>
          <w:sz w:val="24"/>
          <w:szCs w:val="24"/>
          <w:shd w:val="clear" w:color="auto" w:fill="FFFFFF"/>
        </w:rPr>
        <w:t xml:space="preserve">realizacji </w:t>
      </w:r>
      <w:r w:rsidR="00116223" w:rsidRPr="00A0649A">
        <w:rPr>
          <w:rFonts w:cstheme="minorHAnsi"/>
          <w:i/>
          <w:sz w:val="24"/>
          <w:szCs w:val="24"/>
          <w:shd w:val="clear" w:color="auto" w:fill="FFFFFF"/>
        </w:rPr>
        <w:t>S</w:t>
      </w:r>
      <w:r w:rsidRPr="00A0649A">
        <w:rPr>
          <w:rFonts w:cstheme="minorHAnsi"/>
          <w:i/>
          <w:sz w:val="24"/>
          <w:szCs w:val="24"/>
          <w:shd w:val="clear" w:color="auto" w:fill="FFFFFF"/>
        </w:rPr>
        <w:t>trategii</w:t>
      </w:r>
      <w:r w:rsidRPr="00A0649A">
        <w:rPr>
          <w:rFonts w:cstheme="minorHAnsi"/>
          <w:sz w:val="24"/>
          <w:szCs w:val="24"/>
          <w:shd w:val="clear" w:color="auto" w:fill="FFFFFF"/>
        </w:rPr>
        <w:t>. Koncentruje się na ocenie przebiegu prawidłowości wdrażania działań i zadań w odniesieniu do przyjętego planu oraz stopnia osiągnięcia produktów i rezultatów. Monitoring przeprowadzany powinien być w trakcie realizacji</w:t>
      </w:r>
      <w:r w:rsidR="00874A26" w:rsidRPr="00A0649A">
        <w:rPr>
          <w:rFonts w:cstheme="minorHAnsi"/>
          <w:sz w:val="24"/>
          <w:szCs w:val="24"/>
          <w:shd w:val="clear" w:color="auto" w:fill="FFFFFF"/>
        </w:rPr>
        <w:t xml:space="preserve"> działań </w:t>
      </w:r>
      <w:r w:rsidRPr="00A0649A">
        <w:rPr>
          <w:rFonts w:cstheme="minorHAnsi"/>
          <w:sz w:val="24"/>
          <w:szCs w:val="24"/>
          <w:shd w:val="clear" w:color="auto" w:fill="FFFFFF"/>
        </w:rPr>
        <w:t>i obejmuje: harmonogram, budżet oraz zaplanowane rezultaty poszczególnych zadań.</w:t>
      </w:r>
      <w:r w:rsidR="00D207FF" w:rsidRPr="00A0649A">
        <w:rPr>
          <w:rStyle w:val="Odwoanieprzypisudolnego"/>
          <w:rFonts w:cstheme="minorHAnsi"/>
          <w:sz w:val="24"/>
          <w:szCs w:val="24"/>
        </w:rPr>
        <w:footnoteReference w:id="7"/>
      </w:r>
      <w:r w:rsidR="00884BEB" w:rsidRPr="00A0649A">
        <w:rPr>
          <w:rFonts w:cstheme="minorHAnsi"/>
          <w:sz w:val="24"/>
          <w:szCs w:val="24"/>
          <w:shd w:val="clear" w:color="auto" w:fill="FFFFFF"/>
        </w:rPr>
        <w:t xml:space="preserve">Za monitoring odpowiada </w:t>
      </w:r>
      <w:r w:rsidRPr="00A0649A">
        <w:rPr>
          <w:rFonts w:cstheme="minorHAnsi"/>
          <w:i/>
          <w:iCs/>
          <w:sz w:val="24"/>
          <w:szCs w:val="24"/>
        </w:rPr>
        <w:t>Zespół ds. Zarządzania Strategią</w:t>
      </w:r>
      <w:r w:rsidR="00884BEB" w:rsidRPr="00A0649A">
        <w:rPr>
          <w:rFonts w:cstheme="minorHAnsi"/>
          <w:sz w:val="24"/>
          <w:szCs w:val="24"/>
          <w:shd w:val="clear" w:color="auto" w:fill="FFFFFF"/>
        </w:rPr>
        <w:t>.</w:t>
      </w:r>
    </w:p>
    <w:p w14:paraId="69ED62B7" w14:textId="77777777" w:rsidR="00CE789D" w:rsidRPr="00A0649A" w:rsidRDefault="00CE789D" w:rsidP="00D03418">
      <w:pPr>
        <w:spacing w:after="0" w:line="360" w:lineRule="auto"/>
        <w:jc w:val="both"/>
        <w:rPr>
          <w:rFonts w:cstheme="minorHAnsi"/>
          <w:sz w:val="24"/>
          <w:szCs w:val="24"/>
          <w:shd w:val="clear" w:color="auto" w:fill="FFFFFF"/>
        </w:rPr>
      </w:pPr>
      <w:r w:rsidRPr="00A0649A">
        <w:rPr>
          <w:rFonts w:cstheme="minorHAnsi"/>
          <w:sz w:val="24"/>
          <w:szCs w:val="24"/>
          <w:shd w:val="clear" w:color="auto" w:fill="FFFFFF"/>
        </w:rPr>
        <w:t>System monitorowania dokumentu powinien odbywać się na bieżąco, natomiast zaleca się sporządzanie rocznych raportów z oceny stopnia realizacji celów i rezultatów.</w:t>
      </w:r>
    </w:p>
    <w:p w14:paraId="52F0F932" w14:textId="77777777" w:rsidR="00DE560D" w:rsidRPr="00A0649A" w:rsidRDefault="003929A1" w:rsidP="00D03418">
      <w:pPr>
        <w:spacing w:before="120" w:after="0" w:line="360" w:lineRule="auto"/>
        <w:rPr>
          <w:rFonts w:cstheme="minorHAnsi"/>
          <w:sz w:val="24"/>
          <w:szCs w:val="24"/>
          <w:shd w:val="clear" w:color="auto" w:fill="FFFFFF"/>
        </w:rPr>
      </w:pPr>
      <w:r w:rsidRPr="00A0649A">
        <w:rPr>
          <w:rFonts w:cstheme="minorHAnsi"/>
          <w:sz w:val="24"/>
          <w:szCs w:val="24"/>
          <w:shd w:val="clear" w:color="auto" w:fill="FFFFFF"/>
        </w:rPr>
        <w:t>Monitoring obejmuje następujące działania:</w:t>
      </w:r>
    </w:p>
    <w:p w14:paraId="0194D087" w14:textId="77777777" w:rsidR="003929A1" w:rsidRPr="00A0649A" w:rsidRDefault="00716E8F" w:rsidP="00D03418">
      <w:pPr>
        <w:pStyle w:val="Akapitzlist"/>
        <w:numPr>
          <w:ilvl w:val="0"/>
          <w:numId w:val="8"/>
        </w:numPr>
        <w:spacing w:after="0" w:line="360" w:lineRule="auto"/>
        <w:rPr>
          <w:rFonts w:cstheme="minorHAnsi"/>
          <w:sz w:val="24"/>
          <w:szCs w:val="24"/>
          <w:shd w:val="clear" w:color="auto" w:fill="FFFFFF"/>
        </w:rPr>
      </w:pPr>
      <w:r w:rsidRPr="00A0649A">
        <w:rPr>
          <w:rFonts w:cstheme="minorHAnsi"/>
          <w:sz w:val="24"/>
          <w:szCs w:val="24"/>
          <w:shd w:val="clear" w:color="auto" w:fill="FFFFFF"/>
        </w:rPr>
        <w:t>z</w:t>
      </w:r>
      <w:r w:rsidR="003929A1" w:rsidRPr="00A0649A">
        <w:rPr>
          <w:rFonts w:cstheme="minorHAnsi"/>
          <w:sz w:val="24"/>
          <w:szCs w:val="24"/>
          <w:shd w:val="clear" w:color="auto" w:fill="FFFFFF"/>
        </w:rPr>
        <w:t>bieranie i analizowanie danych,</w:t>
      </w:r>
    </w:p>
    <w:p w14:paraId="45108AF5" w14:textId="77777777" w:rsidR="003929A1" w:rsidRPr="00A0649A" w:rsidRDefault="00716E8F" w:rsidP="00D03418">
      <w:pPr>
        <w:pStyle w:val="Akapitzlist"/>
        <w:numPr>
          <w:ilvl w:val="0"/>
          <w:numId w:val="8"/>
        </w:numPr>
        <w:spacing w:after="0" w:line="360" w:lineRule="auto"/>
        <w:rPr>
          <w:rFonts w:cstheme="minorHAnsi"/>
          <w:sz w:val="24"/>
          <w:szCs w:val="24"/>
          <w:shd w:val="clear" w:color="auto" w:fill="FFFFFF"/>
        </w:rPr>
      </w:pPr>
      <w:r w:rsidRPr="00A0649A">
        <w:rPr>
          <w:rFonts w:cstheme="minorHAnsi"/>
          <w:sz w:val="24"/>
          <w:szCs w:val="24"/>
          <w:shd w:val="clear" w:color="auto" w:fill="FFFFFF"/>
        </w:rPr>
        <w:t>w</w:t>
      </w:r>
      <w:r w:rsidR="003929A1" w:rsidRPr="00A0649A">
        <w:rPr>
          <w:rFonts w:cstheme="minorHAnsi"/>
          <w:sz w:val="24"/>
          <w:szCs w:val="24"/>
          <w:shd w:val="clear" w:color="auto" w:fill="FFFFFF"/>
        </w:rPr>
        <w:t>nioski, raport i ewaluacja</w:t>
      </w:r>
      <w:r w:rsidRPr="00A0649A">
        <w:rPr>
          <w:rFonts w:cstheme="minorHAnsi"/>
          <w:sz w:val="24"/>
          <w:szCs w:val="24"/>
          <w:shd w:val="clear" w:color="auto" w:fill="FFFFFF"/>
        </w:rPr>
        <w:t>.</w:t>
      </w:r>
    </w:p>
    <w:p w14:paraId="26AFB086" w14:textId="77777777" w:rsidR="006D18DC" w:rsidRPr="00A0649A" w:rsidRDefault="006D18DC" w:rsidP="006D18DC">
      <w:pPr>
        <w:spacing w:after="0" w:line="276" w:lineRule="auto"/>
        <w:rPr>
          <w:rFonts w:cstheme="minorHAnsi"/>
          <w:color w:val="FF0000"/>
          <w:sz w:val="24"/>
          <w:szCs w:val="24"/>
          <w:shd w:val="clear" w:color="auto" w:fill="FFFFFF"/>
        </w:rPr>
      </w:pPr>
    </w:p>
    <w:p w14:paraId="3D13C99D" w14:textId="77777777" w:rsidR="0041714E" w:rsidRPr="00A0649A" w:rsidRDefault="0041714E" w:rsidP="006D18DC">
      <w:pPr>
        <w:spacing w:after="0" w:line="276" w:lineRule="auto"/>
        <w:rPr>
          <w:rFonts w:cstheme="minorHAnsi"/>
          <w:color w:val="FF0000"/>
          <w:sz w:val="24"/>
          <w:szCs w:val="24"/>
          <w:shd w:val="clear" w:color="auto" w:fill="FFFFFF"/>
        </w:rPr>
      </w:pPr>
    </w:p>
    <w:p w14:paraId="3B2A6A12" w14:textId="1BA26AAC" w:rsidR="00AB13A8" w:rsidRPr="00A0649A" w:rsidRDefault="006642B4" w:rsidP="00AB13A8">
      <w:pPr>
        <w:rPr>
          <w:rFonts w:cstheme="minorHAnsi"/>
          <w:color w:val="FF0000"/>
        </w:rPr>
      </w:pPr>
      <w:r>
        <w:rPr>
          <w:rFonts w:cstheme="minorHAnsi"/>
          <w:noProof/>
          <w:color w:val="FF0000"/>
          <w:lang w:eastAsia="pl-PL"/>
        </w:rPr>
        <mc:AlternateContent>
          <mc:Choice Requires="wps">
            <w:drawing>
              <wp:anchor distT="0" distB="0" distL="114300" distR="114300" simplePos="0" relativeHeight="251706368" behindDoc="0" locked="0" layoutInCell="1" allowOverlap="1" wp14:anchorId="6E6E66EE" wp14:editId="0AA29E5F">
                <wp:simplePos x="0" y="0"/>
                <wp:positionH relativeFrom="column">
                  <wp:posOffset>32385</wp:posOffset>
                </wp:positionH>
                <wp:positionV relativeFrom="paragraph">
                  <wp:posOffset>60325</wp:posOffset>
                </wp:positionV>
                <wp:extent cx="5652770" cy="281940"/>
                <wp:effectExtent l="0" t="0" r="0" b="0"/>
                <wp:wrapNone/>
                <wp:docPr id="52" name="Pole tekstow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770" cy="281940"/>
                        </a:xfrm>
                        <a:prstGeom prst="rect">
                          <a:avLst/>
                        </a:prstGeom>
                        <a:solidFill>
                          <a:prstClr val="white"/>
                        </a:solidFill>
                        <a:ln>
                          <a:noFill/>
                        </a:ln>
                      </wps:spPr>
                      <wps:txbx>
                        <w:txbxContent>
                          <w:p w14:paraId="5489D134" w14:textId="77777777" w:rsidR="0087136C" w:rsidRPr="007C1B9A" w:rsidRDefault="0087136C" w:rsidP="00BD7FAF">
                            <w:pPr>
                              <w:pStyle w:val="Legenda"/>
                              <w:rPr>
                                <w:noProof/>
                                <w:color w:val="auto"/>
                                <w:sz w:val="28"/>
                                <w:szCs w:val="28"/>
                              </w:rPr>
                            </w:pPr>
                            <w:bookmarkStart w:id="113" w:name="_Toc96363336"/>
                            <w:r w:rsidRPr="007C1B9A">
                              <w:rPr>
                                <w:color w:val="auto"/>
                                <w:sz w:val="20"/>
                                <w:szCs w:val="20"/>
                              </w:rPr>
                              <w:t xml:space="preserve">Schemat </w:t>
                            </w:r>
                            <w:r w:rsidR="00AD2A15" w:rsidRPr="007C1B9A">
                              <w:rPr>
                                <w:color w:val="auto"/>
                                <w:sz w:val="20"/>
                                <w:szCs w:val="20"/>
                              </w:rPr>
                              <w:fldChar w:fldCharType="begin"/>
                            </w:r>
                            <w:r w:rsidRPr="007C1B9A">
                              <w:rPr>
                                <w:color w:val="auto"/>
                                <w:sz w:val="20"/>
                                <w:szCs w:val="20"/>
                              </w:rPr>
                              <w:instrText xml:space="preserve"> SEQ Schemat \* ARABIC </w:instrText>
                            </w:r>
                            <w:r w:rsidR="00AD2A15" w:rsidRPr="007C1B9A">
                              <w:rPr>
                                <w:color w:val="auto"/>
                                <w:sz w:val="20"/>
                                <w:szCs w:val="20"/>
                              </w:rPr>
                              <w:fldChar w:fldCharType="separate"/>
                            </w:r>
                            <w:r w:rsidRPr="007C1B9A">
                              <w:rPr>
                                <w:noProof/>
                                <w:color w:val="auto"/>
                                <w:sz w:val="20"/>
                                <w:szCs w:val="20"/>
                              </w:rPr>
                              <w:t>5</w:t>
                            </w:r>
                            <w:r w:rsidR="00AD2A15" w:rsidRPr="007C1B9A">
                              <w:rPr>
                                <w:color w:val="auto"/>
                                <w:sz w:val="20"/>
                                <w:szCs w:val="20"/>
                              </w:rPr>
                              <w:fldChar w:fldCharType="end"/>
                            </w:r>
                            <w:r w:rsidRPr="007C1B9A">
                              <w:rPr>
                                <w:color w:val="auto"/>
                                <w:sz w:val="20"/>
                                <w:szCs w:val="20"/>
                              </w:rPr>
                              <w:t>. Monitoring Strategii Rozwoju Gminy Dobre Miasto do roku 2030</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E6E66EE" id="_x0000_t202" coordsize="21600,21600" o:spt="202" path="m,l,21600r21600,l21600,xe">
                <v:stroke joinstyle="miter"/>
                <v:path gradientshapeok="t" o:connecttype="rect"/>
              </v:shapetype>
              <v:shape id="Pole tekstowe 160" o:spid="_x0000_s1063" type="#_x0000_t202" style="position:absolute;margin-left:2.55pt;margin-top:4.75pt;width:445.1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" stroked="f">
                <v:textbox style="mso-fit-shape-to-text:t" inset="0,0,0,0">
                  <w:txbxContent>
                    <w:p w14:paraId="5489D134" w14:textId="77777777" w:rsidR="0087136C" w:rsidRPr="007C1B9A" w:rsidRDefault="0087136C" w:rsidP="00BD7FAF">
                      <w:pPr>
                        <w:pStyle w:val="Legenda"/>
                        <w:rPr>
                          <w:noProof/>
                          <w:color w:val="auto"/>
                          <w:sz w:val="28"/>
                          <w:szCs w:val="28"/>
                        </w:rPr>
                      </w:pPr>
                      <w:bookmarkStart w:id="114" w:name="_Toc96363336"/>
                      <w:r w:rsidRPr="007C1B9A">
                        <w:rPr>
                          <w:color w:val="auto"/>
                          <w:sz w:val="20"/>
                          <w:szCs w:val="20"/>
                        </w:rPr>
                        <w:t xml:space="preserve">Schemat </w:t>
                      </w:r>
                      <w:r w:rsidR="00AD2A15" w:rsidRPr="007C1B9A">
                        <w:rPr>
                          <w:color w:val="auto"/>
                          <w:sz w:val="20"/>
                          <w:szCs w:val="20"/>
                        </w:rPr>
                        <w:fldChar w:fldCharType="begin"/>
                      </w:r>
                      <w:r w:rsidRPr="007C1B9A">
                        <w:rPr>
                          <w:color w:val="auto"/>
                          <w:sz w:val="20"/>
                          <w:szCs w:val="20"/>
                        </w:rPr>
                        <w:instrText xml:space="preserve"> SEQ Schemat \* ARABIC </w:instrText>
                      </w:r>
                      <w:r w:rsidR="00AD2A15" w:rsidRPr="007C1B9A">
                        <w:rPr>
                          <w:color w:val="auto"/>
                          <w:sz w:val="20"/>
                          <w:szCs w:val="20"/>
                        </w:rPr>
                        <w:fldChar w:fldCharType="separate"/>
                      </w:r>
                      <w:r w:rsidRPr="007C1B9A">
                        <w:rPr>
                          <w:noProof/>
                          <w:color w:val="auto"/>
                          <w:sz w:val="20"/>
                          <w:szCs w:val="20"/>
                        </w:rPr>
                        <w:t>5</w:t>
                      </w:r>
                      <w:r w:rsidR="00AD2A15" w:rsidRPr="007C1B9A">
                        <w:rPr>
                          <w:color w:val="auto"/>
                          <w:sz w:val="20"/>
                          <w:szCs w:val="20"/>
                        </w:rPr>
                        <w:fldChar w:fldCharType="end"/>
                      </w:r>
                      <w:r w:rsidRPr="007C1B9A">
                        <w:rPr>
                          <w:color w:val="auto"/>
                          <w:sz w:val="20"/>
                          <w:szCs w:val="20"/>
                        </w:rPr>
                        <w:t>. Monitoring Strategii Rozwoju Gminy Dobre Miasto do roku 2030</w:t>
                      </w:r>
                      <w:bookmarkEnd w:id="114"/>
                    </w:p>
                  </w:txbxContent>
                </v:textbox>
              </v:shape>
            </w:pict>
          </mc:Fallback>
        </mc:AlternateContent>
      </w:r>
    </w:p>
    <w:p w14:paraId="65340CCD" w14:textId="2A5AA3F5" w:rsidR="00DF23B0" w:rsidRPr="00A0649A" w:rsidRDefault="006642B4" w:rsidP="00866EC3">
      <w:pPr>
        <w:spacing w:line="276" w:lineRule="auto"/>
        <w:jc w:val="both"/>
        <w:rPr>
          <w:rFonts w:cstheme="minorHAnsi"/>
          <w:color w:val="FF0000"/>
        </w:rPr>
      </w:pPr>
      <w:r>
        <w:rPr>
          <w:rFonts w:cstheme="minorHAnsi"/>
          <w:noProof/>
          <w:color w:val="FF0000"/>
          <w:lang w:eastAsia="pl-PL"/>
        </w:rPr>
        <mc:AlternateContent>
          <mc:Choice Requires="wpg">
            <w:drawing>
              <wp:anchor distT="0" distB="0" distL="114300" distR="114300" simplePos="0" relativeHeight="251904000" behindDoc="0" locked="0" layoutInCell="1" allowOverlap="1" wp14:anchorId="1C6FA230" wp14:editId="3270BEF6">
                <wp:simplePos x="0" y="0"/>
                <wp:positionH relativeFrom="column">
                  <wp:posOffset>266700</wp:posOffset>
                </wp:positionH>
                <wp:positionV relativeFrom="paragraph">
                  <wp:posOffset>56515</wp:posOffset>
                </wp:positionV>
                <wp:extent cx="5271135" cy="3614420"/>
                <wp:effectExtent l="0" t="0" r="24765" b="0"/>
                <wp:wrapNone/>
                <wp:docPr id="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135" cy="3614420"/>
                          <a:chOff x="1770" y="7575"/>
                          <a:chExt cx="8301" cy="5692"/>
                        </a:xfrm>
                      </wpg:grpSpPr>
                      <wpg:grpSp>
                        <wpg:cNvPr id="9" name="Grupa 51"/>
                        <wpg:cNvGrpSpPr>
                          <a:grpSpLocks/>
                        </wpg:cNvGrpSpPr>
                        <wpg:grpSpPr bwMode="auto">
                          <a:xfrm>
                            <a:off x="1770" y="7575"/>
                            <a:ext cx="8301" cy="5692"/>
                            <a:chOff x="0" y="0"/>
                            <a:chExt cx="55003" cy="37719"/>
                          </a:xfrm>
                        </wpg:grpSpPr>
                        <wpg:grpSp>
                          <wpg:cNvPr id="10" name="Grupa 159"/>
                          <wpg:cNvGrpSpPr>
                            <a:grpSpLocks/>
                          </wpg:cNvGrpSpPr>
                          <wpg:grpSpPr bwMode="auto">
                            <a:xfrm>
                              <a:off x="0" y="0"/>
                              <a:ext cx="55003" cy="37719"/>
                              <a:chOff x="0" y="0"/>
                              <a:chExt cx="56533" cy="38687"/>
                            </a:xfrm>
                          </wpg:grpSpPr>
                          <wpg:grpSp>
                            <wpg:cNvPr id="11" name="Grupa 158"/>
                            <wpg:cNvGrpSpPr>
                              <a:grpSpLocks/>
                            </wpg:cNvGrpSpPr>
                            <wpg:grpSpPr bwMode="auto">
                              <a:xfrm>
                                <a:off x="0" y="0"/>
                                <a:ext cx="37840" cy="36184"/>
                                <a:chOff x="0" y="0"/>
                                <a:chExt cx="37840" cy="36184"/>
                              </a:xfrm>
                            </wpg:grpSpPr>
                            <wpg:grpSp>
                              <wpg:cNvPr id="12" name="Grupa 143"/>
                              <wpg:cNvGrpSpPr>
                                <a:grpSpLocks/>
                              </wpg:cNvGrpSpPr>
                              <wpg:grpSpPr bwMode="auto">
                                <a:xfrm>
                                  <a:off x="18579" y="1750"/>
                                  <a:ext cx="19261" cy="34434"/>
                                  <a:chOff x="0" y="0"/>
                                  <a:chExt cx="19260" cy="34433"/>
                                </a:xfrm>
                              </wpg:grpSpPr>
                              <wps:wsp>
                                <wps:cNvPr id="13" name="Prostokąt: zaokrąglone rogi 123"/>
                                <wps:cNvSpPr>
                                  <a:spLocks noChangeArrowheads="1"/>
                                </wps:cNvSpPr>
                                <wps:spPr bwMode="auto">
                                  <a:xfrm>
                                    <a:off x="0" y="0"/>
                                    <a:ext cx="19260" cy="9824"/>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144B3907" w14:textId="77777777" w:rsidR="0087136C" w:rsidRPr="00202116" w:rsidRDefault="0087136C" w:rsidP="007C1B9A">
                                      <w:pPr>
                                        <w:jc w:val="center"/>
                                        <w:rPr>
                                          <w:rFonts w:ascii="Arial Narrow" w:hAnsi="Arial Narrow"/>
                                          <w:color w:val="000000" w:themeColor="text1"/>
                                          <w:sz w:val="2"/>
                                          <w:szCs w:val="24"/>
                                        </w:rPr>
                                      </w:pPr>
                                    </w:p>
                                    <w:p w14:paraId="24D76CDA" w14:textId="77777777" w:rsidR="0087136C" w:rsidRPr="00CA2D67" w:rsidRDefault="0087136C" w:rsidP="007C1B9A">
                                      <w:pPr>
                                        <w:jc w:val="center"/>
                                        <w:rPr>
                                          <w:rFonts w:cstheme="minorHAnsi"/>
                                          <w:i/>
                                          <w:iCs/>
                                          <w:szCs w:val="24"/>
                                        </w:rPr>
                                      </w:pPr>
                                      <w:r w:rsidRPr="00CA2D67">
                                        <w:rPr>
                                          <w:rFonts w:cstheme="minorHAnsi"/>
                                          <w:szCs w:val="24"/>
                                        </w:rPr>
                                        <w:t xml:space="preserve">Wdrożenie </w:t>
                                      </w:r>
                                      <w:r w:rsidRPr="00CA2D67">
                                        <w:rPr>
                                          <w:rFonts w:cstheme="minorHAnsi"/>
                                          <w:i/>
                                          <w:iCs/>
                                          <w:szCs w:val="24"/>
                                        </w:rPr>
                                        <w:t>Strategii Rozwoju Gminy Dobre Miasto do roku 2030</w:t>
                                      </w:r>
                                    </w:p>
                                    <w:p w14:paraId="7777C095" w14:textId="77777777" w:rsidR="0087136C" w:rsidRPr="00434C49" w:rsidRDefault="0087136C" w:rsidP="007C1B9A">
                                      <w:pPr>
                                        <w:jc w:val="center"/>
                                        <w:rPr>
                                          <w:rFonts w:ascii="Arial Narrow" w:hAnsi="Arial Narrow"/>
                                          <w:color w:val="000000" w:themeColor="text1"/>
                                          <w:sz w:val="24"/>
                                          <w:szCs w:val="24"/>
                                        </w:rPr>
                                      </w:pPr>
                                    </w:p>
                                  </w:txbxContent>
                                </wps:txbx>
                                <wps:bodyPr rot="0" vert="horz" wrap="square" lIns="91440" tIns="45720" rIns="91440" bIns="45720" anchor="ctr" anchorCtr="0" upright="1">
                                  <a:noAutofit/>
                                </wps:bodyPr>
                              </wps:wsp>
                              <wps:wsp>
                                <wps:cNvPr id="14" name="Prostokąt: zaokrąglone rogi 125"/>
                                <wps:cNvSpPr>
                                  <a:spLocks noChangeArrowheads="1"/>
                                </wps:cNvSpPr>
                                <wps:spPr bwMode="auto">
                                  <a:xfrm>
                                    <a:off x="1653" y="27626"/>
                                    <a:ext cx="16339" cy="680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296F4699" w14:textId="77777777" w:rsidR="0087136C" w:rsidRPr="00CA2D67" w:rsidRDefault="0087136C" w:rsidP="007C1B9A">
                                      <w:pPr>
                                        <w:jc w:val="center"/>
                                        <w:rPr>
                                          <w:rFonts w:cstheme="minorHAnsi"/>
                                        </w:rPr>
                                      </w:pPr>
                                      <w:r w:rsidRPr="00CA2D67">
                                        <w:rPr>
                                          <w:rFonts w:cstheme="minorHAnsi"/>
                                        </w:rPr>
                                        <w:t>Raport, ewaluacja</w:t>
                                      </w:r>
                                    </w:p>
                                  </w:txbxContent>
                                </wps:txbx>
                                <wps:bodyPr rot="0" vert="horz" wrap="square" lIns="91440" tIns="45720" rIns="91440" bIns="45720" anchor="ctr" anchorCtr="0" upright="1">
                                  <a:noAutofit/>
                                </wps:bodyPr>
                              </wps:wsp>
                              <wps:wsp>
                                <wps:cNvPr id="15" name="Prostokąt: zaokrąglone rogi 127"/>
                                <wps:cNvSpPr>
                                  <a:spLocks noChangeArrowheads="1"/>
                                </wps:cNvSpPr>
                                <wps:spPr bwMode="auto">
                                  <a:xfrm>
                                    <a:off x="1653" y="15369"/>
                                    <a:ext cx="16339" cy="680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2D9E79D5" w14:textId="77777777" w:rsidR="0087136C" w:rsidRPr="00CA2D67" w:rsidRDefault="0087136C" w:rsidP="007C1B9A">
                                      <w:pPr>
                                        <w:jc w:val="center"/>
                                        <w:rPr>
                                          <w:rFonts w:cstheme="minorHAnsi"/>
                                          <w:b/>
                                          <w:bCs/>
                                          <w:spacing w:val="40"/>
                                        </w:rPr>
                                      </w:pPr>
                                      <w:r w:rsidRPr="00CA2D67">
                                        <w:rPr>
                                          <w:rFonts w:cstheme="minorHAnsi"/>
                                          <w:b/>
                                          <w:bCs/>
                                          <w:spacing w:val="40"/>
                                        </w:rPr>
                                        <w:t>MONITORING</w:t>
                                      </w:r>
                                    </w:p>
                                  </w:txbxContent>
                                </wps:txbx>
                                <wps:bodyPr rot="0" vert="horz" wrap="square" lIns="91440" tIns="45720" rIns="91440" bIns="45720" anchor="ctr" anchorCtr="0" upright="1">
                                  <a:noAutofit/>
                                </wps:bodyPr>
                              </wps:wsp>
                              <wps:wsp>
                                <wps:cNvPr id="16" name="Strzałka: w dół 128"/>
                                <wps:cNvSpPr>
                                  <a:spLocks noChangeArrowheads="1"/>
                                </wps:cNvSpPr>
                                <wps:spPr bwMode="auto">
                                  <a:xfrm>
                                    <a:off x="8848" y="9824"/>
                                    <a:ext cx="1751" cy="5545"/>
                                  </a:xfrm>
                                  <a:prstGeom prst="downArrow">
                                    <a:avLst>
                                      <a:gd name="adj1" fmla="val 50000"/>
                                      <a:gd name="adj2" fmla="val 50008"/>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ctr" anchorCtr="0" upright="1">
                                  <a:noAutofit/>
                                </wps:bodyPr>
                              </wps:wsp>
                              <wps:wsp>
                                <wps:cNvPr id="17" name="Strzałka: w dół 129"/>
                                <wps:cNvSpPr>
                                  <a:spLocks noChangeArrowheads="1"/>
                                </wps:cNvSpPr>
                                <wps:spPr bwMode="auto">
                                  <a:xfrm>
                                    <a:off x="8845" y="22179"/>
                                    <a:ext cx="1746" cy="5348"/>
                                  </a:xfrm>
                                  <a:prstGeom prst="downArrow">
                                    <a:avLst>
                                      <a:gd name="adj1" fmla="val 50000"/>
                                      <a:gd name="adj2" fmla="val 5001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ctr" anchorCtr="0" upright="1">
                                  <a:noAutofit/>
                                </wps:bodyPr>
                              </wps:wsp>
                            </wpg:grpSp>
                            <wpg:grpSp>
                              <wpg:cNvPr id="18" name="Grupa 145"/>
                              <wpg:cNvGrpSpPr>
                                <a:grpSpLocks/>
                              </wpg:cNvGrpSpPr>
                              <wpg:grpSpPr bwMode="auto">
                                <a:xfrm>
                                  <a:off x="0" y="0"/>
                                  <a:ext cx="20059" cy="34468"/>
                                  <a:chOff x="0" y="0"/>
                                  <a:chExt cx="20059" cy="34468"/>
                                </a:xfrm>
                              </wpg:grpSpPr>
                              <wps:wsp>
                                <wps:cNvPr id="19" name="Prostokąt: zaokrąglone rogi 126"/>
                                <wps:cNvSpPr>
                                  <a:spLocks noChangeArrowheads="1"/>
                                </wps:cNvSpPr>
                                <wps:spPr bwMode="auto">
                                  <a:xfrm>
                                    <a:off x="0" y="16441"/>
                                    <a:ext cx="16828" cy="7491"/>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368CB133" w14:textId="77777777" w:rsidR="0087136C" w:rsidRPr="00CA2D67" w:rsidRDefault="0087136C" w:rsidP="007C1B9A">
                                      <w:pPr>
                                        <w:jc w:val="center"/>
                                        <w:rPr>
                                          <w:rFonts w:cstheme="minorHAnsi"/>
                                        </w:rPr>
                                      </w:pPr>
                                      <w:r w:rsidRPr="00CA2D67">
                                        <w:rPr>
                                          <w:rFonts w:cstheme="minorHAnsi"/>
                                        </w:rPr>
                                        <w:t>Informacja o stopniu realizacji założonych celów</w:t>
                                      </w:r>
                                    </w:p>
                                  </w:txbxContent>
                                </wps:txbx>
                                <wps:bodyPr rot="0" vert="horz" wrap="square" lIns="91440" tIns="45720" rIns="91440" bIns="45720" anchor="ctr" anchorCtr="0" upright="1">
                                  <a:noAutofit/>
                                </wps:bodyPr>
                              </wps:wsp>
                              <wps:wsp>
                                <wps:cNvPr id="20" name="Strzałka: zakrzywiona w dół 134"/>
                                <wps:cNvSpPr>
                                  <a:spLocks noChangeArrowheads="1"/>
                                </wps:cNvSpPr>
                                <wps:spPr bwMode="auto">
                                  <a:xfrm rot="-8175795">
                                    <a:off x="3504" y="27319"/>
                                    <a:ext cx="16555" cy="7149"/>
                                  </a:xfrm>
                                  <a:prstGeom prst="curvedDownArrow">
                                    <a:avLst>
                                      <a:gd name="adj1" fmla="val 25001"/>
                                      <a:gd name="adj2" fmla="val 50002"/>
                                      <a:gd name="adj3"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ctr" anchorCtr="0" upright="1">
                                  <a:noAutofit/>
                                </wps:bodyPr>
                              </wps:wsp>
                              <wps:wsp>
                                <wps:cNvPr id="21" name="Strzałka: zakrzywiona w dół 135"/>
                                <wps:cNvSpPr>
                                  <a:spLocks noChangeArrowheads="1"/>
                                </wps:cNvSpPr>
                                <wps:spPr bwMode="auto">
                                  <a:xfrm rot="-2870295">
                                    <a:off x="3561" y="4950"/>
                                    <a:ext cx="16440" cy="6540"/>
                                  </a:xfrm>
                                  <a:prstGeom prst="curvedDownArrow">
                                    <a:avLst>
                                      <a:gd name="adj1" fmla="val 25010"/>
                                      <a:gd name="adj2" fmla="val 50008"/>
                                      <a:gd name="adj3"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ctr" anchorCtr="0" upright="1">
                                  <a:noAutofit/>
                                </wps:bodyPr>
                              </wps:wsp>
                            </wpg:grpSp>
                          </wpg:grpSp>
                          <wpg:grpSp>
                            <wpg:cNvPr id="22" name="Grupa 144"/>
                            <wpg:cNvGrpSpPr>
                              <a:grpSpLocks/>
                            </wpg:cNvGrpSpPr>
                            <wpg:grpSpPr bwMode="auto">
                              <a:xfrm>
                                <a:off x="40191" y="680"/>
                                <a:ext cx="16342" cy="38007"/>
                                <a:chOff x="0" y="0"/>
                                <a:chExt cx="16342" cy="38006"/>
                              </a:xfrm>
                            </wpg:grpSpPr>
                            <wps:wsp>
                              <wps:cNvPr id="23" name="Prostokąt: zaokrąglone rogi 124"/>
                              <wps:cNvSpPr>
                                <a:spLocks noChangeArrowheads="1"/>
                              </wps:cNvSpPr>
                              <wps:spPr bwMode="auto">
                                <a:xfrm>
                                  <a:off x="0" y="16122"/>
                                  <a:ext cx="16342" cy="6809"/>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3C2E604C" w14:textId="77777777" w:rsidR="0087136C" w:rsidRPr="00CA2D67" w:rsidRDefault="0087136C" w:rsidP="007C1B9A">
                                    <w:pPr>
                                      <w:jc w:val="center"/>
                                      <w:rPr>
                                        <w:rFonts w:cstheme="minorHAnsi"/>
                                      </w:rPr>
                                    </w:pPr>
                                    <w:r w:rsidRPr="00CA2D67">
                                      <w:rPr>
                                        <w:rFonts w:cstheme="minorHAnsi"/>
                                      </w:rPr>
                                      <w:t>Modyfikacja założonych działań</w:t>
                                    </w:r>
                                  </w:p>
                                </w:txbxContent>
                              </wps:txbx>
                              <wps:bodyPr rot="0" vert="horz" wrap="square" lIns="91440" tIns="45720" rIns="91440" bIns="45720" anchor="ctr" anchorCtr="0" upright="1">
                                <a:noAutofit/>
                              </wps:bodyPr>
                            </wps:wsp>
                            <wps:wsp>
                              <wps:cNvPr id="24" name="Strzałka: zakrzywiona w dół 141"/>
                              <wps:cNvSpPr>
                                <a:spLocks noChangeArrowheads="1"/>
                              </wps:cNvSpPr>
                              <wps:spPr bwMode="auto">
                                <a:xfrm rot="13798702" flipV="1">
                                  <a:off x="-3408" y="4421"/>
                                  <a:ext cx="15777" cy="6935"/>
                                </a:xfrm>
                                <a:prstGeom prst="curvedDownArrow">
                                  <a:avLst>
                                    <a:gd name="adj1" fmla="val 24993"/>
                                    <a:gd name="adj2" fmla="val 49997"/>
                                    <a:gd name="adj3"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ctr" anchorCtr="0" upright="1">
                                <a:noAutofit/>
                              </wps:bodyPr>
                            </wps:wsp>
                            <wps:wsp>
                              <wps:cNvPr id="25" name="Strzałka: zakrzywiona w dół 142"/>
                              <wps:cNvSpPr>
                                <a:spLocks noChangeArrowheads="1"/>
                              </wps:cNvSpPr>
                              <wps:spPr bwMode="auto">
                                <a:xfrm rot="18638836" flipV="1">
                                  <a:off x="-3524" y="26312"/>
                                  <a:ext cx="15921" cy="7468"/>
                                </a:xfrm>
                                <a:prstGeom prst="curvedDownArrow">
                                  <a:avLst>
                                    <a:gd name="adj1" fmla="val 24991"/>
                                    <a:gd name="adj2" fmla="val 50001"/>
                                    <a:gd name="adj3" fmla="val 25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ctr" anchorCtr="0" upright="1">
                                <a:noAutofit/>
                              </wps:bodyPr>
                            </wps:wsp>
                          </wpg:grpSp>
                        </wpg:grpSp>
                        <wps:wsp>
                          <wps:cNvPr id="26" name="Prostokąt zaokrąglony 5"/>
                          <wps:cNvSpPr>
                            <a:spLocks noChangeArrowheads="1"/>
                          </wps:cNvSpPr>
                          <wps:spPr bwMode="auto">
                            <a:xfrm>
                              <a:off x="28885" y="12312"/>
                              <a:ext cx="15311" cy="3393"/>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A20EC7E" w14:textId="77777777" w:rsidR="0087136C" w:rsidRDefault="0087136C" w:rsidP="007C1B9A">
                                <w:pPr>
                                  <w:spacing w:line="240" w:lineRule="auto"/>
                                  <w:jc w:val="center"/>
                                </w:pPr>
                                <w:r>
                                  <w:t>Zbieranie danych</w:t>
                                </w:r>
                              </w:p>
                            </w:txbxContent>
                          </wps:txbx>
                          <wps:bodyPr rot="0" vert="horz" wrap="square" lIns="91440" tIns="45720" rIns="91440" bIns="45720" anchor="ctr" anchorCtr="0" upright="1">
                            <a:noAutofit/>
                          </wps:bodyPr>
                        </wps:wsp>
                      </wpg:grpSp>
                      <wps:wsp>
                        <wps:cNvPr id="27" name="Prostokąt zaokrąglony 9"/>
                        <wps:cNvSpPr>
                          <a:spLocks noChangeArrowheads="1"/>
                        </wps:cNvSpPr>
                        <wps:spPr bwMode="auto">
                          <a:xfrm>
                            <a:off x="6153" y="11249"/>
                            <a:ext cx="1993" cy="486"/>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FE1C676" w14:textId="77777777" w:rsidR="0087136C" w:rsidRPr="00CA2D67" w:rsidRDefault="0087136C" w:rsidP="007C1B9A">
                              <w:pPr>
                                <w:spacing w:line="240" w:lineRule="auto"/>
                                <w:jc w:val="center"/>
                              </w:pPr>
                              <w:r w:rsidRPr="00CA2D67">
                                <w:t>Analiza danych</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FA230" id="Group 92" o:spid="_x0000_s1064" style="position:absolute;left:0;text-align:left;margin-left:21pt;margin-top:4.45pt;width:415.05pt;height:284.6pt;z-index:251904000" coordorigin="1770,7575" coordsize="8301,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">
                <v:group id="Grupa 51" o:spid="_x0000_s1065" style="position:absolute;left:1770;top:7575;width:8301;height:5692" coordsize="55003,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a 159" o:spid="_x0000_s1066" style="position:absolute;width:55003;height:37719" coordsize="56533,3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a 158" o:spid="_x0000_s1067" style="position:absolute;width:37840;height:36184" coordsize="37840,3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a 143" o:spid="_x0000_s1068" style="position:absolute;left:18579;top:1750;width:19261;height:34434" coordsize="19260,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Prostokąt: zaokrąglone rogi 123" o:spid="_x0000_s1069" style="position:absolute;width:19260;height:9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" fillcolor="white [3201]" strokecolor="#a8d08d [1945]" strokeweight="1pt">
                          <v:fill color2="#c5e0b3 [1305]" focus="100%" type="gradient"/>
                          <v:shadow on="t" color="#375623 [1609]" opacity=".5" offset="1pt"/>
                          <v:textbox>
                            <w:txbxContent>
                              <w:p w14:paraId="144B3907" w14:textId="77777777" w:rsidR="0087136C" w:rsidRPr="00202116" w:rsidRDefault="0087136C" w:rsidP="007C1B9A">
                                <w:pPr>
                                  <w:jc w:val="center"/>
                                  <w:rPr>
                                    <w:rFonts w:ascii="Arial Narrow" w:hAnsi="Arial Narrow"/>
                                    <w:color w:val="000000" w:themeColor="text1"/>
                                    <w:sz w:val="2"/>
                                    <w:szCs w:val="24"/>
                                  </w:rPr>
                                </w:pPr>
                              </w:p>
                              <w:p w14:paraId="24D76CDA" w14:textId="77777777" w:rsidR="0087136C" w:rsidRPr="00CA2D67" w:rsidRDefault="0087136C" w:rsidP="007C1B9A">
                                <w:pPr>
                                  <w:jc w:val="center"/>
                                  <w:rPr>
                                    <w:rFonts w:cstheme="minorHAnsi"/>
                                    <w:i/>
                                    <w:iCs/>
                                    <w:szCs w:val="24"/>
                                  </w:rPr>
                                </w:pPr>
                                <w:r w:rsidRPr="00CA2D67">
                                  <w:rPr>
                                    <w:rFonts w:cstheme="minorHAnsi"/>
                                    <w:szCs w:val="24"/>
                                  </w:rPr>
                                  <w:t xml:space="preserve">Wdrożenie </w:t>
                                </w:r>
                                <w:r w:rsidRPr="00CA2D67">
                                  <w:rPr>
                                    <w:rFonts w:cstheme="minorHAnsi"/>
                                    <w:i/>
                                    <w:iCs/>
                                    <w:szCs w:val="24"/>
                                  </w:rPr>
                                  <w:t>Strategii Rozwoju Gminy Dobre Miasto do roku 2030</w:t>
                                </w:r>
                              </w:p>
                              <w:p w14:paraId="7777C095" w14:textId="77777777" w:rsidR="0087136C" w:rsidRPr="00434C49" w:rsidRDefault="0087136C" w:rsidP="007C1B9A">
                                <w:pPr>
                                  <w:jc w:val="center"/>
                                  <w:rPr>
                                    <w:rFonts w:ascii="Arial Narrow" w:hAnsi="Arial Narrow"/>
                                    <w:color w:val="000000" w:themeColor="text1"/>
                                    <w:sz w:val="24"/>
                                    <w:szCs w:val="24"/>
                                  </w:rPr>
                                </w:pPr>
                              </w:p>
                            </w:txbxContent>
                          </v:textbox>
                        </v:roundrect>
                        <v:roundrect id="Prostokąt: zaokrąglone rogi 125" o:spid="_x0000_s1070" style="position:absolute;left:1653;top:27626;width:16339;height:6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" fillcolor="white [3201]" strokecolor="#a8d08d [1945]" strokeweight="1pt">
                          <v:fill color2="#c5e0b3 [1305]" focus="100%" type="gradient"/>
                          <v:shadow on="t" color="#375623 [1609]" opacity=".5" offset="1pt"/>
                          <v:textbox>
                            <w:txbxContent>
                              <w:p w14:paraId="296F4699" w14:textId="77777777" w:rsidR="0087136C" w:rsidRPr="00CA2D67" w:rsidRDefault="0087136C" w:rsidP="007C1B9A">
                                <w:pPr>
                                  <w:jc w:val="center"/>
                                  <w:rPr>
                                    <w:rFonts w:cstheme="minorHAnsi"/>
                                  </w:rPr>
                                </w:pPr>
                                <w:r w:rsidRPr="00CA2D67">
                                  <w:rPr>
                                    <w:rFonts w:cstheme="minorHAnsi"/>
                                  </w:rPr>
                                  <w:t>Raport, ewaluacja</w:t>
                                </w:r>
                              </w:p>
                            </w:txbxContent>
                          </v:textbox>
                        </v:roundrect>
                        <v:roundrect id="Prostokąt: zaokrąglone rogi 127" o:spid="_x0000_s1071" style="position:absolute;left:1653;top:15369;width:16339;height:6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" fillcolor="white [3201]" strokecolor="#a8d08d [1945]" strokeweight="1pt">
                          <v:fill color2="#c5e0b3 [1305]" focus="100%" type="gradient"/>
                          <v:shadow on="t" color="#375623 [1609]" opacity=".5" offset="1pt"/>
                          <v:textbox>
                            <w:txbxContent>
                              <w:p w14:paraId="2D9E79D5" w14:textId="77777777" w:rsidR="0087136C" w:rsidRPr="00CA2D67" w:rsidRDefault="0087136C" w:rsidP="007C1B9A">
                                <w:pPr>
                                  <w:jc w:val="center"/>
                                  <w:rPr>
                                    <w:rFonts w:cstheme="minorHAnsi"/>
                                    <w:b/>
                                    <w:bCs/>
                                    <w:spacing w:val="40"/>
                                  </w:rPr>
                                </w:pPr>
                                <w:r w:rsidRPr="00CA2D67">
                                  <w:rPr>
                                    <w:rFonts w:cstheme="minorHAnsi"/>
                                    <w:b/>
                                    <w:bCs/>
                                    <w:spacing w:val="40"/>
                                  </w:rPr>
                                  <w:t>MONITORING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28" o:spid="_x0000_s1072" type="#_x0000_t67" style="position:absolute;left:8848;top:9824;width:1751;height:5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" adj="18189" fillcolor="white [3201]" strokecolor="#a8d08d [1945]" strokeweight="1pt">
                          <v:fill color2="#c5e0b3 [1305]" focus="100%" type="gradient"/>
                          <v:shadow color="#375623 [1609]" opacity=".5" offset="1pt"/>
                        </v:shape>
                        <v:shape id="Strzałka: w dół 129" o:spid="_x0000_s1073" type="#_x0000_t67" style="position:absolute;left:8845;top:22179;width:174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" adj="18073" fillcolor="white [3201]" strokecolor="#a8d08d [1945]" strokeweight="1pt">
                          <v:fill color2="#c5e0b3 [1305]" focus="100%" type="gradient"/>
                          <v:shadow color="#375623 [1609]" opacity=".5" offset="1pt"/>
                        </v:shape>
                      </v:group>
                      <v:group id="Grupa 145" o:spid="_x0000_s1074" style="position:absolute;width:20059;height:34468" coordsize="20059,3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Prostokąt: zaokrąglone rogi 126" o:spid="_x0000_s1075" style="position:absolute;top:16441;width:16828;height:74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" fillcolor="white [3201]" strokecolor="#a8d08d [1945]" strokeweight="1pt">
                          <v:fill color2="#c5e0b3 [1305]" focus="100%" type="gradient"/>
                          <v:shadow on="t" color="#375623 [1609]" opacity=".5" offset="1pt"/>
                          <v:textbox>
                            <w:txbxContent>
                              <w:p w14:paraId="368CB133" w14:textId="77777777" w:rsidR="0087136C" w:rsidRPr="00CA2D67" w:rsidRDefault="0087136C" w:rsidP="007C1B9A">
                                <w:pPr>
                                  <w:jc w:val="center"/>
                                  <w:rPr>
                                    <w:rFonts w:cstheme="minorHAnsi"/>
                                  </w:rPr>
                                </w:pPr>
                                <w:r w:rsidRPr="00CA2D67">
                                  <w:rPr>
                                    <w:rFonts w:cstheme="minorHAnsi"/>
                                  </w:rPr>
                                  <w:t>Informacja o stopniu realizacji założonych celów</w:t>
                                </w:r>
                              </w:p>
                            </w:txbxContent>
                          </v:textbox>
                        </v:roundrect>
                        <v:shape id="Strzałka: zakrzywiona w dół 134" o:spid="_x0000_s1076" type="#_x0000_t105" style="position:absolute;left:3504;top:27319;width:16555;height:7149;rotation:-8930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" adj="16936,20434,16200" fillcolor="white [3201]" strokecolor="#a8d08d [1945]" strokeweight="1pt">
                          <v:fill color2="#c5e0b3 [1305]" focus="100%" type="gradient"/>
                          <v:shadow on="t" color="#375623 [1609]" opacity=".5" offset="1pt"/>
                        </v:shape>
                        <v:shape id="Strzałka: zakrzywiona w dół 135" o:spid="_x0000_s1077" type="#_x0000_t105" style="position:absolute;left:3561;top:4950;width:16440;height:6540;rotation:-3135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" adj="17303,20526,16200" fillcolor="white [3201]" strokecolor="#a8d08d [1945]" strokeweight="1pt">
                          <v:fill color2="#c5e0b3 [1305]" focus="100%" type="gradient"/>
                          <v:shadow color="#375623 [1609]" opacity=".5" offset="1pt"/>
                        </v:shape>
                      </v:group>
                    </v:group>
                    <v:group id="Grupa 144" o:spid="_x0000_s1078" style="position:absolute;left:40191;top:680;width:16342;height:38007" coordsize="16342,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Prostokąt: zaokrąglone rogi 124" o:spid="_x0000_s1079" style="position:absolute;top:16122;width:16342;height:6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" fillcolor="white [3201]" strokecolor="#a8d08d [1945]" strokeweight="1pt">
                        <v:fill color2="#c5e0b3 [1305]" focus="100%" type="gradient"/>
                        <v:shadow on="t" color="#375623 [1609]" opacity=".5" offset="1pt"/>
                        <v:textbox>
                          <w:txbxContent>
                            <w:p w14:paraId="3C2E604C" w14:textId="77777777" w:rsidR="0087136C" w:rsidRPr="00CA2D67" w:rsidRDefault="0087136C" w:rsidP="007C1B9A">
                              <w:pPr>
                                <w:jc w:val="center"/>
                                <w:rPr>
                                  <w:rFonts w:cstheme="minorHAnsi"/>
                                </w:rPr>
                              </w:pPr>
                              <w:r w:rsidRPr="00CA2D67">
                                <w:rPr>
                                  <w:rFonts w:cstheme="minorHAnsi"/>
                                </w:rPr>
                                <w:t>Modyfikacja założonych działań</w:t>
                              </w:r>
                            </w:p>
                          </w:txbxContent>
                        </v:textbox>
                      </v:roundrect>
                      <v:shape id="Strzałka: zakrzywiona w dół 141" o:spid="_x0000_s1080" type="#_x0000_t105" style="position:absolute;left:-3408;top:4421;width:15777;height:6935;rotation:852109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" adj="16853,20413,16200" fillcolor="white [3201]" strokecolor="#a8d08d [1945]" strokeweight="1pt">
                        <v:fill color2="#c5e0b3 [1305]" focus="100%" type="gradient"/>
                        <v:shadow color="#375623 [1609]" opacity=".5" offset="1pt"/>
                      </v:shape>
                      <v:shape id="Strzałka: zakrzywiona w dół 142" o:spid="_x0000_s1081" type="#_x0000_t105" style="position:absolute;left:-3524;top:26312;width:15921;height:7468;rotation:323438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" adj="16534,20333,16200" fillcolor="white [3201]" strokecolor="#a8d08d [1945]" strokeweight="1pt">
                        <v:fill color2="#c5e0b3 [1305]" focus="100%" type="gradient"/>
                        <v:shadow color="#375623 [1609]" opacity=".5" offset="1pt"/>
                      </v:shape>
                    </v:group>
                  </v:group>
                  <v:roundrect id="Prostokąt zaokrąglony 5" o:spid="_x0000_s1082" style="position:absolute;left:28885;top:12312;width:15311;height:3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" fillcolor="white [3201]" strokecolor="#a8d08d [1945]" strokeweight="1pt">
                    <v:fill color2="#c5e0b3 [1305]" focus="100%" type="gradient"/>
                    <v:stroke joinstyle="miter"/>
                    <v:shadow on="t" color="#375623 [1609]" opacity=".5" offset="1pt"/>
                    <v:textbox>
                      <w:txbxContent>
                        <w:p w14:paraId="2A20EC7E" w14:textId="77777777" w:rsidR="0087136C" w:rsidRDefault="0087136C" w:rsidP="007C1B9A">
                          <w:pPr>
                            <w:spacing w:line="240" w:lineRule="auto"/>
                            <w:jc w:val="center"/>
                          </w:pPr>
                          <w:r>
                            <w:t>Zbieranie danych</w:t>
                          </w:r>
                        </w:p>
                      </w:txbxContent>
                    </v:textbox>
                  </v:roundrect>
                </v:group>
                <v:roundrect id="Prostokąt zaokrąglony 9" o:spid="_x0000_s1083" style="position:absolute;left:6153;top:11249;width:1993;height: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" fillcolor="#a8d08d [1945]" strokecolor="#a8d08d [1945]" strokeweight="1pt">
                  <v:fill color2="#e2efd9 [665]" angle="135" focus="50%" type="gradient"/>
                  <v:stroke joinstyle="miter"/>
                  <v:shadow on="t" color="#375623 [1609]" opacity=".5" offset="1pt"/>
                  <v:textbox>
                    <w:txbxContent>
                      <w:p w14:paraId="1FE1C676" w14:textId="77777777" w:rsidR="0087136C" w:rsidRPr="00CA2D67" w:rsidRDefault="0087136C" w:rsidP="007C1B9A">
                        <w:pPr>
                          <w:spacing w:line="240" w:lineRule="auto"/>
                          <w:jc w:val="center"/>
                        </w:pPr>
                        <w:r w:rsidRPr="00CA2D67">
                          <w:t>Analiza danych</w:t>
                        </w:r>
                      </w:p>
                    </w:txbxContent>
                  </v:textbox>
                </v:roundrect>
              </v:group>
            </w:pict>
          </mc:Fallback>
        </mc:AlternateContent>
      </w:r>
    </w:p>
    <w:p w14:paraId="18DC13A1" w14:textId="77777777" w:rsidR="00BD7FAF" w:rsidRPr="00A0649A" w:rsidRDefault="00BD7FAF" w:rsidP="00BD7FAF">
      <w:pPr>
        <w:rPr>
          <w:rFonts w:cstheme="minorHAnsi"/>
          <w:color w:val="FF0000"/>
        </w:rPr>
      </w:pPr>
    </w:p>
    <w:p w14:paraId="4DE9C454" w14:textId="77777777" w:rsidR="007C1B9A" w:rsidRPr="00A0649A" w:rsidRDefault="007C1B9A" w:rsidP="00716E8F">
      <w:pPr>
        <w:spacing w:after="0"/>
        <w:jc w:val="both"/>
        <w:rPr>
          <w:rFonts w:cstheme="minorHAnsi"/>
          <w:i/>
          <w:color w:val="FF0000"/>
          <w:sz w:val="20"/>
          <w:szCs w:val="24"/>
        </w:rPr>
      </w:pPr>
    </w:p>
    <w:p w14:paraId="1C1DB73D" w14:textId="77777777" w:rsidR="007C1B9A" w:rsidRPr="00A0649A" w:rsidRDefault="007C1B9A" w:rsidP="00716E8F">
      <w:pPr>
        <w:spacing w:after="0"/>
        <w:jc w:val="both"/>
        <w:rPr>
          <w:rFonts w:cstheme="minorHAnsi"/>
          <w:i/>
          <w:color w:val="FF0000"/>
          <w:sz w:val="20"/>
          <w:szCs w:val="24"/>
        </w:rPr>
      </w:pPr>
    </w:p>
    <w:p w14:paraId="3B0B6824" w14:textId="77777777" w:rsidR="007C1B9A" w:rsidRPr="00A0649A" w:rsidRDefault="007C1B9A" w:rsidP="00716E8F">
      <w:pPr>
        <w:spacing w:after="0"/>
        <w:jc w:val="both"/>
        <w:rPr>
          <w:rFonts w:cstheme="minorHAnsi"/>
          <w:i/>
          <w:color w:val="FF0000"/>
          <w:sz w:val="20"/>
          <w:szCs w:val="24"/>
        </w:rPr>
      </w:pPr>
    </w:p>
    <w:p w14:paraId="3FA703C5" w14:textId="77777777" w:rsidR="007C1B9A" w:rsidRPr="00A0649A" w:rsidRDefault="007C1B9A" w:rsidP="00716E8F">
      <w:pPr>
        <w:spacing w:after="0"/>
        <w:jc w:val="both"/>
        <w:rPr>
          <w:rFonts w:cstheme="minorHAnsi"/>
          <w:i/>
          <w:color w:val="FF0000"/>
          <w:sz w:val="20"/>
          <w:szCs w:val="24"/>
        </w:rPr>
      </w:pPr>
    </w:p>
    <w:p w14:paraId="05487C7B" w14:textId="77777777" w:rsidR="007C1B9A" w:rsidRPr="00A0649A" w:rsidRDefault="007C1B9A" w:rsidP="00716E8F">
      <w:pPr>
        <w:spacing w:after="0"/>
        <w:jc w:val="both"/>
        <w:rPr>
          <w:rFonts w:cstheme="minorHAnsi"/>
          <w:i/>
          <w:color w:val="FF0000"/>
          <w:sz w:val="20"/>
          <w:szCs w:val="24"/>
        </w:rPr>
      </w:pPr>
    </w:p>
    <w:p w14:paraId="48DC1AFA" w14:textId="77777777" w:rsidR="007C1B9A" w:rsidRPr="00A0649A" w:rsidRDefault="007C1B9A" w:rsidP="00716E8F">
      <w:pPr>
        <w:spacing w:after="0"/>
        <w:jc w:val="both"/>
        <w:rPr>
          <w:rFonts w:cstheme="minorHAnsi"/>
          <w:i/>
          <w:color w:val="FF0000"/>
          <w:sz w:val="20"/>
          <w:szCs w:val="24"/>
        </w:rPr>
      </w:pPr>
    </w:p>
    <w:p w14:paraId="3F03CDAD" w14:textId="77777777" w:rsidR="007C1B9A" w:rsidRPr="00A0649A" w:rsidRDefault="007C1B9A" w:rsidP="00716E8F">
      <w:pPr>
        <w:spacing w:after="0"/>
        <w:jc w:val="both"/>
        <w:rPr>
          <w:rFonts w:cstheme="minorHAnsi"/>
          <w:i/>
          <w:color w:val="FF0000"/>
          <w:sz w:val="20"/>
          <w:szCs w:val="24"/>
        </w:rPr>
      </w:pPr>
    </w:p>
    <w:p w14:paraId="0FF62C0F" w14:textId="77777777" w:rsidR="007C1B9A" w:rsidRPr="00A0649A" w:rsidRDefault="007C1B9A" w:rsidP="00716E8F">
      <w:pPr>
        <w:spacing w:after="0"/>
        <w:jc w:val="both"/>
        <w:rPr>
          <w:rFonts w:cstheme="minorHAnsi"/>
          <w:i/>
          <w:color w:val="FF0000"/>
          <w:sz w:val="20"/>
          <w:szCs w:val="24"/>
        </w:rPr>
      </w:pPr>
    </w:p>
    <w:p w14:paraId="7204F67D" w14:textId="77777777" w:rsidR="007C1B9A" w:rsidRPr="00A0649A" w:rsidRDefault="007C1B9A" w:rsidP="00716E8F">
      <w:pPr>
        <w:spacing w:after="0"/>
        <w:jc w:val="both"/>
        <w:rPr>
          <w:rFonts w:cstheme="minorHAnsi"/>
          <w:i/>
          <w:color w:val="FF0000"/>
          <w:sz w:val="20"/>
          <w:szCs w:val="24"/>
        </w:rPr>
      </w:pPr>
    </w:p>
    <w:p w14:paraId="43711EB5" w14:textId="77777777" w:rsidR="007C1B9A" w:rsidRPr="00A0649A" w:rsidRDefault="007C1B9A" w:rsidP="00716E8F">
      <w:pPr>
        <w:spacing w:after="0"/>
        <w:jc w:val="both"/>
        <w:rPr>
          <w:rFonts w:cstheme="minorHAnsi"/>
          <w:i/>
          <w:color w:val="FF0000"/>
          <w:sz w:val="20"/>
          <w:szCs w:val="24"/>
        </w:rPr>
      </w:pPr>
    </w:p>
    <w:p w14:paraId="65B3E4FC" w14:textId="77777777" w:rsidR="007C1B9A" w:rsidRPr="00A0649A" w:rsidRDefault="007C1B9A" w:rsidP="00716E8F">
      <w:pPr>
        <w:spacing w:after="0"/>
        <w:jc w:val="both"/>
        <w:rPr>
          <w:rFonts w:cstheme="minorHAnsi"/>
          <w:i/>
          <w:color w:val="FF0000"/>
          <w:sz w:val="20"/>
          <w:szCs w:val="24"/>
        </w:rPr>
      </w:pPr>
    </w:p>
    <w:p w14:paraId="41649294" w14:textId="77777777" w:rsidR="007C1B9A" w:rsidRPr="00A0649A" w:rsidRDefault="007C1B9A" w:rsidP="00716E8F">
      <w:pPr>
        <w:spacing w:after="0"/>
        <w:jc w:val="both"/>
        <w:rPr>
          <w:rFonts w:cstheme="minorHAnsi"/>
          <w:i/>
          <w:color w:val="FF0000"/>
          <w:sz w:val="20"/>
          <w:szCs w:val="24"/>
        </w:rPr>
      </w:pPr>
    </w:p>
    <w:p w14:paraId="4A581B58" w14:textId="77777777" w:rsidR="007C1B9A" w:rsidRPr="00A0649A" w:rsidRDefault="007C1B9A" w:rsidP="00716E8F">
      <w:pPr>
        <w:spacing w:after="0"/>
        <w:jc w:val="both"/>
        <w:rPr>
          <w:rFonts w:cstheme="minorHAnsi"/>
          <w:i/>
          <w:color w:val="FF0000"/>
          <w:sz w:val="20"/>
          <w:szCs w:val="24"/>
        </w:rPr>
      </w:pPr>
    </w:p>
    <w:p w14:paraId="311DE82B" w14:textId="77777777" w:rsidR="007C1B9A" w:rsidRPr="00A0649A" w:rsidRDefault="007C1B9A" w:rsidP="00716E8F">
      <w:pPr>
        <w:spacing w:after="0"/>
        <w:jc w:val="both"/>
        <w:rPr>
          <w:rFonts w:cstheme="minorHAnsi"/>
          <w:i/>
          <w:color w:val="FF0000"/>
          <w:sz w:val="20"/>
          <w:szCs w:val="24"/>
        </w:rPr>
      </w:pPr>
    </w:p>
    <w:p w14:paraId="6360945B" w14:textId="77777777" w:rsidR="007C1B9A" w:rsidRPr="00A0649A" w:rsidRDefault="007C1B9A" w:rsidP="00716E8F">
      <w:pPr>
        <w:spacing w:after="0"/>
        <w:jc w:val="both"/>
        <w:rPr>
          <w:rFonts w:cstheme="minorHAnsi"/>
          <w:i/>
          <w:color w:val="FF0000"/>
          <w:sz w:val="20"/>
          <w:szCs w:val="24"/>
        </w:rPr>
      </w:pPr>
    </w:p>
    <w:p w14:paraId="0B2865FE" w14:textId="77777777" w:rsidR="007C1B9A" w:rsidRPr="00A0649A" w:rsidRDefault="007C1B9A" w:rsidP="00716E8F">
      <w:pPr>
        <w:spacing w:after="0"/>
        <w:jc w:val="both"/>
        <w:rPr>
          <w:rFonts w:cstheme="minorHAnsi"/>
          <w:i/>
          <w:color w:val="FF0000"/>
          <w:sz w:val="20"/>
          <w:szCs w:val="24"/>
        </w:rPr>
      </w:pPr>
    </w:p>
    <w:p w14:paraId="27DD6936" w14:textId="77777777" w:rsidR="007C1B9A" w:rsidRPr="00A0649A" w:rsidRDefault="007C1B9A" w:rsidP="00716E8F">
      <w:pPr>
        <w:spacing w:after="0"/>
        <w:jc w:val="both"/>
        <w:rPr>
          <w:rFonts w:cstheme="minorHAnsi"/>
          <w:i/>
          <w:color w:val="FF0000"/>
          <w:sz w:val="20"/>
          <w:szCs w:val="24"/>
        </w:rPr>
      </w:pPr>
    </w:p>
    <w:p w14:paraId="741A0F56" w14:textId="77777777" w:rsidR="007C1B9A" w:rsidRPr="00A0649A" w:rsidRDefault="007C1B9A" w:rsidP="00716E8F">
      <w:pPr>
        <w:spacing w:after="0"/>
        <w:jc w:val="both"/>
        <w:rPr>
          <w:rFonts w:cstheme="minorHAnsi"/>
          <w:i/>
          <w:color w:val="FF0000"/>
          <w:sz w:val="20"/>
          <w:szCs w:val="24"/>
        </w:rPr>
      </w:pPr>
    </w:p>
    <w:p w14:paraId="26CB4477" w14:textId="77777777" w:rsidR="00716E8F" w:rsidRPr="00A0649A" w:rsidRDefault="00716E8F" w:rsidP="00716E8F">
      <w:pPr>
        <w:spacing w:after="0"/>
        <w:jc w:val="both"/>
        <w:rPr>
          <w:rFonts w:cstheme="minorHAnsi"/>
        </w:rPr>
      </w:pPr>
      <w:r w:rsidRPr="00A0649A">
        <w:rPr>
          <w:rFonts w:cstheme="minorHAnsi"/>
          <w:i/>
          <w:sz w:val="20"/>
          <w:szCs w:val="24"/>
        </w:rPr>
        <w:t>Źródło: opracowanie własne</w:t>
      </w:r>
    </w:p>
    <w:p w14:paraId="5F0E4433" w14:textId="77777777" w:rsidR="00D8086F" w:rsidRPr="00A0649A" w:rsidRDefault="00D8086F" w:rsidP="00D8086F">
      <w:pPr>
        <w:spacing w:after="0" w:line="360" w:lineRule="auto"/>
        <w:jc w:val="both"/>
        <w:rPr>
          <w:rFonts w:cstheme="minorHAnsi"/>
          <w:sz w:val="24"/>
          <w:szCs w:val="24"/>
        </w:rPr>
      </w:pPr>
    </w:p>
    <w:p w14:paraId="415B307E" w14:textId="77777777" w:rsidR="00716E8F" w:rsidRPr="00A0649A" w:rsidRDefault="00CE789D" w:rsidP="00D8086F">
      <w:pPr>
        <w:spacing w:after="0" w:line="360" w:lineRule="auto"/>
        <w:jc w:val="both"/>
        <w:rPr>
          <w:rFonts w:cstheme="minorHAnsi"/>
          <w:sz w:val="24"/>
          <w:szCs w:val="24"/>
        </w:rPr>
      </w:pPr>
      <w:r w:rsidRPr="00A0649A">
        <w:rPr>
          <w:rFonts w:cstheme="minorHAnsi"/>
          <w:sz w:val="24"/>
          <w:szCs w:val="24"/>
        </w:rPr>
        <w:t>Ewaluacja jest cyklicznym badaniem wybranych elementów strategii i powinna się koncentrować na stopniu realizacji celów strategicznych oraz spełnienia wizji strategicznej. Ewaluacja powinna następować w kluczowych momentach realizacji. Ewaluacja jest przeprowadzana na podstawie danych uzyskanych podczas monitoringu. Monitoring i</w:t>
      </w:r>
      <w:r w:rsidR="002516A0" w:rsidRPr="00A0649A">
        <w:rPr>
          <w:rFonts w:cstheme="minorHAnsi"/>
          <w:sz w:val="24"/>
          <w:szCs w:val="24"/>
        </w:rPr>
        <w:t> </w:t>
      </w:r>
      <w:r w:rsidRPr="00A0649A">
        <w:rPr>
          <w:rFonts w:cstheme="minorHAnsi"/>
          <w:sz w:val="24"/>
          <w:szCs w:val="24"/>
        </w:rPr>
        <w:t>ewaluacja są zatem przeprowadzane na dwóch poziomach: pierwszy dotyczy monitorowania realizacji działań i zadań, drugi monitorowania i ewaluacji osiągania celów strategicznych.</w:t>
      </w:r>
      <w:r w:rsidRPr="00A0649A">
        <w:rPr>
          <w:rStyle w:val="Odwoanieprzypisudolnego"/>
          <w:rFonts w:cstheme="minorHAnsi"/>
          <w:sz w:val="24"/>
          <w:szCs w:val="24"/>
        </w:rPr>
        <w:footnoteReference w:id="8"/>
      </w:r>
    </w:p>
    <w:p w14:paraId="6260350D" w14:textId="77777777" w:rsidR="00CE789D" w:rsidRPr="00A0649A" w:rsidRDefault="00CE789D" w:rsidP="00D8086F">
      <w:pPr>
        <w:spacing w:after="0" w:line="360" w:lineRule="auto"/>
        <w:jc w:val="both"/>
        <w:rPr>
          <w:rFonts w:cstheme="minorHAnsi"/>
          <w:sz w:val="24"/>
          <w:szCs w:val="24"/>
        </w:rPr>
      </w:pPr>
      <w:r w:rsidRPr="00A0649A">
        <w:rPr>
          <w:rFonts w:cstheme="minorHAnsi"/>
          <w:sz w:val="24"/>
          <w:szCs w:val="24"/>
        </w:rPr>
        <w:t>Ewaluacja strategii rozwoju społeczno-gospodarczego obejmuje następujące fazy:</w:t>
      </w:r>
    </w:p>
    <w:p w14:paraId="1FE0276A" w14:textId="77777777" w:rsidR="00CE789D" w:rsidRPr="00A0649A" w:rsidRDefault="00CE789D" w:rsidP="00D8086F">
      <w:pPr>
        <w:pStyle w:val="Akapitzlist"/>
        <w:numPr>
          <w:ilvl w:val="0"/>
          <w:numId w:val="7"/>
        </w:numPr>
        <w:spacing w:after="0" w:line="360" w:lineRule="auto"/>
        <w:jc w:val="both"/>
        <w:rPr>
          <w:rFonts w:cstheme="minorHAnsi"/>
          <w:sz w:val="24"/>
          <w:szCs w:val="24"/>
        </w:rPr>
      </w:pPr>
      <w:r w:rsidRPr="00A0649A">
        <w:rPr>
          <w:rFonts w:cstheme="minorHAnsi"/>
          <w:sz w:val="24"/>
          <w:szCs w:val="24"/>
        </w:rPr>
        <w:t xml:space="preserve">ex-ante - przed rozpoczęciem procesu wdrażania, która oceni trafność założeń oraz sposobów realizacji. </w:t>
      </w:r>
    </w:p>
    <w:p w14:paraId="7554D25D" w14:textId="77777777" w:rsidR="00CE789D" w:rsidRPr="00A0649A" w:rsidRDefault="00CE789D" w:rsidP="00D8086F">
      <w:pPr>
        <w:pStyle w:val="Akapitzlist"/>
        <w:numPr>
          <w:ilvl w:val="0"/>
          <w:numId w:val="7"/>
        </w:numPr>
        <w:spacing w:after="0" w:line="360" w:lineRule="auto"/>
        <w:jc w:val="both"/>
        <w:rPr>
          <w:rFonts w:cstheme="minorHAnsi"/>
          <w:sz w:val="24"/>
          <w:szCs w:val="24"/>
        </w:rPr>
      </w:pPr>
      <w:r w:rsidRPr="00A0649A">
        <w:rPr>
          <w:rFonts w:cstheme="minorHAnsi"/>
          <w:sz w:val="24"/>
          <w:szCs w:val="24"/>
        </w:rPr>
        <w:t>on-going - w trakcie realizacji, w połowie wdrażania, która oceni poziom realizacji celów strategicznych oraz zidentyfikuje czynniki mające wpływ na realizacje zaplanowanych działań strategicznych.</w:t>
      </w:r>
    </w:p>
    <w:p w14:paraId="52173737" w14:textId="77777777" w:rsidR="00CE789D" w:rsidRPr="00A0649A" w:rsidRDefault="00CE789D" w:rsidP="00D8086F">
      <w:pPr>
        <w:pStyle w:val="Akapitzlist"/>
        <w:numPr>
          <w:ilvl w:val="0"/>
          <w:numId w:val="7"/>
        </w:numPr>
        <w:spacing w:after="0" w:line="360" w:lineRule="auto"/>
        <w:jc w:val="both"/>
        <w:rPr>
          <w:rFonts w:cstheme="minorHAnsi"/>
          <w:sz w:val="24"/>
          <w:szCs w:val="24"/>
        </w:rPr>
      </w:pPr>
      <w:r w:rsidRPr="00A0649A">
        <w:rPr>
          <w:rFonts w:cstheme="minorHAnsi"/>
          <w:sz w:val="24"/>
          <w:szCs w:val="24"/>
        </w:rPr>
        <w:t>ex-post - po zakończeniu okresu obowiązywania strategii, która podsumuje efekty działań strategicznych oraz pozwoli na wyciągnięcie wniosków, które winny stanowić jedną z podstaw dotyczących dalszych kierunków rozwoju oraz do podjęcia działań mających na celu ulepszenie procesu strategicznego zarządzania rozwojem społeczno-gospodarczym.</w:t>
      </w:r>
      <w:r w:rsidRPr="00A0649A">
        <w:rPr>
          <w:rStyle w:val="Odwoanieprzypisudolnego"/>
          <w:rFonts w:cstheme="minorHAnsi"/>
          <w:sz w:val="24"/>
          <w:szCs w:val="24"/>
        </w:rPr>
        <w:footnoteReference w:id="9"/>
      </w:r>
    </w:p>
    <w:p w14:paraId="5FAE1584" w14:textId="77777777" w:rsidR="00B705E8" w:rsidRPr="00A0649A" w:rsidRDefault="00A51D8D" w:rsidP="00D8086F">
      <w:pPr>
        <w:spacing w:after="0" w:line="360" w:lineRule="auto"/>
        <w:jc w:val="both"/>
        <w:rPr>
          <w:rFonts w:cstheme="minorHAnsi"/>
          <w:sz w:val="24"/>
          <w:szCs w:val="24"/>
        </w:rPr>
      </w:pPr>
      <w:r w:rsidRPr="00A0649A">
        <w:rPr>
          <w:rFonts w:cstheme="minorHAnsi"/>
          <w:sz w:val="24"/>
          <w:szCs w:val="24"/>
        </w:rPr>
        <w:t>Ocena ewaluacji powinna opierać się na poniższych kryteriach:</w:t>
      </w:r>
    </w:p>
    <w:p w14:paraId="347C4F4E" w14:textId="77777777" w:rsidR="00A51D8D" w:rsidRPr="00A0649A" w:rsidRDefault="00A51D8D" w:rsidP="00D8086F">
      <w:pPr>
        <w:pStyle w:val="Akapitzlist"/>
        <w:numPr>
          <w:ilvl w:val="0"/>
          <w:numId w:val="11"/>
        </w:numPr>
        <w:spacing w:after="0" w:line="360" w:lineRule="auto"/>
        <w:jc w:val="both"/>
        <w:rPr>
          <w:rFonts w:cstheme="minorHAnsi"/>
          <w:sz w:val="24"/>
          <w:szCs w:val="24"/>
        </w:rPr>
      </w:pPr>
      <w:r w:rsidRPr="00A0649A">
        <w:rPr>
          <w:rFonts w:cstheme="minorHAnsi"/>
          <w:sz w:val="24"/>
          <w:szCs w:val="24"/>
        </w:rPr>
        <w:t>trafność – pozwala ocenić, w jakim stopniu wyznaczone podczas konsultacji społecznych cele odpowiadają zidentyfikowanym problemom lub potrzebom interesariuszy,</w:t>
      </w:r>
    </w:p>
    <w:p w14:paraId="1FFB41D3"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skuteczność – określa stopień realizacji celów,</w:t>
      </w:r>
    </w:p>
    <w:p w14:paraId="0518F101"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efektywność – pozwala określić stosunek poniesionych nakładów (finansowe, ludzkie, czas) do osiągniętych rezultatów,</w:t>
      </w:r>
    </w:p>
    <w:p w14:paraId="28E2736E"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oddziaływanie – określa wpływ osiągniętych rezultatów na grupę interesariuszy,</w:t>
      </w:r>
    </w:p>
    <w:p w14:paraId="1273020E" w14:textId="77777777" w:rsidR="00A51D8D" w:rsidRPr="00A0649A" w:rsidRDefault="00A51D8D" w:rsidP="00D8086F">
      <w:pPr>
        <w:pStyle w:val="Akapitzlist"/>
        <w:numPr>
          <w:ilvl w:val="0"/>
          <w:numId w:val="9"/>
        </w:numPr>
        <w:spacing w:after="0" w:line="360" w:lineRule="auto"/>
        <w:jc w:val="both"/>
        <w:rPr>
          <w:rFonts w:cstheme="minorHAnsi"/>
          <w:sz w:val="24"/>
          <w:szCs w:val="24"/>
        </w:rPr>
      </w:pPr>
      <w:r w:rsidRPr="00A0649A">
        <w:rPr>
          <w:rFonts w:cstheme="minorHAnsi"/>
          <w:sz w:val="24"/>
          <w:szCs w:val="24"/>
        </w:rPr>
        <w:t>trwałość efektów – pozwala określić, czy pozytywne efekty mogą trwać po zakończeniu finansowania zewnętrznego.</w:t>
      </w:r>
    </w:p>
    <w:p w14:paraId="61228450" w14:textId="77777777" w:rsidR="00B275DC" w:rsidRPr="00A0649A" w:rsidRDefault="00C3205E" w:rsidP="00D8086F">
      <w:pPr>
        <w:spacing w:after="0" w:line="360" w:lineRule="auto"/>
        <w:jc w:val="both"/>
        <w:rPr>
          <w:rFonts w:cstheme="minorHAnsi"/>
          <w:sz w:val="24"/>
          <w:szCs w:val="24"/>
        </w:rPr>
      </w:pPr>
      <w:r w:rsidRPr="00A0649A">
        <w:rPr>
          <w:rFonts w:cstheme="minorHAnsi"/>
          <w:sz w:val="24"/>
          <w:szCs w:val="24"/>
        </w:rPr>
        <w:t>Do efektywnego mo</w:t>
      </w:r>
      <w:r w:rsidR="00D056D7" w:rsidRPr="00A0649A">
        <w:rPr>
          <w:rFonts w:cstheme="minorHAnsi"/>
          <w:sz w:val="24"/>
          <w:szCs w:val="24"/>
        </w:rPr>
        <w:t>nitorowania procesów wdrażania s</w:t>
      </w:r>
      <w:r w:rsidRPr="00A0649A">
        <w:rPr>
          <w:rFonts w:cstheme="minorHAnsi"/>
          <w:sz w:val="24"/>
          <w:szCs w:val="24"/>
        </w:rPr>
        <w:t xml:space="preserve">trategii należy posłużyć się wskaźnikami ze </w:t>
      </w:r>
      <w:r w:rsidRPr="00A0649A">
        <w:rPr>
          <w:rFonts w:cstheme="minorHAnsi"/>
          <w:i/>
          <w:sz w:val="24"/>
          <w:szCs w:val="24"/>
        </w:rPr>
        <w:t>Wspólnej Listy Wskaźników Kluczowych</w:t>
      </w:r>
      <w:r w:rsidRPr="00A0649A">
        <w:rPr>
          <w:rFonts w:cstheme="minorHAnsi"/>
          <w:sz w:val="24"/>
          <w:szCs w:val="24"/>
        </w:rPr>
        <w:t xml:space="preserve"> (WLWK) dla projektów finansowanych z Europejskiego Funduszu Rozwoju Regionalnego (EFRR) i Europejskiego Funduszu Społecznego (EFS)</w:t>
      </w:r>
      <w:r w:rsidR="00174894" w:rsidRPr="00A0649A">
        <w:rPr>
          <w:rFonts w:cstheme="minorHAnsi"/>
          <w:sz w:val="24"/>
          <w:szCs w:val="24"/>
        </w:rPr>
        <w:t xml:space="preserve"> oraz wskaźnik</w:t>
      </w:r>
      <w:r w:rsidR="00F82163" w:rsidRPr="00A0649A">
        <w:rPr>
          <w:rFonts w:cstheme="minorHAnsi"/>
          <w:sz w:val="24"/>
          <w:szCs w:val="24"/>
        </w:rPr>
        <w:t>ami</w:t>
      </w:r>
      <w:r w:rsidR="00174894" w:rsidRPr="00A0649A">
        <w:rPr>
          <w:rFonts w:cstheme="minorHAnsi"/>
          <w:sz w:val="24"/>
          <w:szCs w:val="24"/>
        </w:rPr>
        <w:t xml:space="preserve"> własn</w:t>
      </w:r>
      <w:r w:rsidR="00F82163" w:rsidRPr="00A0649A">
        <w:rPr>
          <w:rFonts w:cstheme="minorHAnsi"/>
          <w:sz w:val="24"/>
          <w:szCs w:val="24"/>
        </w:rPr>
        <w:t>ymi</w:t>
      </w:r>
      <w:r w:rsidRPr="00A0649A">
        <w:rPr>
          <w:rFonts w:cstheme="minorHAnsi"/>
          <w:sz w:val="24"/>
          <w:szCs w:val="24"/>
        </w:rPr>
        <w:t>. P</w:t>
      </w:r>
      <w:r w:rsidR="002516A0" w:rsidRPr="00A0649A">
        <w:rPr>
          <w:rFonts w:cstheme="minorHAnsi"/>
          <w:sz w:val="24"/>
          <w:szCs w:val="24"/>
        </w:rPr>
        <w:t>rzykładowe wskaźniki wskazano w </w:t>
      </w:r>
      <w:r w:rsidRPr="00A0649A">
        <w:rPr>
          <w:rFonts w:cstheme="minorHAnsi"/>
          <w:sz w:val="24"/>
          <w:szCs w:val="24"/>
        </w:rPr>
        <w:t xml:space="preserve">podrozdziale 2.2. </w:t>
      </w:r>
      <w:r w:rsidRPr="00A0649A">
        <w:rPr>
          <w:rFonts w:cstheme="minorHAnsi"/>
          <w:i/>
          <w:iCs/>
          <w:sz w:val="24"/>
          <w:szCs w:val="24"/>
        </w:rPr>
        <w:t>Cele strategiczne rozwoju, kierunki działań i wskaźniki osiągnięcia celów</w:t>
      </w:r>
      <w:r w:rsidR="00BE3C67">
        <w:rPr>
          <w:rFonts w:cstheme="minorHAnsi"/>
          <w:i/>
          <w:iCs/>
          <w:sz w:val="24"/>
          <w:szCs w:val="24"/>
        </w:rPr>
        <w:t xml:space="preserve"> </w:t>
      </w:r>
      <w:r w:rsidR="002516A0" w:rsidRPr="00A0649A">
        <w:rPr>
          <w:rFonts w:cstheme="minorHAnsi"/>
          <w:sz w:val="24"/>
          <w:szCs w:val="24"/>
        </w:rPr>
        <w:t>i </w:t>
      </w:r>
      <w:r w:rsidR="00B275DC" w:rsidRPr="00A0649A">
        <w:rPr>
          <w:rFonts w:cstheme="minorHAnsi"/>
          <w:sz w:val="24"/>
          <w:szCs w:val="24"/>
        </w:rPr>
        <w:t>stanowi katalog otwarty</w:t>
      </w:r>
      <w:r w:rsidRPr="00A0649A">
        <w:rPr>
          <w:rFonts w:cstheme="minorHAnsi"/>
          <w:i/>
          <w:iCs/>
          <w:sz w:val="24"/>
          <w:szCs w:val="24"/>
        </w:rPr>
        <w:t>.</w:t>
      </w:r>
      <w:r w:rsidR="00BE3C67">
        <w:rPr>
          <w:rFonts w:cstheme="minorHAnsi"/>
          <w:i/>
          <w:iCs/>
          <w:sz w:val="24"/>
          <w:szCs w:val="24"/>
        </w:rPr>
        <w:t xml:space="preserve"> </w:t>
      </w:r>
      <w:r w:rsidR="00B275DC" w:rsidRPr="00A0649A">
        <w:rPr>
          <w:rFonts w:cstheme="minorHAnsi"/>
          <w:sz w:val="24"/>
          <w:szCs w:val="24"/>
        </w:rPr>
        <w:t xml:space="preserve">Dobór właściwych wskaźników rezultatu, produktu oraz oddziaływania umożliwi efektywne monitorowanie procesu wdrażania </w:t>
      </w:r>
      <w:r w:rsidR="00D056D7" w:rsidRPr="00A0649A">
        <w:rPr>
          <w:rFonts w:cstheme="minorHAnsi"/>
          <w:sz w:val="24"/>
          <w:szCs w:val="24"/>
        </w:rPr>
        <w:t>s</w:t>
      </w:r>
      <w:r w:rsidR="00B275DC" w:rsidRPr="00A0649A">
        <w:rPr>
          <w:rFonts w:cstheme="minorHAnsi"/>
          <w:sz w:val="24"/>
          <w:szCs w:val="24"/>
        </w:rPr>
        <w:t xml:space="preserve">trategii: </w:t>
      </w:r>
    </w:p>
    <w:p w14:paraId="043AD7DE" w14:textId="77777777" w:rsidR="00B275DC" w:rsidRPr="00A0649A" w:rsidRDefault="00B275DC" w:rsidP="00D8086F">
      <w:pPr>
        <w:pStyle w:val="Akapitzlist"/>
        <w:numPr>
          <w:ilvl w:val="0"/>
          <w:numId w:val="10"/>
        </w:numPr>
        <w:spacing w:after="0" w:line="360" w:lineRule="auto"/>
        <w:jc w:val="both"/>
        <w:rPr>
          <w:rFonts w:cstheme="minorHAnsi"/>
          <w:sz w:val="24"/>
          <w:szCs w:val="24"/>
        </w:rPr>
      </w:pPr>
      <w:r w:rsidRPr="00A0649A">
        <w:rPr>
          <w:rFonts w:cstheme="minorHAnsi"/>
          <w:sz w:val="24"/>
          <w:szCs w:val="24"/>
        </w:rPr>
        <w:t>wskaźniki produktu − bezpośredni, materialny efekt realizacji przedsięwzięcia mierzony konkretnymi wielkościami (np. długość wybudowanych dróg gminnych);</w:t>
      </w:r>
    </w:p>
    <w:p w14:paraId="60781B37" w14:textId="77777777" w:rsidR="00B275DC" w:rsidRPr="00A0649A" w:rsidRDefault="00B275DC" w:rsidP="00D8086F">
      <w:pPr>
        <w:pStyle w:val="Akapitzlist"/>
        <w:numPr>
          <w:ilvl w:val="0"/>
          <w:numId w:val="10"/>
        </w:numPr>
        <w:spacing w:after="0" w:line="360" w:lineRule="auto"/>
        <w:jc w:val="both"/>
        <w:rPr>
          <w:rFonts w:cstheme="minorHAnsi"/>
          <w:sz w:val="24"/>
          <w:szCs w:val="24"/>
        </w:rPr>
      </w:pPr>
      <w:r w:rsidRPr="00A0649A">
        <w:rPr>
          <w:rFonts w:cstheme="minorHAnsi"/>
          <w:sz w:val="24"/>
          <w:szCs w:val="24"/>
        </w:rPr>
        <w:t xml:space="preserve">wskaźniki rezultatu − bezpośredni wpływ zrealizowanego produktu na otoczenie społeczno–ekonomiczne uzyskany natychmiast po zakończeniu projektu (np. liczba osób korzystających z </w:t>
      </w:r>
      <w:r w:rsidR="007C2B10" w:rsidRPr="00A0649A">
        <w:rPr>
          <w:rFonts w:cstheme="minorHAnsi"/>
          <w:sz w:val="24"/>
          <w:szCs w:val="24"/>
        </w:rPr>
        <w:t> </w:t>
      </w:r>
      <w:r w:rsidRPr="00A0649A">
        <w:rPr>
          <w:rFonts w:cstheme="minorHAnsi"/>
          <w:sz w:val="24"/>
          <w:szCs w:val="24"/>
        </w:rPr>
        <w:t>infrastruktury społecznej);</w:t>
      </w:r>
    </w:p>
    <w:p w14:paraId="7AB8F654" w14:textId="77777777" w:rsidR="00C3205E" w:rsidRPr="00A0649A" w:rsidRDefault="00B275DC" w:rsidP="00D8086F">
      <w:pPr>
        <w:pStyle w:val="Akapitzlist"/>
        <w:numPr>
          <w:ilvl w:val="0"/>
          <w:numId w:val="10"/>
        </w:numPr>
        <w:spacing w:after="0" w:line="360" w:lineRule="auto"/>
        <w:jc w:val="both"/>
        <w:rPr>
          <w:rFonts w:cstheme="minorHAnsi"/>
          <w:sz w:val="24"/>
          <w:szCs w:val="24"/>
        </w:rPr>
      </w:pPr>
      <w:r w:rsidRPr="00A0649A">
        <w:rPr>
          <w:rFonts w:cstheme="minorHAnsi"/>
          <w:sz w:val="24"/>
          <w:szCs w:val="24"/>
        </w:rPr>
        <w:t>wskaźniki oddziaływania − długookresowy wynik realizacji strategii (np. poprawa sytuacji na rynku pracy).</w:t>
      </w:r>
    </w:p>
    <w:p w14:paraId="24CEDD31" w14:textId="77777777" w:rsidR="00D8086F" w:rsidRPr="00A0649A" w:rsidRDefault="00D8086F" w:rsidP="00D8086F">
      <w:pPr>
        <w:pStyle w:val="Akapitzlist"/>
        <w:spacing w:after="0" w:line="360" w:lineRule="auto"/>
        <w:jc w:val="both"/>
        <w:rPr>
          <w:rFonts w:cstheme="minorHAnsi"/>
          <w:sz w:val="24"/>
          <w:szCs w:val="24"/>
        </w:rPr>
      </w:pPr>
    </w:p>
    <w:p w14:paraId="2F087133" w14:textId="77777777" w:rsidR="00C3205E" w:rsidRPr="00A0649A" w:rsidRDefault="00C3205E" w:rsidP="00D8086F">
      <w:pPr>
        <w:pStyle w:val="Legenda"/>
        <w:keepNext/>
        <w:spacing w:after="0"/>
        <w:rPr>
          <w:rFonts w:cstheme="minorHAnsi"/>
          <w:color w:val="auto"/>
          <w:sz w:val="20"/>
          <w:szCs w:val="20"/>
        </w:rPr>
      </w:pPr>
      <w:bookmarkStart w:id="115" w:name="_Toc100141569"/>
      <w:r w:rsidRPr="00A0649A">
        <w:rPr>
          <w:rFonts w:cstheme="minorHAnsi"/>
          <w:color w:val="auto"/>
          <w:sz w:val="20"/>
          <w:szCs w:val="20"/>
        </w:rPr>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19</w:t>
      </w:r>
      <w:r w:rsidR="00AD2A15" w:rsidRPr="00A0649A">
        <w:rPr>
          <w:rFonts w:cstheme="minorHAnsi"/>
          <w:color w:val="auto"/>
          <w:sz w:val="20"/>
          <w:szCs w:val="20"/>
        </w:rPr>
        <w:fldChar w:fldCharType="end"/>
      </w:r>
      <w:r w:rsidRPr="00A0649A">
        <w:rPr>
          <w:rFonts w:cstheme="minorHAnsi"/>
          <w:color w:val="auto"/>
          <w:sz w:val="20"/>
          <w:szCs w:val="20"/>
        </w:rPr>
        <w:t>. Część raportu ze zrealizowanych wskaźników</w:t>
      </w:r>
      <w:bookmarkEnd w:id="115"/>
    </w:p>
    <w:tbl>
      <w:tblPr>
        <w:tblStyle w:val="Tabela-Siatka"/>
        <w:tblW w:w="0" w:type="auto"/>
        <w:tblLook w:val="04A0" w:firstRow="1" w:lastRow="0" w:firstColumn="1" w:lastColumn="0" w:noHBand="0" w:noVBand="1"/>
      </w:tblPr>
      <w:tblGrid>
        <w:gridCol w:w="2029"/>
        <w:gridCol w:w="1652"/>
        <w:gridCol w:w="1559"/>
        <w:gridCol w:w="1843"/>
        <w:gridCol w:w="1977"/>
      </w:tblGrid>
      <w:tr w:rsidR="0084173D" w:rsidRPr="00A0649A" w14:paraId="73BBCD6A" w14:textId="77777777" w:rsidTr="00D8086F">
        <w:tc>
          <w:tcPr>
            <w:tcW w:w="9060" w:type="dxa"/>
            <w:gridSpan w:val="5"/>
            <w:shd w:val="clear" w:color="auto" w:fill="538135" w:themeFill="accent6" w:themeFillShade="BF"/>
          </w:tcPr>
          <w:p w14:paraId="71EB878B" w14:textId="77777777" w:rsidR="00C3205E" w:rsidRPr="00A0649A" w:rsidRDefault="00C3205E" w:rsidP="004121E2">
            <w:pPr>
              <w:spacing w:line="360" w:lineRule="auto"/>
              <w:jc w:val="both"/>
              <w:rPr>
                <w:rFonts w:cstheme="minorHAnsi"/>
                <w:b/>
              </w:rPr>
            </w:pPr>
            <w:r w:rsidRPr="00A0649A">
              <w:rPr>
                <w:rFonts w:cstheme="minorHAnsi"/>
                <w:b/>
              </w:rPr>
              <w:t>Cel strategiczny:</w:t>
            </w:r>
            <w:r w:rsidR="00047899" w:rsidRPr="00A0649A">
              <w:rPr>
                <w:rFonts w:cstheme="minorHAnsi"/>
                <w:b/>
              </w:rPr>
              <w:t xml:space="preserve"> ……………………………………..</w:t>
            </w:r>
          </w:p>
        </w:tc>
      </w:tr>
      <w:tr w:rsidR="0084173D" w:rsidRPr="00A0649A" w14:paraId="32F14A0B" w14:textId="77777777" w:rsidTr="00D8086F">
        <w:tc>
          <w:tcPr>
            <w:tcW w:w="9060" w:type="dxa"/>
            <w:gridSpan w:val="5"/>
            <w:shd w:val="clear" w:color="auto" w:fill="A8D08D" w:themeFill="accent6" w:themeFillTint="99"/>
          </w:tcPr>
          <w:p w14:paraId="06C44755" w14:textId="77777777" w:rsidR="00C3205E" w:rsidRPr="00A0649A" w:rsidRDefault="00C3205E" w:rsidP="00D8086F">
            <w:pPr>
              <w:tabs>
                <w:tab w:val="right" w:pos="8844"/>
              </w:tabs>
              <w:spacing w:line="360" w:lineRule="auto"/>
              <w:jc w:val="both"/>
              <w:rPr>
                <w:rFonts w:cstheme="minorHAnsi"/>
                <w:b/>
              </w:rPr>
            </w:pPr>
            <w:r w:rsidRPr="00A0649A">
              <w:rPr>
                <w:rFonts w:cstheme="minorHAnsi"/>
                <w:b/>
              </w:rPr>
              <w:t>Cel operacyjny:</w:t>
            </w:r>
            <w:r w:rsidR="00047899" w:rsidRPr="00A0649A">
              <w:rPr>
                <w:rFonts w:cstheme="minorHAnsi"/>
                <w:b/>
              </w:rPr>
              <w:t xml:space="preserve"> …………………</w:t>
            </w:r>
            <w:r w:rsidR="00047899" w:rsidRPr="00A0649A">
              <w:rPr>
                <w:rFonts w:cstheme="minorHAnsi"/>
                <w:b/>
                <w:shd w:val="clear" w:color="auto" w:fill="A8D08D" w:themeFill="accent6" w:themeFillTint="99"/>
              </w:rPr>
              <w:t>…………………..</w:t>
            </w:r>
            <w:r w:rsidR="00D8086F" w:rsidRPr="00A0649A">
              <w:rPr>
                <w:rFonts w:cstheme="minorHAnsi"/>
                <w:b/>
                <w:shd w:val="clear" w:color="auto" w:fill="A8D08D" w:themeFill="accent6" w:themeFillTint="99"/>
              </w:rPr>
              <w:tab/>
            </w:r>
          </w:p>
        </w:tc>
      </w:tr>
      <w:tr w:rsidR="0084173D" w:rsidRPr="00A0649A" w14:paraId="2D58B394" w14:textId="77777777" w:rsidTr="00D8086F">
        <w:tc>
          <w:tcPr>
            <w:tcW w:w="2029" w:type="dxa"/>
            <w:shd w:val="clear" w:color="auto" w:fill="E2EFD9" w:themeFill="accent6" w:themeFillTint="33"/>
            <w:vAlign w:val="center"/>
          </w:tcPr>
          <w:p w14:paraId="6DB24A61" w14:textId="77777777" w:rsidR="00C3205E" w:rsidRPr="00A0649A" w:rsidRDefault="00C3205E" w:rsidP="007C2B10">
            <w:pPr>
              <w:contextualSpacing/>
              <w:jc w:val="center"/>
              <w:rPr>
                <w:rFonts w:cstheme="minorHAnsi"/>
                <w:b/>
              </w:rPr>
            </w:pPr>
            <w:r w:rsidRPr="00A0649A">
              <w:rPr>
                <w:rFonts w:cstheme="minorHAnsi"/>
                <w:b/>
              </w:rPr>
              <w:t>Nazwa wskaźnika</w:t>
            </w:r>
          </w:p>
        </w:tc>
        <w:tc>
          <w:tcPr>
            <w:tcW w:w="1652" w:type="dxa"/>
            <w:shd w:val="clear" w:color="auto" w:fill="E2EFD9" w:themeFill="accent6" w:themeFillTint="33"/>
            <w:vAlign w:val="center"/>
          </w:tcPr>
          <w:p w14:paraId="6BDC68E4" w14:textId="77777777" w:rsidR="00C3205E" w:rsidRPr="00A0649A" w:rsidRDefault="00C3205E" w:rsidP="007C2B10">
            <w:pPr>
              <w:contextualSpacing/>
              <w:jc w:val="center"/>
              <w:rPr>
                <w:rFonts w:cstheme="minorHAnsi"/>
                <w:b/>
              </w:rPr>
            </w:pPr>
            <w:r w:rsidRPr="00A0649A">
              <w:rPr>
                <w:rFonts w:eastAsia="Calibri" w:cstheme="minorHAnsi"/>
                <w:b/>
              </w:rPr>
              <w:t>Jednostka miary</w:t>
            </w:r>
            <w:r w:rsidR="007C2B10" w:rsidRPr="00A0649A">
              <w:rPr>
                <w:rFonts w:eastAsia="Calibri" w:cstheme="minorHAnsi"/>
                <w:b/>
              </w:rPr>
              <w:t xml:space="preserve"> (np. km, szt.)</w:t>
            </w:r>
          </w:p>
        </w:tc>
        <w:tc>
          <w:tcPr>
            <w:tcW w:w="1559" w:type="dxa"/>
            <w:shd w:val="clear" w:color="auto" w:fill="E2EFD9" w:themeFill="accent6" w:themeFillTint="33"/>
            <w:vAlign w:val="center"/>
          </w:tcPr>
          <w:p w14:paraId="01B0E433" w14:textId="77777777" w:rsidR="00C3205E" w:rsidRPr="00A0649A" w:rsidRDefault="00C3205E" w:rsidP="007C2B10">
            <w:pPr>
              <w:contextualSpacing/>
              <w:jc w:val="center"/>
              <w:rPr>
                <w:rFonts w:cstheme="minorHAnsi"/>
                <w:b/>
              </w:rPr>
            </w:pPr>
            <w:r w:rsidRPr="00A0649A">
              <w:rPr>
                <w:rFonts w:cstheme="minorHAnsi"/>
                <w:b/>
              </w:rPr>
              <w:t>Źródło danych</w:t>
            </w:r>
            <w:r w:rsidR="00B705E8" w:rsidRPr="00A0649A">
              <w:rPr>
                <w:rFonts w:cstheme="minorHAnsi"/>
                <w:b/>
              </w:rPr>
              <w:t xml:space="preserve"> (np. GUS, UM)</w:t>
            </w:r>
          </w:p>
        </w:tc>
        <w:tc>
          <w:tcPr>
            <w:tcW w:w="1843" w:type="dxa"/>
            <w:shd w:val="clear" w:color="auto" w:fill="E2EFD9" w:themeFill="accent6" w:themeFillTint="33"/>
            <w:vAlign w:val="center"/>
          </w:tcPr>
          <w:p w14:paraId="7A2F2542" w14:textId="77777777" w:rsidR="00C3205E" w:rsidRPr="00A0649A" w:rsidRDefault="00C3205E" w:rsidP="007C2B10">
            <w:pPr>
              <w:contextualSpacing/>
              <w:jc w:val="center"/>
              <w:rPr>
                <w:rFonts w:cstheme="minorHAnsi"/>
                <w:b/>
              </w:rPr>
            </w:pPr>
            <w:r w:rsidRPr="00A0649A">
              <w:rPr>
                <w:rFonts w:eastAsia="Calibri" w:cstheme="minorHAnsi"/>
                <w:b/>
              </w:rPr>
              <w:t>Wartość dla roku bazowego (202</w:t>
            </w:r>
            <w:r w:rsidR="006D18DC" w:rsidRPr="00A0649A">
              <w:rPr>
                <w:rFonts w:eastAsia="Calibri" w:cstheme="minorHAnsi"/>
                <w:b/>
              </w:rPr>
              <w:t>2</w:t>
            </w:r>
            <w:r w:rsidRPr="00A0649A">
              <w:rPr>
                <w:rFonts w:eastAsia="Calibri" w:cstheme="minorHAnsi"/>
                <w:b/>
              </w:rPr>
              <w:t xml:space="preserve"> r.)</w:t>
            </w:r>
          </w:p>
        </w:tc>
        <w:tc>
          <w:tcPr>
            <w:tcW w:w="1977" w:type="dxa"/>
            <w:shd w:val="clear" w:color="auto" w:fill="E2EFD9" w:themeFill="accent6" w:themeFillTint="33"/>
            <w:vAlign w:val="center"/>
          </w:tcPr>
          <w:p w14:paraId="7DB53FAC" w14:textId="77777777" w:rsidR="00C3205E" w:rsidRPr="00A0649A" w:rsidRDefault="00C3205E" w:rsidP="007C2B10">
            <w:pPr>
              <w:contextualSpacing/>
              <w:jc w:val="center"/>
              <w:rPr>
                <w:rFonts w:cstheme="minorHAnsi"/>
                <w:b/>
              </w:rPr>
            </w:pPr>
            <w:r w:rsidRPr="00A0649A">
              <w:rPr>
                <w:rFonts w:eastAsia="Calibri" w:cstheme="minorHAnsi"/>
                <w:b/>
              </w:rPr>
              <w:t>Wartość dla roku badanego (.......... r.)</w:t>
            </w:r>
          </w:p>
        </w:tc>
      </w:tr>
      <w:tr w:rsidR="0084173D" w:rsidRPr="00A0649A" w14:paraId="4C5A3180" w14:textId="77777777" w:rsidTr="00D8086F">
        <w:tc>
          <w:tcPr>
            <w:tcW w:w="9060" w:type="dxa"/>
            <w:gridSpan w:val="5"/>
            <w:shd w:val="clear" w:color="auto" w:fill="A8D08D" w:themeFill="accent6" w:themeFillTint="99"/>
          </w:tcPr>
          <w:p w14:paraId="3EEE059D" w14:textId="77777777" w:rsidR="00B705E8" w:rsidRPr="00A0649A" w:rsidRDefault="00B705E8" w:rsidP="004121E2">
            <w:pPr>
              <w:spacing w:line="360" w:lineRule="auto"/>
              <w:jc w:val="both"/>
              <w:rPr>
                <w:rFonts w:cstheme="minorHAnsi"/>
              </w:rPr>
            </w:pPr>
            <w:r w:rsidRPr="00A0649A">
              <w:rPr>
                <w:rFonts w:cstheme="minorHAnsi"/>
                <w:b/>
              </w:rPr>
              <w:t>Wskaźnik produktu</w:t>
            </w:r>
          </w:p>
        </w:tc>
      </w:tr>
      <w:tr w:rsidR="0084173D" w:rsidRPr="00A0649A" w14:paraId="6B202659" w14:textId="77777777" w:rsidTr="00F93904">
        <w:tc>
          <w:tcPr>
            <w:tcW w:w="2029" w:type="dxa"/>
          </w:tcPr>
          <w:p w14:paraId="3B29D0B2" w14:textId="77777777" w:rsidR="00B705E8" w:rsidRPr="00A0649A" w:rsidRDefault="00B705E8" w:rsidP="004121E2">
            <w:pPr>
              <w:spacing w:line="360" w:lineRule="auto"/>
              <w:jc w:val="both"/>
              <w:rPr>
                <w:rFonts w:cstheme="minorHAnsi"/>
              </w:rPr>
            </w:pPr>
          </w:p>
        </w:tc>
        <w:tc>
          <w:tcPr>
            <w:tcW w:w="1652" w:type="dxa"/>
          </w:tcPr>
          <w:p w14:paraId="4E38044C" w14:textId="77777777" w:rsidR="00B705E8" w:rsidRPr="00A0649A" w:rsidRDefault="00B705E8" w:rsidP="004121E2">
            <w:pPr>
              <w:spacing w:line="360" w:lineRule="auto"/>
              <w:jc w:val="both"/>
              <w:rPr>
                <w:rFonts w:cstheme="minorHAnsi"/>
              </w:rPr>
            </w:pPr>
          </w:p>
        </w:tc>
        <w:tc>
          <w:tcPr>
            <w:tcW w:w="1559" w:type="dxa"/>
          </w:tcPr>
          <w:p w14:paraId="5609A3F6" w14:textId="77777777" w:rsidR="00B705E8" w:rsidRPr="00A0649A" w:rsidRDefault="00B705E8" w:rsidP="004121E2">
            <w:pPr>
              <w:spacing w:line="360" w:lineRule="auto"/>
              <w:jc w:val="both"/>
              <w:rPr>
                <w:rFonts w:cstheme="minorHAnsi"/>
              </w:rPr>
            </w:pPr>
          </w:p>
        </w:tc>
        <w:tc>
          <w:tcPr>
            <w:tcW w:w="1843" w:type="dxa"/>
          </w:tcPr>
          <w:p w14:paraId="4AE3F1BA" w14:textId="77777777" w:rsidR="00B705E8" w:rsidRPr="00A0649A" w:rsidRDefault="00B705E8" w:rsidP="004121E2">
            <w:pPr>
              <w:spacing w:line="360" w:lineRule="auto"/>
              <w:jc w:val="both"/>
              <w:rPr>
                <w:rFonts w:cstheme="minorHAnsi"/>
              </w:rPr>
            </w:pPr>
          </w:p>
        </w:tc>
        <w:tc>
          <w:tcPr>
            <w:tcW w:w="1977" w:type="dxa"/>
          </w:tcPr>
          <w:p w14:paraId="25BD52D9" w14:textId="77777777" w:rsidR="00B705E8" w:rsidRPr="00A0649A" w:rsidRDefault="00B705E8" w:rsidP="004121E2">
            <w:pPr>
              <w:spacing w:line="360" w:lineRule="auto"/>
              <w:jc w:val="both"/>
              <w:rPr>
                <w:rFonts w:cstheme="minorHAnsi"/>
              </w:rPr>
            </w:pPr>
          </w:p>
        </w:tc>
      </w:tr>
      <w:tr w:rsidR="0084173D" w:rsidRPr="00A0649A" w14:paraId="137C53A0" w14:textId="77777777" w:rsidTr="00F93904">
        <w:tc>
          <w:tcPr>
            <w:tcW w:w="2029" w:type="dxa"/>
          </w:tcPr>
          <w:p w14:paraId="4B6C042A" w14:textId="77777777" w:rsidR="00B705E8" w:rsidRPr="00A0649A" w:rsidRDefault="00B705E8" w:rsidP="004121E2">
            <w:pPr>
              <w:spacing w:line="360" w:lineRule="auto"/>
              <w:jc w:val="both"/>
              <w:rPr>
                <w:rFonts w:cstheme="minorHAnsi"/>
              </w:rPr>
            </w:pPr>
          </w:p>
        </w:tc>
        <w:tc>
          <w:tcPr>
            <w:tcW w:w="1652" w:type="dxa"/>
          </w:tcPr>
          <w:p w14:paraId="09E8A564" w14:textId="77777777" w:rsidR="00B705E8" w:rsidRPr="00A0649A" w:rsidRDefault="00B705E8" w:rsidP="004121E2">
            <w:pPr>
              <w:spacing w:line="360" w:lineRule="auto"/>
              <w:jc w:val="both"/>
              <w:rPr>
                <w:rFonts w:cstheme="minorHAnsi"/>
              </w:rPr>
            </w:pPr>
          </w:p>
        </w:tc>
        <w:tc>
          <w:tcPr>
            <w:tcW w:w="1559" w:type="dxa"/>
          </w:tcPr>
          <w:p w14:paraId="3D1D908C" w14:textId="77777777" w:rsidR="00B705E8" w:rsidRPr="00A0649A" w:rsidRDefault="00B705E8" w:rsidP="004121E2">
            <w:pPr>
              <w:spacing w:line="360" w:lineRule="auto"/>
              <w:jc w:val="both"/>
              <w:rPr>
                <w:rFonts w:cstheme="minorHAnsi"/>
              </w:rPr>
            </w:pPr>
          </w:p>
        </w:tc>
        <w:tc>
          <w:tcPr>
            <w:tcW w:w="1843" w:type="dxa"/>
          </w:tcPr>
          <w:p w14:paraId="323F0C93" w14:textId="77777777" w:rsidR="00B705E8" w:rsidRPr="00A0649A" w:rsidRDefault="00B705E8" w:rsidP="004121E2">
            <w:pPr>
              <w:spacing w:line="360" w:lineRule="auto"/>
              <w:jc w:val="both"/>
              <w:rPr>
                <w:rFonts w:cstheme="minorHAnsi"/>
              </w:rPr>
            </w:pPr>
          </w:p>
        </w:tc>
        <w:tc>
          <w:tcPr>
            <w:tcW w:w="1977" w:type="dxa"/>
          </w:tcPr>
          <w:p w14:paraId="37D22258" w14:textId="77777777" w:rsidR="00B705E8" w:rsidRPr="00A0649A" w:rsidRDefault="00B705E8" w:rsidP="004121E2">
            <w:pPr>
              <w:spacing w:line="360" w:lineRule="auto"/>
              <w:jc w:val="both"/>
              <w:rPr>
                <w:rFonts w:cstheme="minorHAnsi"/>
              </w:rPr>
            </w:pPr>
          </w:p>
        </w:tc>
      </w:tr>
      <w:tr w:rsidR="0084173D" w:rsidRPr="00A0649A" w14:paraId="1919D61A" w14:textId="77777777" w:rsidTr="00F93904">
        <w:tc>
          <w:tcPr>
            <w:tcW w:w="2029" w:type="dxa"/>
          </w:tcPr>
          <w:p w14:paraId="23A0E9CF" w14:textId="77777777" w:rsidR="00B275DC" w:rsidRPr="00A0649A" w:rsidRDefault="00B275DC" w:rsidP="004121E2">
            <w:pPr>
              <w:spacing w:line="360" w:lineRule="auto"/>
              <w:jc w:val="both"/>
              <w:rPr>
                <w:rFonts w:cstheme="minorHAnsi"/>
              </w:rPr>
            </w:pPr>
          </w:p>
        </w:tc>
        <w:tc>
          <w:tcPr>
            <w:tcW w:w="1652" w:type="dxa"/>
          </w:tcPr>
          <w:p w14:paraId="6F366504" w14:textId="77777777" w:rsidR="00B275DC" w:rsidRPr="00A0649A" w:rsidRDefault="00B275DC" w:rsidP="004121E2">
            <w:pPr>
              <w:spacing w:line="360" w:lineRule="auto"/>
              <w:jc w:val="both"/>
              <w:rPr>
                <w:rFonts w:cstheme="minorHAnsi"/>
              </w:rPr>
            </w:pPr>
          </w:p>
        </w:tc>
        <w:tc>
          <w:tcPr>
            <w:tcW w:w="1559" w:type="dxa"/>
          </w:tcPr>
          <w:p w14:paraId="14CE3AD9" w14:textId="77777777" w:rsidR="00B275DC" w:rsidRPr="00A0649A" w:rsidRDefault="00B275DC" w:rsidP="004121E2">
            <w:pPr>
              <w:spacing w:line="360" w:lineRule="auto"/>
              <w:jc w:val="both"/>
              <w:rPr>
                <w:rFonts w:cstheme="minorHAnsi"/>
              </w:rPr>
            </w:pPr>
          </w:p>
        </w:tc>
        <w:tc>
          <w:tcPr>
            <w:tcW w:w="1843" w:type="dxa"/>
          </w:tcPr>
          <w:p w14:paraId="46B45BFE" w14:textId="77777777" w:rsidR="00B275DC" w:rsidRPr="00A0649A" w:rsidRDefault="00B275DC" w:rsidP="004121E2">
            <w:pPr>
              <w:spacing w:line="360" w:lineRule="auto"/>
              <w:jc w:val="both"/>
              <w:rPr>
                <w:rFonts w:cstheme="minorHAnsi"/>
              </w:rPr>
            </w:pPr>
          </w:p>
        </w:tc>
        <w:tc>
          <w:tcPr>
            <w:tcW w:w="1977" w:type="dxa"/>
          </w:tcPr>
          <w:p w14:paraId="1039EBDA" w14:textId="77777777" w:rsidR="00B275DC" w:rsidRPr="00A0649A" w:rsidRDefault="00B275DC" w:rsidP="004121E2">
            <w:pPr>
              <w:spacing w:line="360" w:lineRule="auto"/>
              <w:jc w:val="both"/>
              <w:rPr>
                <w:rFonts w:cstheme="minorHAnsi"/>
              </w:rPr>
            </w:pPr>
          </w:p>
        </w:tc>
      </w:tr>
      <w:tr w:rsidR="0084173D" w:rsidRPr="00A0649A" w14:paraId="59114D47" w14:textId="77777777" w:rsidTr="00D8086F">
        <w:tc>
          <w:tcPr>
            <w:tcW w:w="9060" w:type="dxa"/>
            <w:gridSpan w:val="5"/>
            <w:shd w:val="clear" w:color="auto" w:fill="A8D08D" w:themeFill="accent6" w:themeFillTint="99"/>
          </w:tcPr>
          <w:p w14:paraId="0F375700" w14:textId="77777777" w:rsidR="00047899" w:rsidRPr="00A0649A" w:rsidRDefault="00047899" w:rsidP="004121E2">
            <w:pPr>
              <w:spacing w:line="360" w:lineRule="auto"/>
              <w:jc w:val="both"/>
              <w:rPr>
                <w:rFonts w:cstheme="minorHAnsi"/>
              </w:rPr>
            </w:pPr>
            <w:r w:rsidRPr="00A0649A">
              <w:rPr>
                <w:rFonts w:cstheme="minorHAnsi"/>
                <w:b/>
              </w:rPr>
              <w:t>Wskaźni</w:t>
            </w:r>
            <w:r w:rsidR="00B705E8" w:rsidRPr="00A0649A">
              <w:rPr>
                <w:rFonts w:cstheme="minorHAnsi"/>
                <w:b/>
              </w:rPr>
              <w:t>k</w:t>
            </w:r>
            <w:r w:rsidRPr="00A0649A">
              <w:rPr>
                <w:rFonts w:cstheme="minorHAnsi"/>
                <w:b/>
              </w:rPr>
              <w:t xml:space="preserve"> rezultatu</w:t>
            </w:r>
          </w:p>
        </w:tc>
      </w:tr>
      <w:tr w:rsidR="0084173D" w:rsidRPr="00A0649A" w14:paraId="3A5CCFB0" w14:textId="77777777" w:rsidTr="00F93904">
        <w:tc>
          <w:tcPr>
            <w:tcW w:w="2029" w:type="dxa"/>
          </w:tcPr>
          <w:p w14:paraId="07CE7211" w14:textId="77777777" w:rsidR="00047899" w:rsidRPr="00A0649A" w:rsidRDefault="00047899" w:rsidP="004121E2">
            <w:pPr>
              <w:spacing w:line="360" w:lineRule="auto"/>
              <w:jc w:val="both"/>
              <w:rPr>
                <w:rFonts w:cstheme="minorHAnsi"/>
              </w:rPr>
            </w:pPr>
          </w:p>
        </w:tc>
        <w:tc>
          <w:tcPr>
            <w:tcW w:w="1652" w:type="dxa"/>
          </w:tcPr>
          <w:p w14:paraId="15FA9E6A" w14:textId="77777777" w:rsidR="00047899" w:rsidRPr="00A0649A" w:rsidRDefault="00047899" w:rsidP="004121E2">
            <w:pPr>
              <w:spacing w:line="360" w:lineRule="auto"/>
              <w:jc w:val="both"/>
              <w:rPr>
                <w:rFonts w:cstheme="minorHAnsi"/>
              </w:rPr>
            </w:pPr>
          </w:p>
        </w:tc>
        <w:tc>
          <w:tcPr>
            <w:tcW w:w="1559" w:type="dxa"/>
          </w:tcPr>
          <w:p w14:paraId="4A9C10BD" w14:textId="77777777" w:rsidR="00047899" w:rsidRPr="00A0649A" w:rsidRDefault="00047899" w:rsidP="004121E2">
            <w:pPr>
              <w:spacing w:line="360" w:lineRule="auto"/>
              <w:jc w:val="both"/>
              <w:rPr>
                <w:rFonts w:cstheme="minorHAnsi"/>
              </w:rPr>
            </w:pPr>
          </w:p>
        </w:tc>
        <w:tc>
          <w:tcPr>
            <w:tcW w:w="1843" w:type="dxa"/>
          </w:tcPr>
          <w:p w14:paraId="603B0065" w14:textId="77777777" w:rsidR="00047899" w:rsidRPr="00A0649A" w:rsidRDefault="00047899" w:rsidP="004121E2">
            <w:pPr>
              <w:spacing w:line="360" w:lineRule="auto"/>
              <w:jc w:val="both"/>
              <w:rPr>
                <w:rFonts w:cstheme="minorHAnsi"/>
              </w:rPr>
            </w:pPr>
          </w:p>
        </w:tc>
        <w:tc>
          <w:tcPr>
            <w:tcW w:w="1977" w:type="dxa"/>
          </w:tcPr>
          <w:p w14:paraId="528B0572" w14:textId="77777777" w:rsidR="00047899" w:rsidRPr="00A0649A" w:rsidRDefault="00047899" w:rsidP="004121E2">
            <w:pPr>
              <w:spacing w:line="360" w:lineRule="auto"/>
              <w:jc w:val="both"/>
              <w:rPr>
                <w:rFonts w:cstheme="minorHAnsi"/>
              </w:rPr>
            </w:pPr>
          </w:p>
        </w:tc>
      </w:tr>
      <w:tr w:rsidR="0084173D" w:rsidRPr="00A0649A" w14:paraId="738E3E69" w14:textId="77777777" w:rsidTr="00F93904">
        <w:tc>
          <w:tcPr>
            <w:tcW w:w="2029" w:type="dxa"/>
          </w:tcPr>
          <w:p w14:paraId="159874A6" w14:textId="77777777" w:rsidR="00C3205E" w:rsidRPr="00A0649A" w:rsidRDefault="00C3205E" w:rsidP="004121E2">
            <w:pPr>
              <w:spacing w:line="360" w:lineRule="auto"/>
              <w:jc w:val="both"/>
              <w:rPr>
                <w:rFonts w:cstheme="minorHAnsi"/>
              </w:rPr>
            </w:pPr>
          </w:p>
        </w:tc>
        <w:tc>
          <w:tcPr>
            <w:tcW w:w="1652" w:type="dxa"/>
          </w:tcPr>
          <w:p w14:paraId="14BFB263" w14:textId="77777777" w:rsidR="00C3205E" w:rsidRPr="00A0649A" w:rsidRDefault="00C3205E" w:rsidP="004121E2">
            <w:pPr>
              <w:spacing w:line="360" w:lineRule="auto"/>
              <w:jc w:val="both"/>
              <w:rPr>
                <w:rFonts w:cstheme="minorHAnsi"/>
              </w:rPr>
            </w:pPr>
          </w:p>
        </w:tc>
        <w:tc>
          <w:tcPr>
            <w:tcW w:w="1559" w:type="dxa"/>
          </w:tcPr>
          <w:p w14:paraId="192B4EA4" w14:textId="77777777" w:rsidR="00C3205E" w:rsidRPr="00A0649A" w:rsidRDefault="00C3205E" w:rsidP="004121E2">
            <w:pPr>
              <w:spacing w:line="360" w:lineRule="auto"/>
              <w:jc w:val="both"/>
              <w:rPr>
                <w:rFonts w:cstheme="minorHAnsi"/>
              </w:rPr>
            </w:pPr>
          </w:p>
        </w:tc>
        <w:tc>
          <w:tcPr>
            <w:tcW w:w="1843" w:type="dxa"/>
          </w:tcPr>
          <w:p w14:paraId="2D74B8C7" w14:textId="77777777" w:rsidR="00C3205E" w:rsidRPr="00A0649A" w:rsidRDefault="00C3205E" w:rsidP="004121E2">
            <w:pPr>
              <w:spacing w:line="360" w:lineRule="auto"/>
              <w:jc w:val="both"/>
              <w:rPr>
                <w:rFonts w:cstheme="minorHAnsi"/>
              </w:rPr>
            </w:pPr>
          </w:p>
        </w:tc>
        <w:tc>
          <w:tcPr>
            <w:tcW w:w="1977" w:type="dxa"/>
          </w:tcPr>
          <w:p w14:paraId="71E183E8" w14:textId="77777777" w:rsidR="00C3205E" w:rsidRPr="00A0649A" w:rsidRDefault="00C3205E" w:rsidP="004121E2">
            <w:pPr>
              <w:spacing w:line="360" w:lineRule="auto"/>
              <w:jc w:val="both"/>
              <w:rPr>
                <w:rFonts w:cstheme="minorHAnsi"/>
              </w:rPr>
            </w:pPr>
          </w:p>
        </w:tc>
      </w:tr>
      <w:tr w:rsidR="0084173D" w:rsidRPr="00A0649A" w14:paraId="3A1175A6" w14:textId="77777777" w:rsidTr="00F93904">
        <w:tc>
          <w:tcPr>
            <w:tcW w:w="2029" w:type="dxa"/>
          </w:tcPr>
          <w:p w14:paraId="32FD27F9" w14:textId="77777777" w:rsidR="00B705E8" w:rsidRPr="00A0649A" w:rsidRDefault="00B705E8" w:rsidP="004121E2">
            <w:pPr>
              <w:spacing w:line="360" w:lineRule="auto"/>
              <w:jc w:val="both"/>
              <w:rPr>
                <w:rFonts w:cstheme="minorHAnsi"/>
              </w:rPr>
            </w:pPr>
          </w:p>
        </w:tc>
        <w:tc>
          <w:tcPr>
            <w:tcW w:w="1652" w:type="dxa"/>
          </w:tcPr>
          <w:p w14:paraId="34F34F9A" w14:textId="77777777" w:rsidR="00B705E8" w:rsidRPr="00A0649A" w:rsidRDefault="00B705E8" w:rsidP="004121E2">
            <w:pPr>
              <w:spacing w:line="360" w:lineRule="auto"/>
              <w:jc w:val="both"/>
              <w:rPr>
                <w:rFonts w:cstheme="minorHAnsi"/>
              </w:rPr>
            </w:pPr>
          </w:p>
        </w:tc>
        <w:tc>
          <w:tcPr>
            <w:tcW w:w="1559" w:type="dxa"/>
          </w:tcPr>
          <w:p w14:paraId="7541A01B" w14:textId="77777777" w:rsidR="00B705E8" w:rsidRPr="00A0649A" w:rsidRDefault="00B705E8" w:rsidP="004121E2">
            <w:pPr>
              <w:spacing w:line="360" w:lineRule="auto"/>
              <w:jc w:val="both"/>
              <w:rPr>
                <w:rFonts w:cstheme="minorHAnsi"/>
              </w:rPr>
            </w:pPr>
          </w:p>
        </w:tc>
        <w:tc>
          <w:tcPr>
            <w:tcW w:w="1843" w:type="dxa"/>
          </w:tcPr>
          <w:p w14:paraId="71A831DA" w14:textId="77777777" w:rsidR="00B705E8" w:rsidRPr="00A0649A" w:rsidRDefault="00B705E8" w:rsidP="004121E2">
            <w:pPr>
              <w:spacing w:line="360" w:lineRule="auto"/>
              <w:jc w:val="both"/>
              <w:rPr>
                <w:rFonts w:cstheme="minorHAnsi"/>
              </w:rPr>
            </w:pPr>
          </w:p>
        </w:tc>
        <w:tc>
          <w:tcPr>
            <w:tcW w:w="1977" w:type="dxa"/>
          </w:tcPr>
          <w:p w14:paraId="5C8D76BF" w14:textId="77777777" w:rsidR="00B705E8" w:rsidRPr="00A0649A" w:rsidRDefault="00B705E8" w:rsidP="004121E2">
            <w:pPr>
              <w:spacing w:line="360" w:lineRule="auto"/>
              <w:jc w:val="both"/>
              <w:rPr>
                <w:rFonts w:cstheme="minorHAnsi"/>
              </w:rPr>
            </w:pPr>
          </w:p>
        </w:tc>
      </w:tr>
      <w:tr w:rsidR="0084173D" w:rsidRPr="00A0649A" w14:paraId="54C9CB05" w14:textId="77777777" w:rsidTr="00D8086F">
        <w:tc>
          <w:tcPr>
            <w:tcW w:w="9060" w:type="dxa"/>
            <w:gridSpan w:val="5"/>
            <w:shd w:val="clear" w:color="auto" w:fill="A8D08D" w:themeFill="accent6" w:themeFillTint="99"/>
          </w:tcPr>
          <w:p w14:paraId="4ADB293C" w14:textId="77777777" w:rsidR="00B705E8" w:rsidRPr="00A0649A" w:rsidRDefault="00B705E8" w:rsidP="004121E2">
            <w:pPr>
              <w:spacing w:line="360" w:lineRule="auto"/>
              <w:jc w:val="both"/>
              <w:rPr>
                <w:rFonts w:cstheme="minorHAnsi"/>
                <w:b/>
                <w:bCs/>
              </w:rPr>
            </w:pPr>
            <w:r w:rsidRPr="00A0649A">
              <w:rPr>
                <w:rFonts w:cstheme="minorHAnsi"/>
                <w:b/>
                <w:bCs/>
              </w:rPr>
              <w:t>Wskaźnik oddziaływania</w:t>
            </w:r>
          </w:p>
        </w:tc>
      </w:tr>
      <w:tr w:rsidR="0084173D" w:rsidRPr="00A0649A" w14:paraId="110A01D3" w14:textId="77777777" w:rsidTr="00F93904">
        <w:tc>
          <w:tcPr>
            <w:tcW w:w="2029" w:type="dxa"/>
          </w:tcPr>
          <w:p w14:paraId="5C7E720E" w14:textId="77777777" w:rsidR="00B705E8" w:rsidRPr="00A0649A" w:rsidRDefault="00B705E8" w:rsidP="004121E2">
            <w:pPr>
              <w:spacing w:line="360" w:lineRule="auto"/>
              <w:jc w:val="both"/>
              <w:rPr>
                <w:rFonts w:cstheme="minorHAnsi"/>
              </w:rPr>
            </w:pPr>
          </w:p>
        </w:tc>
        <w:tc>
          <w:tcPr>
            <w:tcW w:w="1652" w:type="dxa"/>
          </w:tcPr>
          <w:p w14:paraId="79EA6ADC" w14:textId="77777777" w:rsidR="00B705E8" w:rsidRPr="00A0649A" w:rsidRDefault="00B705E8" w:rsidP="004121E2">
            <w:pPr>
              <w:spacing w:line="360" w:lineRule="auto"/>
              <w:jc w:val="both"/>
              <w:rPr>
                <w:rFonts w:cstheme="minorHAnsi"/>
              </w:rPr>
            </w:pPr>
          </w:p>
        </w:tc>
        <w:tc>
          <w:tcPr>
            <w:tcW w:w="1559" w:type="dxa"/>
          </w:tcPr>
          <w:p w14:paraId="311269B7" w14:textId="77777777" w:rsidR="00B705E8" w:rsidRPr="00A0649A" w:rsidRDefault="00B705E8" w:rsidP="004121E2">
            <w:pPr>
              <w:spacing w:line="360" w:lineRule="auto"/>
              <w:jc w:val="both"/>
              <w:rPr>
                <w:rFonts w:cstheme="minorHAnsi"/>
              </w:rPr>
            </w:pPr>
          </w:p>
        </w:tc>
        <w:tc>
          <w:tcPr>
            <w:tcW w:w="1843" w:type="dxa"/>
          </w:tcPr>
          <w:p w14:paraId="2A6E6B9F" w14:textId="77777777" w:rsidR="00B705E8" w:rsidRPr="00A0649A" w:rsidRDefault="00B705E8" w:rsidP="004121E2">
            <w:pPr>
              <w:spacing w:line="360" w:lineRule="auto"/>
              <w:jc w:val="both"/>
              <w:rPr>
                <w:rFonts w:cstheme="minorHAnsi"/>
              </w:rPr>
            </w:pPr>
          </w:p>
        </w:tc>
        <w:tc>
          <w:tcPr>
            <w:tcW w:w="1977" w:type="dxa"/>
          </w:tcPr>
          <w:p w14:paraId="692379F1" w14:textId="77777777" w:rsidR="00B705E8" w:rsidRPr="00A0649A" w:rsidRDefault="00B705E8" w:rsidP="004121E2">
            <w:pPr>
              <w:spacing w:line="360" w:lineRule="auto"/>
              <w:jc w:val="both"/>
              <w:rPr>
                <w:rFonts w:cstheme="minorHAnsi"/>
              </w:rPr>
            </w:pPr>
          </w:p>
        </w:tc>
      </w:tr>
      <w:tr w:rsidR="0084173D" w:rsidRPr="00A0649A" w14:paraId="66FF0A2F" w14:textId="77777777" w:rsidTr="00F93904">
        <w:tc>
          <w:tcPr>
            <w:tcW w:w="2029" w:type="dxa"/>
          </w:tcPr>
          <w:p w14:paraId="47F4A503" w14:textId="77777777" w:rsidR="00B705E8" w:rsidRPr="00A0649A" w:rsidRDefault="00B705E8" w:rsidP="004121E2">
            <w:pPr>
              <w:spacing w:line="360" w:lineRule="auto"/>
              <w:jc w:val="both"/>
              <w:rPr>
                <w:rFonts w:cstheme="minorHAnsi"/>
              </w:rPr>
            </w:pPr>
          </w:p>
        </w:tc>
        <w:tc>
          <w:tcPr>
            <w:tcW w:w="1652" w:type="dxa"/>
          </w:tcPr>
          <w:p w14:paraId="0F6B481F" w14:textId="77777777" w:rsidR="00B705E8" w:rsidRPr="00A0649A" w:rsidRDefault="00B705E8" w:rsidP="004121E2">
            <w:pPr>
              <w:spacing w:line="360" w:lineRule="auto"/>
              <w:jc w:val="both"/>
              <w:rPr>
                <w:rFonts w:cstheme="minorHAnsi"/>
              </w:rPr>
            </w:pPr>
          </w:p>
        </w:tc>
        <w:tc>
          <w:tcPr>
            <w:tcW w:w="1559" w:type="dxa"/>
          </w:tcPr>
          <w:p w14:paraId="21BA938C" w14:textId="77777777" w:rsidR="00B705E8" w:rsidRPr="00A0649A" w:rsidRDefault="00B705E8" w:rsidP="004121E2">
            <w:pPr>
              <w:spacing w:line="360" w:lineRule="auto"/>
              <w:jc w:val="both"/>
              <w:rPr>
                <w:rFonts w:cstheme="minorHAnsi"/>
              </w:rPr>
            </w:pPr>
          </w:p>
        </w:tc>
        <w:tc>
          <w:tcPr>
            <w:tcW w:w="1843" w:type="dxa"/>
          </w:tcPr>
          <w:p w14:paraId="0DBB23E0" w14:textId="77777777" w:rsidR="00B705E8" w:rsidRPr="00A0649A" w:rsidRDefault="00B705E8" w:rsidP="004121E2">
            <w:pPr>
              <w:spacing w:line="360" w:lineRule="auto"/>
              <w:jc w:val="both"/>
              <w:rPr>
                <w:rFonts w:cstheme="minorHAnsi"/>
              </w:rPr>
            </w:pPr>
          </w:p>
        </w:tc>
        <w:tc>
          <w:tcPr>
            <w:tcW w:w="1977" w:type="dxa"/>
          </w:tcPr>
          <w:p w14:paraId="5F5BFCD3" w14:textId="77777777" w:rsidR="00B705E8" w:rsidRPr="00A0649A" w:rsidRDefault="00B705E8" w:rsidP="004121E2">
            <w:pPr>
              <w:spacing w:line="360" w:lineRule="auto"/>
              <w:jc w:val="both"/>
              <w:rPr>
                <w:rFonts w:cstheme="minorHAnsi"/>
              </w:rPr>
            </w:pPr>
          </w:p>
        </w:tc>
      </w:tr>
      <w:tr w:rsidR="0084173D" w:rsidRPr="00A0649A" w14:paraId="35FFE44A" w14:textId="77777777" w:rsidTr="00F93904">
        <w:tc>
          <w:tcPr>
            <w:tcW w:w="2029" w:type="dxa"/>
          </w:tcPr>
          <w:p w14:paraId="61369D9D" w14:textId="77777777" w:rsidR="00C3205E" w:rsidRPr="00A0649A" w:rsidRDefault="00C3205E" w:rsidP="004121E2">
            <w:pPr>
              <w:spacing w:line="360" w:lineRule="auto"/>
              <w:jc w:val="both"/>
              <w:rPr>
                <w:rFonts w:cstheme="minorHAnsi"/>
              </w:rPr>
            </w:pPr>
          </w:p>
        </w:tc>
        <w:tc>
          <w:tcPr>
            <w:tcW w:w="1652" w:type="dxa"/>
          </w:tcPr>
          <w:p w14:paraId="0749897F" w14:textId="77777777" w:rsidR="00C3205E" w:rsidRPr="00A0649A" w:rsidRDefault="00C3205E" w:rsidP="004121E2">
            <w:pPr>
              <w:spacing w:line="360" w:lineRule="auto"/>
              <w:jc w:val="both"/>
              <w:rPr>
                <w:rFonts w:cstheme="minorHAnsi"/>
              </w:rPr>
            </w:pPr>
          </w:p>
        </w:tc>
        <w:tc>
          <w:tcPr>
            <w:tcW w:w="1559" w:type="dxa"/>
          </w:tcPr>
          <w:p w14:paraId="2B2C9179" w14:textId="77777777" w:rsidR="00C3205E" w:rsidRPr="00A0649A" w:rsidRDefault="00C3205E" w:rsidP="004121E2">
            <w:pPr>
              <w:spacing w:line="360" w:lineRule="auto"/>
              <w:jc w:val="both"/>
              <w:rPr>
                <w:rFonts w:cstheme="minorHAnsi"/>
              </w:rPr>
            </w:pPr>
          </w:p>
        </w:tc>
        <w:tc>
          <w:tcPr>
            <w:tcW w:w="1843" w:type="dxa"/>
          </w:tcPr>
          <w:p w14:paraId="67D59B9B" w14:textId="77777777" w:rsidR="00C3205E" w:rsidRPr="00A0649A" w:rsidRDefault="00C3205E" w:rsidP="004121E2">
            <w:pPr>
              <w:spacing w:line="360" w:lineRule="auto"/>
              <w:jc w:val="both"/>
              <w:rPr>
                <w:rFonts w:cstheme="minorHAnsi"/>
              </w:rPr>
            </w:pPr>
          </w:p>
        </w:tc>
        <w:tc>
          <w:tcPr>
            <w:tcW w:w="1977" w:type="dxa"/>
          </w:tcPr>
          <w:p w14:paraId="08BF828C" w14:textId="77777777" w:rsidR="00C3205E" w:rsidRPr="00A0649A" w:rsidRDefault="00C3205E" w:rsidP="004121E2">
            <w:pPr>
              <w:spacing w:line="360" w:lineRule="auto"/>
              <w:jc w:val="both"/>
              <w:rPr>
                <w:rFonts w:cstheme="minorHAnsi"/>
              </w:rPr>
            </w:pPr>
          </w:p>
        </w:tc>
      </w:tr>
    </w:tbl>
    <w:p w14:paraId="34E5C3E6" w14:textId="77777777" w:rsidR="00C3205E" w:rsidRPr="00A0649A" w:rsidRDefault="00C3205E" w:rsidP="00410F45">
      <w:pPr>
        <w:spacing w:after="360"/>
        <w:jc w:val="both"/>
        <w:rPr>
          <w:rFonts w:cstheme="minorHAnsi"/>
        </w:rPr>
      </w:pPr>
      <w:bookmarkStart w:id="116" w:name="_Hlk60591930"/>
      <w:r w:rsidRPr="00A0649A">
        <w:rPr>
          <w:rFonts w:cstheme="minorHAnsi"/>
          <w:i/>
          <w:sz w:val="20"/>
          <w:szCs w:val="24"/>
        </w:rPr>
        <w:t>Źródło: opracowanie własne</w:t>
      </w:r>
    </w:p>
    <w:bookmarkEnd w:id="116"/>
    <w:p w14:paraId="6D99204D" w14:textId="77777777" w:rsidR="00BD7FAF" w:rsidRPr="00A0649A" w:rsidRDefault="00BD7FAF" w:rsidP="00D8086F">
      <w:pPr>
        <w:spacing w:after="0" w:line="360" w:lineRule="auto"/>
        <w:rPr>
          <w:rFonts w:cstheme="minorHAnsi"/>
          <w:b/>
          <w:sz w:val="24"/>
        </w:rPr>
      </w:pPr>
      <w:r w:rsidRPr="00A0649A">
        <w:rPr>
          <w:rFonts w:cstheme="minorHAnsi"/>
          <w:b/>
          <w:sz w:val="24"/>
        </w:rPr>
        <w:t>Aktualizacja Strategii</w:t>
      </w:r>
    </w:p>
    <w:p w14:paraId="26790A55" w14:textId="77777777" w:rsidR="00B275DC" w:rsidRPr="00A0649A" w:rsidRDefault="005B3D58" w:rsidP="00D8086F">
      <w:pPr>
        <w:tabs>
          <w:tab w:val="left" w:pos="2175"/>
        </w:tabs>
        <w:spacing w:before="240" w:after="0" w:line="360" w:lineRule="auto"/>
        <w:jc w:val="both"/>
        <w:rPr>
          <w:rFonts w:cstheme="minorHAnsi"/>
          <w:sz w:val="24"/>
          <w:szCs w:val="24"/>
        </w:rPr>
      </w:pPr>
      <w:r w:rsidRPr="00A0649A">
        <w:rPr>
          <w:rFonts w:cstheme="minorHAnsi"/>
          <w:sz w:val="24"/>
          <w:szCs w:val="24"/>
        </w:rPr>
        <w:t>W przypadku stwierdzenia zmia</w:t>
      </w:r>
      <w:r w:rsidR="00D056D7" w:rsidRPr="00A0649A">
        <w:rPr>
          <w:rFonts w:cstheme="minorHAnsi"/>
          <w:sz w:val="24"/>
          <w:szCs w:val="24"/>
        </w:rPr>
        <w:t>n warunków i bieżącej sytuacji g</w:t>
      </w:r>
      <w:r w:rsidRPr="00A0649A">
        <w:rPr>
          <w:rFonts w:cstheme="minorHAnsi"/>
          <w:sz w:val="24"/>
          <w:szCs w:val="24"/>
        </w:rPr>
        <w:t>miny pod</w:t>
      </w:r>
      <w:r w:rsidR="00D056D7" w:rsidRPr="00A0649A">
        <w:rPr>
          <w:rFonts w:cstheme="minorHAnsi"/>
          <w:sz w:val="24"/>
          <w:szCs w:val="24"/>
        </w:rPr>
        <w:t>czas monitorowania i ewaluacji s</w:t>
      </w:r>
      <w:r w:rsidRPr="00A0649A">
        <w:rPr>
          <w:rFonts w:cstheme="minorHAnsi"/>
          <w:sz w:val="24"/>
          <w:szCs w:val="24"/>
        </w:rPr>
        <w:t>trategii, konieczna jest aktualizacja dokumentu. Należy zaangażować m.in. mieszkańców, przedsiębiorców oraz organizacje pozarządowe organizując spotkania/warsztaty mające na celu zaktualizow</w:t>
      </w:r>
      <w:r w:rsidR="00D056D7" w:rsidRPr="00A0649A">
        <w:rPr>
          <w:rFonts w:cstheme="minorHAnsi"/>
          <w:sz w:val="24"/>
          <w:szCs w:val="24"/>
        </w:rPr>
        <w:t>ania celów i kierunków działań g</w:t>
      </w:r>
      <w:r w:rsidRPr="00A0649A">
        <w:rPr>
          <w:rFonts w:cstheme="minorHAnsi"/>
          <w:sz w:val="24"/>
          <w:szCs w:val="24"/>
        </w:rPr>
        <w:t xml:space="preserve">miny. Materiały powinny być na bieżąco analizowane i uwzględniane przez </w:t>
      </w:r>
      <w:r w:rsidRPr="00A0649A">
        <w:rPr>
          <w:rFonts w:cstheme="minorHAnsi"/>
          <w:i/>
          <w:iCs/>
          <w:sz w:val="24"/>
          <w:szCs w:val="24"/>
        </w:rPr>
        <w:t>Zespół ds. Zarządzania Strategią</w:t>
      </w:r>
      <w:r w:rsidRPr="00A0649A">
        <w:rPr>
          <w:rFonts w:cstheme="minorHAnsi"/>
          <w:sz w:val="24"/>
          <w:szCs w:val="24"/>
        </w:rPr>
        <w:t xml:space="preserve"> w</w:t>
      </w:r>
      <w:r w:rsidR="00332681" w:rsidRPr="00A0649A">
        <w:rPr>
          <w:rFonts w:cstheme="minorHAnsi"/>
          <w:sz w:val="24"/>
          <w:szCs w:val="24"/>
        </w:rPr>
        <w:t> </w:t>
      </w:r>
      <w:r w:rsidRPr="00A0649A">
        <w:rPr>
          <w:rFonts w:cstheme="minorHAnsi"/>
          <w:sz w:val="24"/>
          <w:szCs w:val="24"/>
        </w:rPr>
        <w:t>trakcie ewaluacji.</w:t>
      </w:r>
      <w:r w:rsidR="00C20977" w:rsidRPr="00A0649A">
        <w:rPr>
          <w:rFonts w:cstheme="minorHAnsi"/>
          <w:sz w:val="24"/>
          <w:szCs w:val="24"/>
        </w:rPr>
        <w:t xml:space="preserve"> Pomysły i nowe projekty powinny być zamieszczane w Karcie Projektu</w:t>
      </w:r>
      <w:r w:rsidR="001753F4" w:rsidRPr="00A0649A">
        <w:rPr>
          <w:rFonts w:cstheme="minorHAnsi"/>
          <w:sz w:val="24"/>
          <w:szCs w:val="24"/>
        </w:rPr>
        <w:t xml:space="preserve">, który przykład stanowi Załącznik nr </w:t>
      </w:r>
      <w:r w:rsidR="00332681" w:rsidRPr="00A0649A">
        <w:rPr>
          <w:rFonts w:cstheme="minorHAnsi"/>
          <w:sz w:val="24"/>
          <w:szCs w:val="24"/>
        </w:rPr>
        <w:t>2</w:t>
      </w:r>
      <w:r w:rsidR="001753F4" w:rsidRPr="00A0649A">
        <w:rPr>
          <w:rFonts w:cstheme="minorHAnsi"/>
          <w:sz w:val="24"/>
          <w:szCs w:val="24"/>
        </w:rPr>
        <w:t xml:space="preserve"> do niniejszej </w:t>
      </w:r>
      <w:r w:rsidR="001753F4" w:rsidRPr="00A0649A">
        <w:rPr>
          <w:rFonts w:cstheme="minorHAnsi"/>
          <w:i/>
          <w:iCs/>
          <w:sz w:val="24"/>
          <w:szCs w:val="24"/>
        </w:rPr>
        <w:t>Strategii.</w:t>
      </w:r>
      <w:r w:rsidR="00BE3C67">
        <w:rPr>
          <w:rFonts w:cstheme="minorHAnsi"/>
          <w:i/>
          <w:iCs/>
          <w:sz w:val="24"/>
          <w:szCs w:val="24"/>
        </w:rPr>
        <w:t xml:space="preserve"> </w:t>
      </w:r>
      <w:r w:rsidR="001753F4" w:rsidRPr="00A0649A">
        <w:rPr>
          <w:rFonts w:cstheme="minorHAnsi"/>
          <w:sz w:val="24"/>
          <w:szCs w:val="24"/>
        </w:rPr>
        <w:t>Karta Projektu powinna zawierać minimum elementów: nazwa, podmiot odpowiedzialny za realizację zadania, opis zadania, cel, termin realizacji, koszty, źródła finansowania</w:t>
      </w:r>
      <w:r w:rsidR="00D056D7" w:rsidRPr="00A0649A">
        <w:rPr>
          <w:rFonts w:cstheme="minorHAnsi"/>
          <w:sz w:val="24"/>
          <w:szCs w:val="24"/>
        </w:rPr>
        <w:t>, zgodność ze s</w:t>
      </w:r>
      <w:r w:rsidR="00FF7E8C" w:rsidRPr="00A0649A">
        <w:rPr>
          <w:rFonts w:cstheme="minorHAnsi"/>
          <w:sz w:val="24"/>
          <w:szCs w:val="24"/>
        </w:rPr>
        <w:t>trategią</w:t>
      </w:r>
      <w:r w:rsidR="00872972" w:rsidRPr="00A0649A">
        <w:rPr>
          <w:rFonts w:cstheme="minorHAnsi"/>
          <w:sz w:val="24"/>
          <w:szCs w:val="24"/>
        </w:rPr>
        <w:t>, wskaźniki produktu, rezultatu oraz oddziaływania oraz wskazanie osoby zgłaszającej projekt.</w:t>
      </w:r>
    </w:p>
    <w:p w14:paraId="0C8E2923" w14:textId="77777777" w:rsidR="00915AAF" w:rsidRPr="00A0649A" w:rsidRDefault="00DD6B8C" w:rsidP="00D8086F">
      <w:pPr>
        <w:tabs>
          <w:tab w:val="left" w:pos="2175"/>
        </w:tabs>
        <w:spacing w:before="240" w:after="0" w:line="360" w:lineRule="auto"/>
        <w:jc w:val="both"/>
        <w:rPr>
          <w:rFonts w:cstheme="minorHAnsi"/>
          <w:sz w:val="24"/>
          <w:szCs w:val="24"/>
        </w:rPr>
      </w:pPr>
      <w:r w:rsidRPr="00A0649A">
        <w:rPr>
          <w:rFonts w:cstheme="minorHAnsi"/>
          <w:sz w:val="24"/>
          <w:szCs w:val="24"/>
        </w:rPr>
        <w:t xml:space="preserve">W przypadku zasadniczych zmian celów i kierunków rozwoju </w:t>
      </w:r>
      <w:r w:rsidR="00D03C86" w:rsidRPr="00A0649A">
        <w:rPr>
          <w:rFonts w:cstheme="minorHAnsi"/>
          <w:sz w:val="24"/>
          <w:szCs w:val="24"/>
        </w:rPr>
        <w:t xml:space="preserve">Gminy </w:t>
      </w:r>
      <w:r w:rsidR="00D8086F" w:rsidRPr="00A0649A">
        <w:rPr>
          <w:rFonts w:cstheme="minorHAnsi"/>
          <w:sz w:val="24"/>
          <w:szCs w:val="24"/>
        </w:rPr>
        <w:t>Dobre Miasto</w:t>
      </w:r>
      <w:r w:rsidRPr="00A0649A">
        <w:rPr>
          <w:rFonts w:cstheme="minorHAnsi"/>
          <w:sz w:val="24"/>
          <w:szCs w:val="24"/>
        </w:rPr>
        <w:t>, należy uchwałą Rady Mi</w:t>
      </w:r>
      <w:r w:rsidR="003B6BCB" w:rsidRPr="00A0649A">
        <w:rPr>
          <w:rFonts w:cstheme="minorHAnsi"/>
          <w:sz w:val="24"/>
          <w:szCs w:val="24"/>
        </w:rPr>
        <w:t>asta</w:t>
      </w:r>
      <w:r w:rsidRPr="00A0649A">
        <w:rPr>
          <w:rFonts w:cstheme="minorHAnsi"/>
          <w:sz w:val="24"/>
          <w:szCs w:val="24"/>
        </w:rPr>
        <w:t xml:space="preserve"> zaktualizować zapisy </w:t>
      </w:r>
      <w:r w:rsidRPr="00A0649A">
        <w:rPr>
          <w:rFonts w:cstheme="minorHAnsi"/>
          <w:i/>
          <w:iCs/>
          <w:sz w:val="24"/>
          <w:szCs w:val="24"/>
        </w:rPr>
        <w:t>Strategii</w:t>
      </w:r>
      <w:r w:rsidRPr="00A0649A">
        <w:rPr>
          <w:rFonts w:cstheme="minorHAnsi"/>
          <w:sz w:val="24"/>
          <w:szCs w:val="24"/>
        </w:rPr>
        <w:t xml:space="preserve">. </w:t>
      </w:r>
      <w:r w:rsidR="00915AAF" w:rsidRPr="00A0649A">
        <w:rPr>
          <w:rFonts w:cstheme="minorHAnsi"/>
          <w:sz w:val="24"/>
          <w:szCs w:val="24"/>
        </w:rPr>
        <w:t xml:space="preserve">Aktualizacja </w:t>
      </w:r>
      <w:r w:rsidR="00915AAF" w:rsidRPr="00A0649A">
        <w:rPr>
          <w:rFonts w:cstheme="minorHAnsi"/>
          <w:i/>
          <w:iCs/>
          <w:sz w:val="24"/>
          <w:szCs w:val="24"/>
        </w:rPr>
        <w:t>Strategii</w:t>
      </w:r>
      <w:r w:rsidR="00915AAF" w:rsidRPr="00A0649A">
        <w:rPr>
          <w:rFonts w:cstheme="minorHAnsi"/>
          <w:sz w:val="24"/>
          <w:szCs w:val="24"/>
        </w:rPr>
        <w:t xml:space="preserve"> powinna odbywać się według poniższego schematu.</w:t>
      </w:r>
    </w:p>
    <w:p w14:paraId="44CCD76A" w14:textId="77777777" w:rsidR="0070183C" w:rsidRPr="00A0649A" w:rsidRDefault="00162048" w:rsidP="00D8086F">
      <w:pPr>
        <w:pStyle w:val="Legenda"/>
        <w:keepNext/>
        <w:spacing w:after="0"/>
        <w:jc w:val="both"/>
        <w:rPr>
          <w:rFonts w:cstheme="minorHAnsi"/>
          <w:color w:val="auto"/>
          <w:sz w:val="20"/>
          <w:szCs w:val="20"/>
        </w:rPr>
      </w:pPr>
      <w:bookmarkStart w:id="117" w:name="_Toc96363337"/>
      <w:r w:rsidRPr="00A0649A">
        <w:rPr>
          <w:rFonts w:cstheme="minorHAnsi"/>
          <w:color w:val="auto"/>
          <w:sz w:val="20"/>
          <w:szCs w:val="20"/>
        </w:rPr>
        <w:t xml:space="preserve">Schemat </w:t>
      </w:r>
      <w:r w:rsidR="00AD2A15" w:rsidRPr="00A0649A">
        <w:rPr>
          <w:rFonts w:cstheme="minorHAnsi"/>
          <w:color w:val="auto"/>
          <w:sz w:val="20"/>
          <w:szCs w:val="20"/>
        </w:rPr>
        <w:fldChar w:fldCharType="begin"/>
      </w:r>
      <w:r w:rsidR="00F21354" w:rsidRPr="00A0649A">
        <w:rPr>
          <w:rFonts w:cstheme="minorHAnsi"/>
          <w:color w:val="auto"/>
          <w:sz w:val="20"/>
          <w:szCs w:val="20"/>
        </w:rPr>
        <w:instrText xml:space="preserve"> SEQ Schemat \* ARABIC </w:instrText>
      </w:r>
      <w:r w:rsidR="00AD2A15" w:rsidRPr="00A0649A">
        <w:rPr>
          <w:rFonts w:cstheme="minorHAnsi"/>
          <w:color w:val="auto"/>
          <w:sz w:val="20"/>
          <w:szCs w:val="20"/>
        </w:rPr>
        <w:fldChar w:fldCharType="separate"/>
      </w:r>
      <w:r w:rsidR="006C31D4" w:rsidRPr="00A0649A">
        <w:rPr>
          <w:rFonts w:cstheme="minorHAnsi"/>
          <w:noProof/>
          <w:color w:val="auto"/>
          <w:sz w:val="20"/>
          <w:szCs w:val="20"/>
        </w:rPr>
        <w:t>6</w:t>
      </w:r>
      <w:r w:rsidR="00AD2A15" w:rsidRPr="00A0649A">
        <w:rPr>
          <w:rFonts w:cstheme="minorHAnsi"/>
          <w:color w:val="auto"/>
          <w:sz w:val="20"/>
          <w:szCs w:val="20"/>
        </w:rPr>
        <w:fldChar w:fldCharType="end"/>
      </w:r>
      <w:r w:rsidRPr="00A0649A">
        <w:rPr>
          <w:rFonts w:cstheme="minorHAnsi"/>
          <w:color w:val="auto"/>
          <w:sz w:val="20"/>
          <w:szCs w:val="20"/>
        </w:rPr>
        <w:t xml:space="preserve">. Proces aktualizacji </w:t>
      </w:r>
      <w:r w:rsidR="0070183C" w:rsidRPr="00A0649A">
        <w:rPr>
          <w:rFonts w:cstheme="minorHAnsi"/>
          <w:color w:val="auto"/>
          <w:sz w:val="20"/>
          <w:szCs w:val="20"/>
        </w:rPr>
        <w:t xml:space="preserve">Strategii Rozwoju Gminy </w:t>
      </w:r>
      <w:r w:rsidR="00A638A9" w:rsidRPr="00A0649A">
        <w:rPr>
          <w:rFonts w:cstheme="minorHAnsi"/>
          <w:color w:val="auto"/>
          <w:sz w:val="20"/>
          <w:szCs w:val="20"/>
        </w:rPr>
        <w:t xml:space="preserve">Dobre Miasto do roku </w:t>
      </w:r>
      <w:r w:rsidR="0070183C" w:rsidRPr="00A0649A">
        <w:rPr>
          <w:rFonts w:cstheme="minorHAnsi"/>
          <w:color w:val="auto"/>
          <w:sz w:val="20"/>
          <w:szCs w:val="20"/>
        </w:rPr>
        <w:t>2030</w:t>
      </w:r>
      <w:bookmarkEnd w:id="117"/>
    </w:p>
    <w:p w14:paraId="0170E417" w14:textId="77777777" w:rsidR="005B3D58" w:rsidRPr="00A0649A" w:rsidRDefault="00FD50BA" w:rsidP="006B05B7">
      <w:pPr>
        <w:pStyle w:val="Legenda"/>
        <w:keepNext/>
        <w:spacing w:after="0"/>
        <w:ind w:left="1843"/>
        <w:jc w:val="both"/>
        <w:rPr>
          <w:rFonts w:cstheme="minorHAnsi"/>
          <w:b/>
          <w:bCs/>
          <w:color w:val="FF0000"/>
          <w:sz w:val="28"/>
          <w:szCs w:val="28"/>
        </w:rPr>
      </w:pPr>
      <w:r w:rsidRPr="00A0649A">
        <w:rPr>
          <w:rFonts w:cstheme="minorHAnsi"/>
          <w:b/>
          <w:bCs/>
          <w:noProof/>
          <w:color w:val="FF0000"/>
          <w:sz w:val="28"/>
          <w:szCs w:val="28"/>
          <w:lang w:eastAsia="pl-PL"/>
        </w:rPr>
        <w:drawing>
          <wp:inline distT="0" distB="0" distL="0" distR="0" wp14:anchorId="01ADCA4E" wp14:editId="0336D507">
            <wp:extent cx="2886075" cy="5324475"/>
            <wp:effectExtent l="0" t="0" r="0" b="9525"/>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2EAED04" w14:textId="77777777" w:rsidR="006B05B7" w:rsidRPr="00A0649A" w:rsidRDefault="006B05B7" w:rsidP="00E90B55">
      <w:pPr>
        <w:spacing w:after="360" w:line="240" w:lineRule="auto"/>
        <w:jc w:val="both"/>
        <w:rPr>
          <w:rFonts w:cstheme="minorHAnsi"/>
          <w:i/>
          <w:sz w:val="20"/>
          <w:szCs w:val="24"/>
        </w:rPr>
      </w:pPr>
      <w:bookmarkStart w:id="118" w:name="_Hlk63635739"/>
    </w:p>
    <w:p w14:paraId="6993A82A" w14:textId="77777777" w:rsidR="00BE34EF" w:rsidRPr="00A0649A" w:rsidRDefault="00162048" w:rsidP="00E90B55">
      <w:pPr>
        <w:spacing w:after="360" w:line="240" w:lineRule="auto"/>
        <w:jc w:val="both"/>
        <w:rPr>
          <w:rFonts w:cstheme="minorHAnsi"/>
          <w:i/>
          <w:sz w:val="20"/>
          <w:szCs w:val="24"/>
        </w:rPr>
      </w:pPr>
      <w:r w:rsidRPr="00A0649A">
        <w:rPr>
          <w:rFonts w:cstheme="minorHAnsi"/>
          <w:i/>
          <w:sz w:val="20"/>
          <w:szCs w:val="24"/>
        </w:rPr>
        <w:t>Źródło: opracowanie własne</w:t>
      </w:r>
    </w:p>
    <w:p w14:paraId="60A74645" w14:textId="77777777" w:rsidR="00BE34EF" w:rsidRPr="00A0649A" w:rsidRDefault="00BE34EF" w:rsidP="002D7247">
      <w:pPr>
        <w:pStyle w:val="Nagwek2"/>
        <w:numPr>
          <w:ilvl w:val="1"/>
          <w:numId w:val="15"/>
        </w:numPr>
        <w:spacing w:after="360"/>
        <w:ind w:left="567"/>
        <w:rPr>
          <w:rFonts w:asciiTheme="minorHAnsi" w:hAnsiTheme="minorHAnsi" w:cstheme="minorHAnsi"/>
          <w:b/>
          <w:color w:val="538135" w:themeColor="accent6" w:themeShade="BF"/>
          <w:sz w:val="28"/>
          <w:szCs w:val="28"/>
        </w:rPr>
      </w:pPr>
      <w:bookmarkStart w:id="119" w:name="_Toc100141546"/>
      <w:bookmarkEnd w:id="118"/>
      <w:r w:rsidRPr="00A0649A">
        <w:rPr>
          <w:rFonts w:asciiTheme="minorHAnsi" w:hAnsiTheme="minorHAnsi" w:cstheme="minorHAnsi"/>
          <w:b/>
          <w:color w:val="538135" w:themeColor="accent6" w:themeShade="BF"/>
          <w:sz w:val="28"/>
          <w:szCs w:val="28"/>
        </w:rPr>
        <w:t>Wytyczne do sporządzenia dokumentów wykonawczych</w:t>
      </w:r>
      <w:bookmarkEnd w:id="119"/>
    </w:p>
    <w:p w14:paraId="0C3FBE4E" w14:textId="77777777" w:rsidR="00BE34EF" w:rsidRPr="00A0649A" w:rsidRDefault="00BE34EF" w:rsidP="00D8086F">
      <w:pPr>
        <w:spacing w:after="0" w:line="360" w:lineRule="auto"/>
        <w:jc w:val="both"/>
        <w:rPr>
          <w:rFonts w:cstheme="minorHAnsi"/>
          <w:iCs/>
        </w:rPr>
      </w:pPr>
      <w:r w:rsidRPr="00A0649A">
        <w:rPr>
          <w:rFonts w:cstheme="minorHAnsi"/>
        </w:rPr>
        <w:t xml:space="preserve">Dokumenty wykonawcze </w:t>
      </w:r>
      <w:r w:rsidR="00D03C86" w:rsidRPr="00A0649A">
        <w:rPr>
          <w:rFonts w:cstheme="minorHAnsi"/>
        </w:rPr>
        <w:t xml:space="preserve">Gminy </w:t>
      </w:r>
      <w:r w:rsidR="00D8086F" w:rsidRPr="00A0649A">
        <w:rPr>
          <w:rFonts w:cstheme="minorHAnsi"/>
        </w:rPr>
        <w:t>Dobre Miasto</w:t>
      </w:r>
      <w:r w:rsidRPr="00A0649A">
        <w:rPr>
          <w:rFonts w:cstheme="minorHAnsi"/>
        </w:rPr>
        <w:t xml:space="preserve"> to dokument</w:t>
      </w:r>
      <w:r w:rsidR="00E31637" w:rsidRPr="00A0649A">
        <w:rPr>
          <w:rFonts w:cstheme="minorHAnsi"/>
        </w:rPr>
        <w:t>y</w:t>
      </w:r>
      <w:r w:rsidRPr="00A0649A">
        <w:rPr>
          <w:rFonts w:cstheme="minorHAnsi"/>
        </w:rPr>
        <w:t xml:space="preserve"> gminne, które reali</w:t>
      </w:r>
      <w:r w:rsidR="00A456A7" w:rsidRPr="00A0649A">
        <w:rPr>
          <w:rFonts w:cstheme="minorHAnsi"/>
        </w:rPr>
        <w:t>zują cele operacyjne wskazane w</w:t>
      </w:r>
      <w:r w:rsidR="00BE3C67">
        <w:rPr>
          <w:rFonts w:cstheme="minorHAnsi"/>
        </w:rPr>
        <w:t xml:space="preserve"> </w:t>
      </w:r>
      <w:r w:rsidRPr="00A0649A">
        <w:rPr>
          <w:rFonts w:cstheme="minorHAnsi"/>
          <w:i/>
          <w:iCs/>
        </w:rPr>
        <w:t xml:space="preserve">Strategii </w:t>
      </w:r>
      <w:r w:rsidRPr="00A0649A">
        <w:rPr>
          <w:rFonts w:cstheme="minorHAnsi"/>
          <w:iCs/>
        </w:rPr>
        <w:t xml:space="preserve">i są uchwalane przez Radę </w:t>
      </w:r>
      <w:r w:rsidR="00890149" w:rsidRPr="00A0649A">
        <w:rPr>
          <w:rFonts w:cstheme="minorHAnsi"/>
          <w:iCs/>
        </w:rPr>
        <w:t>Miejską</w:t>
      </w:r>
      <w:r w:rsidRPr="00A0649A">
        <w:rPr>
          <w:rFonts w:cstheme="minorHAnsi"/>
          <w:iCs/>
        </w:rPr>
        <w:t>.</w:t>
      </w:r>
      <w:r w:rsidR="00E31637" w:rsidRPr="00A0649A">
        <w:rPr>
          <w:rFonts w:cstheme="minorHAnsi"/>
          <w:iCs/>
        </w:rPr>
        <w:t xml:space="preserve"> Do dokumentów wykonawczych można zaliczyć programy polityki sektorowej (społecznej, mieszkaniowej, komunalnej i ochrony środowiska, przestrzennego rozwoju, kultury, zdrowia, edukacji, transportu)</w:t>
      </w:r>
      <w:r w:rsidR="00601ACE" w:rsidRPr="00A0649A">
        <w:rPr>
          <w:rFonts w:cstheme="minorHAnsi"/>
          <w:iCs/>
        </w:rPr>
        <w:t xml:space="preserve"> oraz programy operacyjne (dokumenty wynikające z odrębnych ustaw np. Gminny Program Rewitalizacji).</w:t>
      </w:r>
    </w:p>
    <w:p w14:paraId="047465C5" w14:textId="77777777" w:rsidR="00E41E40" w:rsidRPr="00A0649A" w:rsidRDefault="00E41E40" w:rsidP="00D8086F">
      <w:pPr>
        <w:spacing w:after="0" w:line="276" w:lineRule="auto"/>
        <w:jc w:val="both"/>
        <w:rPr>
          <w:rFonts w:cstheme="minorHAnsi"/>
          <w:iCs/>
          <w:color w:val="FF0000"/>
        </w:rPr>
      </w:pPr>
    </w:p>
    <w:p w14:paraId="0070E939" w14:textId="77777777" w:rsidR="00DF1444" w:rsidRPr="00A0649A" w:rsidRDefault="00DF1444" w:rsidP="006130AD">
      <w:pPr>
        <w:pStyle w:val="Legenda"/>
        <w:keepNext/>
        <w:spacing w:after="0"/>
        <w:rPr>
          <w:rFonts w:cstheme="minorHAnsi"/>
          <w:color w:val="auto"/>
          <w:sz w:val="20"/>
          <w:szCs w:val="20"/>
        </w:rPr>
      </w:pPr>
      <w:bookmarkStart w:id="120" w:name="_Toc100141570"/>
      <w:r w:rsidRPr="00A0649A">
        <w:rPr>
          <w:rFonts w:cstheme="minorHAnsi"/>
          <w:color w:val="auto"/>
          <w:sz w:val="20"/>
          <w:szCs w:val="20"/>
        </w:rPr>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20</w:t>
      </w:r>
      <w:r w:rsidR="00AD2A15" w:rsidRPr="00A0649A">
        <w:rPr>
          <w:rFonts w:cstheme="minorHAnsi"/>
          <w:color w:val="auto"/>
          <w:sz w:val="20"/>
          <w:szCs w:val="20"/>
        </w:rPr>
        <w:fldChar w:fldCharType="end"/>
      </w:r>
      <w:r w:rsidRPr="00A0649A">
        <w:rPr>
          <w:rFonts w:cstheme="minorHAnsi"/>
          <w:color w:val="auto"/>
          <w:sz w:val="20"/>
          <w:szCs w:val="20"/>
        </w:rPr>
        <w:t xml:space="preserve">. Aktualność </w:t>
      </w:r>
      <w:r w:rsidR="006130AD" w:rsidRPr="00A0649A">
        <w:rPr>
          <w:rFonts w:cstheme="minorHAnsi"/>
          <w:color w:val="auto"/>
          <w:sz w:val="20"/>
          <w:szCs w:val="20"/>
        </w:rPr>
        <w:t>i spójność dokumentów wykonawczych</w:t>
      </w:r>
      <w:bookmarkEnd w:id="120"/>
    </w:p>
    <w:tbl>
      <w:tblPr>
        <w:tblStyle w:val="Tabelalisty3akcent61"/>
        <w:tblW w:w="0" w:type="auto"/>
        <w:tblLook w:val="04A0" w:firstRow="1" w:lastRow="0" w:firstColumn="1" w:lastColumn="0" w:noHBand="0" w:noVBand="1"/>
      </w:tblPr>
      <w:tblGrid>
        <w:gridCol w:w="535"/>
        <w:gridCol w:w="1716"/>
        <w:gridCol w:w="3264"/>
        <w:gridCol w:w="1772"/>
        <w:gridCol w:w="131"/>
        <w:gridCol w:w="1642"/>
      </w:tblGrid>
      <w:tr w:rsidR="0084173D" w:rsidRPr="00A0649A" w14:paraId="411638CF" w14:textId="77777777" w:rsidTr="00D808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 w:type="dxa"/>
          </w:tcPr>
          <w:p w14:paraId="06AFDB18" w14:textId="77777777" w:rsidR="001829A7" w:rsidRPr="00A0649A" w:rsidRDefault="001829A7" w:rsidP="00E90B55">
            <w:pPr>
              <w:spacing w:before="120" w:after="120" w:line="276" w:lineRule="auto"/>
              <w:jc w:val="center"/>
              <w:rPr>
                <w:rFonts w:cstheme="minorHAnsi"/>
                <w:bCs w:val="0"/>
                <w:color w:val="auto"/>
                <w:sz w:val="24"/>
              </w:rPr>
            </w:pPr>
            <w:r w:rsidRPr="00A0649A">
              <w:rPr>
                <w:rFonts w:cstheme="minorHAnsi"/>
                <w:bCs w:val="0"/>
                <w:color w:val="auto"/>
                <w:sz w:val="24"/>
              </w:rPr>
              <w:t>Lp.</w:t>
            </w:r>
          </w:p>
        </w:tc>
        <w:tc>
          <w:tcPr>
            <w:tcW w:w="1716" w:type="dxa"/>
          </w:tcPr>
          <w:p w14:paraId="2374E1B7" w14:textId="77777777" w:rsidR="001829A7" w:rsidRPr="00A0649A" w:rsidRDefault="001829A7" w:rsidP="00E90B5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Obszar tematyczny</w:t>
            </w:r>
          </w:p>
        </w:tc>
        <w:tc>
          <w:tcPr>
            <w:tcW w:w="3264" w:type="dxa"/>
          </w:tcPr>
          <w:p w14:paraId="5603FF16" w14:textId="77777777" w:rsidR="001829A7" w:rsidRPr="00A0649A" w:rsidRDefault="001829A7" w:rsidP="00E90B55">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Dokumenty wykonawcze</w:t>
            </w:r>
          </w:p>
        </w:tc>
        <w:tc>
          <w:tcPr>
            <w:tcW w:w="1903" w:type="dxa"/>
            <w:gridSpan w:val="2"/>
          </w:tcPr>
          <w:p w14:paraId="725DC9C4" w14:textId="77777777" w:rsidR="001829A7" w:rsidRPr="00A0649A" w:rsidRDefault="001829A7" w:rsidP="00D20A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Aktualność dokumentu</w:t>
            </w:r>
          </w:p>
        </w:tc>
        <w:tc>
          <w:tcPr>
            <w:tcW w:w="1642" w:type="dxa"/>
          </w:tcPr>
          <w:p w14:paraId="13125366" w14:textId="77777777" w:rsidR="001829A7" w:rsidRPr="00A0649A" w:rsidRDefault="001829A7" w:rsidP="00D20A61">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4"/>
              </w:rPr>
            </w:pPr>
            <w:r w:rsidRPr="00A0649A">
              <w:rPr>
                <w:rFonts w:cstheme="minorHAnsi"/>
                <w:bCs w:val="0"/>
                <w:color w:val="auto"/>
                <w:sz w:val="24"/>
              </w:rPr>
              <w:t>Spójność</w:t>
            </w:r>
          </w:p>
        </w:tc>
      </w:tr>
      <w:tr w:rsidR="0084173D" w:rsidRPr="00A0649A" w14:paraId="64882C8A"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C8E455A" w14:textId="77777777" w:rsidR="002516A0" w:rsidRPr="00A0649A" w:rsidRDefault="002516A0" w:rsidP="00A757A6">
            <w:pPr>
              <w:spacing w:before="120" w:after="120" w:line="276" w:lineRule="auto"/>
              <w:jc w:val="both"/>
              <w:rPr>
                <w:rFonts w:cstheme="minorHAnsi"/>
                <w:b w:val="0"/>
                <w:bCs w:val="0"/>
              </w:rPr>
            </w:pPr>
            <w:r w:rsidRPr="00A0649A">
              <w:rPr>
                <w:rFonts w:cstheme="minorHAnsi"/>
                <w:b w:val="0"/>
                <w:bCs w:val="0"/>
              </w:rPr>
              <w:t>1</w:t>
            </w:r>
          </w:p>
        </w:tc>
        <w:tc>
          <w:tcPr>
            <w:tcW w:w="1716" w:type="dxa"/>
          </w:tcPr>
          <w:p w14:paraId="4907539A" w14:textId="77777777" w:rsidR="002516A0" w:rsidRPr="00A0649A" w:rsidRDefault="002516A0" w:rsidP="00A757A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Planowanie przestrzenne</w:t>
            </w:r>
          </w:p>
        </w:tc>
        <w:tc>
          <w:tcPr>
            <w:tcW w:w="3264" w:type="dxa"/>
          </w:tcPr>
          <w:p w14:paraId="391F26D8" w14:textId="77777777" w:rsidR="002516A0" w:rsidRPr="00A0649A" w:rsidRDefault="00574631" w:rsidP="008F3FCB">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 xml:space="preserve">Studium uwarunkowań i kierunków zagospodarowania przestrzennego </w:t>
            </w:r>
            <w:r w:rsidR="008F3FCB" w:rsidRPr="00A0649A">
              <w:rPr>
                <w:rFonts w:cstheme="minorHAnsi"/>
              </w:rPr>
              <w:t>Miasta i Gminy Dobre Miasto</w:t>
            </w:r>
          </w:p>
        </w:tc>
        <w:tc>
          <w:tcPr>
            <w:tcW w:w="1903" w:type="dxa"/>
            <w:gridSpan w:val="2"/>
          </w:tcPr>
          <w:p w14:paraId="7B21F585" w14:textId="77777777" w:rsidR="002D46F6" w:rsidRPr="00A0649A" w:rsidRDefault="00574631" w:rsidP="00BB7A6A">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tc>
        <w:tc>
          <w:tcPr>
            <w:tcW w:w="1642" w:type="dxa"/>
          </w:tcPr>
          <w:p w14:paraId="60D4F357" w14:textId="77777777" w:rsidR="002516A0" w:rsidRPr="00A0649A" w:rsidRDefault="00574631" w:rsidP="00574631">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7B1AD1DA"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5721A577" w14:textId="77777777" w:rsidR="00D20A61" w:rsidRPr="00A0649A" w:rsidRDefault="00D20A61" w:rsidP="00D20A61">
            <w:pPr>
              <w:spacing w:before="120" w:after="120" w:line="276" w:lineRule="auto"/>
              <w:jc w:val="both"/>
              <w:rPr>
                <w:rFonts w:cstheme="minorHAnsi"/>
                <w:b w:val="0"/>
                <w:bCs w:val="0"/>
              </w:rPr>
            </w:pPr>
            <w:r w:rsidRPr="00A0649A">
              <w:rPr>
                <w:rFonts w:cstheme="minorHAnsi"/>
                <w:b w:val="0"/>
                <w:bCs w:val="0"/>
              </w:rPr>
              <w:t>2</w:t>
            </w:r>
          </w:p>
        </w:tc>
        <w:tc>
          <w:tcPr>
            <w:tcW w:w="1716" w:type="dxa"/>
          </w:tcPr>
          <w:p w14:paraId="40D59F52" w14:textId="77777777" w:rsidR="00D20A61" w:rsidRPr="00A0649A" w:rsidRDefault="00D20A61" w:rsidP="00D20A6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 xml:space="preserve">Gospodarka </w:t>
            </w:r>
            <w:r w:rsidR="00191FC0" w:rsidRPr="00A0649A">
              <w:rPr>
                <w:rFonts w:cstheme="minorHAnsi"/>
              </w:rPr>
              <w:t>mieszkaniowa</w:t>
            </w:r>
          </w:p>
        </w:tc>
        <w:tc>
          <w:tcPr>
            <w:tcW w:w="3264" w:type="dxa"/>
          </w:tcPr>
          <w:p w14:paraId="5E4DE581" w14:textId="77777777" w:rsidR="00D20A61" w:rsidRPr="00A0649A" w:rsidRDefault="008F3FCB" w:rsidP="00F46F2A">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bCs/>
              </w:rPr>
              <w:t>Wieloletni Program Gospodarowania Mieszkaniowym Zasobem Gminy Dobre Miasto</w:t>
            </w:r>
            <w:r w:rsidRPr="00A0649A">
              <w:rPr>
                <w:rFonts w:cstheme="minorHAnsi"/>
              </w:rPr>
              <w:t> na lata 2018-2022</w:t>
            </w:r>
          </w:p>
        </w:tc>
        <w:tc>
          <w:tcPr>
            <w:tcW w:w="1903" w:type="dxa"/>
            <w:gridSpan w:val="2"/>
          </w:tcPr>
          <w:p w14:paraId="6D6A6219" w14:textId="77777777" w:rsidR="00D20A61" w:rsidRPr="00A0649A" w:rsidRDefault="00574631" w:rsidP="00D20A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w:t>
            </w:r>
            <w:r w:rsidR="00F46F2A" w:rsidRPr="00A0649A">
              <w:rPr>
                <w:rFonts w:cstheme="minorHAnsi"/>
              </w:rPr>
              <w:t>ktualny</w:t>
            </w:r>
          </w:p>
        </w:tc>
        <w:tc>
          <w:tcPr>
            <w:tcW w:w="1642" w:type="dxa"/>
          </w:tcPr>
          <w:p w14:paraId="254249ED" w14:textId="77777777" w:rsidR="00D20A61" w:rsidRPr="00A0649A" w:rsidRDefault="00574631" w:rsidP="00D20A6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5E035E70"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EF18058"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3</w:t>
            </w:r>
          </w:p>
        </w:tc>
        <w:tc>
          <w:tcPr>
            <w:tcW w:w="1716" w:type="dxa"/>
          </w:tcPr>
          <w:p w14:paraId="21D59C64" w14:textId="77777777" w:rsidR="00574631" w:rsidRPr="00A0649A" w:rsidRDefault="00574631"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Ochrona i opieka nad zabytkami oraz zarządzanie dziedzictwem</w:t>
            </w:r>
          </w:p>
        </w:tc>
        <w:tc>
          <w:tcPr>
            <w:tcW w:w="3264" w:type="dxa"/>
          </w:tcPr>
          <w:p w14:paraId="1ADD7BCD" w14:textId="77777777" w:rsidR="00574631" w:rsidRPr="00A0649A" w:rsidRDefault="007017BF" w:rsidP="007017B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 xml:space="preserve">Gminny </w:t>
            </w:r>
            <w:r w:rsidR="00574631" w:rsidRPr="00A0649A">
              <w:rPr>
                <w:rFonts w:cstheme="minorHAnsi"/>
              </w:rPr>
              <w:t xml:space="preserve">Programu Opieki nad Zabytkami Gminy </w:t>
            </w:r>
            <w:r w:rsidRPr="00A0649A">
              <w:rPr>
                <w:rFonts w:cstheme="minorHAnsi"/>
              </w:rPr>
              <w:t>Dobre Miasto</w:t>
            </w:r>
            <w:r w:rsidR="00574631" w:rsidRPr="00A0649A">
              <w:rPr>
                <w:rFonts w:cstheme="minorHAnsi"/>
              </w:rPr>
              <w:t xml:space="preserve"> na lata 20</w:t>
            </w:r>
            <w:r w:rsidRPr="00A0649A">
              <w:rPr>
                <w:rFonts w:cstheme="minorHAnsi"/>
              </w:rPr>
              <w:t>18</w:t>
            </w:r>
            <w:r w:rsidR="00574631" w:rsidRPr="00A0649A">
              <w:rPr>
                <w:rFonts w:cstheme="minorHAnsi"/>
              </w:rPr>
              <w:t>-202</w:t>
            </w:r>
            <w:r w:rsidRPr="00A0649A">
              <w:rPr>
                <w:rFonts w:cstheme="minorHAnsi"/>
              </w:rPr>
              <w:t>1 (projekt)</w:t>
            </w:r>
          </w:p>
        </w:tc>
        <w:tc>
          <w:tcPr>
            <w:tcW w:w="1903" w:type="dxa"/>
            <w:gridSpan w:val="2"/>
          </w:tcPr>
          <w:p w14:paraId="3DE32849" w14:textId="77777777" w:rsidR="00574631" w:rsidRPr="00A0649A" w:rsidRDefault="007017BF"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Projekt</w:t>
            </w:r>
          </w:p>
          <w:p w14:paraId="4E8D56EE" w14:textId="77777777" w:rsidR="007017BF" w:rsidRPr="00A0649A" w:rsidRDefault="007017BF"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 aktualizacji i uchwalenia</w:t>
            </w:r>
          </w:p>
        </w:tc>
        <w:tc>
          <w:tcPr>
            <w:tcW w:w="1642" w:type="dxa"/>
          </w:tcPr>
          <w:p w14:paraId="1F4CBD35"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268DB1B2"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424AD3C4"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4</w:t>
            </w:r>
          </w:p>
        </w:tc>
        <w:tc>
          <w:tcPr>
            <w:tcW w:w="1716" w:type="dxa"/>
            <w:vMerge w:val="restart"/>
          </w:tcPr>
          <w:p w14:paraId="4BAAE151" w14:textId="77777777" w:rsidR="00574631" w:rsidRPr="00A0649A" w:rsidRDefault="00574631" w:rsidP="00574631">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Ochrona środowiska i adaptacja do zmian klimatu</w:t>
            </w:r>
          </w:p>
        </w:tc>
        <w:tc>
          <w:tcPr>
            <w:tcW w:w="3264" w:type="dxa"/>
          </w:tcPr>
          <w:p w14:paraId="7592B577" w14:textId="77777777" w:rsidR="00574631" w:rsidRPr="00A0649A" w:rsidRDefault="00574631" w:rsidP="008F3FCB">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 xml:space="preserve">Program Ochrony Środowiska dla Gminy </w:t>
            </w:r>
            <w:r w:rsidR="008F3FCB" w:rsidRPr="00A0649A">
              <w:rPr>
                <w:rFonts w:cstheme="minorHAnsi"/>
              </w:rPr>
              <w:t>Dobre Miasto</w:t>
            </w:r>
            <w:r w:rsidRPr="00A0649A">
              <w:rPr>
                <w:rFonts w:cstheme="minorHAnsi"/>
              </w:rPr>
              <w:t xml:space="preserve"> na lata 20</w:t>
            </w:r>
            <w:r w:rsidR="008F3FCB" w:rsidRPr="00A0649A">
              <w:rPr>
                <w:rFonts w:cstheme="minorHAnsi"/>
              </w:rPr>
              <w:t>22</w:t>
            </w:r>
            <w:r w:rsidRPr="00A0649A">
              <w:rPr>
                <w:rFonts w:cstheme="minorHAnsi"/>
              </w:rPr>
              <w:t>-202</w:t>
            </w:r>
            <w:r w:rsidR="008F3FCB" w:rsidRPr="00A0649A">
              <w:rPr>
                <w:rFonts w:cstheme="minorHAnsi"/>
              </w:rPr>
              <w:t>5 z perspektywą do roku 2030</w:t>
            </w:r>
          </w:p>
        </w:tc>
        <w:tc>
          <w:tcPr>
            <w:tcW w:w="1903" w:type="dxa"/>
            <w:gridSpan w:val="2"/>
          </w:tcPr>
          <w:p w14:paraId="18489CA8"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tc>
        <w:tc>
          <w:tcPr>
            <w:tcW w:w="1642" w:type="dxa"/>
          </w:tcPr>
          <w:p w14:paraId="34AE876A"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7017BF" w:rsidRPr="00A0649A" w14:paraId="74E3C7ED" w14:textId="77777777" w:rsidTr="00BF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4E6B862" w14:textId="77777777" w:rsidR="007017BF" w:rsidRPr="00A0649A" w:rsidRDefault="007017BF" w:rsidP="00574631">
            <w:pPr>
              <w:spacing w:before="120" w:after="120" w:line="276" w:lineRule="auto"/>
              <w:jc w:val="both"/>
              <w:rPr>
                <w:rFonts w:cstheme="minorHAnsi"/>
                <w:b w:val="0"/>
                <w:bCs w:val="0"/>
              </w:rPr>
            </w:pPr>
            <w:r w:rsidRPr="00A0649A">
              <w:rPr>
                <w:rFonts w:cstheme="minorHAnsi"/>
                <w:b w:val="0"/>
                <w:bCs w:val="0"/>
              </w:rPr>
              <w:t>5</w:t>
            </w:r>
          </w:p>
        </w:tc>
        <w:tc>
          <w:tcPr>
            <w:tcW w:w="1716" w:type="dxa"/>
            <w:vMerge/>
          </w:tcPr>
          <w:p w14:paraId="423C3C5A" w14:textId="77777777" w:rsidR="007017BF" w:rsidRPr="00A0649A" w:rsidRDefault="007017BF"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3264" w:type="dxa"/>
          </w:tcPr>
          <w:p w14:paraId="1BE41DBE" w14:textId="77777777" w:rsidR="007017BF" w:rsidRPr="00A0649A" w:rsidRDefault="007017BF" w:rsidP="007017BF">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Założenia do planu zaopatrzenia w ciepło, energię elektryczną i paliwa gazowe dla Gminy Dobre Miasto na lata 2012-2027</w:t>
            </w:r>
          </w:p>
          <w:p w14:paraId="1955BBB9" w14:textId="77777777" w:rsidR="007017BF" w:rsidRPr="00A0649A" w:rsidRDefault="007017BF"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highlight w:val="yellow"/>
              </w:rPr>
            </w:pPr>
          </w:p>
        </w:tc>
        <w:tc>
          <w:tcPr>
            <w:tcW w:w="1772" w:type="dxa"/>
          </w:tcPr>
          <w:p w14:paraId="090F5671" w14:textId="77777777" w:rsidR="007017BF" w:rsidRPr="00A0649A" w:rsidRDefault="007017BF" w:rsidP="00BF623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tc>
        <w:tc>
          <w:tcPr>
            <w:tcW w:w="1773" w:type="dxa"/>
            <w:gridSpan w:val="2"/>
          </w:tcPr>
          <w:p w14:paraId="2C73E34D" w14:textId="77777777" w:rsidR="007017BF" w:rsidRPr="00A0649A" w:rsidRDefault="007017BF" w:rsidP="00BF6232">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14CC078E"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6179CFD3"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6</w:t>
            </w:r>
          </w:p>
        </w:tc>
        <w:tc>
          <w:tcPr>
            <w:tcW w:w="1716" w:type="dxa"/>
            <w:vMerge w:val="restart"/>
          </w:tcPr>
          <w:p w14:paraId="1926ADE4" w14:textId="77777777" w:rsidR="00574631" w:rsidRPr="00A0649A" w:rsidRDefault="00574631" w:rsidP="0057463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Polityka społeczna</w:t>
            </w:r>
          </w:p>
        </w:tc>
        <w:tc>
          <w:tcPr>
            <w:tcW w:w="3264" w:type="dxa"/>
          </w:tcPr>
          <w:p w14:paraId="7BE9CE4E" w14:textId="77777777" w:rsidR="00574631" w:rsidRPr="00A0649A" w:rsidRDefault="00B86BCD" w:rsidP="00B86BCD">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Strategii Rozwiązywania Problemów Społecznych Gminy Dobre Miasto na lata 2019-2024</w:t>
            </w:r>
          </w:p>
        </w:tc>
        <w:tc>
          <w:tcPr>
            <w:tcW w:w="1903" w:type="dxa"/>
            <w:gridSpan w:val="2"/>
          </w:tcPr>
          <w:p w14:paraId="539C754E"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p w14:paraId="344D0BA0" w14:textId="77777777" w:rsidR="00574631" w:rsidRPr="00A0649A" w:rsidRDefault="00574631" w:rsidP="00B86BC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Wymagana aktualizacja po 202</w:t>
            </w:r>
            <w:r w:rsidR="00B86BCD" w:rsidRPr="00A0649A">
              <w:rPr>
                <w:rFonts w:cstheme="minorHAnsi"/>
              </w:rPr>
              <w:t>4</w:t>
            </w:r>
            <w:r w:rsidRPr="00A0649A">
              <w:rPr>
                <w:rFonts w:cstheme="minorHAnsi"/>
              </w:rPr>
              <w:t xml:space="preserve"> roku</w:t>
            </w:r>
          </w:p>
        </w:tc>
        <w:tc>
          <w:tcPr>
            <w:tcW w:w="1642" w:type="dxa"/>
          </w:tcPr>
          <w:p w14:paraId="0AC3CE3F"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35D903BE"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24A7CB1"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7</w:t>
            </w:r>
          </w:p>
        </w:tc>
        <w:tc>
          <w:tcPr>
            <w:tcW w:w="1716" w:type="dxa"/>
            <w:vMerge/>
          </w:tcPr>
          <w:p w14:paraId="2E9E95A7" w14:textId="77777777" w:rsidR="00574631" w:rsidRPr="00A0649A" w:rsidRDefault="00574631" w:rsidP="005746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3264" w:type="dxa"/>
          </w:tcPr>
          <w:p w14:paraId="14DFEB2E" w14:textId="77777777" w:rsidR="00574631" w:rsidRPr="00A0649A" w:rsidRDefault="00B86BCD"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A0649A">
              <w:rPr>
                <w:rFonts w:cstheme="minorHAnsi"/>
              </w:rPr>
              <w:t>Gminnego Programu Przeciwdziałania oraz Ochrony Ofiar Przemocy w Rodzinie na lata 2018 – 2022 dla Gminy Dobre Miasto</w:t>
            </w:r>
          </w:p>
        </w:tc>
        <w:tc>
          <w:tcPr>
            <w:tcW w:w="1903" w:type="dxa"/>
            <w:gridSpan w:val="2"/>
          </w:tcPr>
          <w:p w14:paraId="6D4E106F"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p w14:paraId="66D97286" w14:textId="77777777" w:rsidR="00574631" w:rsidRPr="00A0649A" w:rsidRDefault="00574631" w:rsidP="00B86BC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Wymagana aktualizacja po 202</w:t>
            </w:r>
            <w:r w:rsidR="00B86BCD" w:rsidRPr="00A0649A">
              <w:rPr>
                <w:rFonts w:cstheme="minorHAnsi"/>
              </w:rPr>
              <w:t>2</w:t>
            </w:r>
            <w:r w:rsidRPr="00A0649A">
              <w:rPr>
                <w:rFonts w:cstheme="minorHAnsi"/>
              </w:rPr>
              <w:t xml:space="preserve"> roku</w:t>
            </w:r>
          </w:p>
        </w:tc>
        <w:tc>
          <w:tcPr>
            <w:tcW w:w="1642" w:type="dxa"/>
          </w:tcPr>
          <w:p w14:paraId="3F0B76CA"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7AB54E63"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61715A20" w14:textId="77777777" w:rsidR="00574631" w:rsidRPr="00A0649A" w:rsidRDefault="00574631" w:rsidP="00574631">
            <w:pPr>
              <w:spacing w:before="120" w:after="120" w:line="276" w:lineRule="auto"/>
              <w:jc w:val="both"/>
              <w:rPr>
                <w:rFonts w:cstheme="minorHAnsi"/>
                <w:b w:val="0"/>
                <w:bCs w:val="0"/>
              </w:rPr>
            </w:pPr>
            <w:r w:rsidRPr="00A0649A">
              <w:rPr>
                <w:rFonts w:cstheme="minorHAnsi"/>
                <w:b w:val="0"/>
                <w:bCs w:val="0"/>
              </w:rPr>
              <w:t>8</w:t>
            </w:r>
          </w:p>
        </w:tc>
        <w:tc>
          <w:tcPr>
            <w:tcW w:w="1716" w:type="dxa"/>
            <w:vMerge/>
          </w:tcPr>
          <w:p w14:paraId="549B701D" w14:textId="77777777" w:rsidR="00574631" w:rsidRPr="00A0649A" w:rsidRDefault="00574631" w:rsidP="0057463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3264" w:type="dxa"/>
          </w:tcPr>
          <w:p w14:paraId="6A28F75A" w14:textId="77777777" w:rsidR="00574631" w:rsidRPr="00A0649A" w:rsidRDefault="00A400BE" w:rsidP="00574631">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Gminny Program Profilaktyki i Rozwiązywania Problemów Alkoholowych oraz Przeciwdziałania Narkomanii na rok 2022</w:t>
            </w:r>
          </w:p>
        </w:tc>
        <w:tc>
          <w:tcPr>
            <w:tcW w:w="1903" w:type="dxa"/>
            <w:gridSpan w:val="2"/>
          </w:tcPr>
          <w:p w14:paraId="40A62A56"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p w14:paraId="41B2FBA2"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 xml:space="preserve">Wymagana </w:t>
            </w:r>
            <w:r w:rsidR="006F5755" w:rsidRPr="00A0649A">
              <w:rPr>
                <w:rFonts w:cstheme="minorHAnsi"/>
              </w:rPr>
              <w:t>corocznej aktualizacji</w:t>
            </w:r>
          </w:p>
        </w:tc>
        <w:tc>
          <w:tcPr>
            <w:tcW w:w="1642" w:type="dxa"/>
          </w:tcPr>
          <w:p w14:paraId="0A6C6041"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2286C25B"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88D35B0" w14:textId="77777777" w:rsidR="00574631" w:rsidRPr="00A0649A" w:rsidRDefault="00A400BE" w:rsidP="00574631">
            <w:pPr>
              <w:spacing w:before="120" w:after="120" w:line="276" w:lineRule="auto"/>
              <w:jc w:val="both"/>
              <w:rPr>
                <w:rFonts w:cstheme="minorHAnsi"/>
                <w:b w:val="0"/>
                <w:bCs w:val="0"/>
              </w:rPr>
            </w:pPr>
            <w:r w:rsidRPr="00A0649A">
              <w:rPr>
                <w:rFonts w:cstheme="minorHAnsi"/>
                <w:b w:val="0"/>
                <w:bCs w:val="0"/>
              </w:rPr>
              <w:t>10</w:t>
            </w:r>
          </w:p>
        </w:tc>
        <w:tc>
          <w:tcPr>
            <w:tcW w:w="1716" w:type="dxa"/>
            <w:vMerge/>
          </w:tcPr>
          <w:p w14:paraId="7C514F04" w14:textId="77777777" w:rsidR="00574631" w:rsidRPr="00A0649A" w:rsidRDefault="00574631" w:rsidP="005746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3264" w:type="dxa"/>
          </w:tcPr>
          <w:p w14:paraId="5651417D" w14:textId="77777777" w:rsidR="00574631" w:rsidRPr="00A0649A" w:rsidRDefault="006F5755" w:rsidP="00D2371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A0649A">
              <w:rPr>
                <w:rFonts w:cstheme="minorHAnsi"/>
              </w:rPr>
              <w:t xml:space="preserve">Lokalny Program Rewitalizacji gminy </w:t>
            </w:r>
            <w:r w:rsidR="00D2371D" w:rsidRPr="00A0649A">
              <w:rPr>
                <w:rFonts w:cstheme="minorHAnsi"/>
              </w:rPr>
              <w:t>Dobre Miasto</w:t>
            </w:r>
            <w:r w:rsidRPr="00A0649A">
              <w:rPr>
                <w:rFonts w:cstheme="minorHAnsi"/>
              </w:rPr>
              <w:t xml:space="preserve"> w ramach Ponadlokalnego Programu rewitalizacji sieci miast Cittaslow</w:t>
            </w:r>
          </w:p>
        </w:tc>
        <w:tc>
          <w:tcPr>
            <w:tcW w:w="1903" w:type="dxa"/>
            <w:gridSpan w:val="2"/>
          </w:tcPr>
          <w:p w14:paraId="064A4E20"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p w14:paraId="6BA3E2CF"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Wymagana aktualizacja do grudnia 2023</w:t>
            </w:r>
          </w:p>
        </w:tc>
        <w:tc>
          <w:tcPr>
            <w:tcW w:w="1642" w:type="dxa"/>
          </w:tcPr>
          <w:p w14:paraId="09412074"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r w:rsidR="0084173D" w:rsidRPr="00A0649A" w14:paraId="3671AA4C" w14:textId="77777777" w:rsidTr="00D8086F">
        <w:tc>
          <w:tcPr>
            <w:cnfStyle w:val="001000000000" w:firstRow="0" w:lastRow="0" w:firstColumn="1" w:lastColumn="0" w:oddVBand="0" w:evenVBand="0" w:oddHBand="0" w:evenHBand="0" w:firstRowFirstColumn="0" w:firstRowLastColumn="0" w:lastRowFirstColumn="0" w:lastRowLastColumn="0"/>
            <w:tcW w:w="535" w:type="dxa"/>
          </w:tcPr>
          <w:p w14:paraId="26DAEA16" w14:textId="77777777" w:rsidR="00574631" w:rsidRPr="00A0649A" w:rsidRDefault="00574631" w:rsidP="00A400BE">
            <w:pPr>
              <w:spacing w:before="120" w:after="120" w:line="276" w:lineRule="auto"/>
              <w:jc w:val="both"/>
              <w:rPr>
                <w:rFonts w:cstheme="minorHAnsi"/>
                <w:b w:val="0"/>
                <w:bCs w:val="0"/>
              </w:rPr>
            </w:pPr>
            <w:r w:rsidRPr="00A0649A">
              <w:rPr>
                <w:rFonts w:cstheme="minorHAnsi"/>
                <w:b w:val="0"/>
                <w:bCs w:val="0"/>
              </w:rPr>
              <w:t>1</w:t>
            </w:r>
            <w:r w:rsidR="00A400BE" w:rsidRPr="00A0649A">
              <w:rPr>
                <w:rFonts w:cstheme="minorHAnsi"/>
                <w:b w:val="0"/>
                <w:bCs w:val="0"/>
              </w:rPr>
              <w:t>1</w:t>
            </w:r>
          </w:p>
        </w:tc>
        <w:tc>
          <w:tcPr>
            <w:tcW w:w="1716" w:type="dxa"/>
          </w:tcPr>
          <w:p w14:paraId="37531D58" w14:textId="77777777" w:rsidR="00574631" w:rsidRPr="00A0649A" w:rsidRDefault="00574631" w:rsidP="00574631">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Rozwój lokalny</w:t>
            </w:r>
          </w:p>
        </w:tc>
        <w:tc>
          <w:tcPr>
            <w:tcW w:w="3264" w:type="dxa"/>
          </w:tcPr>
          <w:p w14:paraId="0A997A29" w14:textId="77777777" w:rsidR="00574631" w:rsidRPr="00A0649A" w:rsidRDefault="00D2371D" w:rsidP="00574631">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A0649A">
              <w:rPr>
                <w:rFonts w:cstheme="minorHAnsi"/>
              </w:rPr>
              <w:t>Program Współpracy Gminy Dobre Miasto z Organizacjami Pozarządowymi na rok 2021</w:t>
            </w:r>
          </w:p>
        </w:tc>
        <w:tc>
          <w:tcPr>
            <w:tcW w:w="1903" w:type="dxa"/>
            <w:gridSpan w:val="2"/>
          </w:tcPr>
          <w:p w14:paraId="3CF02B6B"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Aktualny</w:t>
            </w:r>
          </w:p>
          <w:p w14:paraId="64BE8E5F"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Wymagana aktualizacja co roku</w:t>
            </w:r>
          </w:p>
        </w:tc>
        <w:tc>
          <w:tcPr>
            <w:tcW w:w="1642" w:type="dxa"/>
          </w:tcPr>
          <w:p w14:paraId="7D68BEEE" w14:textId="77777777" w:rsidR="00574631" w:rsidRPr="00A0649A" w:rsidRDefault="00574631" w:rsidP="0057463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0649A">
              <w:rPr>
                <w:rFonts w:cstheme="minorHAnsi"/>
              </w:rPr>
              <w:t>Spójny</w:t>
            </w:r>
          </w:p>
        </w:tc>
      </w:tr>
      <w:tr w:rsidR="0084173D" w:rsidRPr="00A0649A" w14:paraId="0741DD44" w14:textId="77777777" w:rsidTr="00D80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19EE693" w14:textId="77777777" w:rsidR="00574631" w:rsidRPr="00A0649A" w:rsidRDefault="00574631" w:rsidP="00A400BE">
            <w:pPr>
              <w:spacing w:before="120" w:after="120" w:line="276" w:lineRule="auto"/>
              <w:jc w:val="both"/>
              <w:rPr>
                <w:rFonts w:cstheme="minorHAnsi"/>
                <w:b w:val="0"/>
                <w:bCs w:val="0"/>
              </w:rPr>
            </w:pPr>
            <w:r w:rsidRPr="00A0649A">
              <w:rPr>
                <w:rFonts w:cstheme="minorHAnsi"/>
                <w:b w:val="0"/>
                <w:bCs w:val="0"/>
              </w:rPr>
              <w:t>1</w:t>
            </w:r>
            <w:r w:rsidR="00A400BE" w:rsidRPr="00A0649A">
              <w:rPr>
                <w:rFonts w:cstheme="minorHAnsi"/>
                <w:b w:val="0"/>
                <w:bCs w:val="0"/>
              </w:rPr>
              <w:t>2</w:t>
            </w:r>
          </w:p>
        </w:tc>
        <w:tc>
          <w:tcPr>
            <w:tcW w:w="1716" w:type="dxa"/>
          </w:tcPr>
          <w:p w14:paraId="08005B64" w14:textId="77777777" w:rsidR="00574631" w:rsidRPr="00A0649A" w:rsidRDefault="00574631" w:rsidP="00574631">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Finanse publiczne</w:t>
            </w:r>
          </w:p>
        </w:tc>
        <w:tc>
          <w:tcPr>
            <w:tcW w:w="3264" w:type="dxa"/>
          </w:tcPr>
          <w:p w14:paraId="10BEB178" w14:textId="77777777" w:rsidR="00F77A47" w:rsidRPr="00A0649A" w:rsidRDefault="00F77A47" w:rsidP="00F77A4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Wieloletnia Prognoza Finansowa na lata 2020-2026</w:t>
            </w:r>
          </w:p>
          <w:p w14:paraId="7EAB0D86" w14:textId="77777777" w:rsidR="00574631" w:rsidRPr="00A0649A" w:rsidRDefault="00574631" w:rsidP="00574631">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1903" w:type="dxa"/>
            <w:gridSpan w:val="2"/>
          </w:tcPr>
          <w:p w14:paraId="0332D215"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Aktualny</w:t>
            </w:r>
          </w:p>
          <w:p w14:paraId="4FB2219B" w14:textId="77777777" w:rsidR="00F77A47" w:rsidRPr="00A0649A" w:rsidRDefault="00F77A47" w:rsidP="00F77A47">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Wymagana aktualizacja po 2026 roku</w:t>
            </w:r>
          </w:p>
        </w:tc>
        <w:tc>
          <w:tcPr>
            <w:tcW w:w="1642" w:type="dxa"/>
          </w:tcPr>
          <w:p w14:paraId="7FC01711" w14:textId="77777777" w:rsidR="00574631" w:rsidRPr="00A0649A" w:rsidRDefault="00574631" w:rsidP="0057463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0649A">
              <w:rPr>
                <w:rFonts w:cstheme="minorHAnsi"/>
              </w:rPr>
              <w:t>Spójny</w:t>
            </w:r>
          </w:p>
        </w:tc>
      </w:tr>
    </w:tbl>
    <w:p w14:paraId="04D23760" w14:textId="77777777" w:rsidR="00C52E7E" w:rsidRPr="00A0649A" w:rsidRDefault="006130AD" w:rsidP="008119C4">
      <w:pPr>
        <w:spacing w:after="360" w:line="240" w:lineRule="auto"/>
        <w:jc w:val="both"/>
        <w:rPr>
          <w:rFonts w:cstheme="minorHAnsi"/>
          <w:i/>
          <w:sz w:val="20"/>
          <w:szCs w:val="24"/>
        </w:rPr>
      </w:pPr>
      <w:r w:rsidRPr="00A0649A">
        <w:rPr>
          <w:rFonts w:cstheme="minorHAnsi"/>
          <w:i/>
          <w:sz w:val="20"/>
          <w:szCs w:val="24"/>
        </w:rPr>
        <w:t>Źródło: opracowanie własne</w:t>
      </w:r>
    </w:p>
    <w:p w14:paraId="0FA2FDCC" w14:textId="77777777" w:rsidR="00365735" w:rsidRPr="00A0649A" w:rsidRDefault="00365735" w:rsidP="00DB0822">
      <w:pPr>
        <w:pStyle w:val="Nagwek2"/>
        <w:numPr>
          <w:ilvl w:val="1"/>
          <w:numId w:val="15"/>
        </w:numPr>
        <w:spacing w:after="360"/>
        <w:ind w:left="567"/>
        <w:rPr>
          <w:rFonts w:asciiTheme="minorHAnsi" w:hAnsiTheme="minorHAnsi" w:cstheme="minorHAnsi"/>
          <w:b/>
          <w:color w:val="538135" w:themeColor="accent6" w:themeShade="BF"/>
          <w:sz w:val="28"/>
          <w:szCs w:val="28"/>
        </w:rPr>
      </w:pPr>
      <w:bookmarkStart w:id="121" w:name="_Toc100141547"/>
      <w:r w:rsidRPr="00A0649A">
        <w:rPr>
          <w:rFonts w:asciiTheme="minorHAnsi" w:hAnsiTheme="minorHAnsi" w:cstheme="minorHAnsi"/>
          <w:b/>
          <w:color w:val="538135" w:themeColor="accent6" w:themeShade="BF"/>
          <w:sz w:val="28"/>
          <w:szCs w:val="28"/>
        </w:rPr>
        <w:t>Ramy finansowe i źródła finansowania</w:t>
      </w:r>
      <w:bookmarkEnd w:id="121"/>
    </w:p>
    <w:p w14:paraId="7AEF3D1E" w14:textId="77777777" w:rsidR="00365735" w:rsidRPr="00A0649A" w:rsidRDefault="00365735" w:rsidP="009D2300">
      <w:pPr>
        <w:spacing w:before="240" w:after="0" w:line="360" w:lineRule="auto"/>
        <w:jc w:val="both"/>
        <w:rPr>
          <w:rFonts w:cstheme="minorHAnsi"/>
          <w:sz w:val="24"/>
          <w:szCs w:val="24"/>
        </w:rPr>
      </w:pPr>
      <w:r w:rsidRPr="00A0649A">
        <w:rPr>
          <w:rFonts w:cstheme="minorHAnsi"/>
          <w:sz w:val="24"/>
          <w:szCs w:val="24"/>
        </w:rPr>
        <w:t xml:space="preserve">Podstawowe źródła finansowania zadań zaplanowanych w </w:t>
      </w:r>
      <w:r w:rsidR="0070183C" w:rsidRPr="00A0649A">
        <w:rPr>
          <w:rFonts w:eastAsia="Calibri" w:cstheme="minorHAnsi"/>
          <w:i/>
          <w:sz w:val="24"/>
          <w:szCs w:val="24"/>
        </w:rPr>
        <w:t>Strategii Rozwoju Gminy</w:t>
      </w:r>
      <w:r w:rsidR="00BE3C67">
        <w:rPr>
          <w:rFonts w:eastAsia="Calibri" w:cstheme="minorHAnsi"/>
          <w:i/>
          <w:sz w:val="24"/>
          <w:szCs w:val="24"/>
        </w:rPr>
        <w:t xml:space="preserve"> </w:t>
      </w:r>
      <w:r w:rsidR="00D8121D" w:rsidRPr="00A0649A">
        <w:rPr>
          <w:rFonts w:eastAsia="Calibri" w:cstheme="minorHAnsi"/>
          <w:i/>
          <w:sz w:val="24"/>
          <w:szCs w:val="24"/>
        </w:rPr>
        <w:t xml:space="preserve">Dobre Miasto do roku </w:t>
      </w:r>
      <w:r w:rsidR="0070183C" w:rsidRPr="00A0649A">
        <w:rPr>
          <w:rFonts w:eastAsia="Calibri" w:cstheme="minorHAnsi"/>
          <w:i/>
          <w:sz w:val="24"/>
          <w:szCs w:val="24"/>
        </w:rPr>
        <w:t>2030</w:t>
      </w:r>
      <w:r w:rsidRPr="00A0649A">
        <w:rPr>
          <w:rFonts w:cstheme="minorHAnsi"/>
          <w:sz w:val="24"/>
          <w:szCs w:val="24"/>
        </w:rPr>
        <w:t xml:space="preserve">, to: </w:t>
      </w:r>
    </w:p>
    <w:p w14:paraId="4708A913" w14:textId="77777777" w:rsidR="00365735" w:rsidRPr="00A0649A" w:rsidRDefault="00365735" w:rsidP="007833F8">
      <w:pPr>
        <w:pStyle w:val="Akapitzlist"/>
        <w:numPr>
          <w:ilvl w:val="0"/>
          <w:numId w:val="30"/>
        </w:numPr>
        <w:spacing w:after="0" w:line="360" w:lineRule="auto"/>
        <w:jc w:val="both"/>
        <w:rPr>
          <w:rFonts w:cstheme="minorHAnsi"/>
          <w:sz w:val="24"/>
          <w:szCs w:val="24"/>
        </w:rPr>
      </w:pPr>
      <w:r w:rsidRPr="00A0649A">
        <w:rPr>
          <w:rFonts w:cstheme="minorHAnsi"/>
          <w:sz w:val="24"/>
          <w:szCs w:val="24"/>
        </w:rPr>
        <w:t>środki własne budżetowe na realizację zadań własnych Gminy, w tym:</w:t>
      </w:r>
    </w:p>
    <w:p w14:paraId="324B1D70" w14:textId="77777777" w:rsidR="00365735" w:rsidRPr="00A0649A" w:rsidRDefault="00365735" w:rsidP="009D2300">
      <w:pPr>
        <w:spacing w:after="0" w:line="360" w:lineRule="auto"/>
        <w:ind w:left="851" w:hanging="284"/>
        <w:jc w:val="both"/>
        <w:rPr>
          <w:rFonts w:cstheme="minorHAnsi"/>
          <w:sz w:val="24"/>
          <w:szCs w:val="24"/>
        </w:rPr>
      </w:pPr>
      <w:r w:rsidRPr="00A0649A">
        <w:rPr>
          <w:rFonts w:cstheme="minorHAnsi"/>
          <w:sz w:val="24"/>
          <w:szCs w:val="24"/>
        </w:rPr>
        <w:t xml:space="preserve">- </w:t>
      </w:r>
      <w:r w:rsidR="00543851" w:rsidRPr="00A0649A">
        <w:rPr>
          <w:rFonts w:cstheme="minorHAnsi"/>
          <w:sz w:val="24"/>
          <w:szCs w:val="24"/>
        </w:rPr>
        <w:tab/>
      </w:r>
      <w:r w:rsidRPr="00A0649A">
        <w:rPr>
          <w:rFonts w:cstheme="minorHAnsi"/>
          <w:sz w:val="24"/>
          <w:szCs w:val="24"/>
        </w:rPr>
        <w:t>dochody własne (podatki i opłaty lokalne, udział w podatkach stanowiących dochody budżetu państwa, dochody z majątku Gminy, odsetki od środków na rachunkach bankowych, pozostałe dochody).</w:t>
      </w:r>
    </w:p>
    <w:p w14:paraId="06B51BDF" w14:textId="77777777" w:rsidR="00365735" w:rsidRPr="00A0649A" w:rsidRDefault="00365735" w:rsidP="007833F8">
      <w:pPr>
        <w:pStyle w:val="Akapitzlist"/>
        <w:numPr>
          <w:ilvl w:val="0"/>
          <w:numId w:val="30"/>
        </w:numPr>
        <w:spacing w:after="0" w:line="360" w:lineRule="auto"/>
        <w:jc w:val="both"/>
        <w:rPr>
          <w:rFonts w:cstheme="minorHAnsi"/>
          <w:sz w:val="24"/>
          <w:szCs w:val="24"/>
        </w:rPr>
      </w:pPr>
      <w:r w:rsidRPr="00A0649A">
        <w:rPr>
          <w:rFonts w:cstheme="minorHAnsi"/>
          <w:sz w:val="24"/>
          <w:szCs w:val="24"/>
        </w:rPr>
        <w:t xml:space="preserve">krajowe i zagraniczne mechanizmy finansowe, w tym: </w:t>
      </w:r>
    </w:p>
    <w:p w14:paraId="6CFAE6BE" w14:textId="77777777" w:rsidR="00365735" w:rsidRPr="00A0649A" w:rsidRDefault="00365735" w:rsidP="009D2300">
      <w:pPr>
        <w:spacing w:after="0" w:line="360" w:lineRule="auto"/>
        <w:ind w:left="851" w:hanging="142"/>
        <w:jc w:val="both"/>
        <w:rPr>
          <w:rFonts w:cstheme="minorHAnsi"/>
          <w:sz w:val="24"/>
          <w:szCs w:val="24"/>
        </w:rPr>
      </w:pPr>
      <w:r w:rsidRPr="00A0649A">
        <w:rPr>
          <w:rFonts w:cstheme="minorHAnsi"/>
          <w:sz w:val="24"/>
          <w:szCs w:val="24"/>
        </w:rPr>
        <w:t>- środki pochodzące z funduszy unijnych w okresie programowania na lata 2021-2027 (m.in. Europejskiego Funduszu Rozwoju Regionalnego</w:t>
      </w:r>
      <w:r w:rsidR="00287283" w:rsidRPr="00A0649A">
        <w:rPr>
          <w:rFonts w:cstheme="minorHAnsi"/>
          <w:sz w:val="24"/>
          <w:szCs w:val="24"/>
        </w:rPr>
        <w:t xml:space="preserve"> (EFRR)</w:t>
      </w:r>
      <w:r w:rsidRPr="00A0649A">
        <w:rPr>
          <w:rFonts w:cstheme="minorHAnsi"/>
          <w:sz w:val="24"/>
          <w:szCs w:val="24"/>
        </w:rPr>
        <w:t>, Funduszu Spójności</w:t>
      </w:r>
      <w:r w:rsidR="00287283" w:rsidRPr="00A0649A">
        <w:rPr>
          <w:rFonts w:cstheme="minorHAnsi"/>
          <w:sz w:val="24"/>
          <w:szCs w:val="24"/>
        </w:rPr>
        <w:t>,</w:t>
      </w:r>
      <w:r w:rsidR="00BE3C67">
        <w:rPr>
          <w:rFonts w:cstheme="minorHAnsi"/>
          <w:sz w:val="24"/>
          <w:szCs w:val="24"/>
        </w:rPr>
        <w:t xml:space="preserve"> </w:t>
      </w:r>
      <w:r w:rsidR="009B0295" w:rsidRPr="00A0649A">
        <w:rPr>
          <w:rFonts w:cstheme="minorHAnsi"/>
          <w:sz w:val="24"/>
          <w:szCs w:val="24"/>
        </w:rPr>
        <w:t xml:space="preserve">Europejskiego Funduszu Społecznego </w:t>
      </w:r>
      <w:r w:rsidR="00442681" w:rsidRPr="00A0649A">
        <w:rPr>
          <w:rFonts w:cstheme="minorHAnsi"/>
          <w:sz w:val="24"/>
          <w:szCs w:val="24"/>
        </w:rPr>
        <w:t xml:space="preserve">+ </w:t>
      </w:r>
      <w:r w:rsidR="009B0295" w:rsidRPr="00A0649A">
        <w:rPr>
          <w:rFonts w:cstheme="minorHAnsi"/>
          <w:sz w:val="24"/>
          <w:szCs w:val="24"/>
        </w:rPr>
        <w:t>(EFS</w:t>
      </w:r>
      <w:r w:rsidR="00442681" w:rsidRPr="00A0649A">
        <w:rPr>
          <w:rFonts w:cstheme="minorHAnsi"/>
          <w:sz w:val="24"/>
          <w:szCs w:val="24"/>
        </w:rPr>
        <w:t>+</w:t>
      </w:r>
      <w:r w:rsidR="009B0295" w:rsidRPr="00A0649A">
        <w:rPr>
          <w:rFonts w:cstheme="minorHAnsi"/>
          <w:sz w:val="24"/>
          <w:szCs w:val="24"/>
        </w:rPr>
        <w:t>)</w:t>
      </w:r>
      <w:r w:rsidR="00DE5158" w:rsidRPr="00A0649A">
        <w:rPr>
          <w:rFonts w:cstheme="minorHAnsi"/>
          <w:sz w:val="24"/>
          <w:szCs w:val="24"/>
        </w:rPr>
        <w:t xml:space="preserve">, </w:t>
      </w:r>
      <w:r w:rsidR="00DE5158" w:rsidRPr="00A0649A">
        <w:rPr>
          <w:rFonts w:cstheme="minorHAnsi"/>
          <w:sz w:val="24"/>
          <w:szCs w:val="24"/>
          <w:shd w:val="clear" w:color="auto" w:fill="FFFFFF"/>
        </w:rPr>
        <w:t>Europejskiego Funduszu Rolnego na rzecz Rozwoju Obszarów Wiejskich (EFRROW)</w:t>
      </w:r>
      <w:r w:rsidRPr="00A0649A">
        <w:rPr>
          <w:rFonts w:cstheme="minorHAnsi"/>
          <w:sz w:val="24"/>
          <w:szCs w:val="24"/>
        </w:rPr>
        <w:t xml:space="preserve">), </w:t>
      </w:r>
    </w:p>
    <w:p w14:paraId="7072F1B8" w14:textId="77777777" w:rsidR="00365735" w:rsidRPr="00A0649A" w:rsidRDefault="00365735" w:rsidP="009D2300">
      <w:pPr>
        <w:spacing w:after="0" w:line="360" w:lineRule="auto"/>
        <w:ind w:left="851" w:hanging="142"/>
        <w:jc w:val="both"/>
        <w:rPr>
          <w:rFonts w:cstheme="minorHAnsi"/>
          <w:sz w:val="24"/>
          <w:szCs w:val="24"/>
        </w:rPr>
      </w:pPr>
      <w:r w:rsidRPr="00A0649A">
        <w:rPr>
          <w:rFonts w:cstheme="minorHAnsi"/>
          <w:sz w:val="24"/>
          <w:szCs w:val="24"/>
        </w:rPr>
        <w:t>- środki pochodzące z Europejskiego Instrumentu na rzecz Odbudowy i Zwiększania Odporności,</w:t>
      </w:r>
    </w:p>
    <w:p w14:paraId="04B012DD" w14:textId="77777777" w:rsidR="00365735" w:rsidRPr="00A0649A" w:rsidRDefault="00365735" w:rsidP="009D2300">
      <w:pPr>
        <w:spacing w:after="0" w:line="360" w:lineRule="auto"/>
        <w:ind w:left="709"/>
        <w:jc w:val="both"/>
        <w:rPr>
          <w:rFonts w:cstheme="minorHAnsi"/>
          <w:sz w:val="24"/>
          <w:szCs w:val="24"/>
        </w:rPr>
      </w:pPr>
      <w:r w:rsidRPr="00A0649A">
        <w:rPr>
          <w:rFonts w:cstheme="minorHAnsi"/>
          <w:sz w:val="24"/>
          <w:szCs w:val="24"/>
        </w:rPr>
        <w:t xml:space="preserve">- inne krajowe i zagraniczne środki finansowe, </w:t>
      </w:r>
    </w:p>
    <w:p w14:paraId="71D054DD" w14:textId="77777777" w:rsidR="00365735" w:rsidRPr="00A0649A" w:rsidRDefault="00365735" w:rsidP="009D2300">
      <w:pPr>
        <w:spacing w:after="0" w:line="360" w:lineRule="auto"/>
        <w:ind w:left="851" w:hanging="142"/>
        <w:jc w:val="both"/>
        <w:rPr>
          <w:rFonts w:cstheme="minorHAnsi"/>
          <w:sz w:val="24"/>
          <w:szCs w:val="24"/>
        </w:rPr>
      </w:pPr>
      <w:r w:rsidRPr="00A0649A">
        <w:rPr>
          <w:rFonts w:cstheme="minorHAnsi"/>
          <w:sz w:val="24"/>
          <w:szCs w:val="24"/>
        </w:rPr>
        <w:t>- krajowe środki finansowe np. z Narodowego Funduszu Ochrony Środowiska i</w:t>
      </w:r>
      <w:r w:rsidR="007B1432" w:rsidRPr="00A0649A">
        <w:rPr>
          <w:rFonts w:cstheme="minorHAnsi"/>
          <w:sz w:val="24"/>
          <w:szCs w:val="24"/>
        </w:rPr>
        <w:t> </w:t>
      </w:r>
      <w:r w:rsidRPr="00A0649A">
        <w:rPr>
          <w:rFonts w:cstheme="minorHAnsi"/>
          <w:sz w:val="24"/>
          <w:szCs w:val="24"/>
        </w:rPr>
        <w:t>Gospodarki Wodnej</w:t>
      </w:r>
      <w:r w:rsidR="00B31E41" w:rsidRPr="00A0649A">
        <w:rPr>
          <w:rFonts w:cstheme="minorHAnsi"/>
          <w:sz w:val="24"/>
          <w:szCs w:val="24"/>
        </w:rPr>
        <w:t>, Wojewódzki Fundusz Ochrony Środowiska i Gospodarki Wodnej.</w:t>
      </w:r>
    </w:p>
    <w:p w14:paraId="6054A568" w14:textId="77777777" w:rsidR="00365735" w:rsidRPr="00A0649A" w:rsidRDefault="00365735" w:rsidP="007833F8">
      <w:pPr>
        <w:pStyle w:val="Akapitzlist"/>
        <w:numPr>
          <w:ilvl w:val="0"/>
          <w:numId w:val="30"/>
        </w:numPr>
        <w:spacing w:after="0" w:line="360" w:lineRule="auto"/>
        <w:jc w:val="both"/>
        <w:rPr>
          <w:rFonts w:cstheme="minorHAnsi"/>
          <w:sz w:val="24"/>
        </w:rPr>
      </w:pPr>
      <w:r w:rsidRPr="00A0649A">
        <w:rPr>
          <w:rFonts w:cstheme="minorHAnsi"/>
          <w:sz w:val="24"/>
        </w:rPr>
        <w:t xml:space="preserve">komercyjne instrumenty finansowe, w tym: </w:t>
      </w:r>
    </w:p>
    <w:p w14:paraId="2A5A8231" w14:textId="77777777" w:rsidR="00365735" w:rsidRPr="00A0649A" w:rsidRDefault="00365735" w:rsidP="009D2300">
      <w:pPr>
        <w:spacing w:after="0" w:line="360" w:lineRule="auto"/>
        <w:ind w:left="709"/>
        <w:jc w:val="both"/>
        <w:rPr>
          <w:rFonts w:cstheme="minorHAnsi"/>
          <w:sz w:val="24"/>
        </w:rPr>
      </w:pPr>
      <w:r w:rsidRPr="00A0649A">
        <w:rPr>
          <w:rFonts w:cstheme="minorHAnsi"/>
          <w:sz w:val="24"/>
        </w:rPr>
        <w:t xml:space="preserve">- pożyczki i kredyty bankowe, </w:t>
      </w:r>
    </w:p>
    <w:p w14:paraId="6D414B7E" w14:textId="77777777" w:rsidR="00365735" w:rsidRPr="00A0649A" w:rsidRDefault="00365735" w:rsidP="009D2300">
      <w:pPr>
        <w:spacing w:after="0" w:line="360" w:lineRule="auto"/>
        <w:ind w:left="709"/>
        <w:jc w:val="both"/>
        <w:rPr>
          <w:rFonts w:cstheme="minorHAnsi"/>
          <w:sz w:val="24"/>
        </w:rPr>
      </w:pPr>
      <w:r w:rsidRPr="00A0649A">
        <w:rPr>
          <w:rFonts w:cstheme="minorHAnsi"/>
          <w:sz w:val="24"/>
        </w:rPr>
        <w:t>- inne.</w:t>
      </w:r>
    </w:p>
    <w:p w14:paraId="7CFA1BBA" w14:textId="77777777" w:rsidR="00365735" w:rsidRPr="00A0649A" w:rsidRDefault="00365735" w:rsidP="007833F8">
      <w:pPr>
        <w:pStyle w:val="Akapitzlist"/>
        <w:numPr>
          <w:ilvl w:val="0"/>
          <w:numId w:val="30"/>
        </w:numPr>
        <w:spacing w:after="0" w:line="360" w:lineRule="auto"/>
        <w:jc w:val="both"/>
        <w:rPr>
          <w:rFonts w:cstheme="minorHAnsi"/>
          <w:sz w:val="24"/>
        </w:rPr>
      </w:pPr>
      <w:r w:rsidRPr="00A0649A">
        <w:rPr>
          <w:rFonts w:cstheme="minorHAnsi"/>
          <w:sz w:val="24"/>
        </w:rPr>
        <w:t xml:space="preserve">środki innych uczestników (partnerów) procesu wdrażania </w:t>
      </w:r>
      <w:r w:rsidR="00400D25" w:rsidRPr="00A0649A">
        <w:rPr>
          <w:rFonts w:cstheme="minorHAnsi"/>
          <w:i/>
          <w:iCs/>
          <w:sz w:val="24"/>
        </w:rPr>
        <w:t>Strategii</w:t>
      </w:r>
      <w:r w:rsidRPr="00A0649A">
        <w:rPr>
          <w:rFonts w:cstheme="minorHAnsi"/>
          <w:sz w:val="24"/>
        </w:rPr>
        <w:t>, w tym sektora prywatnego.</w:t>
      </w:r>
    </w:p>
    <w:p w14:paraId="2206B19F" w14:textId="77777777" w:rsidR="00400D25" w:rsidRPr="00A0649A" w:rsidRDefault="00365735" w:rsidP="009D2300">
      <w:pPr>
        <w:spacing w:before="240" w:after="0" w:line="360" w:lineRule="auto"/>
        <w:jc w:val="both"/>
        <w:rPr>
          <w:rFonts w:cstheme="minorHAnsi"/>
          <w:b/>
          <w:bCs/>
          <w:sz w:val="24"/>
          <w:szCs w:val="24"/>
        </w:rPr>
      </w:pPr>
      <w:r w:rsidRPr="00A0649A">
        <w:rPr>
          <w:rFonts w:cstheme="minorHAnsi"/>
          <w:sz w:val="24"/>
          <w:szCs w:val="24"/>
        </w:rPr>
        <w:t xml:space="preserve">Projekty infrastrukturalne mogą być finansowane </w:t>
      </w:r>
      <w:r w:rsidR="003830DB" w:rsidRPr="00A0649A">
        <w:rPr>
          <w:rFonts w:cstheme="minorHAnsi"/>
          <w:sz w:val="24"/>
          <w:szCs w:val="24"/>
        </w:rPr>
        <w:t>przede wszystkim</w:t>
      </w:r>
      <w:r w:rsidR="00800332" w:rsidRPr="00A0649A">
        <w:rPr>
          <w:rFonts w:cstheme="minorHAnsi"/>
          <w:sz w:val="24"/>
          <w:szCs w:val="24"/>
        </w:rPr>
        <w:t xml:space="preserve"> z</w:t>
      </w:r>
      <w:r w:rsidR="00BE3C67">
        <w:rPr>
          <w:rFonts w:cstheme="minorHAnsi"/>
          <w:sz w:val="24"/>
          <w:szCs w:val="24"/>
        </w:rPr>
        <w:t xml:space="preserve"> </w:t>
      </w:r>
      <w:r w:rsidR="00400D25" w:rsidRPr="00A0649A">
        <w:rPr>
          <w:rFonts w:cstheme="minorHAnsi"/>
          <w:b/>
          <w:bCs/>
          <w:sz w:val="24"/>
          <w:szCs w:val="24"/>
        </w:rPr>
        <w:t>Regionaln</w:t>
      </w:r>
      <w:r w:rsidR="003830DB" w:rsidRPr="00A0649A">
        <w:rPr>
          <w:rFonts w:cstheme="minorHAnsi"/>
          <w:b/>
          <w:bCs/>
          <w:sz w:val="24"/>
          <w:szCs w:val="24"/>
        </w:rPr>
        <w:t>ego</w:t>
      </w:r>
      <w:r w:rsidR="00400D25" w:rsidRPr="00A0649A">
        <w:rPr>
          <w:rFonts w:cstheme="minorHAnsi"/>
          <w:b/>
          <w:bCs/>
          <w:sz w:val="24"/>
          <w:szCs w:val="24"/>
        </w:rPr>
        <w:t xml:space="preserve"> Program</w:t>
      </w:r>
      <w:r w:rsidR="003830DB" w:rsidRPr="00A0649A">
        <w:rPr>
          <w:rFonts w:cstheme="minorHAnsi"/>
          <w:b/>
          <w:bCs/>
          <w:sz w:val="24"/>
          <w:szCs w:val="24"/>
        </w:rPr>
        <w:t>u</w:t>
      </w:r>
      <w:r w:rsidR="00400D25" w:rsidRPr="00A0649A">
        <w:rPr>
          <w:rFonts w:cstheme="minorHAnsi"/>
          <w:b/>
          <w:bCs/>
          <w:sz w:val="24"/>
          <w:szCs w:val="24"/>
        </w:rPr>
        <w:t xml:space="preserve"> Operacyjn</w:t>
      </w:r>
      <w:r w:rsidR="003830DB" w:rsidRPr="00A0649A">
        <w:rPr>
          <w:rFonts w:cstheme="minorHAnsi"/>
          <w:b/>
          <w:bCs/>
          <w:sz w:val="24"/>
          <w:szCs w:val="24"/>
        </w:rPr>
        <w:t>ego</w:t>
      </w:r>
      <w:r w:rsidR="00BE3C67">
        <w:rPr>
          <w:rFonts w:cstheme="minorHAnsi"/>
          <w:b/>
          <w:bCs/>
          <w:sz w:val="24"/>
          <w:szCs w:val="24"/>
        </w:rPr>
        <w:t xml:space="preserve"> </w:t>
      </w:r>
      <w:r w:rsidR="00043247" w:rsidRPr="00A0649A">
        <w:rPr>
          <w:rFonts w:cstheme="minorHAnsi"/>
          <w:b/>
          <w:bCs/>
          <w:sz w:val="24"/>
          <w:szCs w:val="24"/>
        </w:rPr>
        <w:t>Województwa Warmińsko-Mazurskiego na lata 2021-2027</w:t>
      </w:r>
      <w:r w:rsidR="003830DB" w:rsidRPr="00A0649A">
        <w:rPr>
          <w:rFonts w:cstheme="minorHAnsi"/>
          <w:b/>
          <w:bCs/>
          <w:sz w:val="24"/>
          <w:szCs w:val="24"/>
        </w:rPr>
        <w:t>.</w:t>
      </w:r>
    </w:p>
    <w:p w14:paraId="75D8EEC2" w14:textId="77777777" w:rsidR="00365735" w:rsidRPr="00A0649A" w:rsidRDefault="00365735" w:rsidP="009D2300">
      <w:pPr>
        <w:spacing w:before="240" w:after="0" w:line="360" w:lineRule="auto"/>
        <w:jc w:val="both"/>
        <w:rPr>
          <w:rFonts w:cstheme="minorHAnsi"/>
          <w:sz w:val="24"/>
        </w:rPr>
      </w:pPr>
      <w:r w:rsidRPr="00A0649A">
        <w:rPr>
          <w:rFonts w:cstheme="minorHAnsi"/>
          <w:sz w:val="24"/>
        </w:rPr>
        <w:t>Ze względu na brak zatwierdzonych programów operacyjnych w nowej perspektyw</w:t>
      </w:r>
      <w:r w:rsidR="00EF6B75">
        <w:rPr>
          <w:rFonts w:cstheme="minorHAnsi"/>
          <w:sz w:val="24"/>
        </w:rPr>
        <w:t>ie</w:t>
      </w:r>
      <w:r w:rsidRPr="00A0649A">
        <w:rPr>
          <w:rFonts w:cstheme="minorHAnsi"/>
          <w:sz w:val="24"/>
        </w:rPr>
        <w:t xml:space="preserve"> finansowej 2021-2027 na dzień zakończenia opracowania dokumentu </w:t>
      </w:r>
      <w:r w:rsidRPr="00A0649A">
        <w:rPr>
          <w:rFonts w:cstheme="minorHAnsi"/>
          <w:i/>
          <w:sz w:val="24"/>
        </w:rPr>
        <w:t>Strategii</w:t>
      </w:r>
      <w:r w:rsidRPr="00A0649A">
        <w:rPr>
          <w:rFonts w:cstheme="minorHAnsi"/>
          <w:sz w:val="24"/>
        </w:rPr>
        <w:t xml:space="preserve">, nie jest możliwe </w:t>
      </w:r>
      <w:r w:rsidR="00D056D7" w:rsidRPr="00A0649A">
        <w:rPr>
          <w:rFonts w:cstheme="minorHAnsi"/>
          <w:sz w:val="24"/>
        </w:rPr>
        <w:t xml:space="preserve">definitywne </w:t>
      </w:r>
      <w:r w:rsidRPr="00A0649A">
        <w:rPr>
          <w:rFonts w:cstheme="minorHAnsi"/>
          <w:sz w:val="24"/>
        </w:rPr>
        <w:t>wskazanie źródła dofinansowania wraz z wielkością dofinansowania poszczególnych projektów.</w:t>
      </w:r>
    </w:p>
    <w:p w14:paraId="1E4C8C0E" w14:textId="77777777" w:rsidR="00365735" w:rsidRDefault="00365735" w:rsidP="00365735">
      <w:pPr>
        <w:pStyle w:val="Legenda"/>
        <w:keepNext/>
        <w:spacing w:before="240" w:after="0"/>
        <w:rPr>
          <w:rFonts w:cstheme="minorHAnsi"/>
          <w:color w:val="auto"/>
          <w:sz w:val="20"/>
          <w:szCs w:val="20"/>
        </w:rPr>
      </w:pPr>
      <w:bookmarkStart w:id="122" w:name="_Toc100141571"/>
      <w:r w:rsidRPr="00A0649A">
        <w:rPr>
          <w:rFonts w:cstheme="minorHAnsi"/>
          <w:color w:val="auto"/>
          <w:sz w:val="20"/>
          <w:szCs w:val="20"/>
        </w:rPr>
        <w:t xml:space="preserve">Tabela </w:t>
      </w:r>
      <w:r w:rsidR="00AD2A15" w:rsidRPr="00A0649A">
        <w:rPr>
          <w:rFonts w:cstheme="minorHAnsi"/>
          <w:color w:val="auto"/>
          <w:sz w:val="20"/>
          <w:szCs w:val="20"/>
        </w:rPr>
        <w:fldChar w:fldCharType="begin"/>
      </w:r>
      <w:r w:rsidRPr="00A0649A">
        <w:rPr>
          <w:rFonts w:cstheme="minorHAnsi"/>
          <w:color w:val="auto"/>
          <w:sz w:val="20"/>
          <w:szCs w:val="20"/>
        </w:rPr>
        <w:instrText xml:space="preserve"> SEQ Tabela \* ARABIC </w:instrText>
      </w:r>
      <w:r w:rsidR="00AD2A15" w:rsidRPr="00A0649A">
        <w:rPr>
          <w:rFonts w:cstheme="minorHAnsi"/>
          <w:color w:val="auto"/>
          <w:sz w:val="20"/>
          <w:szCs w:val="20"/>
        </w:rPr>
        <w:fldChar w:fldCharType="separate"/>
      </w:r>
      <w:r w:rsidR="00A0649A" w:rsidRPr="00A0649A">
        <w:rPr>
          <w:rFonts w:cstheme="minorHAnsi"/>
          <w:noProof/>
          <w:color w:val="auto"/>
          <w:sz w:val="20"/>
          <w:szCs w:val="20"/>
        </w:rPr>
        <w:t>21</w:t>
      </w:r>
      <w:r w:rsidR="00AD2A15" w:rsidRPr="00A0649A">
        <w:rPr>
          <w:rFonts w:cstheme="minorHAnsi"/>
          <w:color w:val="auto"/>
          <w:sz w:val="20"/>
          <w:szCs w:val="20"/>
        </w:rPr>
        <w:fldChar w:fldCharType="end"/>
      </w:r>
      <w:r w:rsidRPr="00A0649A">
        <w:rPr>
          <w:rFonts w:cstheme="minorHAnsi"/>
          <w:color w:val="auto"/>
          <w:sz w:val="20"/>
          <w:szCs w:val="20"/>
        </w:rPr>
        <w:t>. Ramy finansowe inwestycji i źródła finansowania</w:t>
      </w:r>
      <w:bookmarkEnd w:id="122"/>
    </w:p>
    <w:tbl>
      <w:tblPr>
        <w:tblStyle w:val="Tabelalisty3akcent62"/>
        <w:tblW w:w="0" w:type="auto"/>
        <w:tblLook w:val="04A0" w:firstRow="1" w:lastRow="0" w:firstColumn="1" w:lastColumn="0" w:noHBand="0" w:noVBand="1"/>
      </w:tblPr>
      <w:tblGrid>
        <w:gridCol w:w="4530"/>
        <w:gridCol w:w="4530"/>
      </w:tblGrid>
      <w:tr w:rsidR="00CB71C4" w:rsidRPr="00CB71C4" w14:paraId="1C47F047" w14:textId="77777777" w:rsidTr="00CB71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5" w:type="dxa"/>
          </w:tcPr>
          <w:p w14:paraId="79A5A70F" w14:textId="77777777" w:rsidR="00CB71C4" w:rsidRPr="00CB71C4" w:rsidRDefault="00CB71C4" w:rsidP="00CB71C4">
            <w:pPr>
              <w:rPr>
                <w:sz w:val="24"/>
                <w:szCs w:val="24"/>
              </w:rPr>
            </w:pPr>
            <w:r w:rsidRPr="00CB71C4">
              <w:rPr>
                <w:sz w:val="24"/>
                <w:szCs w:val="24"/>
              </w:rPr>
              <w:t>Cel strategiczny</w:t>
            </w:r>
          </w:p>
        </w:tc>
        <w:tc>
          <w:tcPr>
            <w:tcW w:w="4605" w:type="dxa"/>
          </w:tcPr>
          <w:p w14:paraId="6306F092" w14:textId="77777777" w:rsidR="00CB71C4" w:rsidRPr="00CB71C4" w:rsidRDefault="00CB71C4" w:rsidP="00CB71C4">
            <w:pPr>
              <w:cnfStyle w:val="100000000000" w:firstRow="1" w:lastRow="0" w:firstColumn="0" w:lastColumn="0" w:oddVBand="0" w:evenVBand="0" w:oddHBand="0" w:evenHBand="0" w:firstRowFirstColumn="0" w:firstRowLastColumn="0" w:lastRowFirstColumn="0" w:lastRowLastColumn="0"/>
              <w:rPr>
                <w:sz w:val="24"/>
                <w:szCs w:val="24"/>
              </w:rPr>
            </w:pPr>
            <w:r w:rsidRPr="00CB71C4">
              <w:rPr>
                <w:sz w:val="24"/>
                <w:szCs w:val="24"/>
              </w:rPr>
              <w:t>Źródła finansowania</w:t>
            </w:r>
          </w:p>
        </w:tc>
      </w:tr>
      <w:tr w:rsidR="00CB71C4" w:rsidRPr="00CB71C4" w14:paraId="23FE2899" w14:textId="77777777" w:rsidTr="00CB7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0ED9821A" w14:textId="77777777" w:rsidR="00CB71C4" w:rsidRPr="00CB71C4" w:rsidRDefault="00CB71C4" w:rsidP="00CB71C4">
            <w:pPr>
              <w:rPr>
                <w:b w:val="0"/>
                <w:sz w:val="24"/>
                <w:szCs w:val="24"/>
              </w:rPr>
            </w:pPr>
            <w:r w:rsidRPr="00CB71C4">
              <w:rPr>
                <w:b w:val="0"/>
                <w:sz w:val="24"/>
                <w:szCs w:val="24"/>
              </w:rPr>
              <w:t>Bezpieczna komunikacja</w:t>
            </w:r>
          </w:p>
        </w:tc>
        <w:tc>
          <w:tcPr>
            <w:tcW w:w="4605" w:type="dxa"/>
          </w:tcPr>
          <w:p w14:paraId="4960DCA9" w14:textId="77777777" w:rsidR="00CB71C4" w:rsidRPr="00CB71C4" w:rsidRDefault="00CB71C4" w:rsidP="00CB71C4">
            <w:pPr>
              <w:cnfStyle w:val="000000100000" w:firstRow="0" w:lastRow="0" w:firstColumn="0" w:lastColumn="0" w:oddVBand="0" w:evenVBand="0" w:oddHBand="1"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4E6AD357" w14:textId="77777777" w:rsidTr="00CB71C4">
        <w:tc>
          <w:tcPr>
            <w:cnfStyle w:val="001000000000" w:firstRow="0" w:lastRow="0" w:firstColumn="1" w:lastColumn="0" w:oddVBand="0" w:evenVBand="0" w:oddHBand="0" w:evenHBand="0" w:firstRowFirstColumn="0" w:firstRowLastColumn="0" w:lastRowFirstColumn="0" w:lastRowLastColumn="0"/>
            <w:tcW w:w="4605" w:type="dxa"/>
          </w:tcPr>
          <w:p w14:paraId="686829F4" w14:textId="77777777" w:rsidR="00CB71C4" w:rsidRPr="00CB71C4" w:rsidRDefault="00CB71C4" w:rsidP="00CB71C4">
            <w:pPr>
              <w:rPr>
                <w:b w:val="0"/>
                <w:sz w:val="24"/>
                <w:szCs w:val="24"/>
              </w:rPr>
            </w:pPr>
            <w:r w:rsidRPr="00CB71C4">
              <w:rPr>
                <w:b w:val="0"/>
                <w:sz w:val="24"/>
                <w:szCs w:val="24"/>
              </w:rPr>
              <w:t>Całoroczna oferta turystyczna</w:t>
            </w:r>
          </w:p>
        </w:tc>
        <w:tc>
          <w:tcPr>
            <w:tcW w:w="4605" w:type="dxa"/>
          </w:tcPr>
          <w:p w14:paraId="7F1E7491" w14:textId="77777777" w:rsidR="00CB71C4" w:rsidRPr="00CB71C4" w:rsidRDefault="00CB71C4" w:rsidP="00CB71C4">
            <w:pPr>
              <w:cnfStyle w:val="000000000000" w:firstRow="0" w:lastRow="0" w:firstColumn="0" w:lastColumn="0" w:oddVBand="0" w:evenVBand="0" w:oddHBand="0"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0E3488AA" w14:textId="77777777" w:rsidTr="00CB7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33A8366" w14:textId="77777777" w:rsidR="00CB71C4" w:rsidRPr="00CB71C4" w:rsidRDefault="00CB71C4" w:rsidP="00CB71C4">
            <w:pPr>
              <w:rPr>
                <w:b w:val="0"/>
                <w:sz w:val="24"/>
                <w:szCs w:val="24"/>
              </w:rPr>
            </w:pPr>
            <w:r w:rsidRPr="00CB71C4">
              <w:rPr>
                <w:b w:val="0"/>
                <w:sz w:val="24"/>
                <w:szCs w:val="24"/>
              </w:rPr>
              <w:t>Rozwijająca się gospodarka</w:t>
            </w:r>
          </w:p>
        </w:tc>
        <w:tc>
          <w:tcPr>
            <w:tcW w:w="4605" w:type="dxa"/>
          </w:tcPr>
          <w:p w14:paraId="26CFD53F" w14:textId="77777777" w:rsidR="00CB71C4" w:rsidRPr="00CB71C4" w:rsidRDefault="00CB71C4" w:rsidP="00CB71C4">
            <w:pPr>
              <w:cnfStyle w:val="000000100000" w:firstRow="0" w:lastRow="0" w:firstColumn="0" w:lastColumn="0" w:oddVBand="0" w:evenVBand="0" w:oddHBand="1"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7E294756" w14:textId="77777777" w:rsidTr="00CB71C4">
        <w:tc>
          <w:tcPr>
            <w:cnfStyle w:val="001000000000" w:firstRow="0" w:lastRow="0" w:firstColumn="1" w:lastColumn="0" w:oddVBand="0" w:evenVBand="0" w:oddHBand="0" w:evenHBand="0" w:firstRowFirstColumn="0" w:firstRowLastColumn="0" w:lastRowFirstColumn="0" w:lastRowLastColumn="0"/>
            <w:tcW w:w="4605" w:type="dxa"/>
          </w:tcPr>
          <w:p w14:paraId="106B8CC5" w14:textId="77777777" w:rsidR="00CB71C4" w:rsidRPr="00CB71C4" w:rsidRDefault="00CB71C4" w:rsidP="00CB71C4">
            <w:pPr>
              <w:rPr>
                <w:b w:val="0"/>
                <w:sz w:val="24"/>
                <w:szCs w:val="24"/>
              </w:rPr>
            </w:pPr>
            <w:r w:rsidRPr="00CB71C4">
              <w:rPr>
                <w:b w:val="0"/>
                <w:sz w:val="24"/>
                <w:szCs w:val="24"/>
              </w:rPr>
              <w:t>Poprawiająca się jakość życia mieszkańców</w:t>
            </w:r>
          </w:p>
        </w:tc>
        <w:tc>
          <w:tcPr>
            <w:tcW w:w="4605" w:type="dxa"/>
          </w:tcPr>
          <w:p w14:paraId="09041F16" w14:textId="77777777" w:rsidR="00CB71C4" w:rsidRPr="00CB71C4" w:rsidRDefault="00CB71C4" w:rsidP="00CB71C4">
            <w:pPr>
              <w:cnfStyle w:val="000000000000" w:firstRow="0" w:lastRow="0" w:firstColumn="0" w:lastColumn="0" w:oddVBand="0" w:evenVBand="0" w:oddHBand="0" w:evenHBand="0" w:firstRowFirstColumn="0" w:firstRowLastColumn="0" w:lastRowFirstColumn="0" w:lastRowLastColumn="0"/>
              <w:rPr>
                <w:sz w:val="24"/>
                <w:szCs w:val="24"/>
              </w:rPr>
            </w:pPr>
            <w:r w:rsidRPr="00CB71C4">
              <w:rPr>
                <w:sz w:val="24"/>
                <w:szCs w:val="24"/>
              </w:rPr>
              <w:t>Środki własne / zewnętrzne źródła finansowania / środki UE</w:t>
            </w:r>
          </w:p>
        </w:tc>
      </w:tr>
      <w:tr w:rsidR="00CB71C4" w:rsidRPr="00CB71C4" w14:paraId="483484FF" w14:textId="77777777" w:rsidTr="00CB7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10A29EDD" w14:textId="77777777" w:rsidR="00CB71C4" w:rsidRPr="00CB71C4" w:rsidRDefault="00CB71C4" w:rsidP="00CB71C4">
            <w:pPr>
              <w:rPr>
                <w:b w:val="0"/>
                <w:sz w:val="24"/>
                <w:szCs w:val="24"/>
              </w:rPr>
            </w:pPr>
            <w:r w:rsidRPr="00CB71C4">
              <w:rPr>
                <w:b w:val="0"/>
                <w:sz w:val="24"/>
                <w:szCs w:val="24"/>
              </w:rPr>
              <w:t>Ochrona środowiska</w:t>
            </w:r>
          </w:p>
        </w:tc>
        <w:tc>
          <w:tcPr>
            <w:tcW w:w="4605" w:type="dxa"/>
          </w:tcPr>
          <w:p w14:paraId="49B5380F" w14:textId="77777777" w:rsidR="00CB71C4" w:rsidRPr="00CB71C4" w:rsidRDefault="00CB71C4" w:rsidP="00CB71C4">
            <w:pPr>
              <w:cnfStyle w:val="000000100000" w:firstRow="0" w:lastRow="0" w:firstColumn="0" w:lastColumn="0" w:oddVBand="0" w:evenVBand="0" w:oddHBand="1" w:evenHBand="0" w:firstRowFirstColumn="0" w:firstRowLastColumn="0" w:lastRowFirstColumn="0" w:lastRowLastColumn="0"/>
              <w:rPr>
                <w:sz w:val="24"/>
                <w:szCs w:val="24"/>
              </w:rPr>
            </w:pPr>
            <w:r w:rsidRPr="00CB71C4">
              <w:rPr>
                <w:sz w:val="24"/>
                <w:szCs w:val="24"/>
              </w:rPr>
              <w:t>Środki własne / zewnętrzne źródła finansowania / środki UE</w:t>
            </w:r>
          </w:p>
        </w:tc>
      </w:tr>
    </w:tbl>
    <w:p w14:paraId="21DEF38B" w14:textId="77777777" w:rsidR="00365735" w:rsidRPr="00A0649A" w:rsidRDefault="00365735" w:rsidP="00365735">
      <w:pPr>
        <w:tabs>
          <w:tab w:val="left" w:pos="3119"/>
          <w:tab w:val="left" w:pos="3261"/>
        </w:tabs>
        <w:jc w:val="both"/>
        <w:rPr>
          <w:rFonts w:cstheme="minorHAnsi"/>
          <w:b/>
          <w:sz w:val="24"/>
          <w:szCs w:val="24"/>
        </w:rPr>
      </w:pPr>
      <w:bookmarkStart w:id="123" w:name="_Hlk58788555"/>
      <w:r w:rsidRPr="00A0649A">
        <w:rPr>
          <w:rFonts w:cstheme="minorHAnsi"/>
          <w:i/>
          <w:sz w:val="20"/>
          <w:szCs w:val="24"/>
        </w:rPr>
        <w:t>Źródło:</w:t>
      </w:r>
      <w:bookmarkEnd w:id="123"/>
      <w:r w:rsidRPr="00A0649A">
        <w:rPr>
          <w:rFonts w:cstheme="minorHAnsi"/>
          <w:i/>
          <w:sz w:val="20"/>
          <w:szCs w:val="24"/>
        </w:rPr>
        <w:t xml:space="preserve"> Dane z Urzędu </w:t>
      </w:r>
      <w:r w:rsidR="00DE5158" w:rsidRPr="00A0649A">
        <w:rPr>
          <w:rFonts w:cstheme="minorHAnsi"/>
          <w:i/>
          <w:sz w:val="20"/>
          <w:szCs w:val="24"/>
        </w:rPr>
        <w:t xml:space="preserve">Miejskiego w </w:t>
      </w:r>
      <w:r w:rsidR="00A638A9" w:rsidRPr="00A0649A">
        <w:rPr>
          <w:rFonts w:cstheme="minorHAnsi"/>
          <w:i/>
          <w:sz w:val="20"/>
          <w:szCs w:val="24"/>
        </w:rPr>
        <w:t>Dobrym Mieście</w:t>
      </w:r>
    </w:p>
    <w:p w14:paraId="0131EB39" w14:textId="77777777" w:rsidR="00365735" w:rsidRPr="00A0649A" w:rsidRDefault="00365735">
      <w:pPr>
        <w:rPr>
          <w:rFonts w:eastAsiaTheme="majorEastAsia" w:cstheme="minorHAnsi"/>
          <w:b/>
          <w:color w:val="FF0000"/>
          <w:sz w:val="32"/>
          <w:szCs w:val="32"/>
        </w:rPr>
      </w:pPr>
      <w:r w:rsidRPr="00A0649A">
        <w:rPr>
          <w:rFonts w:cstheme="minorHAnsi"/>
          <w:b/>
          <w:color w:val="FF0000"/>
        </w:rPr>
        <w:br w:type="page"/>
      </w:r>
    </w:p>
    <w:p w14:paraId="7319A75F" w14:textId="77777777" w:rsidR="00BA078F" w:rsidRPr="00CB71C4" w:rsidRDefault="00222BDA" w:rsidP="00222BDA">
      <w:pPr>
        <w:pStyle w:val="Nagwek1"/>
        <w:rPr>
          <w:rFonts w:asciiTheme="minorHAnsi" w:hAnsiTheme="minorHAnsi" w:cstheme="minorHAnsi"/>
          <w:b/>
          <w:color w:val="538135" w:themeColor="accent6" w:themeShade="BF"/>
        </w:rPr>
      </w:pPr>
      <w:bookmarkStart w:id="124" w:name="_Toc100141548"/>
      <w:r w:rsidRPr="00CB71C4">
        <w:rPr>
          <w:rFonts w:asciiTheme="minorHAnsi" w:hAnsiTheme="minorHAnsi" w:cstheme="minorHAnsi"/>
          <w:b/>
          <w:color w:val="538135" w:themeColor="accent6" w:themeShade="BF"/>
        </w:rPr>
        <w:t>Spis schematów, rysunków, tabel</w:t>
      </w:r>
      <w:bookmarkEnd w:id="124"/>
    </w:p>
    <w:p w14:paraId="3A36D429" w14:textId="77777777" w:rsidR="00BA078F" w:rsidRPr="00A0649A" w:rsidRDefault="00BA078F">
      <w:pPr>
        <w:pStyle w:val="Spisilustracji"/>
        <w:tabs>
          <w:tab w:val="right" w:leader="dot" w:pos="9062"/>
        </w:tabs>
        <w:rPr>
          <w:rFonts w:cstheme="minorHAnsi"/>
          <w:color w:val="FF0000"/>
        </w:rPr>
      </w:pPr>
    </w:p>
    <w:p w14:paraId="6475F672" w14:textId="77777777" w:rsidR="00CB71C4" w:rsidRDefault="00AD2A15">
      <w:pPr>
        <w:pStyle w:val="Spisilustracji"/>
        <w:tabs>
          <w:tab w:val="right" w:leader="dot" w:pos="9060"/>
        </w:tabs>
        <w:rPr>
          <w:rFonts w:eastAsiaTheme="minorEastAsia"/>
          <w:noProof/>
          <w:lang w:eastAsia="pl-PL"/>
        </w:rPr>
      </w:pPr>
      <w:r w:rsidRPr="00A0649A">
        <w:rPr>
          <w:rFonts w:cstheme="minorHAnsi"/>
          <w:color w:val="FF0000"/>
        </w:rPr>
        <w:fldChar w:fldCharType="begin"/>
      </w:r>
      <w:r w:rsidR="00BA078F" w:rsidRPr="00A0649A">
        <w:rPr>
          <w:rFonts w:cstheme="minorHAnsi"/>
          <w:color w:val="FF0000"/>
        </w:rPr>
        <w:instrText xml:space="preserve"> TOC \h \z \c "Schemat" </w:instrText>
      </w:r>
      <w:r w:rsidRPr="00A0649A">
        <w:rPr>
          <w:rFonts w:cstheme="minorHAnsi"/>
          <w:color w:val="FF0000"/>
        </w:rPr>
        <w:fldChar w:fldCharType="separate"/>
      </w:r>
      <w:hyperlink w:anchor="_Toc96363332" w:history="1">
        <w:r w:rsidR="00CB71C4" w:rsidRPr="007E761F">
          <w:rPr>
            <w:rStyle w:val="Hipercze"/>
            <w:rFonts w:cstheme="minorHAnsi"/>
            <w:noProof/>
          </w:rPr>
          <w:t>Schemat 1. Drzewo problemów</w:t>
        </w:r>
        <w:r w:rsidR="00CB71C4">
          <w:rPr>
            <w:noProof/>
            <w:webHidden/>
          </w:rPr>
          <w:tab/>
        </w:r>
        <w:r>
          <w:rPr>
            <w:noProof/>
            <w:webHidden/>
          </w:rPr>
          <w:fldChar w:fldCharType="begin"/>
        </w:r>
        <w:r w:rsidR="00CB71C4">
          <w:rPr>
            <w:noProof/>
            <w:webHidden/>
          </w:rPr>
          <w:instrText xml:space="preserve"> PAGEREF _Toc96363332 \h </w:instrText>
        </w:r>
        <w:r>
          <w:rPr>
            <w:noProof/>
            <w:webHidden/>
          </w:rPr>
        </w:r>
        <w:r>
          <w:rPr>
            <w:noProof/>
            <w:webHidden/>
          </w:rPr>
          <w:fldChar w:fldCharType="separate"/>
        </w:r>
        <w:r w:rsidR="003F2A59">
          <w:rPr>
            <w:noProof/>
            <w:webHidden/>
          </w:rPr>
          <w:t>20</w:t>
        </w:r>
        <w:r>
          <w:rPr>
            <w:noProof/>
            <w:webHidden/>
          </w:rPr>
          <w:fldChar w:fldCharType="end"/>
        </w:r>
      </w:hyperlink>
    </w:p>
    <w:p w14:paraId="1C7C4D2E" w14:textId="77777777" w:rsidR="00CB71C4" w:rsidRDefault="00756616">
      <w:pPr>
        <w:pStyle w:val="Spisilustracji"/>
        <w:tabs>
          <w:tab w:val="right" w:leader="dot" w:pos="9060"/>
        </w:tabs>
        <w:rPr>
          <w:rFonts w:eastAsiaTheme="minorEastAsia"/>
          <w:noProof/>
          <w:lang w:eastAsia="pl-PL"/>
        </w:rPr>
      </w:pPr>
      <w:hyperlink w:anchor="_Toc96363333" w:history="1">
        <w:r w:rsidR="00CB71C4" w:rsidRPr="007E761F">
          <w:rPr>
            <w:rStyle w:val="Hipercze"/>
            <w:rFonts w:cstheme="minorHAnsi"/>
            <w:noProof/>
          </w:rPr>
          <w:t>Schemat 2. Schemat rozwoju strategicznego</w:t>
        </w:r>
        <w:r w:rsidR="00CB71C4">
          <w:rPr>
            <w:noProof/>
            <w:webHidden/>
          </w:rPr>
          <w:tab/>
        </w:r>
        <w:r w:rsidR="00AD2A15">
          <w:rPr>
            <w:noProof/>
            <w:webHidden/>
          </w:rPr>
          <w:fldChar w:fldCharType="begin"/>
        </w:r>
        <w:r w:rsidR="00CB71C4">
          <w:rPr>
            <w:noProof/>
            <w:webHidden/>
          </w:rPr>
          <w:instrText xml:space="preserve"> PAGEREF _Toc96363333 \h </w:instrText>
        </w:r>
        <w:r w:rsidR="00AD2A15">
          <w:rPr>
            <w:noProof/>
            <w:webHidden/>
          </w:rPr>
        </w:r>
        <w:r w:rsidR="00AD2A15">
          <w:rPr>
            <w:noProof/>
            <w:webHidden/>
          </w:rPr>
          <w:fldChar w:fldCharType="separate"/>
        </w:r>
        <w:r w:rsidR="003F2A59">
          <w:rPr>
            <w:noProof/>
            <w:webHidden/>
          </w:rPr>
          <w:t>21</w:t>
        </w:r>
        <w:r w:rsidR="00AD2A15">
          <w:rPr>
            <w:noProof/>
            <w:webHidden/>
          </w:rPr>
          <w:fldChar w:fldCharType="end"/>
        </w:r>
      </w:hyperlink>
    </w:p>
    <w:p w14:paraId="67A9A86A" w14:textId="77777777" w:rsidR="00CB71C4" w:rsidRDefault="00756616">
      <w:pPr>
        <w:pStyle w:val="Spisilustracji"/>
        <w:tabs>
          <w:tab w:val="right" w:leader="dot" w:pos="9060"/>
        </w:tabs>
        <w:rPr>
          <w:rFonts w:eastAsiaTheme="minorEastAsia"/>
          <w:noProof/>
          <w:lang w:eastAsia="pl-PL"/>
        </w:rPr>
      </w:pPr>
      <w:hyperlink w:anchor="_Toc96363334" w:history="1">
        <w:r w:rsidR="00CB71C4" w:rsidRPr="007E761F">
          <w:rPr>
            <w:rStyle w:val="Hipercze"/>
            <w:rFonts w:cstheme="minorHAnsi"/>
            <w:noProof/>
          </w:rPr>
          <w:t>Schemat 3. Cel główny, cele szczegółowe i cele operacyjne Strategii Rozwoju Gminy Dobre Miasto do roku 2030</w:t>
        </w:r>
        <w:r w:rsidR="00CB71C4">
          <w:rPr>
            <w:noProof/>
            <w:webHidden/>
          </w:rPr>
          <w:tab/>
        </w:r>
        <w:r w:rsidR="00AD2A15">
          <w:rPr>
            <w:noProof/>
            <w:webHidden/>
          </w:rPr>
          <w:fldChar w:fldCharType="begin"/>
        </w:r>
        <w:r w:rsidR="00CB71C4">
          <w:rPr>
            <w:noProof/>
            <w:webHidden/>
          </w:rPr>
          <w:instrText xml:space="preserve"> PAGEREF _Toc96363334 \h </w:instrText>
        </w:r>
        <w:r w:rsidR="00AD2A15">
          <w:rPr>
            <w:noProof/>
            <w:webHidden/>
          </w:rPr>
        </w:r>
        <w:r w:rsidR="00AD2A15">
          <w:rPr>
            <w:noProof/>
            <w:webHidden/>
          </w:rPr>
          <w:fldChar w:fldCharType="separate"/>
        </w:r>
        <w:r w:rsidR="003F2A59">
          <w:rPr>
            <w:noProof/>
            <w:webHidden/>
          </w:rPr>
          <w:t>24</w:t>
        </w:r>
        <w:r w:rsidR="00AD2A15">
          <w:rPr>
            <w:noProof/>
            <w:webHidden/>
          </w:rPr>
          <w:fldChar w:fldCharType="end"/>
        </w:r>
      </w:hyperlink>
    </w:p>
    <w:p w14:paraId="72AEC804" w14:textId="77777777" w:rsidR="00CB71C4" w:rsidRDefault="00756616">
      <w:pPr>
        <w:pStyle w:val="Spisilustracji"/>
        <w:tabs>
          <w:tab w:val="right" w:leader="dot" w:pos="9060"/>
        </w:tabs>
        <w:rPr>
          <w:rFonts w:eastAsiaTheme="minorEastAsia"/>
          <w:noProof/>
          <w:lang w:eastAsia="pl-PL"/>
        </w:rPr>
      </w:pPr>
      <w:hyperlink w:anchor="_Toc96363335" w:history="1">
        <w:r w:rsidR="00CB71C4" w:rsidRPr="007E761F">
          <w:rPr>
            <w:rStyle w:val="Hipercze"/>
            <w:rFonts w:cstheme="minorHAnsi"/>
            <w:noProof/>
          </w:rPr>
          <w:t>Schemat 4 Struktura zarządzania Strategią Rozwoju Gminy Dobre Miasto do roku 2030</w:t>
        </w:r>
        <w:r w:rsidR="00CB71C4">
          <w:rPr>
            <w:noProof/>
            <w:webHidden/>
          </w:rPr>
          <w:tab/>
        </w:r>
        <w:r w:rsidR="00AD2A15">
          <w:rPr>
            <w:noProof/>
            <w:webHidden/>
          </w:rPr>
          <w:fldChar w:fldCharType="begin"/>
        </w:r>
        <w:r w:rsidR="00CB71C4">
          <w:rPr>
            <w:noProof/>
            <w:webHidden/>
          </w:rPr>
          <w:instrText xml:space="preserve"> PAGEREF _Toc96363335 \h </w:instrText>
        </w:r>
        <w:r w:rsidR="00AD2A15">
          <w:rPr>
            <w:noProof/>
            <w:webHidden/>
          </w:rPr>
        </w:r>
        <w:r w:rsidR="00AD2A15">
          <w:rPr>
            <w:noProof/>
            <w:webHidden/>
          </w:rPr>
          <w:fldChar w:fldCharType="separate"/>
        </w:r>
        <w:r w:rsidR="003F2A59">
          <w:rPr>
            <w:noProof/>
            <w:webHidden/>
          </w:rPr>
          <w:t>87</w:t>
        </w:r>
        <w:r w:rsidR="00AD2A15">
          <w:rPr>
            <w:noProof/>
            <w:webHidden/>
          </w:rPr>
          <w:fldChar w:fldCharType="end"/>
        </w:r>
      </w:hyperlink>
    </w:p>
    <w:p w14:paraId="363C35AB" w14:textId="77777777" w:rsidR="00CB71C4" w:rsidRDefault="00756616">
      <w:pPr>
        <w:pStyle w:val="Spisilustracji"/>
        <w:tabs>
          <w:tab w:val="right" w:leader="dot" w:pos="9060"/>
        </w:tabs>
        <w:rPr>
          <w:rFonts w:eastAsiaTheme="minorEastAsia"/>
          <w:noProof/>
          <w:lang w:eastAsia="pl-PL"/>
        </w:rPr>
      </w:pPr>
      <w:hyperlink r:id="rId36" w:anchor="_Toc96363336" w:history="1">
        <w:r w:rsidR="00CB71C4" w:rsidRPr="007E761F">
          <w:rPr>
            <w:rStyle w:val="Hipercze"/>
            <w:noProof/>
          </w:rPr>
          <w:t>Schemat 5. Monitoring Strategii Rozwoju Gminy Dobre Miasto do roku 2030</w:t>
        </w:r>
        <w:r w:rsidR="00CB71C4">
          <w:rPr>
            <w:noProof/>
            <w:webHidden/>
          </w:rPr>
          <w:tab/>
        </w:r>
        <w:r w:rsidR="00AD2A15">
          <w:rPr>
            <w:noProof/>
            <w:webHidden/>
          </w:rPr>
          <w:fldChar w:fldCharType="begin"/>
        </w:r>
        <w:r w:rsidR="00CB71C4">
          <w:rPr>
            <w:noProof/>
            <w:webHidden/>
          </w:rPr>
          <w:instrText xml:space="preserve"> PAGEREF _Toc96363336 \h </w:instrText>
        </w:r>
        <w:r w:rsidR="00AD2A15">
          <w:rPr>
            <w:noProof/>
            <w:webHidden/>
          </w:rPr>
        </w:r>
        <w:r w:rsidR="00AD2A15">
          <w:rPr>
            <w:noProof/>
            <w:webHidden/>
          </w:rPr>
          <w:fldChar w:fldCharType="separate"/>
        </w:r>
        <w:r w:rsidR="003F2A59">
          <w:rPr>
            <w:noProof/>
            <w:webHidden/>
          </w:rPr>
          <w:t>90</w:t>
        </w:r>
        <w:r w:rsidR="00AD2A15">
          <w:rPr>
            <w:noProof/>
            <w:webHidden/>
          </w:rPr>
          <w:fldChar w:fldCharType="end"/>
        </w:r>
      </w:hyperlink>
    </w:p>
    <w:p w14:paraId="3EE3B078" w14:textId="77777777" w:rsidR="00CB71C4" w:rsidRDefault="00756616">
      <w:pPr>
        <w:pStyle w:val="Spisilustracji"/>
        <w:tabs>
          <w:tab w:val="right" w:leader="dot" w:pos="9060"/>
        </w:tabs>
        <w:rPr>
          <w:rFonts w:eastAsiaTheme="minorEastAsia"/>
          <w:noProof/>
          <w:lang w:eastAsia="pl-PL"/>
        </w:rPr>
      </w:pPr>
      <w:hyperlink w:anchor="_Toc96363337" w:history="1">
        <w:r w:rsidR="00CB71C4" w:rsidRPr="007E761F">
          <w:rPr>
            <w:rStyle w:val="Hipercze"/>
            <w:rFonts w:cstheme="minorHAnsi"/>
            <w:noProof/>
          </w:rPr>
          <w:t>Schemat 6. Proces aktualizacji Strategii Rozwoju Gminy Dobre Miasto do roku 2030</w:t>
        </w:r>
        <w:r w:rsidR="00CB71C4">
          <w:rPr>
            <w:noProof/>
            <w:webHidden/>
          </w:rPr>
          <w:tab/>
        </w:r>
        <w:r w:rsidR="00AD2A15">
          <w:rPr>
            <w:noProof/>
            <w:webHidden/>
          </w:rPr>
          <w:fldChar w:fldCharType="begin"/>
        </w:r>
        <w:r w:rsidR="00CB71C4">
          <w:rPr>
            <w:noProof/>
            <w:webHidden/>
          </w:rPr>
          <w:instrText xml:space="preserve"> PAGEREF _Toc96363337 \h </w:instrText>
        </w:r>
        <w:r w:rsidR="00AD2A15">
          <w:rPr>
            <w:noProof/>
            <w:webHidden/>
          </w:rPr>
        </w:r>
        <w:r w:rsidR="00AD2A15">
          <w:rPr>
            <w:noProof/>
            <w:webHidden/>
          </w:rPr>
          <w:fldChar w:fldCharType="separate"/>
        </w:r>
        <w:r w:rsidR="003F2A59">
          <w:rPr>
            <w:noProof/>
            <w:webHidden/>
          </w:rPr>
          <w:t>93</w:t>
        </w:r>
        <w:r w:rsidR="00AD2A15">
          <w:rPr>
            <w:noProof/>
            <w:webHidden/>
          </w:rPr>
          <w:fldChar w:fldCharType="end"/>
        </w:r>
      </w:hyperlink>
    </w:p>
    <w:p w14:paraId="3FF5D325" w14:textId="77777777" w:rsidR="00A77BBD" w:rsidRPr="00A0649A" w:rsidRDefault="00AD2A15" w:rsidP="00574F5F">
      <w:pPr>
        <w:jc w:val="both"/>
        <w:rPr>
          <w:rFonts w:cstheme="minorHAnsi"/>
          <w:color w:val="FF0000"/>
        </w:rPr>
      </w:pPr>
      <w:r w:rsidRPr="00A0649A">
        <w:rPr>
          <w:rFonts w:cstheme="minorHAnsi"/>
          <w:color w:val="FF0000"/>
        </w:rPr>
        <w:fldChar w:fldCharType="end"/>
      </w:r>
    </w:p>
    <w:p w14:paraId="54B20D54" w14:textId="77777777" w:rsidR="00CB71C4" w:rsidRDefault="00AD2A15">
      <w:pPr>
        <w:pStyle w:val="Spisilustracji"/>
        <w:tabs>
          <w:tab w:val="right" w:leader="dot" w:pos="9060"/>
        </w:tabs>
        <w:rPr>
          <w:rFonts w:eastAsiaTheme="minorEastAsia"/>
          <w:noProof/>
          <w:lang w:eastAsia="pl-PL"/>
        </w:rPr>
      </w:pPr>
      <w:r w:rsidRPr="00A0649A">
        <w:rPr>
          <w:rFonts w:cstheme="minorHAnsi"/>
          <w:color w:val="FF0000"/>
        </w:rPr>
        <w:fldChar w:fldCharType="begin"/>
      </w:r>
      <w:r w:rsidR="00083E2A" w:rsidRPr="00A0649A">
        <w:rPr>
          <w:rFonts w:cstheme="minorHAnsi"/>
          <w:color w:val="FF0000"/>
        </w:rPr>
        <w:instrText xml:space="preserve"> TOC \h \z \c "Rysunek" </w:instrText>
      </w:r>
      <w:r w:rsidRPr="00A0649A">
        <w:rPr>
          <w:rFonts w:cstheme="minorHAnsi"/>
          <w:color w:val="FF0000"/>
        </w:rPr>
        <w:fldChar w:fldCharType="separate"/>
      </w:r>
      <w:hyperlink w:anchor="_Toc96363343" w:history="1">
        <w:r w:rsidR="00CB71C4" w:rsidRPr="00F2242D">
          <w:rPr>
            <w:rStyle w:val="Hipercze"/>
            <w:rFonts w:cstheme="minorHAnsi"/>
            <w:noProof/>
          </w:rPr>
          <w:t>Rysunek 1. OSI Miasta CITTASLOW</w:t>
        </w:r>
        <w:r w:rsidR="00CB71C4">
          <w:rPr>
            <w:noProof/>
            <w:webHidden/>
          </w:rPr>
          <w:tab/>
        </w:r>
        <w:r>
          <w:rPr>
            <w:noProof/>
            <w:webHidden/>
          </w:rPr>
          <w:fldChar w:fldCharType="begin"/>
        </w:r>
        <w:r w:rsidR="00CB71C4">
          <w:rPr>
            <w:noProof/>
            <w:webHidden/>
          </w:rPr>
          <w:instrText xml:space="preserve"> PAGEREF _Toc96363343 \h </w:instrText>
        </w:r>
        <w:r>
          <w:rPr>
            <w:noProof/>
            <w:webHidden/>
          </w:rPr>
        </w:r>
        <w:r>
          <w:rPr>
            <w:noProof/>
            <w:webHidden/>
          </w:rPr>
          <w:fldChar w:fldCharType="separate"/>
        </w:r>
        <w:r w:rsidR="003F2A59">
          <w:rPr>
            <w:noProof/>
            <w:webHidden/>
          </w:rPr>
          <w:t>48</w:t>
        </w:r>
        <w:r>
          <w:rPr>
            <w:noProof/>
            <w:webHidden/>
          </w:rPr>
          <w:fldChar w:fldCharType="end"/>
        </w:r>
      </w:hyperlink>
    </w:p>
    <w:p w14:paraId="4DB63604" w14:textId="77777777" w:rsidR="00CB71C4" w:rsidRDefault="00756616">
      <w:pPr>
        <w:pStyle w:val="Spisilustracji"/>
        <w:tabs>
          <w:tab w:val="right" w:leader="dot" w:pos="9060"/>
        </w:tabs>
        <w:rPr>
          <w:rFonts w:eastAsiaTheme="minorEastAsia"/>
          <w:noProof/>
          <w:lang w:eastAsia="pl-PL"/>
        </w:rPr>
      </w:pPr>
      <w:hyperlink w:anchor="_Toc96363344" w:history="1">
        <w:r w:rsidR="00CB71C4" w:rsidRPr="00F2242D">
          <w:rPr>
            <w:rStyle w:val="Hipercze"/>
            <w:rFonts w:cstheme="minorHAnsi"/>
            <w:noProof/>
          </w:rPr>
          <w:t>Rysunek 2. Mapa Obszarów Strategicznej Interwencji na terenie Gminy Dobre Miasto</w:t>
        </w:r>
        <w:r w:rsidR="00CB71C4">
          <w:rPr>
            <w:noProof/>
            <w:webHidden/>
          </w:rPr>
          <w:tab/>
        </w:r>
        <w:r w:rsidR="00AD2A15">
          <w:rPr>
            <w:noProof/>
            <w:webHidden/>
          </w:rPr>
          <w:fldChar w:fldCharType="begin"/>
        </w:r>
        <w:r w:rsidR="00CB71C4">
          <w:rPr>
            <w:noProof/>
            <w:webHidden/>
          </w:rPr>
          <w:instrText xml:space="preserve"> PAGEREF _Toc96363344 \h </w:instrText>
        </w:r>
        <w:r w:rsidR="00AD2A15">
          <w:rPr>
            <w:noProof/>
            <w:webHidden/>
          </w:rPr>
        </w:r>
        <w:r w:rsidR="00AD2A15">
          <w:rPr>
            <w:noProof/>
            <w:webHidden/>
          </w:rPr>
          <w:fldChar w:fldCharType="separate"/>
        </w:r>
        <w:r w:rsidR="003F2A59">
          <w:rPr>
            <w:noProof/>
            <w:webHidden/>
          </w:rPr>
          <w:t>50</w:t>
        </w:r>
        <w:r w:rsidR="00AD2A15">
          <w:rPr>
            <w:noProof/>
            <w:webHidden/>
          </w:rPr>
          <w:fldChar w:fldCharType="end"/>
        </w:r>
      </w:hyperlink>
    </w:p>
    <w:p w14:paraId="624323DF" w14:textId="77777777" w:rsidR="00CB71C4" w:rsidRDefault="00756616">
      <w:pPr>
        <w:pStyle w:val="Spisilustracji"/>
        <w:tabs>
          <w:tab w:val="right" w:leader="dot" w:pos="9060"/>
        </w:tabs>
        <w:rPr>
          <w:rFonts w:eastAsiaTheme="minorEastAsia"/>
          <w:noProof/>
          <w:lang w:eastAsia="pl-PL"/>
        </w:rPr>
      </w:pPr>
      <w:hyperlink w:anchor="_Toc96363345" w:history="1">
        <w:r w:rsidR="00CB71C4" w:rsidRPr="00F2242D">
          <w:rPr>
            <w:rStyle w:val="Hipercze"/>
            <w:rFonts w:cstheme="minorHAnsi"/>
            <w:noProof/>
          </w:rPr>
          <w:t>Rysunek 4. OSI TURYSTYKA</w:t>
        </w:r>
        <w:r w:rsidR="00CB71C4">
          <w:rPr>
            <w:noProof/>
            <w:webHidden/>
          </w:rPr>
          <w:tab/>
        </w:r>
        <w:r w:rsidR="00AD2A15">
          <w:rPr>
            <w:noProof/>
            <w:webHidden/>
          </w:rPr>
          <w:fldChar w:fldCharType="begin"/>
        </w:r>
        <w:r w:rsidR="00CB71C4">
          <w:rPr>
            <w:noProof/>
            <w:webHidden/>
          </w:rPr>
          <w:instrText xml:space="preserve"> PAGEREF _Toc96363345 \h </w:instrText>
        </w:r>
        <w:r w:rsidR="00AD2A15">
          <w:rPr>
            <w:noProof/>
            <w:webHidden/>
          </w:rPr>
        </w:r>
        <w:r w:rsidR="00AD2A15">
          <w:rPr>
            <w:noProof/>
            <w:webHidden/>
          </w:rPr>
          <w:fldChar w:fldCharType="separate"/>
        </w:r>
        <w:r w:rsidR="003F2A59">
          <w:rPr>
            <w:noProof/>
            <w:webHidden/>
          </w:rPr>
          <w:t>52</w:t>
        </w:r>
        <w:r w:rsidR="00AD2A15">
          <w:rPr>
            <w:noProof/>
            <w:webHidden/>
          </w:rPr>
          <w:fldChar w:fldCharType="end"/>
        </w:r>
      </w:hyperlink>
    </w:p>
    <w:p w14:paraId="44C41BD8" w14:textId="77777777" w:rsidR="00CB71C4" w:rsidRDefault="00756616">
      <w:pPr>
        <w:pStyle w:val="Spisilustracji"/>
        <w:tabs>
          <w:tab w:val="right" w:leader="dot" w:pos="9060"/>
        </w:tabs>
        <w:rPr>
          <w:rFonts w:eastAsiaTheme="minorEastAsia"/>
          <w:noProof/>
          <w:lang w:eastAsia="pl-PL"/>
        </w:rPr>
      </w:pPr>
      <w:hyperlink w:anchor="_Toc96363346" w:history="1">
        <w:r w:rsidR="00CB71C4" w:rsidRPr="00F2242D">
          <w:rPr>
            <w:rStyle w:val="Hipercze"/>
            <w:rFonts w:cstheme="minorHAnsi"/>
            <w:noProof/>
          </w:rPr>
          <w:t>Rysunek 5. OSI OCHRONA ŚRODOWISKA</w:t>
        </w:r>
        <w:r w:rsidR="00CB71C4">
          <w:rPr>
            <w:noProof/>
            <w:webHidden/>
          </w:rPr>
          <w:tab/>
        </w:r>
        <w:r w:rsidR="00AD2A15">
          <w:rPr>
            <w:noProof/>
            <w:webHidden/>
          </w:rPr>
          <w:fldChar w:fldCharType="begin"/>
        </w:r>
        <w:r w:rsidR="00CB71C4">
          <w:rPr>
            <w:noProof/>
            <w:webHidden/>
          </w:rPr>
          <w:instrText xml:space="preserve"> PAGEREF _Toc96363346 \h </w:instrText>
        </w:r>
        <w:r w:rsidR="00AD2A15">
          <w:rPr>
            <w:noProof/>
            <w:webHidden/>
          </w:rPr>
        </w:r>
        <w:r w:rsidR="00AD2A15">
          <w:rPr>
            <w:noProof/>
            <w:webHidden/>
          </w:rPr>
          <w:fldChar w:fldCharType="separate"/>
        </w:r>
        <w:r w:rsidR="003F2A59">
          <w:rPr>
            <w:noProof/>
            <w:webHidden/>
          </w:rPr>
          <w:t>54</w:t>
        </w:r>
        <w:r w:rsidR="00AD2A15">
          <w:rPr>
            <w:noProof/>
            <w:webHidden/>
          </w:rPr>
          <w:fldChar w:fldCharType="end"/>
        </w:r>
      </w:hyperlink>
    </w:p>
    <w:p w14:paraId="326D14A5" w14:textId="77777777" w:rsidR="00CB71C4" w:rsidRDefault="00756616">
      <w:pPr>
        <w:pStyle w:val="Spisilustracji"/>
        <w:tabs>
          <w:tab w:val="right" w:leader="dot" w:pos="9060"/>
        </w:tabs>
        <w:rPr>
          <w:rFonts w:eastAsiaTheme="minorEastAsia"/>
          <w:noProof/>
          <w:lang w:eastAsia="pl-PL"/>
        </w:rPr>
      </w:pPr>
      <w:hyperlink w:anchor="_Toc96363347" w:history="1">
        <w:r w:rsidR="00CB71C4" w:rsidRPr="00F2242D">
          <w:rPr>
            <w:rStyle w:val="Hipercze"/>
            <w:rFonts w:cstheme="minorHAnsi"/>
            <w:noProof/>
          </w:rPr>
          <w:t>Rysunek 6 OSI Infrastruktura drogowa</w:t>
        </w:r>
        <w:r w:rsidR="00CB71C4">
          <w:rPr>
            <w:noProof/>
            <w:webHidden/>
          </w:rPr>
          <w:tab/>
        </w:r>
        <w:r w:rsidR="00AD2A15">
          <w:rPr>
            <w:noProof/>
            <w:webHidden/>
          </w:rPr>
          <w:fldChar w:fldCharType="begin"/>
        </w:r>
        <w:r w:rsidR="00CB71C4">
          <w:rPr>
            <w:noProof/>
            <w:webHidden/>
          </w:rPr>
          <w:instrText xml:space="preserve"> PAGEREF _Toc96363347 \h </w:instrText>
        </w:r>
        <w:r w:rsidR="00AD2A15">
          <w:rPr>
            <w:noProof/>
            <w:webHidden/>
          </w:rPr>
        </w:r>
        <w:r w:rsidR="00AD2A15">
          <w:rPr>
            <w:noProof/>
            <w:webHidden/>
          </w:rPr>
          <w:fldChar w:fldCharType="separate"/>
        </w:r>
        <w:r w:rsidR="003F2A59">
          <w:rPr>
            <w:noProof/>
            <w:webHidden/>
          </w:rPr>
          <w:t>56</w:t>
        </w:r>
        <w:r w:rsidR="00AD2A15">
          <w:rPr>
            <w:noProof/>
            <w:webHidden/>
          </w:rPr>
          <w:fldChar w:fldCharType="end"/>
        </w:r>
      </w:hyperlink>
    </w:p>
    <w:p w14:paraId="1DBDDC5A" w14:textId="77777777" w:rsidR="00CB71C4" w:rsidRDefault="00756616">
      <w:pPr>
        <w:pStyle w:val="Spisilustracji"/>
        <w:tabs>
          <w:tab w:val="right" w:leader="dot" w:pos="9060"/>
        </w:tabs>
        <w:rPr>
          <w:rFonts w:eastAsiaTheme="minorEastAsia"/>
          <w:noProof/>
          <w:lang w:eastAsia="pl-PL"/>
        </w:rPr>
      </w:pPr>
      <w:hyperlink w:anchor="_Toc96363348" w:history="1">
        <w:r w:rsidR="00CB71C4" w:rsidRPr="00F2242D">
          <w:rPr>
            <w:rStyle w:val="Hipercze"/>
            <w:rFonts w:cstheme="minorHAnsi"/>
            <w:noProof/>
          </w:rPr>
          <w:t>Rysunek 7. OSI REWITALIZACJA</w:t>
        </w:r>
        <w:r w:rsidR="00CB71C4">
          <w:rPr>
            <w:noProof/>
            <w:webHidden/>
          </w:rPr>
          <w:tab/>
        </w:r>
        <w:r w:rsidR="00AD2A15">
          <w:rPr>
            <w:noProof/>
            <w:webHidden/>
          </w:rPr>
          <w:fldChar w:fldCharType="begin"/>
        </w:r>
        <w:r w:rsidR="00CB71C4">
          <w:rPr>
            <w:noProof/>
            <w:webHidden/>
          </w:rPr>
          <w:instrText xml:space="preserve"> PAGEREF _Toc96363348 \h </w:instrText>
        </w:r>
        <w:r w:rsidR="00AD2A15">
          <w:rPr>
            <w:noProof/>
            <w:webHidden/>
          </w:rPr>
        </w:r>
        <w:r w:rsidR="00AD2A15">
          <w:rPr>
            <w:noProof/>
            <w:webHidden/>
          </w:rPr>
          <w:fldChar w:fldCharType="separate"/>
        </w:r>
        <w:r w:rsidR="003F2A59">
          <w:rPr>
            <w:noProof/>
            <w:webHidden/>
          </w:rPr>
          <w:t>59</w:t>
        </w:r>
        <w:r w:rsidR="00AD2A15">
          <w:rPr>
            <w:noProof/>
            <w:webHidden/>
          </w:rPr>
          <w:fldChar w:fldCharType="end"/>
        </w:r>
      </w:hyperlink>
    </w:p>
    <w:p w14:paraId="17BB3D71" w14:textId="77777777" w:rsidR="00CB71C4" w:rsidRDefault="00756616">
      <w:pPr>
        <w:pStyle w:val="Spisilustracji"/>
        <w:tabs>
          <w:tab w:val="right" w:leader="dot" w:pos="9060"/>
        </w:tabs>
        <w:rPr>
          <w:rFonts w:eastAsiaTheme="minorEastAsia"/>
          <w:noProof/>
          <w:lang w:eastAsia="pl-PL"/>
        </w:rPr>
      </w:pPr>
      <w:hyperlink w:anchor="_Toc96363349" w:history="1">
        <w:r w:rsidR="00CB71C4" w:rsidRPr="00F2242D">
          <w:rPr>
            <w:rStyle w:val="Hipercze"/>
            <w:rFonts w:cstheme="minorHAnsi"/>
            <w:noProof/>
          </w:rPr>
          <w:t>Rysunek 8. OSI SPOŁECZENSTWO</w:t>
        </w:r>
        <w:r w:rsidR="00CB71C4">
          <w:rPr>
            <w:noProof/>
            <w:webHidden/>
          </w:rPr>
          <w:tab/>
        </w:r>
        <w:r w:rsidR="00AD2A15">
          <w:rPr>
            <w:noProof/>
            <w:webHidden/>
          </w:rPr>
          <w:fldChar w:fldCharType="begin"/>
        </w:r>
        <w:r w:rsidR="00CB71C4">
          <w:rPr>
            <w:noProof/>
            <w:webHidden/>
          </w:rPr>
          <w:instrText xml:space="preserve"> PAGEREF _Toc96363349 \h </w:instrText>
        </w:r>
        <w:r w:rsidR="00AD2A15">
          <w:rPr>
            <w:noProof/>
            <w:webHidden/>
          </w:rPr>
        </w:r>
        <w:r w:rsidR="00AD2A15">
          <w:rPr>
            <w:noProof/>
            <w:webHidden/>
          </w:rPr>
          <w:fldChar w:fldCharType="separate"/>
        </w:r>
        <w:r w:rsidR="003F2A59">
          <w:rPr>
            <w:noProof/>
            <w:webHidden/>
          </w:rPr>
          <w:t>61</w:t>
        </w:r>
        <w:r w:rsidR="00AD2A15">
          <w:rPr>
            <w:noProof/>
            <w:webHidden/>
          </w:rPr>
          <w:fldChar w:fldCharType="end"/>
        </w:r>
      </w:hyperlink>
    </w:p>
    <w:p w14:paraId="0530DC3D" w14:textId="77777777" w:rsidR="00CB71C4" w:rsidRDefault="00756616">
      <w:pPr>
        <w:pStyle w:val="Spisilustracji"/>
        <w:tabs>
          <w:tab w:val="right" w:leader="dot" w:pos="9060"/>
        </w:tabs>
        <w:rPr>
          <w:rFonts w:eastAsiaTheme="minorEastAsia"/>
          <w:noProof/>
          <w:lang w:eastAsia="pl-PL"/>
        </w:rPr>
      </w:pPr>
      <w:hyperlink w:anchor="_Toc96363350" w:history="1">
        <w:r w:rsidR="00CB71C4" w:rsidRPr="00F2242D">
          <w:rPr>
            <w:rStyle w:val="Hipercze"/>
            <w:rFonts w:cstheme="minorHAnsi"/>
            <w:noProof/>
          </w:rPr>
          <w:t>Rysunek 11. Model struktury funkcjonalno-przestrzennej na terenie Gminy Dobre Miasto</w:t>
        </w:r>
        <w:r w:rsidR="00CB71C4">
          <w:rPr>
            <w:noProof/>
            <w:webHidden/>
          </w:rPr>
          <w:tab/>
        </w:r>
        <w:r w:rsidR="00AD2A15">
          <w:rPr>
            <w:noProof/>
            <w:webHidden/>
          </w:rPr>
          <w:fldChar w:fldCharType="begin"/>
        </w:r>
        <w:r w:rsidR="00CB71C4">
          <w:rPr>
            <w:noProof/>
            <w:webHidden/>
          </w:rPr>
          <w:instrText xml:space="preserve"> PAGEREF _Toc96363350 \h </w:instrText>
        </w:r>
        <w:r w:rsidR="00AD2A15">
          <w:rPr>
            <w:noProof/>
            <w:webHidden/>
          </w:rPr>
        </w:r>
        <w:r w:rsidR="00AD2A15">
          <w:rPr>
            <w:noProof/>
            <w:webHidden/>
          </w:rPr>
          <w:fldChar w:fldCharType="separate"/>
        </w:r>
        <w:r w:rsidR="003F2A59">
          <w:rPr>
            <w:noProof/>
            <w:webHidden/>
          </w:rPr>
          <w:t>64</w:t>
        </w:r>
        <w:r w:rsidR="00AD2A15">
          <w:rPr>
            <w:noProof/>
            <w:webHidden/>
          </w:rPr>
          <w:fldChar w:fldCharType="end"/>
        </w:r>
      </w:hyperlink>
    </w:p>
    <w:p w14:paraId="3E7DCEE0" w14:textId="77777777" w:rsidR="00BA078F" w:rsidRPr="00A0649A" w:rsidRDefault="00AD2A15" w:rsidP="00574F5F">
      <w:pPr>
        <w:jc w:val="both"/>
        <w:rPr>
          <w:rFonts w:cstheme="minorHAnsi"/>
          <w:color w:val="FF0000"/>
        </w:rPr>
      </w:pPr>
      <w:r w:rsidRPr="00A0649A">
        <w:rPr>
          <w:rFonts w:cstheme="minorHAnsi"/>
          <w:color w:val="FF0000"/>
        </w:rPr>
        <w:fldChar w:fldCharType="end"/>
      </w:r>
    </w:p>
    <w:p w14:paraId="7B76427C" w14:textId="77777777" w:rsidR="003F2A59" w:rsidRDefault="00AD2A15">
      <w:pPr>
        <w:pStyle w:val="Spisilustracji"/>
        <w:tabs>
          <w:tab w:val="right" w:leader="dot" w:pos="9060"/>
        </w:tabs>
        <w:rPr>
          <w:rFonts w:eastAsiaTheme="minorEastAsia"/>
          <w:noProof/>
          <w:lang w:eastAsia="pl-PL"/>
        </w:rPr>
      </w:pPr>
      <w:r w:rsidRPr="00A0649A">
        <w:rPr>
          <w:rFonts w:cstheme="minorHAnsi"/>
          <w:color w:val="FF0000"/>
        </w:rPr>
        <w:fldChar w:fldCharType="begin"/>
      </w:r>
      <w:r w:rsidR="00D40044" w:rsidRPr="00A0649A">
        <w:rPr>
          <w:rFonts w:cstheme="minorHAnsi"/>
          <w:color w:val="FF0000"/>
        </w:rPr>
        <w:instrText xml:space="preserve"> TOC \h \z \c "Tabela" </w:instrText>
      </w:r>
      <w:r w:rsidRPr="00A0649A">
        <w:rPr>
          <w:rFonts w:cstheme="minorHAnsi"/>
          <w:color w:val="FF0000"/>
        </w:rPr>
        <w:fldChar w:fldCharType="separate"/>
      </w:r>
      <w:hyperlink w:anchor="_Toc100141551" w:history="1">
        <w:r w:rsidR="003F2A59" w:rsidRPr="007A7172">
          <w:rPr>
            <w:rStyle w:val="Hipercze"/>
            <w:rFonts w:cstheme="minorHAnsi"/>
            <w:noProof/>
          </w:rPr>
          <w:t>Tabela 1. Analiza SWOT</w:t>
        </w:r>
        <w:r w:rsidR="003F2A59">
          <w:rPr>
            <w:noProof/>
            <w:webHidden/>
          </w:rPr>
          <w:tab/>
        </w:r>
        <w:r w:rsidR="003F2A59">
          <w:rPr>
            <w:noProof/>
            <w:webHidden/>
          </w:rPr>
          <w:fldChar w:fldCharType="begin"/>
        </w:r>
        <w:r w:rsidR="003F2A59">
          <w:rPr>
            <w:noProof/>
            <w:webHidden/>
          </w:rPr>
          <w:instrText xml:space="preserve"> PAGEREF _Toc100141551 \h </w:instrText>
        </w:r>
        <w:r w:rsidR="003F2A59">
          <w:rPr>
            <w:noProof/>
            <w:webHidden/>
          </w:rPr>
        </w:r>
        <w:r w:rsidR="003F2A59">
          <w:rPr>
            <w:noProof/>
            <w:webHidden/>
          </w:rPr>
          <w:fldChar w:fldCharType="separate"/>
        </w:r>
        <w:r w:rsidR="003F2A59">
          <w:rPr>
            <w:noProof/>
            <w:webHidden/>
          </w:rPr>
          <w:t>15</w:t>
        </w:r>
        <w:r w:rsidR="003F2A59">
          <w:rPr>
            <w:noProof/>
            <w:webHidden/>
          </w:rPr>
          <w:fldChar w:fldCharType="end"/>
        </w:r>
      </w:hyperlink>
    </w:p>
    <w:p w14:paraId="02E18A75" w14:textId="77777777" w:rsidR="003F2A59" w:rsidRDefault="00756616">
      <w:pPr>
        <w:pStyle w:val="Spisilustracji"/>
        <w:tabs>
          <w:tab w:val="right" w:leader="dot" w:pos="9060"/>
        </w:tabs>
        <w:rPr>
          <w:rFonts w:eastAsiaTheme="minorEastAsia"/>
          <w:noProof/>
          <w:lang w:eastAsia="pl-PL"/>
        </w:rPr>
      </w:pPr>
      <w:hyperlink w:anchor="_Toc100141552" w:history="1">
        <w:r w:rsidR="003F2A59" w:rsidRPr="007A7172">
          <w:rPr>
            <w:rStyle w:val="Hipercze"/>
            <w:rFonts w:cstheme="minorHAnsi"/>
            <w:noProof/>
          </w:rPr>
          <w:t>Tabela 2 Cel strategiczny nr 1 Bezpieczna komunikacja</w:t>
        </w:r>
        <w:r w:rsidR="003F2A59">
          <w:rPr>
            <w:noProof/>
            <w:webHidden/>
          </w:rPr>
          <w:tab/>
        </w:r>
        <w:r w:rsidR="003F2A59">
          <w:rPr>
            <w:noProof/>
            <w:webHidden/>
          </w:rPr>
          <w:fldChar w:fldCharType="begin"/>
        </w:r>
        <w:r w:rsidR="003F2A59">
          <w:rPr>
            <w:noProof/>
            <w:webHidden/>
          </w:rPr>
          <w:instrText xml:space="preserve"> PAGEREF _Toc100141552 \h </w:instrText>
        </w:r>
        <w:r w:rsidR="003F2A59">
          <w:rPr>
            <w:noProof/>
            <w:webHidden/>
          </w:rPr>
        </w:r>
        <w:r w:rsidR="003F2A59">
          <w:rPr>
            <w:noProof/>
            <w:webHidden/>
          </w:rPr>
          <w:fldChar w:fldCharType="separate"/>
        </w:r>
        <w:r w:rsidR="003F2A59">
          <w:rPr>
            <w:noProof/>
            <w:webHidden/>
          </w:rPr>
          <w:t>26</w:t>
        </w:r>
        <w:r w:rsidR="003F2A59">
          <w:rPr>
            <w:noProof/>
            <w:webHidden/>
          </w:rPr>
          <w:fldChar w:fldCharType="end"/>
        </w:r>
      </w:hyperlink>
    </w:p>
    <w:p w14:paraId="21896447" w14:textId="77777777" w:rsidR="003F2A59" w:rsidRDefault="00756616">
      <w:pPr>
        <w:pStyle w:val="Spisilustracji"/>
        <w:tabs>
          <w:tab w:val="right" w:leader="dot" w:pos="9060"/>
        </w:tabs>
        <w:rPr>
          <w:rFonts w:eastAsiaTheme="minorEastAsia"/>
          <w:noProof/>
          <w:lang w:eastAsia="pl-PL"/>
        </w:rPr>
      </w:pPr>
      <w:hyperlink w:anchor="_Toc100141553" w:history="1">
        <w:r w:rsidR="003F2A59" w:rsidRPr="007A7172">
          <w:rPr>
            <w:rStyle w:val="Hipercze"/>
            <w:rFonts w:cstheme="minorHAnsi"/>
            <w:noProof/>
          </w:rPr>
          <w:t>Tabela 3 Cel strategiczny nr 2 Całoroczna oferta turystyczna</w:t>
        </w:r>
        <w:r w:rsidR="003F2A59">
          <w:rPr>
            <w:noProof/>
            <w:webHidden/>
          </w:rPr>
          <w:tab/>
        </w:r>
        <w:r w:rsidR="003F2A59">
          <w:rPr>
            <w:noProof/>
            <w:webHidden/>
          </w:rPr>
          <w:fldChar w:fldCharType="begin"/>
        </w:r>
        <w:r w:rsidR="003F2A59">
          <w:rPr>
            <w:noProof/>
            <w:webHidden/>
          </w:rPr>
          <w:instrText xml:space="preserve"> PAGEREF _Toc100141553 \h </w:instrText>
        </w:r>
        <w:r w:rsidR="003F2A59">
          <w:rPr>
            <w:noProof/>
            <w:webHidden/>
          </w:rPr>
        </w:r>
        <w:r w:rsidR="003F2A59">
          <w:rPr>
            <w:noProof/>
            <w:webHidden/>
          </w:rPr>
          <w:fldChar w:fldCharType="separate"/>
        </w:r>
        <w:r w:rsidR="003F2A59">
          <w:rPr>
            <w:noProof/>
            <w:webHidden/>
          </w:rPr>
          <w:t>29</w:t>
        </w:r>
        <w:r w:rsidR="003F2A59">
          <w:rPr>
            <w:noProof/>
            <w:webHidden/>
          </w:rPr>
          <w:fldChar w:fldCharType="end"/>
        </w:r>
      </w:hyperlink>
    </w:p>
    <w:p w14:paraId="2ED8ACFF" w14:textId="77777777" w:rsidR="003F2A59" w:rsidRDefault="00756616">
      <w:pPr>
        <w:pStyle w:val="Spisilustracji"/>
        <w:tabs>
          <w:tab w:val="right" w:leader="dot" w:pos="9060"/>
        </w:tabs>
        <w:rPr>
          <w:rFonts w:eastAsiaTheme="minorEastAsia"/>
          <w:noProof/>
          <w:lang w:eastAsia="pl-PL"/>
        </w:rPr>
      </w:pPr>
      <w:hyperlink w:anchor="_Toc100141554" w:history="1">
        <w:r w:rsidR="003F2A59" w:rsidRPr="007A7172">
          <w:rPr>
            <w:rStyle w:val="Hipercze"/>
            <w:rFonts w:cstheme="minorHAnsi"/>
            <w:noProof/>
          </w:rPr>
          <w:t>Tabela 4 Cel strategiczny nr 4 Rozwijająca się gospodarka</w:t>
        </w:r>
        <w:r w:rsidR="003F2A59">
          <w:rPr>
            <w:noProof/>
            <w:webHidden/>
          </w:rPr>
          <w:tab/>
        </w:r>
        <w:r w:rsidR="003F2A59">
          <w:rPr>
            <w:noProof/>
            <w:webHidden/>
          </w:rPr>
          <w:fldChar w:fldCharType="begin"/>
        </w:r>
        <w:r w:rsidR="003F2A59">
          <w:rPr>
            <w:noProof/>
            <w:webHidden/>
          </w:rPr>
          <w:instrText xml:space="preserve"> PAGEREF _Toc100141554 \h </w:instrText>
        </w:r>
        <w:r w:rsidR="003F2A59">
          <w:rPr>
            <w:noProof/>
            <w:webHidden/>
          </w:rPr>
        </w:r>
        <w:r w:rsidR="003F2A59">
          <w:rPr>
            <w:noProof/>
            <w:webHidden/>
          </w:rPr>
          <w:fldChar w:fldCharType="separate"/>
        </w:r>
        <w:r w:rsidR="003F2A59">
          <w:rPr>
            <w:noProof/>
            <w:webHidden/>
          </w:rPr>
          <w:t>33</w:t>
        </w:r>
        <w:r w:rsidR="003F2A59">
          <w:rPr>
            <w:noProof/>
            <w:webHidden/>
          </w:rPr>
          <w:fldChar w:fldCharType="end"/>
        </w:r>
      </w:hyperlink>
    </w:p>
    <w:p w14:paraId="49717BC4" w14:textId="77777777" w:rsidR="003F2A59" w:rsidRDefault="00756616">
      <w:pPr>
        <w:pStyle w:val="Spisilustracji"/>
        <w:tabs>
          <w:tab w:val="right" w:leader="dot" w:pos="9060"/>
        </w:tabs>
        <w:rPr>
          <w:rFonts w:eastAsiaTheme="minorEastAsia"/>
          <w:noProof/>
          <w:lang w:eastAsia="pl-PL"/>
        </w:rPr>
      </w:pPr>
      <w:hyperlink w:anchor="_Toc100141555" w:history="1">
        <w:r w:rsidR="003F2A59" w:rsidRPr="007A7172">
          <w:rPr>
            <w:rStyle w:val="Hipercze"/>
            <w:rFonts w:cstheme="minorHAnsi"/>
            <w:noProof/>
          </w:rPr>
          <w:t>Tabela 5 Cel strategiczny nr 4 Poprawiająca się jakość życia mieszkańców</w:t>
        </w:r>
        <w:r w:rsidR="003F2A59">
          <w:rPr>
            <w:noProof/>
            <w:webHidden/>
          </w:rPr>
          <w:tab/>
        </w:r>
        <w:r w:rsidR="003F2A59">
          <w:rPr>
            <w:noProof/>
            <w:webHidden/>
          </w:rPr>
          <w:fldChar w:fldCharType="begin"/>
        </w:r>
        <w:r w:rsidR="003F2A59">
          <w:rPr>
            <w:noProof/>
            <w:webHidden/>
          </w:rPr>
          <w:instrText xml:space="preserve"> PAGEREF _Toc100141555 \h </w:instrText>
        </w:r>
        <w:r w:rsidR="003F2A59">
          <w:rPr>
            <w:noProof/>
            <w:webHidden/>
          </w:rPr>
        </w:r>
        <w:r w:rsidR="003F2A59">
          <w:rPr>
            <w:noProof/>
            <w:webHidden/>
          </w:rPr>
          <w:fldChar w:fldCharType="separate"/>
        </w:r>
        <w:r w:rsidR="003F2A59">
          <w:rPr>
            <w:noProof/>
            <w:webHidden/>
          </w:rPr>
          <w:t>37</w:t>
        </w:r>
        <w:r w:rsidR="003F2A59">
          <w:rPr>
            <w:noProof/>
            <w:webHidden/>
          </w:rPr>
          <w:fldChar w:fldCharType="end"/>
        </w:r>
      </w:hyperlink>
    </w:p>
    <w:p w14:paraId="21A5F2D6" w14:textId="77777777" w:rsidR="003F2A59" w:rsidRDefault="00756616">
      <w:pPr>
        <w:pStyle w:val="Spisilustracji"/>
        <w:tabs>
          <w:tab w:val="right" w:leader="dot" w:pos="9060"/>
        </w:tabs>
        <w:rPr>
          <w:rFonts w:eastAsiaTheme="minorEastAsia"/>
          <w:noProof/>
          <w:lang w:eastAsia="pl-PL"/>
        </w:rPr>
      </w:pPr>
      <w:hyperlink w:anchor="_Toc100141556" w:history="1">
        <w:r w:rsidR="003F2A59" w:rsidRPr="007A7172">
          <w:rPr>
            <w:rStyle w:val="Hipercze"/>
            <w:rFonts w:cstheme="minorHAnsi"/>
            <w:noProof/>
          </w:rPr>
          <w:t>Tabela 6 Cel strategiczny nr 5 Ochrona środowiska</w:t>
        </w:r>
        <w:r w:rsidR="003F2A59">
          <w:rPr>
            <w:noProof/>
            <w:webHidden/>
          </w:rPr>
          <w:tab/>
        </w:r>
        <w:r w:rsidR="003F2A59">
          <w:rPr>
            <w:noProof/>
            <w:webHidden/>
          </w:rPr>
          <w:fldChar w:fldCharType="begin"/>
        </w:r>
        <w:r w:rsidR="003F2A59">
          <w:rPr>
            <w:noProof/>
            <w:webHidden/>
          </w:rPr>
          <w:instrText xml:space="preserve"> PAGEREF _Toc100141556 \h </w:instrText>
        </w:r>
        <w:r w:rsidR="003F2A59">
          <w:rPr>
            <w:noProof/>
            <w:webHidden/>
          </w:rPr>
        </w:r>
        <w:r w:rsidR="003F2A59">
          <w:rPr>
            <w:noProof/>
            <w:webHidden/>
          </w:rPr>
          <w:fldChar w:fldCharType="separate"/>
        </w:r>
        <w:r w:rsidR="003F2A59">
          <w:rPr>
            <w:noProof/>
            <w:webHidden/>
          </w:rPr>
          <w:t>43</w:t>
        </w:r>
        <w:r w:rsidR="003F2A59">
          <w:rPr>
            <w:noProof/>
            <w:webHidden/>
          </w:rPr>
          <w:fldChar w:fldCharType="end"/>
        </w:r>
      </w:hyperlink>
    </w:p>
    <w:p w14:paraId="7661AD0B" w14:textId="77777777" w:rsidR="003F2A59" w:rsidRDefault="00756616">
      <w:pPr>
        <w:pStyle w:val="Spisilustracji"/>
        <w:tabs>
          <w:tab w:val="right" w:leader="dot" w:pos="9060"/>
        </w:tabs>
        <w:rPr>
          <w:rFonts w:eastAsiaTheme="minorEastAsia"/>
          <w:noProof/>
          <w:lang w:eastAsia="pl-PL"/>
        </w:rPr>
      </w:pPr>
      <w:hyperlink w:anchor="_Toc100141557" w:history="1">
        <w:r w:rsidR="003F2A59" w:rsidRPr="007A7172">
          <w:rPr>
            <w:rStyle w:val="Hipercze"/>
            <w:rFonts w:cstheme="minorHAnsi"/>
            <w:noProof/>
          </w:rPr>
          <w:t>Tabela 7. Cele strategiczne a OSI Miasta CITTASLOW – perspektywa 2030</w:t>
        </w:r>
        <w:r w:rsidR="003F2A59">
          <w:rPr>
            <w:noProof/>
            <w:webHidden/>
          </w:rPr>
          <w:tab/>
        </w:r>
        <w:r w:rsidR="003F2A59">
          <w:rPr>
            <w:noProof/>
            <w:webHidden/>
          </w:rPr>
          <w:fldChar w:fldCharType="begin"/>
        </w:r>
        <w:r w:rsidR="003F2A59">
          <w:rPr>
            <w:noProof/>
            <w:webHidden/>
          </w:rPr>
          <w:instrText xml:space="preserve"> PAGEREF _Toc100141557 \h </w:instrText>
        </w:r>
        <w:r w:rsidR="003F2A59">
          <w:rPr>
            <w:noProof/>
            <w:webHidden/>
          </w:rPr>
        </w:r>
        <w:r w:rsidR="003F2A59">
          <w:rPr>
            <w:noProof/>
            <w:webHidden/>
          </w:rPr>
          <w:fldChar w:fldCharType="separate"/>
        </w:r>
        <w:r w:rsidR="003F2A59">
          <w:rPr>
            <w:noProof/>
            <w:webHidden/>
          </w:rPr>
          <w:t>47</w:t>
        </w:r>
        <w:r w:rsidR="003F2A59">
          <w:rPr>
            <w:noProof/>
            <w:webHidden/>
          </w:rPr>
          <w:fldChar w:fldCharType="end"/>
        </w:r>
      </w:hyperlink>
    </w:p>
    <w:p w14:paraId="1C386CC5" w14:textId="77777777" w:rsidR="003F2A59" w:rsidRDefault="00756616">
      <w:pPr>
        <w:pStyle w:val="Spisilustracji"/>
        <w:tabs>
          <w:tab w:val="right" w:leader="dot" w:pos="9060"/>
        </w:tabs>
        <w:rPr>
          <w:rFonts w:eastAsiaTheme="minorEastAsia"/>
          <w:noProof/>
          <w:lang w:eastAsia="pl-PL"/>
        </w:rPr>
      </w:pPr>
      <w:hyperlink w:anchor="_Toc100141558" w:history="1">
        <w:r w:rsidR="003F2A59" w:rsidRPr="007A7172">
          <w:rPr>
            <w:rStyle w:val="Hipercze"/>
            <w:rFonts w:cstheme="minorHAnsi"/>
            <w:noProof/>
          </w:rPr>
          <w:t>Tabela 8. Oczekiwane skutki interwencji OSI Turystyka a cele Strategii</w:t>
        </w:r>
        <w:r w:rsidR="003F2A59">
          <w:rPr>
            <w:noProof/>
            <w:webHidden/>
          </w:rPr>
          <w:tab/>
        </w:r>
        <w:r w:rsidR="003F2A59">
          <w:rPr>
            <w:noProof/>
            <w:webHidden/>
          </w:rPr>
          <w:fldChar w:fldCharType="begin"/>
        </w:r>
        <w:r w:rsidR="003F2A59">
          <w:rPr>
            <w:noProof/>
            <w:webHidden/>
          </w:rPr>
          <w:instrText xml:space="preserve"> PAGEREF _Toc100141558 \h </w:instrText>
        </w:r>
        <w:r w:rsidR="003F2A59">
          <w:rPr>
            <w:noProof/>
            <w:webHidden/>
          </w:rPr>
        </w:r>
        <w:r w:rsidR="003F2A59">
          <w:rPr>
            <w:noProof/>
            <w:webHidden/>
          </w:rPr>
          <w:fldChar w:fldCharType="separate"/>
        </w:r>
        <w:r w:rsidR="003F2A59">
          <w:rPr>
            <w:noProof/>
            <w:webHidden/>
          </w:rPr>
          <w:t>51</w:t>
        </w:r>
        <w:r w:rsidR="003F2A59">
          <w:rPr>
            <w:noProof/>
            <w:webHidden/>
          </w:rPr>
          <w:fldChar w:fldCharType="end"/>
        </w:r>
      </w:hyperlink>
    </w:p>
    <w:p w14:paraId="3BB17917" w14:textId="77777777" w:rsidR="003F2A59" w:rsidRDefault="00756616">
      <w:pPr>
        <w:pStyle w:val="Spisilustracji"/>
        <w:tabs>
          <w:tab w:val="right" w:leader="dot" w:pos="9060"/>
        </w:tabs>
        <w:rPr>
          <w:rFonts w:eastAsiaTheme="minorEastAsia"/>
          <w:noProof/>
          <w:lang w:eastAsia="pl-PL"/>
        </w:rPr>
      </w:pPr>
      <w:hyperlink w:anchor="_Toc100141559" w:history="1">
        <w:r w:rsidR="003F2A59" w:rsidRPr="007A7172">
          <w:rPr>
            <w:rStyle w:val="Hipercze"/>
            <w:rFonts w:cstheme="minorHAnsi"/>
            <w:noProof/>
          </w:rPr>
          <w:t>Tabela 9. Oczekiwane skutki interwencji OSI Ochrona Środowiska a cele Strategii</w:t>
        </w:r>
        <w:r w:rsidR="003F2A59">
          <w:rPr>
            <w:noProof/>
            <w:webHidden/>
          </w:rPr>
          <w:tab/>
        </w:r>
        <w:r w:rsidR="003F2A59">
          <w:rPr>
            <w:noProof/>
            <w:webHidden/>
          </w:rPr>
          <w:fldChar w:fldCharType="begin"/>
        </w:r>
        <w:r w:rsidR="003F2A59">
          <w:rPr>
            <w:noProof/>
            <w:webHidden/>
          </w:rPr>
          <w:instrText xml:space="preserve"> PAGEREF _Toc100141559 \h </w:instrText>
        </w:r>
        <w:r w:rsidR="003F2A59">
          <w:rPr>
            <w:noProof/>
            <w:webHidden/>
          </w:rPr>
        </w:r>
        <w:r w:rsidR="003F2A59">
          <w:rPr>
            <w:noProof/>
            <w:webHidden/>
          </w:rPr>
          <w:fldChar w:fldCharType="separate"/>
        </w:r>
        <w:r w:rsidR="003F2A59">
          <w:rPr>
            <w:noProof/>
            <w:webHidden/>
          </w:rPr>
          <w:t>54</w:t>
        </w:r>
        <w:r w:rsidR="003F2A59">
          <w:rPr>
            <w:noProof/>
            <w:webHidden/>
          </w:rPr>
          <w:fldChar w:fldCharType="end"/>
        </w:r>
      </w:hyperlink>
    </w:p>
    <w:p w14:paraId="227F31B0" w14:textId="77777777" w:rsidR="003F2A59" w:rsidRDefault="00756616">
      <w:pPr>
        <w:pStyle w:val="Spisilustracji"/>
        <w:tabs>
          <w:tab w:val="right" w:leader="dot" w:pos="9060"/>
        </w:tabs>
        <w:rPr>
          <w:rFonts w:eastAsiaTheme="minorEastAsia"/>
          <w:noProof/>
          <w:lang w:eastAsia="pl-PL"/>
        </w:rPr>
      </w:pPr>
      <w:hyperlink w:anchor="_Toc100141560" w:history="1">
        <w:r w:rsidR="003F2A59" w:rsidRPr="007A7172">
          <w:rPr>
            <w:rStyle w:val="Hipercze"/>
            <w:rFonts w:cstheme="minorHAnsi"/>
            <w:noProof/>
          </w:rPr>
          <w:t>Tabela 10 Oczekiwane skutki interwencji OSI Infrastruktura drogowa a cele Strategii</w:t>
        </w:r>
        <w:r w:rsidR="003F2A59">
          <w:rPr>
            <w:noProof/>
            <w:webHidden/>
          </w:rPr>
          <w:tab/>
        </w:r>
        <w:r w:rsidR="003F2A59">
          <w:rPr>
            <w:noProof/>
            <w:webHidden/>
          </w:rPr>
          <w:fldChar w:fldCharType="begin"/>
        </w:r>
        <w:r w:rsidR="003F2A59">
          <w:rPr>
            <w:noProof/>
            <w:webHidden/>
          </w:rPr>
          <w:instrText xml:space="preserve"> PAGEREF _Toc100141560 \h </w:instrText>
        </w:r>
        <w:r w:rsidR="003F2A59">
          <w:rPr>
            <w:noProof/>
            <w:webHidden/>
          </w:rPr>
        </w:r>
        <w:r w:rsidR="003F2A59">
          <w:rPr>
            <w:noProof/>
            <w:webHidden/>
          </w:rPr>
          <w:fldChar w:fldCharType="separate"/>
        </w:r>
        <w:r w:rsidR="003F2A59">
          <w:rPr>
            <w:noProof/>
            <w:webHidden/>
          </w:rPr>
          <w:t>56</w:t>
        </w:r>
        <w:r w:rsidR="003F2A59">
          <w:rPr>
            <w:noProof/>
            <w:webHidden/>
          </w:rPr>
          <w:fldChar w:fldCharType="end"/>
        </w:r>
      </w:hyperlink>
    </w:p>
    <w:p w14:paraId="04A1E79C" w14:textId="77777777" w:rsidR="003F2A59" w:rsidRDefault="00756616">
      <w:pPr>
        <w:pStyle w:val="Spisilustracji"/>
        <w:tabs>
          <w:tab w:val="right" w:leader="dot" w:pos="9060"/>
        </w:tabs>
        <w:rPr>
          <w:rFonts w:eastAsiaTheme="minorEastAsia"/>
          <w:noProof/>
          <w:lang w:eastAsia="pl-PL"/>
        </w:rPr>
      </w:pPr>
      <w:hyperlink w:anchor="_Toc100141561" w:history="1">
        <w:r w:rsidR="003F2A59" w:rsidRPr="007A7172">
          <w:rPr>
            <w:rStyle w:val="Hipercze"/>
            <w:rFonts w:cstheme="minorHAnsi"/>
            <w:noProof/>
          </w:rPr>
          <w:t>Tabela 11. Oczekiwane skutki interwencji OSI Rewitalizacja a cele Strategii</w:t>
        </w:r>
        <w:r w:rsidR="003F2A59">
          <w:rPr>
            <w:noProof/>
            <w:webHidden/>
          </w:rPr>
          <w:tab/>
        </w:r>
        <w:r w:rsidR="003F2A59">
          <w:rPr>
            <w:noProof/>
            <w:webHidden/>
          </w:rPr>
          <w:fldChar w:fldCharType="begin"/>
        </w:r>
        <w:r w:rsidR="003F2A59">
          <w:rPr>
            <w:noProof/>
            <w:webHidden/>
          </w:rPr>
          <w:instrText xml:space="preserve"> PAGEREF _Toc100141561 \h </w:instrText>
        </w:r>
        <w:r w:rsidR="003F2A59">
          <w:rPr>
            <w:noProof/>
            <w:webHidden/>
          </w:rPr>
        </w:r>
        <w:r w:rsidR="003F2A59">
          <w:rPr>
            <w:noProof/>
            <w:webHidden/>
          </w:rPr>
          <w:fldChar w:fldCharType="separate"/>
        </w:r>
        <w:r w:rsidR="003F2A59">
          <w:rPr>
            <w:noProof/>
            <w:webHidden/>
          </w:rPr>
          <w:t>58</w:t>
        </w:r>
        <w:r w:rsidR="003F2A59">
          <w:rPr>
            <w:noProof/>
            <w:webHidden/>
          </w:rPr>
          <w:fldChar w:fldCharType="end"/>
        </w:r>
      </w:hyperlink>
    </w:p>
    <w:p w14:paraId="523F07C3" w14:textId="77777777" w:rsidR="003F2A59" w:rsidRDefault="00756616">
      <w:pPr>
        <w:pStyle w:val="Spisilustracji"/>
        <w:tabs>
          <w:tab w:val="right" w:leader="dot" w:pos="9060"/>
        </w:tabs>
        <w:rPr>
          <w:rFonts w:eastAsiaTheme="minorEastAsia"/>
          <w:noProof/>
          <w:lang w:eastAsia="pl-PL"/>
        </w:rPr>
      </w:pPr>
      <w:hyperlink w:anchor="_Toc100141562" w:history="1">
        <w:r w:rsidR="003F2A59" w:rsidRPr="007A7172">
          <w:rPr>
            <w:rStyle w:val="Hipercze"/>
            <w:rFonts w:cstheme="minorHAnsi"/>
            <w:noProof/>
          </w:rPr>
          <w:t>Tabela 12. Oczekiwane skutki interwencji OSI Społeczeństwo a cele Strategii</w:t>
        </w:r>
        <w:r w:rsidR="003F2A59">
          <w:rPr>
            <w:noProof/>
            <w:webHidden/>
          </w:rPr>
          <w:tab/>
        </w:r>
        <w:r w:rsidR="003F2A59">
          <w:rPr>
            <w:noProof/>
            <w:webHidden/>
          </w:rPr>
          <w:fldChar w:fldCharType="begin"/>
        </w:r>
        <w:r w:rsidR="003F2A59">
          <w:rPr>
            <w:noProof/>
            <w:webHidden/>
          </w:rPr>
          <w:instrText xml:space="preserve"> PAGEREF _Toc100141562 \h </w:instrText>
        </w:r>
        <w:r w:rsidR="003F2A59">
          <w:rPr>
            <w:noProof/>
            <w:webHidden/>
          </w:rPr>
        </w:r>
        <w:r w:rsidR="003F2A59">
          <w:rPr>
            <w:noProof/>
            <w:webHidden/>
          </w:rPr>
          <w:fldChar w:fldCharType="separate"/>
        </w:r>
        <w:r w:rsidR="003F2A59">
          <w:rPr>
            <w:noProof/>
            <w:webHidden/>
          </w:rPr>
          <w:t>61</w:t>
        </w:r>
        <w:r w:rsidR="003F2A59">
          <w:rPr>
            <w:noProof/>
            <w:webHidden/>
          </w:rPr>
          <w:fldChar w:fldCharType="end"/>
        </w:r>
      </w:hyperlink>
    </w:p>
    <w:p w14:paraId="5719B79A" w14:textId="77777777" w:rsidR="003F2A59" w:rsidRDefault="00756616">
      <w:pPr>
        <w:pStyle w:val="Spisilustracji"/>
        <w:tabs>
          <w:tab w:val="right" w:leader="dot" w:pos="9060"/>
        </w:tabs>
        <w:rPr>
          <w:rFonts w:eastAsiaTheme="minorEastAsia"/>
          <w:noProof/>
          <w:lang w:eastAsia="pl-PL"/>
        </w:rPr>
      </w:pPr>
      <w:hyperlink w:anchor="_Toc100141563" w:history="1">
        <w:r w:rsidR="003F2A59" w:rsidRPr="007A7172">
          <w:rPr>
            <w:rStyle w:val="Hipercze"/>
            <w:rFonts w:cstheme="minorHAnsi"/>
            <w:noProof/>
          </w:rPr>
          <w:t>Tabela 13. Ustalenia i rekomendacje w zakresie kształtowania i prowadzenia polityki przestrzennej w Gminie Dobre Miasto</w:t>
        </w:r>
        <w:r w:rsidR="003F2A59">
          <w:rPr>
            <w:noProof/>
            <w:webHidden/>
          </w:rPr>
          <w:tab/>
        </w:r>
        <w:r w:rsidR="003F2A59">
          <w:rPr>
            <w:noProof/>
            <w:webHidden/>
          </w:rPr>
          <w:fldChar w:fldCharType="begin"/>
        </w:r>
        <w:r w:rsidR="003F2A59">
          <w:rPr>
            <w:noProof/>
            <w:webHidden/>
          </w:rPr>
          <w:instrText xml:space="preserve"> PAGEREF _Toc100141563 \h </w:instrText>
        </w:r>
        <w:r w:rsidR="003F2A59">
          <w:rPr>
            <w:noProof/>
            <w:webHidden/>
          </w:rPr>
        </w:r>
        <w:r w:rsidR="003F2A59">
          <w:rPr>
            <w:noProof/>
            <w:webHidden/>
          </w:rPr>
          <w:fldChar w:fldCharType="separate"/>
        </w:r>
        <w:r w:rsidR="003F2A59">
          <w:rPr>
            <w:noProof/>
            <w:webHidden/>
          </w:rPr>
          <w:t>67</w:t>
        </w:r>
        <w:r w:rsidR="003F2A59">
          <w:rPr>
            <w:noProof/>
            <w:webHidden/>
          </w:rPr>
          <w:fldChar w:fldCharType="end"/>
        </w:r>
      </w:hyperlink>
    </w:p>
    <w:p w14:paraId="10A58124" w14:textId="77777777" w:rsidR="003F2A59" w:rsidRDefault="00756616">
      <w:pPr>
        <w:pStyle w:val="Spisilustracji"/>
        <w:tabs>
          <w:tab w:val="right" w:leader="dot" w:pos="9060"/>
        </w:tabs>
        <w:rPr>
          <w:rFonts w:eastAsiaTheme="minorEastAsia"/>
          <w:noProof/>
          <w:lang w:eastAsia="pl-PL"/>
        </w:rPr>
      </w:pPr>
      <w:hyperlink w:anchor="_Toc100141564" w:history="1">
        <w:r w:rsidR="003F2A59" w:rsidRPr="007A7172">
          <w:rPr>
            <w:rStyle w:val="Hipercze"/>
            <w:rFonts w:cstheme="minorHAnsi"/>
            <w:noProof/>
          </w:rPr>
          <w:t>Tabela 14. Spójność Strategii Rozwoju Gminy Dobre Miasto do roku 2030 z SOR</w:t>
        </w:r>
        <w:r w:rsidR="003F2A59">
          <w:rPr>
            <w:noProof/>
            <w:webHidden/>
          </w:rPr>
          <w:tab/>
        </w:r>
        <w:r w:rsidR="003F2A59">
          <w:rPr>
            <w:noProof/>
            <w:webHidden/>
          </w:rPr>
          <w:fldChar w:fldCharType="begin"/>
        </w:r>
        <w:r w:rsidR="003F2A59">
          <w:rPr>
            <w:noProof/>
            <w:webHidden/>
          </w:rPr>
          <w:instrText xml:space="preserve"> PAGEREF _Toc100141564 \h </w:instrText>
        </w:r>
        <w:r w:rsidR="003F2A59">
          <w:rPr>
            <w:noProof/>
            <w:webHidden/>
          </w:rPr>
        </w:r>
        <w:r w:rsidR="003F2A59">
          <w:rPr>
            <w:noProof/>
            <w:webHidden/>
          </w:rPr>
          <w:fldChar w:fldCharType="separate"/>
        </w:r>
        <w:r w:rsidR="003F2A59">
          <w:rPr>
            <w:noProof/>
            <w:webHidden/>
          </w:rPr>
          <w:t>79</w:t>
        </w:r>
        <w:r w:rsidR="003F2A59">
          <w:rPr>
            <w:noProof/>
            <w:webHidden/>
          </w:rPr>
          <w:fldChar w:fldCharType="end"/>
        </w:r>
      </w:hyperlink>
    </w:p>
    <w:p w14:paraId="3857EEA9" w14:textId="77777777" w:rsidR="003F2A59" w:rsidRDefault="00756616">
      <w:pPr>
        <w:pStyle w:val="Spisilustracji"/>
        <w:tabs>
          <w:tab w:val="right" w:leader="dot" w:pos="9060"/>
        </w:tabs>
        <w:rPr>
          <w:rFonts w:eastAsiaTheme="minorEastAsia"/>
          <w:noProof/>
          <w:lang w:eastAsia="pl-PL"/>
        </w:rPr>
      </w:pPr>
      <w:hyperlink w:anchor="_Toc100141565" w:history="1">
        <w:r w:rsidR="003F2A59" w:rsidRPr="007A7172">
          <w:rPr>
            <w:rStyle w:val="Hipercze"/>
            <w:rFonts w:cstheme="minorHAnsi"/>
            <w:noProof/>
          </w:rPr>
          <w:t>Tabela 15. Spójność Strategii Rozwoju Gminy Dobre Miasto do roku2030 z KSRR</w:t>
        </w:r>
        <w:r w:rsidR="003F2A59">
          <w:rPr>
            <w:noProof/>
            <w:webHidden/>
          </w:rPr>
          <w:tab/>
        </w:r>
        <w:r w:rsidR="003F2A59">
          <w:rPr>
            <w:noProof/>
            <w:webHidden/>
          </w:rPr>
          <w:fldChar w:fldCharType="begin"/>
        </w:r>
        <w:r w:rsidR="003F2A59">
          <w:rPr>
            <w:noProof/>
            <w:webHidden/>
          </w:rPr>
          <w:instrText xml:space="preserve"> PAGEREF _Toc100141565 \h </w:instrText>
        </w:r>
        <w:r w:rsidR="003F2A59">
          <w:rPr>
            <w:noProof/>
            <w:webHidden/>
          </w:rPr>
        </w:r>
        <w:r w:rsidR="003F2A59">
          <w:rPr>
            <w:noProof/>
            <w:webHidden/>
          </w:rPr>
          <w:fldChar w:fldCharType="separate"/>
        </w:r>
        <w:r w:rsidR="003F2A59">
          <w:rPr>
            <w:noProof/>
            <w:webHidden/>
          </w:rPr>
          <w:t>81</w:t>
        </w:r>
        <w:r w:rsidR="003F2A59">
          <w:rPr>
            <w:noProof/>
            <w:webHidden/>
          </w:rPr>
          <w:fldChar w:fldCharType="end"/>
        </w:r>
      </w:hyperlink>
    </w:p>
    <w:p w14:paraId="206BA628" w14:textId="77777777" w:rsidR="003F2A59" w:rsidRDefault="00756616">
      <w:pPr>
        <w:pStyle w:val="Spisilustracji"/>
        <w:tabs>
          <w:tab w:val="right" w:leader="dot" w:pos="9060"/>
        </w:tabs>
        <w:rPr>
          <w:rFonts w:eastAsiaTheme="minorEastAsia"/>
          <w:noProof/>
          <w:lang w:eastAsia="pl-PL"/>
        </w:rPr>
      </w:pPr>
      <w:hyperlink w:anchor="_Toc100141566" w:history="1">
        <w:r w:rsidR="003F2A59" w:rsidRPr="007A7172">
          <w:rPr>
            <w:rStyle w:val="Hipercze"/>
            <w:rFonts w:cstheme="minorHAnsi"/>
            <w:noProof/>
          </w:rPr>
          <w:t>Tabela 16. Spójność Strategii Rozwoju GminyDobre Miasto do roku 2030 z Warmińsko-Mazurskie 2030. Strategia rozwoju społeczno-gospodarczego</w:t>
        </w:r>
        <w:r w:rsidR="003F2A59">
          <w:rPr>
            <w:noProof/>
            <w:webHidden/>
          </w:rPr>
          <w:tab/>
        </w:r>
        <w:r w:rsidR="003F2A59">
          <w:rPr>
            <w:noProof/>
            <w:webHidden/>
          </w:rPr>
          <w:fldChar w:fldCharType="begin"/>
        </w:r>
        <w:r w:rsidR="003F2A59">
          <w:rPr>
            <w:noProof/>
            <w:webHidden/>
          </w:rPr>
          <w:instrText xml:space="preserve"> PAGEREF _Toc100141566 \h </w:instrText>
        </w:r>
        <w:r w:rsidR="003F2A59">
          <w:rPr>
            <w:noProof/>
            <w:webHidden/>
          </w:rPr>
        </w:r>
        <w:r w:rsidR="003F2A59">
          <w:rPr>
            <w:noProof/>
            <w:webHidden/>
          </w:rPr>
          <w:fldChar w:fldCharType="separate"/>
        </w:r>
        <w:r w:rsidR="003F2A59">
          <w:rPr>
            <w:noProof/>
            <w:webHidden/>
          </w:rPr>
          <w:t>83</w:t>
        </w:r>
        <w:r w:rsidR="003F2A59">
          <w:rPr>
            <w:noProof/>
            <w:webHidden/>
          </w:rPr>
          <w:fldChar w:fldCharType="end"/>
        </w:r>
      </w:hyperlink>
    </w:p>
    <w:p w14:paraId="5CD2216C" w14:textId="77777777" w:rsidR="003F2A59" w:rsidRDefault="00756616">
      <w:pPr>
        <w:pStyle w:val="Spisilustracji"/>
        <w:tabs>
          <w:tab w:val="right" w:leader="dot" w:pos="9060"/>
        </w:tabs>
        <w:rPr>
          <w:rFonts w:eastAsiaTheme="minorEastAsia"/>
          <w:noProof/>
          <w:lang w:eastAsia="pl-PL"/>
        </w:rPr>
      </w:pPr>
      <w:hyperlink w:anchor="_Toc100141567" w:history="1">
        <w:r w:rsidR="003F2A59" w:rsidRPr="007A7172">
          <w:rPr>
            <w:rStyle w:val="Hipercze"/>
            <w:rFonts w:cstheme="minorHAnsi"/>
            <w:noProof/>
          </w:rPr>
          <w:t>Tabela 17. Spójność Strategii Rozwoju Gminy Dobre Miasto do roku 2030 ze Strategią rozwoju sieci miast CITTASLOW województwa warmińsko-mazurskiego</w:t>
        </w:r>
        <w:r w:rsidR="003F2A59">
          <w:rPr>
            <w:noProof/>
            <w:webHidden/>
          </w:rPr>
          <w:tab/>
        </w:r>
        <w:r w:rsidR="003F2A59">
          <w:rPr>
            <w:noProof/>
            <w:webHidden/>
          </w:rPr>
          <w:fldChar w:fldCharType="begin"/>
        </w:r>
        <w:r w:rsidR="003F2A59">
          <w:rPr>
            <w:noProof/>
            <w:webHidden/>
          </w:rPr>
          <w:instrText xml:space="preserve"> PAGEREF _Toc100141567 \h </w:instrText>
        </w:r>
        <w:r w:rsidR="003F2A59">
          <w:rPr>
            <w:noProof/>
            <w:webHidden/>
          </w:rPr>
        </w:r>
        <w:r w:rsidR="003F2A59">
          <w:rPr>
            <w:noProof/>
            <w:webHidden/>
          </w:rPr>
          <w:fldChar w:fldCharType="separate"/>
        </w:r>
        <w:r w:rsidR="003F2A59">
          <w:rPr>
            <w:noProof/>
            <w:webHidden/>
          </w:rPr>
          <w:t>85</w:t>
        </w:r>
        <w:r w:rsidR="003F2A59">
          <w:rPr>
            <w:noProof/>
            <w:webHidden/>
          </w:rPr>
          <w:fldChar w:fldCharType="end"/>
        </w:r>
      </w:hyperlink>
    </w:p>
    <w:p w14:paraId="045924B9" w14:textId="77777777" w:rsidR="003F2A59" w:rsidRDefault="00756616">
      <w:pPr>
        <w:pStyle w:val="Spisilustracji"/>
        <w:tabs>
          <w:tab w:val="right" w:leader="dot" w:pos="9060"/>
        </w:tabs>
        <w:rPr>
          <w:rFonts w:eastAsiaTheme="minorEastAsia"/>
          <w:noProof/>
          <w:lang w:eastAsia="pl-PL"/>
        </w:rPr>
      </w:pPr>
      <w:hyperlink w:anchor="_Toc100141568" w:history="1">
        <w:r w:rsidR="003F2A59" w:rsidRPr="007A7172">
          <w:rPr>
            <w:rStyle w:val="Hipercze"/>
            <w:rFonts w:cstheme="minorHAnsi"/>
            <w:noProof/>
          </w:rPr>
          <w:t>Tabela 18. Plan operacyjny Strategii Rozwoju Gminy Dobre Miasto do roku 2030</w:t>
        </w:r>
        <w:r w:rsidR="003F2A59">
          <w:rPr>
            <w:noProof/>
            <w:webHidden/>
          </w:rPr>
          <w:tab/>
        </w:r>
        <w:r w:rsidR="003F2A59">
          <w:rPr>
            <w:noProof/>
            <w:webHidden/>
          </w:rPr>
          <w:fldChar w:fldCharType="begin"/>
        </w:r>
        <w:r w:rsidR="003F2A59">
          <w:rPr>
            <w:noProof/>
            <w:webHidden/>
          </w:rPr>
          <w:instrText xml:space="preserve"> PAGEREF _Toc100141568 \h </w:instrText>
        </w:r>
        <w:r w:rsidR="003F2A59">
          <w:rPr>
            <w:noProof/>
            <w:webHidden/>
          </w:rPr>
        </w:r>
        <w:r w:rsidR="003F2A59">
          <w:rPr>
            <w:noProof/>
            <w:webHidden/>
          </w:rPr>
          <w:fldChar w:fldCharType="separate"/>
        </w:r>
        <w:r w:rsidR="003F2A59">
          <w:rPr>
            <w:noProof/>
            <w:webHidden/>
          </w:rPr>
          <w:t>88</w:t>
        </w:r>
        <w:r w:rsidR="003F2A59">
          <w:rPr>
            <w:noProof/>
            <w:webHidden/>
          </w:rPr>
          <w:fldChar w:fldCharType="end"/>
        </w:r>
      </w:hyperlink>
    </w:p>
    <w:p w14:paraId="6AE283AD" w14:textId="77777777" w:rsidR="003F2A59" w:rsidRDefault="00756616">
      <w:pPr>
        <w:pStyle w:val="Spisilustracji"/>
        <w:tabs>
          <w:tab w:val="right" w:leader="dot" w:pos="9060"/>
        </w:tabs>
        <w:rPr>
          <w:rFonts w:eastAsiaTheme="minorEastAsia"/>
          <w:noProof/>
          <w:lang w:eastAsia="pl-PL"/>
        </w:rPr>
      </w:pPr>
      <w:hyperlink w:anchor="_Toc100141569" w:history="1">
        <w:r w:rsidR="003F2A59" w:rsidRPr="007A7172">
          <w:rPr>
            <w:rStyle w:val="Hipercze"/>
            <w:rFonts w:cstheme="minorHAnsi"/>
            <w:noProof/>
          </w:rPr>
          <w:t>Tabela 19. Część raportu ze zrealizowanych wskaźników</w:t>
        </w:r>
        <w:r w:rsidR="003F2A59">
          <w:rPr>
            <w:noProof/>
            <w:webHidden/>
          </w:rPr>
          <w:tab/>
        </w:r>
        <w:r w:rsidR="003F2A59">
          <w:rPr>
            <w:noProof/>
            <w:webHidden/>
          </w:rPr>
          <w:fldChar w:fldCharType="begin"/>
        </w:r>
        <w:r w:rsidR="003F2A59">
          <w:rPr>
            <w:noProof/>
            <w:webHidden/>
          </w:rPr>
          <w:instrText xml:space="preserve"> PAGEREF _Toc100141569 \h </w:instrText>
        </w:r>
        <w:r w:rsidR="003F2A59">
          <w:rPr>
            <w:noProof/>
            <w:webHidden/>
          </w:rPr>
        </w:r>
        <w:r w:rsidR="003F2A59">
          <w:rPr>
            <w:noProof/>
            <w:webHidden/>
          </w:rPr>
          <w:fldChar w:fldCharType="separate"/>
        </w:r>
        <w:r w:rsidR="003F2A59">
          <w:rPr>
            <w:noProof/>
            <w:webHidden/>
          </w:rPr>
          <w:t>92</w:t>
        </w:r>
        <w:r w:rsidR="003F2A59">
          <w:rPr>
            <w:noProof/>
            <w:webHidden/>
          </w:rPr>
          <w:fldChar w:fldCharType="end"/>
        </w:r>
      </w:hyperlink>
    </w:p>
    <w:p w14:paraId="0EE28614" w14:textId="77777777" w:rsidR="003F2A59" w:rsidRDefault="00756616">
      <w:pPr>
        <w:pStyle w:val="Spisilustracji"/>
        <w:tabs>
          <w:tab w:val="right" w:leader="dot" w:pos="9060"/>
        </w:tabs>
        <w:rPr>
          <w:rFonts w:eastAsiaTheme="minorEastAsia"/>
          <w:noProof/>
          <w:lang w:eastAsia="pl-PL"/>
        </w:rPr>
      </w:pPr>
      <w:hyperlink w:anchor="_Toc100141570" w:history="1">
        <w:r w:rsidR="003F2A59" w:rsidRPr="007A7172">
          <w:rPr>
            <w:rStyle w:val="Hipercze"/>
            <w:rFonts w:cstheme="minorHAnsi"/>
            <w:noProof/>
          </w:rPr>
          <w:t>Tabela 20. Aktualność i spójność dokumentów wykonawczych</w:t>
        </w:r>
        <w:r w:rsidR="003F2A59">
          <w:rPr>
            <w:noProof/>
            <w:webHidden/>
          </w:rPr>
          <w:tab/>
        </w:r>
        <w:r w:rsidR="003F2A59">
          <w:rPr>
            <w:noProof/>
            <w:webHidden/>
          </w:rPr>
          <w:fldChar w:fldCharType="begin"/>
        </w:r>
        <w:r w:rsidR="003F2A59">
          <w:rPr>
            <w:noProof/>
            <w:webHidden/>
          </w:rPr>
          <w:instrText xml:space="preserve"> PAGEREF _Toc100141570 \h </w:instrText>
        </w:r>
        <w:r w:rsidR="003F2A59">
          <w:rPr>
            <w:noProof/>
            <w:webHidden/>
          </w:rPr>
        </w:r>
        <w:r w:rsidR="003F2A59">
          <w:rPr>
            <w:noProof/>
            <w:webHidden/>
          </w:rPr>
          <w:fldChar w:fldCharType="separate"/>
        </w:r>
        <w:r w:rsidR="003F2A59">
          <w:rPr>
            <w:noProof/>
            <w:webHidden/>
          </w:rPr>
          <w:t>94</w:t>
        </w:r>
        <w:r w:rsidR="003F2A59">
          <w:rPr>
            <w:noProof/>
            <w:webHidden/>
          </w:rPr>
          <w:fldChar w:fldCharType="end"/>
        </w:r>
      </w:hyperlink>
    </w:p>
    <w:p w14:paraId="233E550E" w14:textId="77777777" w:rsidR="003F2A59" w:rsidRDefault="00756616">
      <w:pPr>
        <w:pStyle w:val="Spisilustracji"/>
        <w:tabs>
          <w:tab w:val="right" w:leader="dot" w:pos="9060"/>
        </w:tabs>
        <w:rPr>
          <w:rFonts w:eastAsiaTheme="minorEastAsia"/>
          <w:noProof/>
          <w:lang w:eastAsia="pl-PL"/>
        </w:rPr>
      </w:pPr>
      <w:hyperlink w:anchor="_Toc100141571" w:history="1">
        <w:r w:rsidR="003F2A59" w:rsidRPr="007A7172">
          <w:rPr>
            <w:rStyle w:val="Hipercze"/>
            <w:rFonts w:cstheme="minorHAnsi"/>
            <w:noProof/>
          </w:rPr>
          <w:t>Tabela 21. Ramy finansowe inwestycji i źródła finansowania</w:t>
        </w:r>
        <w:r w:rsidR="003F2A59">
          <w:rPr>
            <w:noProof/>
            <w:webHidden/>
          </w:rPr>
          <w:tab/>
        </w:r>
        <w:r w:rsidR="003F2A59">
          <w:rPr>
            <w:noProof/>
            <w:webHidden/>
          </w:rPr>
          <w:fldChar w:fldCharType="begin"/>
        </w:r>
        <w:r w:rsidR="003F2A59">
          <w:rPr>
            <w:noProof/>
            <w:webHidden/>
          </w:rPr>
          <w:instrText xml:space="preserve"> PAGEREF _Toc100141571 \h </w:instrText>
        </w:r>
        <w:r w:rsidR="003F2A59">
          <w:rPr>
            <w:noProof/>
            <w:webHidden/>
          </w:rPr>
        </w:r>
        <w:r w:rsidR="003F2A59">
          <w:rPr>
            <w:noProof/>
            <w:webHidden/>
          </w:rPr>
          <w:fldChar w:fldCharType="separate"/>
        </w:r>
        <w:r w:rsidR="003F2A59">
          <w:rPr>
            <w:noProof/>
            <w:webHidden/>
          </w:rPr>
          <w:t>96</w:t>
        </w:r>
        <w:r w:rsidR="003F2A59">
          <w:rPr>
            <w:noProof/>
            <w:webHidden/>
          </w:rPr>
          <w:fldChar w:fldCharType="end"/>
        </w:r>
      </w:hyperlink>
    </w:p>
    <w:p w14:paraId="2951BEDF" w14:textId="77777777" w:rsidR="0070183C" w:rsidRPr="00A0649A" w:rsidRDefault="00AD2A15">
      <w:pPr>
        <w:rPr>
          <w:rFonts w:eastAsiaTheme="majorEastAsia" w:cstheme="minorHAnsi"/>
          <w:b/>
          <w:color w:val="FF0000"/>
          <w:sz w:val="32"/>
          <w:szCs w:val="32"/>
        </w:rPr>
      </w:pPr>
      <w:r w:rsidRPr="00A0649A">
        <w:rPr>
          <w:rFonts w:cstheme="minorHAnsi"/>
          <w:color w:val="FF0000"/>
        </w:rPr>
        <w:fldChar w:fldCharType="end"/>
      </w:r>
      <w:r w:rsidR="0070183C" w:rsidRPr="00A0649A">
        <w:rPr>
          <w:rFonts w:cstheme="minorHAnsi"/>
          <w:b/>
          <w:color w:val="FF0000"/>
        </w:rPr>
        <w:br w:type="page"/>
      </w:r>
    </w:p>
    <w:p w14:paraId="4014411C" w14:textId="77777777" w:rsidR="00BA078F" w:rsidRPr="00A0649A" w:rsidRDefault="00285B7A" w:rsidP="00F64496">
      <w:pPr>
        <w:pStyle w:val="Nagwek1"/>
        <w:jc w:val="both"/>
        <w:rPr>
          <w:rFonts w:asciiTheme="minorHAnsi" w:hAnsiTheme="minorHAnsi" w:cstheme="minorHAnsi"/>
          <w:b/>
          <w:color w:val="538135" w:themeColor="accent6" w:themeShade="BF"/>
        </w:rPr>
      </w:pPr>
      <w:bookmarkStart w:id="125" w:name="_Toc100141549"/>
      <w:r w:rsidRPr="00A0649A">
        <w:rPr>
          <w:rFonts w:asciiTheme="minorHAnsi" w:hAnsiTheme="minorHAnsi" w:cstheme="minorHAnsi"/>
          <w:b/>
          <w:color w:val="538135" w:themeColor="accent6" w:themeShade="BF"/>
        </w:rPr>
        <w:t>Załącznik nr 1</w:t>
      </w:r>
      <w:r w:rsidR="00E70F12" w:rsidRPr="00A0649A">
        <w:rPr>
          <w:rFonts w:asciiTheme="minorHAnsi" w:hAnsiTheme="minorHAnsi" w:cstheme="minorHAnsi"/>
          <w:b/>
          <w:color w:val="538135" w:themeColor="accent6" w:themeShade="BF"/>
        </w:rPr>
        <w:t>.</w:t>
      </w:r>
      <w:r w:rsidR="00D03C86" w:rsidRPr="00A0649A">
        <w:rPr>
          <w:rFonts w:asciiTheme="minorHAnsi" w:hAnsiTheme="minorHAnsi" w:cstheme="minorHAnsi"/>
          <w:b/>
          <w:color w:val="538135" w:themeColor="accent6" w:themeShade="BF"/>
        </w:rPr>
        <w:t xml:space="preserve">Diagnoza społeczno-gospodarcza Gminy </w:t>
      </w:r>
      <w:r w:rsidR="00F64496" w:rsidRPr="00A0649A">
        <w:rPr>
          <w:rFonts w:asciiTheme="minorHAnsi" w:hAnsiTheme="minorHAnsi" w:cstheme="minorHAnsi"/>
          <w:b/>
          <w:color w:val="538135" w:themeColor="accent6" w:themeShade="BF"/>
        </w:rPr>
        <w:t>Dobre Miasto</w:t>
      </w:r>
      <w:bookmarkEnd w:id="125"/>
    </w:p>
    <w:p w14:paraId="6412AFAD" w14:textId="77777777" w:rsidR="00285B7A" w:rsidRPr="00A0649A" w:rsidRDefault="00D03C86" w:rsidP="00F64496">
      <w:pPr>
        <w:spacing w:before="240" w:after="240" w:line="360" w:lineRule="auto"/>
        <w:jc w:val="both"/>
        <w:rPr>
          <w:rFonts w:cstheme="minorHAnsi"/>
          <w:sz w:val="24"/>
        </w:rPr>
      </w:pPr>
      <w:r w:rsidRPr="00A0649A">
        <w:rPr>
          <w:rFonts w:cstheme="minorHAnsi"/>
          <w:i/>
          <w:sz w:val="24"/>
        </w:rPr>
        <w:t xml:space="preserve">Diagnoza społeczno-gospodarcza Gminy </w:t>
      </w:r>
      <w:r w:rsidR="00F64496" w:rsidRPr="00A0649A">
        <w:rPr>
          <w:rFonts w:cstheme="minorHAnsi"/>
          <w:i/>
          <w:sz w:val="24"/>
        </w:rPr>
        <w:t>Dobre Miasto</w:t>
      </w:r>
      <w:r w:rsidR="00BE3C67">
        <w:rPr>
          <w:rFonts w:cstheme="minorHAnsi"/>
          <w:i/>
          <w:sz w:val="24"/>
        </w:rPr>
        <w:t xml:space="preserve"> </w:t>
      </w:r>
      <w:r w:rsidR="00285B7A" w:rsidRPr="00A0649A">
        <w:rPr>
          <w:rFonts w:cstheme="minorHAnsi"/>
          <w:sz w:val="24"/>
        </w:rPr>
        <w:t xml:space="preserve">jest </w:t>
      </w:r>
      <w:r w:rsidR="000A09E6" w:rsidRPr="00A0649A">
        <w:rPr>
          <w:rFonts w:cstheme="minorHAnsi"/>
          <w:sz w:val="24"/>
        </w:rPr>
        <w:t xml:space="preserve">oddzielnym dokumentem realizowanym w ramach </w:t>
      </w:r>
      <w:r w:rsidRPr="00A0649A">
        <w:rPr>
          <w:rFonts w:cstheme="minorHAnsi"/>
          <w:i/>
          <w:sz w:val="24"/>
          <w:szCs w:val="24"/>
        </w:rPr>
        <w:t xml:space="preserve">Strategii </w:t>
      </w:r>
      <w:r w:rsidR="00665C83" w:rsidRPr="00A0649A">
        <w:rPr>
          <w:rFonts w:cstheme="minorHAnsi"/>
          <w:i/>
          <w:sz w:val="24"/>
          <w:szCs w:val="24"/>
        </w:rPr>
        <w:t xml:space="preserve">Rozwoju Gminy </w:t>
      </w:r>
      <w:r w:rsidR="00F64496" w:rsidRPr="00A0649A">
        <w:rPr>
          <w:rFonts w:cstheme="minorHAnsi"/>
          <w:i/>
          <w:sz w:val="24"/>
          <w:szCs w:val="24"/>
        </w:rPr>
        <w:t>Dobre Miasto</w:t>
      </w:r>
      <w:r w:rsidR="00BE3C67">
        <w:rPr>
          <w:rFonts w:cstheme="minorHAnsi"/>
          <w:i/>
          <w:sz w:val="24"/>
          <w:szCs w:val="24"/>
        </w:rPr>
        <w:t xml:space="preserve"> </w:t>
      </w:r>
      <w:r w:rsidR="00F64496" w:rsidRPr="00A0649A">
        <w:rPr>
          <w:rFonts w:cstheme="minorHAnsi"/>
          <w:i/>
          <w:sz w:val="24"/>
          <w:szCs w:val="24"/>
        </w:rPr>
        <w:t xml:space="preserve">do roku </w:t>
      </w:r>
      <w:r w:rsidR="00665C83" w:rsidRPr="00A0649A">
        <w:rPr>
          <w:rFonts w:cstheme="minorHAnsi"/>
          <w:i/>
          <w:sz w:val="24"/>
          <w:szCs w:val="24"/>
        </w:rPr>
        <w:t>2030.</w:t>
      </w:r>
    </w:p>
    <w:p w14:paraId="3BEA7E41" w14:textId="77777777" w:rsidR="009814B4" w:rsidRPr="00A0649A" w:rsidRDefault="009814B4" w:rsidP="00995119">
      <w:pPr>
        <w:spacing w:before="240"/>
        <w:rPr>
          <w:rFonts w:cstheme="minorHAnsi"/>
          <w:color w:val="FF0000"/>
        </w:rPr>
      </w:pPr>
      <w:r w:rsidRPr="00A0649A">
        <w:rPr>
          <w:rFonts w:cstheme="minorHAnsi"/>
          <w:color w:val="FF0000"/>
        </w:rPr>
        <w:br w:type="page"/>
      </w:r>
    </w:p>
    <w:p w14:paraId="2DFA4780" w14:textId="77777777" w:rsidR="00E933C3" w:rsidRPr="00A0649A" w:rsidRDefault="00F90BA5" w:rsidP="00E933C3">
      <w:pPr>
        <w:pStyle w:val="Nagwek1"/>
        <w:rPr>
          <w:rFonts w:asciiTheme="minorHAnsi" w:hAnsiTheme="minorHAnsi" w:cstheme="minorHAnsi"/>
          <w:b/>
          <w:bCs/>
          <w:color w:val="538135" w:themeColor="accent6" w:themeShade="BF"/>
        </w:rPr>
      </w:pPr>
      <w:bookmarkStart w:id="126" w:name="_Toc100141550"/>
      <w:r w:rsidRPr="00A0649A">
        <w:rPr>
          <w:rFonts w:asciiTheme="minorHAnsi" w:hAnsiTheme="minorHAnsi" w:cstheme="minorHAnsi"/>
          <w:b/>
          <w:bCs/>
          <w:color w:val="538135" w:themeColor="accent6" w:themeShade="BF"/>
        </w:rPr>
        <w:t xml:space="preserve">Załącznik nr </w:t>
      </w:r>
      <w:r w:rsidR="00995119" w:rsidRPr="00A0649A">
        <w:rPr>
          <w:rFonts w:asciiTheme="minorHAnsi" w:hAnsiTheme="minorHAnsi" w:cstheme="minorHAnsi"/>
          <w:b/>
          <w:bCs/>
          <w:color w:val="538135" w:themeColor="accent6" w:themeShade="BF"/>
        </w:rPr>
        <w:t>2</w:t>
      </w:r>
      <w:r w:rsidR="00E933C3" w:rsidRPr="00A0649A">
        <w:rPr>
          <w:rFonts w:asciiTheme="minorHAnsi" w:hAnsiTheme="minorHAnsi" w:cstheme="minorHAnsi"/>
          <w:b/>
          <w:bCs/>
          <w:color w:val="538135" w:themeColor="accent6" w:themeShade="BF"/>
        </w:rPr>
        <w:t>. Karta projektu</w:t>
      </w:r>
      <w:bookmarkEnd w:id="126"/>
    </w:p>
    <w:tbl>
      <w:tblPr>
        <w:tblStyle w:val="Tabela-Siatka"/>
        <w:tblW w:w="0" w:type="auto"/>
        <w:tblLook w:val="04A0" w:firstRow="1" w:lastRow="0" w:firstColumn="1" w:lastColumn="0" w:noHBand="0" w:noVBand="1"/>
      </w:tblPr>
      <w:tblGrid>
        <w:gridCol w:w="1221"/>
        <w:gridCol w:w="2273"/>
        <w:gridCol w:w="1145"/>
        <w:gridCol w:w="4421"/>
      </w:tblGrid>
      <w:tr w:rsidR="0084173D" w:rsidRPr="00A0649A" w14:paraId="0557E376" w14:textId="77777777" w:rsidTr="00F64496">
        <w:trPr>
          <w:trHeight w:val="567"/>
        </w:trPr>
        <w:tc>
          <w:tcPr>
            <w:tcW w:w="3494" w:type="dxa"/>
            <w:gridSpan w:val="2"/>
            <w:shd w:val="clear" w:color="auto" w:fill="E2EFD9" w:themeFill="accent6" w:themeFillTint="33"/>
            <w:vAlign w:val="center"/>
          </w:tcPr>
          <w:p w14:paraId="7595C2B4"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Nazwa zadania</w:t>
            </w:r>
          </w:p>
        </w:tc>
        <w:tc>
          <w:tcPr>
            <w:tcW w:w="5566" w:type="dxa"/>
            <w:gridSpan w:val="2"/>
          </w:tcPr>
          <w:p w14:paraId="0D5B5EFE" w14:textId="77777777" w:rsidR="005B00AA" w:rsidRPr="00A0649A" w:rsidRDefault="005B00AA" w:rsidP="0004379F">
            <w:pPr>
              <w:spacing w:before="120" w:after="120"/>
              <w:rPr>
                <w:rFonts w:cstheme="minorHAnsi"/>
                <w:sz w:val="24"/>
                <w:szCs w:val="24"/>
              </w:rPr>
            </w:pPr>
          </w:p>
        </w:tc>
      </w:tr>
      <w:tr w:rsidR="0084173D" w:rsidRPr="00A0649A" w14:paraId="33B87B52" w14:textId="77777777" w:rsidTr="00F64496">
        <w:trPr>
          <w:trHeight w:val="567"/>
        </w:trPr>
        <w:tc>
          <w:tcPr>
            <w:tcW w:w="3494" w:type="dxa"/>
            <w:gridSpan w:val="2"/>
            <w:shd w:val="clear" w:color="auto" w:fill="E2EFD9" w:themeFill="accent6" w:themeFillTint="33"/>
            <w:vAlign w:val="center"/>
          </w:tcPr>
          <w:p w14:paraId="17BDC74A"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Opis zadania</w:t>
            </w:r>
          </w:p>
        </w:tc>
        <w:tc>
          <w:tcPr>
            <w:tcW w:w="5566" w:type="dxa"/>
            <w:gridSpan w:val="2"/>
          </w:tcPr>
          <w:p w14:paraId="669315CE" w14:textId="77777777" w:rsidR="005B00AA" w:rsidRPr="00A0649A" w:rsidRDefault="005B00AA" w:rsidP="0004379F">
            <w:pPr>
              <w:spacing w:before="120" w:after="120"/>
              <w:rPr>
                <w:rFonts w:cstheme="minorHAnsi"/>
                <w:sz w:val="24"/>
                <w:szCs w:val="24"/>
              </w:rPr>
            </w:pPr>
          </w:p>
        </w:tc>
      </w:tr>
      <w:tr w:rsidR="0084173D" w:rsidRPr="00A0649A" w14:paraId="2D45CF06" w14:textId="77777777" w:rsidTr="00F64496">
        <w:trPr>
          <w:trHeight w:val="567"/>
        </w:trPr>
        <w:tc>
          <w:tcPr>
            <w:tcW w:w="3494" w:type="dxa"/>
            <w:gridSpan w:val="2"/>
            <w:shd w:val="clear" w:color="auto" w:fill="E2EFD9" w:themeFill="accent6" w:themeFillTint="33"/>
            <w:vAlign w:val="center"/>
          </w:tcPr>
          <w:p w14:paraId="475FB974"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Obszar realizacji</w:t>
            </w:r>
          </w:p>
        </w:tc>
        <w:tc>
          <w:tcPr>
            <w:tcW w:w="5566" w:type="dxa"/>
            <w:gridSpan w:val="2"/>
          </w:tcPr>
          <w:p w14:paraId="3E5A679D" w14:textId="77777777" w:rsidR="005B00AA" w:rsidRPr="00A0649A" w:rsidRDefault="005B00AA" w:rsidP="0004379F">
            <w:pPr>
              <w:spacing w:before="120" w:after="120"/>
              <w:rPr>
                <w:rFonts w:cstheme="minorHAnsi"/>
                <w:sz w:val="24"/>
                <w:szCs w:val="24"/>
              </w:rPr>
            </w:pPr>
          </w:p>
        </w:tc>
      </w:tr>
      <w:tr w:rsidR="0084173D" w:rsidRPr="00A0649A" w14:paraId="53F65F7E" w14:textId="77777777" w:rsidTr="00F64496">
        <w:trPr>
          <w:trHeight w:val="567"/>
        </w:trPr>
        <w:tc>
          <w:tcPr>
            <w:tcW w:w="3494" w:type="dxa"/>
            <w:gridSpan w:val="2"/>
            <w:shd w:val="clear" w:color="auto" w:fill="E2EFD9" w:themeFill="accent6" w:themeFillTint="33"/>
            <w:vAlign w:val="center"/>
          </w:tcPr>
          <w:p w14:paraId="6A23DC9D"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Cel zadania</w:t>
            </w:r>
          </w:p>
        </w:tc>
        <w:tc>
          <w:tcPr>
            <w:tcW w:w="5566" w:type="dxa"/>
            <w:gridSpan w:val="2"/>
          </w:tcPr>
          <w:p w14:paraId="7CD35F27" w14:textId="77777777" w:rsidR="005B00AA" w:rsidRPr="00A0649A" w:rsidRDefault="005B00AA" w:rsidP="0004379F">
            <w:pPr>
              <w:spacing w:before="120" w:after="120"/>
              <w:rPr>
                <w:rFonts w:cstheme="minorHAnsi"/>
                <w:sz w:val="24"/>
                <w:szCs w:val="24"/>
              </w:rPr>
            </w:pPr>
          </w:p>
        </w:tc>
      </w:tr>
      <w:tr w:rsidR="0084173D" w:rsidRPr="00A0649A" w14:paraId="469E4B64" w14:textId="77777777" w:rsidTr="00F64496">
        <w:trPr>
          <w:trHeight w:val="567"/>
        </w:trPr>
        <w:tc>
          <w:tcPr>
            <w:tcW w:w="3494" w:type="dxa"/>
            <w:gridSpan w:val="2"/>
            <w:shd w:val="clear" w:color="auto" w:fill="E2EFD9" w:themeFill="accent6" w:themeFillTint="33"/>
            <w:vAlign w:val="center"/>
          </w:tcPr>
          <w:p w14:paraId="2DBA3639"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Podmiot realizujący</w:t>
            </w:r>
          </w:p>
        </w:tc>
        <w:tc>
          <w:tcPr>
            <w:tcW w:w="5566" w:type="dxa"/>
            <w:gridSpan w:val="2"/>
          </w:tcPr>
          <w:p w14:paraId="5BBEED31" w14:textId="77777777" w:rsidR="005B00AA" w:rsidRPr="00A0649A" w:rsidRDefault="005B00AA" w:rsidP="0004379F">
            <w:pPr>
              <w:spacing w:before="120" w:after="120"/>
              <w:rPr>
                <w:rFonts w:cstheme="minorHAnsi"/>
                <w:sz w:val="24"/>
                <w:szCs w:val="24"/>
              </w:rPr>
            </w:pPr>
          </w:p>
        </w:tc>
      </w:tr>
      <w:tr w:rsidR="0084173D" w:rsidRPr="00A0649A" w14:paraId="37BBF2D5" w14:textId="77777777" w:rsidTr="00F64496">
        <w:trPr>
          <w:trHeight w:val="567"/>
        </w:trPr>
        <w:tc>
          <w:tcPr>
            <w:tcW w:w="3494" w:type="dxa"/>
            <w:gridSpan w:val="2"/>
            <w:shd w:val="clear" w:color="auto" w:fill="E2EFD9" w:themeFill="accent6" w:themeFillTint="33"/>
            <w:vAlign w:val="center"/>
          </w:tcPr>
          <w:p w14:paraId="41BF05F5"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Partnerzy projektu/podmioty zaangażowane</w:t>
            </w:r>
          </w:p>
        </w:tc>
        <w:tc>
          <w:tcPr>
            <w:tcW w:w="5566" w:type="dxa"/>
            <w:gridSpan w:val="2"/>
          </w:tcPr>
          <w:p w14:paraId="58545E8C" w14:textId="77777777" w:rsidR="005B00AA" w:rsidRPr="00A0649A" w:rsidRDefault="005B00AA" w:rsidP="0004379F">
            <w:pPr>
              <w:spacing w:before="120" w:after="120"/>
              <w:rPr>
                <w:rFonts w:cstheme="minorHAnsi"/>
                <w:sz w:val="24"/>
                <w:szCs w:val="24"/>
              </w:rPr>
            </w:pPr>
          </w:p>
        </w:tc>
      </w:tr>
      <w:tr w:rsidR="0084173D" w:rsidRPr="00A0649A" w14:paraId="73F113CE" w14:textId="77777777" w:rsidTr="00F64496">
        <w:trPr>
          <w:trHeight w:val="567"/>
        </w:trPr>
        <w:tc>
          <w:tcPr>
            <w:tcW w:w="3494" w:type="dxa"/>
            <w:gridSpan w:val="2"/>
            <w:shd w:val="clear" w:color="auto" w:fill="E2EFD9" w:themeFill="accent6" w:themeFillTint="33"/>
            <w:vAlign w:val="center"/>
          </w:tcPr>
          <w:p w14:paraId="405FA447"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Termin realizacji</w:t>
            </w:r>
          </w:p>
        </w:tc>
        <w:tc>
          <w:tcPr>
            <w:tcW w:w="5566" w:type="dxa"/>
            <w:gridSpan w:val="2"/>
          </w:tcPr>
          <w:p w14:paraId="302E1BE6" w14:textId="77777777" w:rsidR="005B00AA" w:rsidRPr="00A0649A" w:rsidRDefault="005B00AA" w:rsidP="0004379F">
            <w:pPr>
              <w:spacing w:before="120" w:after="120"/>
              <w:rPr>
                <w:rFonts w:cstheme="minorHAnsi"/>
                <w:sz w:val="24"/>
                <w:szCs w:val="24"/>
              </w:rPr>
            </w:pPr>
          </w:p>
        </w:tc>
      </w:tr>
      <w:tr w:rsidR="0084173D" w:rsidRPr="00A0649A" w14:paraId="4061E341" w14:textId="77777777" w:rsidTr="00F64496">
        <w:trPr>
          <w:trHeight w:val="567"/>
        </w:trPr>
        <w:tc>
          <w:tcPr>
            <w:tcW w:w="3494" w:type="dxa"/>
            <w:gridSpan w:val="2"/>
            <w:shd w:val="clear" w:color="auto" w:fill="E2EFD9" w:themeFill="accent6" w:themeFillTint="33"/>
            <w:vAlign w:val="center"/>
          </w:tcPr>
          <w:p w14:paraId="0291AA18"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Koszt zadania (PLN)</w:t>
            </w:r>
          </w:p>
        </w:tc>
        <w:tc>
          <w:tcPr>
            <w:tcW w:w="5566" w:type="dxa"/>
            <w:gridSpan w:val="2"/>
          </w:tcPr>
          <w:p w14:paraId="29370FB2" w14:textId="77777777" w:rsidR="005B00AA" w:rsidRPr="00A0649A" w:rsidRDefault="005B00AA" w:rsidP="0004379F">
            <w:pPr>
              <w:spacing w:before="120" w:after="120"/>
              <w:rPr>
                <w:rFonts w:cstheme="minorHAnsi"/>
                <w:sz w:val="24"/>
                <w:szCs w:val="24"/>
              </w:rPr>
            </w:pPr>
          </w:p>
        </w:tc>
      </w:tr>
      <w:tr w:rsidR="0084173D" w:rsidRPr="00A0649A" w14:paraId="3F3ED355" w14:textId="77777777" w:rsidTr="00F64496">
        <w:trPr>
          <w:trHeight w:val="567"/>
        </w:trPr>
        <w:tc>
          <w:tcPr>
            <w:tcW w:w="3494" w:type="dxa"/>
            <w:gridSpan w:val="2"/>
            <w:shd w:val="clear" w:color="auto" w:fill="E2EFD9" w:themeFill="accent6" w:themeFillTint="33"/>
            <w:vAlign w:val="center"/>
          </w:tcPr>
          <w:p w14:paraId="0657F8F4"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Źródło finansowania (PLN,%)</w:t>
            </w:r>
          </w:p>
        </w:tc>
        <w:tc>
          <w:tcPr>
            <w:tcW w:w="5566" w:type="dxa"/>
            <w:gridSpan w:val="2"/>
          </w:tcPr>
          <w:p w14:paraId="77F64EED" w14:textId="77777777" w:rsidR="005B00AA" w:rsidRPr="00A0649A" w:rsidRDefault="005B00AA" w:rsidP="0004379F">
            <w:pPr>
              <w:spacing w:before="120" w:after="120"/>
              <w:rPr>
                <w:rFonts w:cstheme="minorHAnsi"/>
                <w:sz w:val="24"/>
                <w:szCs w:val="24"/>
              </w:rPr>
            </w:pPr>
          </w:p>
        </w:tc>
      </w:tr>
      <w:tr w:rsidR="0084173D" w:rsidRPr="00A0649A" w14:paraId="52C3E5A6" w14:textId="77777777" w:rsidTr="00F64496">
        <w:trPr>
          <w:trHeight w:val="567"/>
        </w:trPr>
        <w:tc>
          <w:tcPr>
            <w:tcW w:w="1221" w:type="dxa"/>
            <w:vMerge w:val="restart"/>
            <w:shd w:val="clear" w:color="auto" w:fill="E2EFD9" w:themeFill="accent6" w:themeFillTint="33"/>
            <w:vAlign w:val="center"/>
          </w:tcPr>
          <w:p w14:paraId="683E39D2" w14:textId="77777777" w:rsidR="005B00AA" w:rsidRPr="00A0649A" w:rsidRDefault="005B00AA" w:rsidP="0004379F">
            <w:pPr>
              <w:spacing w:before="120" w:after="120"/>
              <w:jc w:val="center"/>
              <w:rPr>
                <w:rFonts w:cstheme="minorHAnsi"/>
                <w:b/>
                <w:bCs/>
                <w:sz w:val="24"/>
                <w:szCs w:val="24"/>
              </w:rPr>
            </w:pPr>
            <w:r w:rsidRPr="00A0649A">
              <w:rPr>
                <w:rFonts w:cstheme="minorHAnsi"/>
                <w:b/>
                <w:bCs/>
                <w:sz w:val="24"/>
                <w:szCs w:val="24"/>
              </w:rPr>
              <w:t xml:space="preserve">Zgodność ze </w:t>
            </w:r>
            <w:r w:rsidR="0004379F" w:rsidRPr="00A0649A">
              <w:rPr>
                <w:rFonts w:cstheme="minorHAnsi"/>
                <w:b/>
                <w:bCs/>
                <w:sz w:val="24"/>
                <w:szCs w:val="24"/>
              </w:rPr>
              <w:t>S</w:t>
            </w:r>
            <w:r w:rsidRPr="00A0649A">
              <w:rPr>
                <w:rFonts w:cstheme="minorHAnsi"/>
                <w:b/>
                <w:bCs/>
                <w:sz w:val="24"/>
                <w:szCs w:val="24"/>
              </w:rPr>
              <w:t>trategią</w:t>
            </w:r>
          </w:p>
        </w:tc>
        <w:tc>
          <w:tcPr>
            <w:tcW w:w="2273" w:type="dxa"/>
            <w:shd w:val="clear" w:color="auto" w:fill="E2EFD9" w:themeFill="accent6" w:themeFillTint="33"/>
            <w:vAlign w:val="center"/>
          </w:tcPr>
          <w:p w14:paraId="363D143E"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Cel strategiczny</w:t>
            </w:r>
          </w:p>
        </w:tc>
        <w:tc>
          <w:tcPr>
            <w:tcW w:w="5566" w:type="dxa"/>
            <w:gridSpan w:val="2"/>
          </w:tcPr>
          <w:p w14:paraId="603E5807" w14:textId="77777777" w:rsidR="005B00AA" w:rsidRPr="00A0649A" w:rsidRDefault="005B00AA" w:rsidP="0004379F">
            <w:pPr>
              <w:spacing w:before="120" w:after="120"/>
              <w:rPr>
                <w:rFonts w:cstheme="minorHAnsi"/>
                <w:sz w:val="24"/>
                <w:szCs w:val="24"/>
              </w:rPr>
            </w:pPr>
          </w:p>
        </w:tc>
      </w:tr>
      <w:tr w:rsidR="0084173D" w:rsidRPr="00A0649A" w14:paraId="30E7E580" w14:textId="77777777" w:rsidTr="00F64496">
        <w:trPr>
          <w:trHeight w:val="567"/>
        </w:trPr>
        <w:tc>
          <w:tcPr>
            <w:tcW w:w="1221" w:type="dxa"/>
            <w:vMerge/>
            <w:shd w:val="clear" w:color="auto" w:fill="E2EFD9" w:themeFill="accent6" w:themeFillTint="33"/>
            <w:vAlign w:val="center"/>
          </w:tcPr>
          <w:p w14:paraId="404DFABB"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0A98A138"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Cel operacyjny</w:t>
            </w:r>
          </w:p>
        </w:tc>
        <w:tc>
          <w:tcPr>
            <w:tcW w:w="5566" w:type="dxa"/>
            <w:gridSpan w:val="2"/>
          </w:tcPr>
          <w:p w14:paraId="1C6D872F" w14:textId="77777777" w:rsidR="005B00AA" w:rsidRPr="00A0649A" w:rsidRDefault="005B00AA" w:rsidP="0004379F">
            <w:pPr>
              <w:spacing w:before="120" w:after="120"/>
              <w:rPr>
                <w:rFonts w:cstheme="minorHAnsi"/>
                <w:sz w:val="24"/>
                <w:szCs w:val="24"/>
              </w:rPr>
            </w:pPr>
          </w:p>
        </w:tc>
      </w:tr>
      <w:tr w:rsidR="0084173D" w:rsidRPr="00A0649A" w14:paraId="28216273" w14:textId="77777777" w:rsidTr="00F64496">
        <w:trPr>
          <w:trHeight w:val="567"/>
        </w:trPr>
        <w:tc>
          <w:tcPr>
            <w:tcW w:w="1221" w:type="dxa"/>
            <w:vMerge/>
            <w:shd w:val="clear" w:color="auto" w:fill="E2EFD9" w:themeFill="accent6" w:themeFillTint="33"/>
            <w:vAlign w:val="center"/>
          </w:tcPr>
          <w:p w14:paraId="4B5C27A8"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296A2ECD"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Kierunek działania</w:t>
            </w:r>
          </w:p>
        </w:tc>
        <w:tc>
          <w:tcPr>
            <w:tcW w:w="5566" w:type="dxa"/>
            <w:gridSpan w:val="2"/>
          </w:tcPr>
          <w:p w14:paraId="69922EFC" w14:textId="77777777" w:rsidR="005B00AA" w:rsidRPr="00A0649A" w:rsidRDefault="005B00AA" w:rsidP="0004379F">
            <w:pPr>
              <w:spacing w:before="120" w:after="120"/>
              <w:rPr>
                <w:rFonts w:cstheme="minorHAnsi"/>
                <w:sz w:val="24"/>
                <w:szCs w:val="24"/>
              </w:rPr>
            </w:pPr>
          </w:p>
        </w:tc>
      </w:tr>
      <w:tr w:rsidR="0084173D" w:rsidRPr="00A0649A" w14:paraId="663F50B0" w14:textId="77777777" w:rsidTr="00F64496">
        <w:trPr>
          <w:trHeight w:val="567"/>
        </w:trPr>
        <w:tc>
          <w:tcPr>
            <w:tcW w:w="1221" w:type="dxa"/>
            <w:vMerge w:val="restart"/>
            <w:shd w:val="clear" w:color="auto" w:fill="E2EFD9" w:themeFill="accent6" w:themeFillTint="33"/>
            <w:vAlign w:val="center"/>
          </w:tcPr>
          <w:p w14:paraId="23CA94A5"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Wskaźniki</w:t>
            </w:r>
          </w:p>
        </w:tc>
        <w:tc>
          <w:tcPr>
            <w:tcW w:w="2273" w:type="dxa"/>
            <w:shd w:val="clear" w:color="auto" w:fill="E2EFD9" w:themeFill="accent6" w:themeFillTint="33"/>
            <w:vAlign w:val="center"/>
          </w:tcPr>
          <w:p w14:paraId="2DB540A1"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produktu</w:t>
            </w:r>
          </w:p>
        </w:tc>
        <w:tc>
          <w:tcPr>
            <w:tcW w:w="5566" w:type="dxa"/>
            <w:gridSpan w:val="2"/>
          </w:tcPr>
          <w:p w14:paraId="1D7D2D4B" w14:textId="77777777" w:rsidR="005B00AA" w:rsidRPr="00A0649A" w:rsidRDefault="005B00AA" w:rsidP="0004379F">
            <w:pPr>
              <w:spacing w:before="120" w:after="120"/>
              <w:rPr>
                <w:rFonts w:cstheme="minorHAnsi"/>
                <w:sz w:val="24"/>
                <w:szCs w:val="24"/>
              </w:rPr>
            </w:pPr>
          </w:p>
        </w:tc>
      </w:tr>
      <w:tr w:rsidR="0084173D" w:rsidRPr="00A0649A" w14:paraId="64B72B0C" w14:textId="77777777" w:rsidTr="00F64496">
        <w:trPr>
          <w:trHeight w:val="567"/>
        </w:trPr>
        <w:tc>
          <w:tcPr>
            <w:tcW w:w="1221" w:type="dxa"/>
            <w:vMerge/>
            <w:shd w:val="clear" w:color="auto" w:fill="E2EFD9" w:themeFill="accent6" w:themeFillTint="33"/>
            <w:vAlign w:val="center"/>
          </w:tcPr>
          <w:p w14:paraId="260763DA"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048E7BF7"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rezultatu</w:t>
            </w:r>
          </w:p>
        </w:tc>
        <w:tc>
          <w:tcPr>
            <w:tcW w:w="5566" w:type="dxa"/>
            <w:gridSpan w:val="2"/>
          </w:tcPr>
          <w:p w14:paraId="69365712" w14:textId="77777777" w:rsidR="005B00AA" w:rsidRPr="00A0649A" w:rsidRDefault="005B00AA" w:rsidP="0004379F">
            <w:pPr>
              <w:spacing w:before="120" w:after="120"/>
              <w:rPr>
                <w:rFonts w:cstheme="minorHAnsi"/>
                <w:sz w:val="24"/>
                <w:szCs w:val="24"/>
              </w:rPr>
            </w:pPr>
          </w:p>
        </w:tc>
      </w:tr>
      <w:tr w:rsidR="0084173D" w:rsidRPr="00A0649A" w14:paraId="041CB4F9" w14:textId="77777777" w:rsidTr="00F64496">
        <w:trPr>
          <w:trHeight w:val="567"/>
        </w:trPr>
        <w:tc>
          <w:tcPr>
            <w:tcW w:w="1221" w:type="dxa"/>
            <w:vMerge/>
            <w:shd w:val="clear" w:color="auto" w:fill="E2EFD9" w:themeFill="accent6" w:themeFillTint="33"/>
            <w:vAlign w:val="center"/>
          </w:tcPr>
          <w:p w14:paraId="61FB5F92" w14:textId="77777777" w:rsidR="005B00AA" w:rsidRPr="00A0649A" w:rsidRDefault="005B00AA" w:rsidP="0004379F">
            <w:pPr>
              <w:spacing w:before="120" w:after="120"/>
              <w:rPr>
                <w:rFonts w:cstheme="minorHAnsi"/>
                <w:b/>
                <w:bCs/>
                <w:sz w:val="24"/>
                <w:szCs w:val="24"/>
              </w:rPr>
            </w:pPr>
          </w:p>
        </w:tc>
        <w:tc>
          <w:tcPr>
            <w:tcW w:w="2273" w:type="dxa"/>
            <w:shd w:val="clear" w:color="auto" w:fill="E2EFD9" w:themeFill="accent6" w:themeFillTint="33"/>
            <w:vAlign w:val="center"/>
          </w:tcPr>
          <w:p w14:paraId="038E59AE" w14:textId="77777777" w:rsidR="005B00AA" w:rsidRPr="00A0649A" w:rsidRDefault="005B00AA" w:rsidP="0004379F">
            <w:pPr>
              <w:spacing w:before="120" w:after="120"/>
              <w:rPr>
                <w:rFonts w:cstheme="minorHAnsi"/>
                <w:b/>
                <w:bCs/>
                <w:sz w:val="24"/>
                <w:szCs w:val="24"/>
              </w:rPr>
            </w:pPr>
            <w:r w:rsidRPr="00A0649A">
              <w:rPr>
                <w:rFonts w:cstheme="minorHAnsi"/>
                <w:b/>
                <w:bCs/>
                <w:sz w:val="24"/>
                <w:szCs w:val="24"/>
              </w:rPr>
              <w:t>oddziaływania</w:t>
            </w:r>
          </w:p>
        </w:tc>
        <w:tc>
          <w:tcPr>
            <w:tcW w:w="5566" w:type="dxa"/>
            <w:gridSpan w:val="2"/>
          </w:tcPr>
          <w:p w14:paraId="0713226F" w14:textId="77777777" w:rsidR="005B00AA" w:rsidRPr="00A0649A" w:rsidRDefault="005B00AA" w:rsidP="0004379F">
            <w:pPr>
              <w:spacing w:before="120" w:after="120"/>
              <w:rPr>
                <w:rFonts w:cstheme="minorHAnsi"/>
                <w:sz w:val="24"/>
                <w:szCs w:val="24"/>
              </w:rPr>
            </w:pPr>
          </w:p>
        </w:tc>
      </w:tr>
      <w:tr w:rsidR="0084173D" w:rsidRPr="00A0649A" w14:paraId="399D7098" w14:textId="77777777" w:rsidTr="00F64496">
        <w:trPr>
          <w:trHeight w:val="567"/>
        </w:trPr>
        <w:tc>
          <w:tcPr>
            <w:tcW w:w="3494" w:type="dxa"/>
            <w:gridSpan w:val="2"/>
            <w:shd w:val="clear" w:color="auto" w:fill="E2EFD9" w:themeFill="accent6" w:themeFillTint="33"/>
            <w:vAlign w:val="center"/>
          </w:tcPr>
          <w:p w14:paraId="5C577438" w14:textId="77777777" w:rsidR="005B00AA" w:rsidRPr="00A0649A" w:rsidRDefault="0023508E" w:rsidP="0004379F">
            <w:pPr>
              <w:spacing w:before="120" w:after="120"/>
              <w:rPr>
                <w:rFonts w:cstheme="minorHAnsi"/>
                <w:b/>
                <w:bCs/>
                <w:sz w:val="24"/>
                <w:szCs w:val="24"/>
              </w:rPr>
            </w:pPr>
            <w:r w:rsidRPr="00A0649A">
              <w:rPr>
                <w:rFonts w:cstheme="minorHAnsi"/>
                <w:b/>
                <w:bCs/>
                <w:sz w:val="24"/>
                <w:szCs w:val="24"/>
              </w:rPr>
              <w:t>Osoba zgłaszająca zadanie</w:t>
            </w:r>
          </w:p>
        </w:tc>
        <w:tc>
          <w:tcPr>
            <w:tcW w:w="5566" w:type="dxa"/>
            <w:gridSpan w:val="2"/>
          </w:tcPr>
          <w:p w14:paraId="2212784A" w14:textId="77777777" w:rsidR="005B00AA" w:rsidRPr="00A0649A" w:rsidRDefault="005B00AA" w:rsidP="0004379F">
            <w:pPr>
              <w:spacing w:before="120" w:after="120"/>
              <w:rPr>
                <w:rFonts w:cstheme="minorHAnsi"/>
                <w:sz w:val="24"/>
                <w:szCs w:val="24"/>
              </w:rPr>
            </w:pPr>
          </w:p>
        </w:tc>
      </w:tr>
      <w:tr w:rsidR="0084173D" w:rsidRPr="00A0649A" w14:paraId="6F4F0093" w14:textId="77777777" w:rsidTr="00056F7F">
        <w:tc>
          <w:tcPr>
            <w:tcW w:w="4639" w:type="dxa"/>
            <w:gridSpan w:val="3"/>
            <w:vAlign w:val="bottom"/>
          </w:tcPr>
          <w:p w14:paraId="67F55C85" w14:textId="77777777" w:rsidR="009A4350" w:rsidRPr="00A0649A" w:rsidRDefault="009A4350" w:rsidP="0004379F">
            <w:pPr>
              <w:spacing w:before="120" w:after="120"/>
              <w:jc w:val="center"/>
              <w:rPr>
                <w:rFonts w:cstheme="minorHAnsi"/>
                <w:i/>
                <w:iCs/>
              </w:rPr>
            </w:pPr>
          </w:p>
          <w:p w14:paraId="4AEB4A55" w14:textId="77777777" w:rsidR="009A4350" w:rsidRPr="00A0649A" w:rsidRDefault="009A4350" w:rsidP="0004379F">
            <w:pPr>
              <w:spacing w:before="120" w:after="120"/>
              <w:jc w:val="center"/>
              <w:rPr>
                <w:rFonts w:cstheme="minorHAnsi"/>
                <w:i/>
                <w:iCs/>
              </w:rPr>
            </w:pPr>
          </w:p>
          <w:p w14:paraId="3F8F8DEC" w14:textId="77777777" w:rsidR="009A4350" w:rsidRPr="00A0649A" w:rsidRDefault="009A4350" w:rsidP="0004379F">
            <w:pPr>
              <w:spacing w:before="120" w:after="120"/>
              <w:jc w:val="center"/>
              <w:rPr>
                <w:rFonts w:cstheme="minorHAnsi"/>
                <w:i/>
                <w:iCs/>
              </w:rPr>
            </w:pPr>
          </w:p>
          <w:p w14:paraId="014477EC" w14:textId="77777777" w:rsidR="004121E2" w:rsidRPr="00A0649A" w:rsidRDefault="004121E2" w:rsidP="0004379F">
            <w:pPr>
              <w:spacing w:before="120" w:after="120"/>
              <w:jc w:val="center"/>
              <w:rPr>
                <w:rFonts w:cstheme="minorHAnsi"/>
                <w:i/>
                <w:iCs/>
              </w:rPr>
            </w:pPr>
            <w:r w:rsidRPr="00A0649A">
              <w:rPr>
                <w:rFonts w:cstheme="minorHAnsi"/>
                <w:i/>
                <w:iCs/>
              </w:rPr>
              <w:t>Data i podpis osoby zgłaszającej projekt</w:t>
            </w:r>
          </w:p>
        </w:tc>
        <w:tc>
          <w:tcPr>
            <w:tcW w:w="4421" w:type="dxa"/>
            <w:vAlign w:val="bottom"/>
          </w:tcPr>
          <w:p w14:paraId="3AB93C67" w14:textId="77777777" w:rsidR="004121E2" w:rsidRPr="00A0649A" w:rsidRDefault="004121E2" w:rsidP="0004379F">
            <w:pPr>
              <w:spacing w:before="120" w:after="120"/>
              <w:jc w:val="center"/>
              <w:rPr>
                <w:rFonts w:cstheme="minorHAnsi"/>
                <w:i/>
                <w:iCs/>
              </w:rPr>
            </w:pPr>
            <w:r w:rsidRPr="00A0649A">
              <w:rPr>
                <w:rFonts w:cstheme="minorHAnsi"/>
                <w:i/>
                <w:iCs/>
              </w:rPr>
              <w:t>Data i podpis Kierownika projekt</w:t>
            </w:r>
            <w:r w:rsidR="009A4350" w:rsidRPr="00A0649A">
              <w:rPr>
                <w:rFonts w:cstheme="minorHAnsi"/>
                <w:i/>
                <w:iCs/>
              </w:rPr>
              <w:t>u</w:t>
            </w:r>
          </w:p>
        </w:tc>
      </w:tr>
      <w:tr w:rsidR="009A4350" w:rsidRPr="00A0649A" w14:paraId="3B4D76AF" w14:textId="77777777" w:rsidTr="00056F7F">
        <w:tc>
          <w:tcPr>
            <w:tcW w:w="4639" w:type="dxa"/>
            <w:gridSpan w:val="3"/>
            <w:vAlign w:val="bottom"/>
          </w:tcPr>
          <w:p w14:paraId="44D605CE" w14:textId="77777777" w:rsidR="009A4350" w:rsidRPr="00A0649A" w:rsidRDefault="009A4350" w:rsidP="0004379F">
            <w:pPr>
              <w:spacing w:before="120" w:after="120"/>
              <w:rPr>
                <w:rFonts w:cstheme="minorHAnsi"/>
                <w:i/>
                <w:iCs/>
                <w:sz w:val="24"/>
                <w:szCs w:val="24"/>
              </w:rPr>
            </w:pPr>
            <w:r w:rsidRPr="00A0649A">
              <w:rPr>
                <w:rFonts w:cstheme="minorHAnsi"/>
                <w:i/>
                <w:iCs/>
                <w:sz w:val="24"/>
                <w:szCs w:val="24"/>
              </w:rPr>
              <w:t>Akceptacja</w:t>
            </w:r>
          </w:p>
          <w:p w14:paraId="61A99A28" w14:textId="77777777" w:rsidR="009A4350" w:rsidRPr="00A0649A" w:rsidRDefault="009A4350" w:rsidP="0004379F">
            <w:pPr>
              <w:spacing w:before="120" w:after="120"/>
              <w:jc w:val="center"/>
              <w:rPr>
                <w:rFonts w:cstheme="minorHAnsi"/>
                <w:i/>
                <w:iCs/>
                <w:sz w:val="24"/>
                <w:szCs w:val="24"/>
              </w:rPr>
            </w:pPr>
          </w:p>
          <w:p w14:paraId="428BE711" w14:textId="77777777" w:rsidR="009A4350" w:rsidRPr="00A0649A" w:rsidRDefault="009A4350" w:rsidP="0004379F">
            <w:pPr>
              <w:spacing w:before="120" w:after="120"/>
              <w:jc w:val="center"/>
              <w:rPr>
                <w:rFonts w:cstheme="minorHAnsi"/>
                <w:i/>
                <w:iCs/>
              </w:rPr>
            </w:pPr>
          </w:p>
          <w:p w14:paraId="0C2C5EA8" w14:textId="77777777" w:rsidR="009A4350" w:rsidRPr="00A0649A" w:rsidRDefault="009A4350" w:rsidP="0004379F">
            <w:pPr>
              <w:spacing w:before="120" w:after="120"/>
              <w:jc w:val="center"/>
              <w:rPr>
                <w:rFonts w:cstheme="minorHAnsi"/>
                <w:i/>
                <w:iCs/>
                <w:sz w:val="24"/>
                <w:szCs w:val="24"/>
              </w:rPr>
            </w:pPr>
            <w:r w:rsidRPr="00A0649A">
              <w:rPr>
                <w:rFonts w:cstheme="minorHAnsi"/>
                <w:i/>
                <w:iCs/>
              </w:rPr>
              <w:t>Data i podpis Skarbnika</w:t>
            </w:r>
          </w:p>
        </w:tc>
        <w:tc>
          <w:tcPr>
            <w:tcW w:w="4421" w:type="dxa"/>
            <w:vAlign w:val="bottom"/>
          </w:tcPr>
          <w:p w14:paraId="1D380097" w14:textId="77777777" w:rsidR="009A4350" w:rsidRPr="00A0649A" w:rsidRDefault="009A4350" w:rsidP="0004379F">
            <w:pPr>
              <w:spacing w:before="120" w:after="120"/>
              <w:rPr>
                <w:rFonts w:cstheme="minorHAnsi"/>
                <w:i/>
                <w:iCs/>
                <w:sz w:val="24"/>
                <w:szCs w:val="24"/>
              </w:rPr>
            </w:pPr>
            <w:r w:rsidRPr="00A0649A">
              <w:rPr>
                <w:rFonts w:cstheme="minorHAnsi"/>
                <w:i/>
                <w:iCs/>
                <w:sz w:val="24"/>
                <w:szCs w:val="24"/>
              </w:rPr>
              <w:t xml:space="preserve">Akceptacja </w:t>
            </w:r>
          </w:p>
          <w:p w14:paraId="087B651E" w14:textId="77777777" w:rsidR="009A4350" w:rsidRPr="00A0649A" w:rsidRDefault="009A4350" w:rsidP="0004379F">
            <w:pPr>
              <w:spacing w:before="120" w:after="120"/>
              <w:jc w:val="center"/>
              <w:rPr>
                <w:rFonts w:cstheme="minorHAnsi"/>
                <w:i/>
                <w:iCs/>
                <w:sz w:val="24"/>
                <w:szCs w:val="24"/>
              </w:rPr>
            </w:pPr>
          </w:p>
          <w:p w14:paraId="00E2F596" w14:textId="77777777" w:rsidR="009A4350" w:rsidRPr="00A0649A" w:rsidRDefault="009A4350" w:rsidP="0004379F">
            <w:pPr>
              <w:spacing w:before="120" w:after="120"/>
              <w:jc w:val="center"/>
              <w:rPr>
                <w:rFonts w:cstheme="minorHAnsi"/>
                <w:i/>
                <w:iCs/>
                <w:sz w:val="24"/>
                <w:szCs w:val="24"/>
              </w:rPr>
            </w:pPr>
          </w:p>
          <w:p w14:paraId="1DF42C20" w14:textId="77777777" w:rsidR="009A4350" w:rsidRPr="00A0649A" w:rsidRDefault="009A4350" w:rsidP="0004379F">
            <w:pPr>
              <w:spacing w:before="120" w:after="120"/>
              <w:jc w:val="center"/>
              <w:rPr>
                <w:rFonts w:cstheme="minorHAnsi"/>
                <w:i/>
                <w:iCs/>
                <w:sz w:val="24"/>
                <w:szCs w:val="24"/>
              </w:rPr>
            </w:pPr>
            <w:r w:rsidRPr="00A0649A">
              <w:rPr>
                <w:rFonts w:cstheme="minorHAnsi"/>
                <w:i/>
                <w:iCs/>
              </w:rPr>
              <w:t>Data i podpis Burmistrza</w:t>
            </w:r>
          </w:p>
        </w:tc>
      </w:tr>
    </w:tbl>
    <w:p w14:paraId="25CED940" w14:textId="77777777" w:rsidR="005B00AA" w:rsidRPr="00A0649A" w:rsidRDefault="005B00AA" w:rsidP="00056F7F">
      <w:pPr>
        <w:rPr>
          <w:rFonts w:cstheme="minorHAnsi"/>
          <w:color w:val="FF0000"/>
        </w:rPr>
      </w:pPr>
    </w:p>
    <w:sectPr w:rsidR="005B00AA" w:rsidRPr="00A0649A" w:rsidSect="00E103BE">
      <w:pgSz w:w="11906" w:h="16838"/>
      <w:pgMar w:top="1418" w:right="1418" w:bottom="1418" w:left="141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5062" w14:textId="77777777" w:rsidR="00756616" w:rsidRDefault="00756616" w:rsidP="00A77BBD">
      <w:pPr>
        <w:spacing w:after="0" w:line="240" w:lineRule="auto"/>
      </w:pPr>
      <w:r>
        <w:separator/>
      </w:r>
    </w:p>
  </w:endnote>
  <w:endnote w:type="continuationSeparator" w:id="0">
    <w:p w14:paraId="7A82A697" w14:textId="77777777" w:rsidR="00756616" w:rsidRDefault="00756616" w:rsidP="00A77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66466"/>
      <w:docPartObj>
        <w:docPartGallery w:val="Page Numbers (Bottom of Page)"/>
        <w:docPartUnique/>
      </w:docPartObj>
    </w:sdtPr>
    <w:sdtEndPr>
      <w:rPr>
        <w:rFonts w:ascii="Arial Narrow" w:hAnsi="Arial Narrow"/>
      </w:rPr>
    </w:sdtEndPr>
    <w:sdtContent>
      <w:p w14:paraId="3AD023E7" w14:textId="77777777" w:rsidR="0087136C" w:rsidRDefault="00AD2A15">
        <w:pPr>
          <w:pStyle w:val="Stopka"/>
          <w:jc w:val="right"/>
        </w:pPr>
        <w:r>
          <w:fldChar w:fldCharType="begin"/>
        </w:r>
        <w:r w:rsidR="0087136C">
          <w:instrText>PAGE   \* MERGEFORMAT</w:instrText>
        </w:r>
        <w:r>
          <w:fldChar w:fldCharType="separate"/>
        </w:r>
        <w:r w:rsidR="003F2A59">
          <w:rPr>
            <w:noProof/>
          </w:rPr>
          <w:t>97</w:t>
        </w:r>
        <w:r>
          <w:rPr>
            <w:noProof/>
          </w:rPr>
          <w:fldChar w:fldCharType="end"/>
        </w:r>
      </w:p>
    </w:sdtContent>
  </w:sdt>
  <w:p w14:paraId="5DFE33DA" w14:textId="77777777" w:rsidR="0087136C" w:rsidRDefault="008713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359630"/>
      <w:docPartObj>
        <w:docPartGallery w:val="Page Numbers (Bottom of Page)"/>
        <w:docPartUnique/>
      </w:docPartObj>
    </w:sdtPr>
    <w:sdtEndPr/>
    <w:sdtContent>
      <w:p w14:paraId="425E9DC2" w14:textId="77777777" w:rsidR="0087136C" w:rsidRDefault="00AD2A15">
        <w:pPr>
          <w:pStyle w:val="Stopka"/>
          <w:jc w:val="right"/>
        </w:pPr>
        <w:r>
          <w:fldChar w:fldCharType="begin"/>
        </w:r>
        <w:r w:rsidR="0087136C">
          <w:instrText>PAGE   \* MERGEFORMAT</w:instrText>
        </w:r>
        <w:r>
          <w:fldChar w:fldCharType="separate"/>
        </w:r>
        <w:r w:rsidR="003F2A59">
          <w:rPr>
            <w:noProof/>
          </w:rPr>
          <w:t>21</w:t>
        </w:r>
        <w:r>
          <w:rPr>
            <w:noProof/>
          </w:rPr>
          <w:fldChar w:fldCharType="end"/>
        </w:r>
      </w:p>
    </w:sdtContent>
  </w:sdt>
  <w:p w14:paraId="42D70341" w14:textId="77777777" w:rsidR="0087136C" w:rsidRPr="00377766" w:rsidRDefault="0087136C" w:rsidP="003777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A663" w14:textId="77777777" w:rsidR="00756616" w:rsidRDefault="00756616" w:rsidP="00A77BBD">
      <w:pPr>
        <w:spacing w:after="0" w:line="240" w:lineRule="auto"/>
      </w:pPr>
      <w:r>
        <w:separator/>
      </w:r>
    </w:p>
  </w:footnote>
  <w:footnote w:type="continuationSeparator" w:id="0">
    <w:p w14:paraId="61248E12" w14:textId="77777777" w:rsidR="00756616" w:rsidRDefault="00756616" w:rsidP="00A77BBD">
      <w:pPr>
        <w:spacing w:after="0" w:line="240" w:lineRule="auto"/>
      </w:pPr>
      <w:r>
        <w:continuationSeparator/>
      </w:r>
    </w:p>
  </w:footnote>
  <w:footnote w:id="1">
    <w:p w14:paraId="252BC1F8" w14:textId="77777777" w:rsidR="0087136C" w:rsidRDefault="0087136C" w:rsidP="00015229">
      <w:pPr>
        <w:pStyle w:val="Tekstprzypisudolnego"/>
        <w:jc w:val="both"/>
      </w:pPr>
      <w:r>
        <w:rPr>
          <w:rStyle w:val="Odwoanieprzypisudolnego"/>
        </w:rPr>
        <w:footnoteRef/>
      </w:r>
      <w:r w:rsidRPr="00015229">
        <w:t>Ministerstwo Funduszy i Polityki Regionalnej,</w:t>
      </w:r>
      <w:r w:rsidRPr="00D803B3">
        <w:t xml:space="preserve"> Przemiany demograficzne i starzenie się społeczeństwa: konsekwencje dla lokalnych rynków pracy w Polsce</w:t>
      </w:r>
      <w:r>
        <w:t>, 2013</w:t>
      </w:r>
    </w:p>
  </w:footnote>
  <w:footnote w:id="2">
    <w:p w14:paraId="1ABD1552" w14:textId="77777777" w:rsidR="0087136C" w:rsidRPr="00B36332" w:rsidRDefault="0087136C" w:rsidP="00A82A22">
      <w:pPr>
        <w:pStyle w:val="Tekstprzypisudolnego"/>
        <w:rPr>
          <w:lang w:val="en-US"/>
        </w:rPr>
      </w:pPr>
      <w:r>
        <w:rPr>
          <w:rStyle w:val="Odwoanieprzypisudolnego"/>
        </w:rPr>
        <w:footnoteRef/>
      </w:r>
      <w:r w:rsidRPr="00B36332">
        <w:rPr>
          <w:rFonts w:ascii="Arial Narrow" w:hAnsi="Arial Narrow"/>
          <w:lang w:val="en-US"/>
        </w:rPr>
        <w:t xml:space="preserve">Internet https://samorzad.nid.pl, </w:t>
      </w:r>
      <w:r>
        <w:rPr>
          <w:rFonts w:ascii="Arial Narrow" w:hAnsi="Arial Narrow"/>
          <w:lang w:val="en-US"/>
        </w:rPr>
        <w:t>17.08.2021</w:t>
      </w:r>
    </w:p>
  </w:footnote>
  <w:footnote w:id="3">
    <w:p w14:paraId="62E7B68A" w14:textId="77777777" w:rsidR="0087136C" w:rsidRDefault="0087136C">
      <w:pPr>
        <w:pStyle w:val="Tekstprzypisudolnego"/>
      </w:pPr>
      <w:r>
        <w:rPr>
          <w:rStyle w:val="Odwoanieprzypisudolnego"/>
        </w:rPr>
        <w:footnoteRef/>
      </w:r>
      <w:r>
        <w:t xml:space="preserve"> R. Pawlusiński, Samorząd lokalny a rozwój turystyki</w:t>
      </w:r>
    </w:p>
  </w:footnote>
  <w:footnote w:id="4">
    <w:p w14:paraId="6E52BE79" w14:textId="77777777" w:rsidR="0087136C" w:rsidRPr="00A0649A" w:rsidRDefault="0087136C" w:rsidP="00521A85">
      <w:pPr>
        <w:pStyle w:val="Tekstprzypisudolnego"/>
        <w:rPr>
          <w:rFonts w:cstheme="minorHAnsi"/>
        </w:rPr>
      </w:pPr>
      <w:r w:rsidRPr="00A0649A">
        <w:rPr>
          <w:rStyle w:val="Odwoanieprzypisudolnego"/>
          <w:rFonts w:cstheme="minorHAnsi"/>
        </w:rPr>
        <w:footnoteRef/>
      </w:r>
      <w:r w:rsidRPr="00A0649A">
        <w:rPr>
          <w:rFonts w:cstheme="minorHAnsi"/>
        </w:rPr>
        <w:t xml:space="preserve"> Warmińsko-Mazurskie 2030. Strategia rozwoju społeczno-gospodarczego</w:t>
      </w:r>
    </w:p>
  </w:footnote>
  <w:footnote w:id="5">
    <w:p w14:paraId="776208D6" w14:textId="77777777" w:rsidR="0087136C" w:rsidRDefault="0087136C" w:rsidP="00521A85">
      <w:pPr>
        <w:pStyle w:val="Tekstprzypisudolnego"/>
      </w:pPr>
      <w:r w:rsidRPr="00A0649A">
        <w:rPr>
          <w:rStyle w:val="Odwoanieprzypisudolnego"/>
          <w:rFonts w:cstheme="minorHAnsi"/>
        </w:rPr>
        <w:footnoteRef/>
      </w:r>
      <w:r w:rsidRPr="00A0649A">
        <w:rPr>
          <w:rFonts w:cstheme="minorHAnsi"/>
        </w:rPr>
        <w:t xml:space="preserve"> Ibidem</w:t>
      </w:r>
    </w:p>
  </w:footnote>
  <w:footnote w:id="6">
    <w:p w14:paraId="06F9F4B4" w14:textId="77777777" w:rsidR="0087136C" w:rsidRPr="00A0649A" w:rsidRDefault="0087136C" w:rsidP="000D2746">
      <w:pPr>
        <w:pStyle w:val="Tekstprzypisudolnego"/>
        <w:jc w:val="both"/>
        <w:rPr>
          <w:rFonts w:cstheme="minorHAnsi"/>
        </w:rPr>
      </w:pPr>
      <w:r w:rsidRPr="00A0649A">
        <w:rPr>
          <w:rStyle w:val="Odwoanieprzypisudolnego"/>
          <w:rFonts w:cstheme="minorHAnsi"/>
        </w:rPr>
        <w:footnoteRef/>
      </w:r>
      <w:r w:rsidRPr="00A0649A">
        <w:rPr>
          <w:rFonts w:cstheme="minorHAnsi"/>
        </w:rPr>
        <w:t xml:space="preserve"> P. Śleszyński, J. Bański, M. Degórski, T. Komornicki, Delimitacja obszarów strategicznej interwencji państwa: obszarów wzrostu i obszarów problemowych</w:t>
      </w:r>
    </w:p>
  </w:footnote>
  <w:footnote w:id="7">
    <w:p w14:paraId="3E2D53B7" w14:textId="77777777" w:rsidR="0087136C" w:rsidRPr="00D207FF" w:rsidRDefault="0087136C">
      <w:pPr>
        <w:pStyle w:val="Tekstprzypisudolnego"/>
        <w:rPr>
          <w:rFonts w:ascii="Arial Narrow" w:hAnsi="Arial Narrow"/>
        </w:rPr>
      </w:pPr>
      <w:r w:rsidRPr="00D207FF">
        <w:rPr>
          <w:rStyle w:val="Odwoanieprzypisudolnego"/>
          <w:rFonts w:ascii="Arial Narrow" w:hAnsi="Arial Narrow"/>
        </w:rPr>
        <w:footnoteRef/>
      </w:r>
      <w:bookmarkStart w:id="112" w:name="_Hlk60581623"/>
      <w:r w:rsidRPr="00D207FF">
        <w:rPr>
          <w:rFonts w:ascii="Arial Narrow" w:hAnsi="Arial Narrow"/>
        </w:rPr>
        <w:t>2BA doradztwo strategiczne – Agnieszka Nowak – Leszek Nowak</w:t>
      </w:r>
      <w:r>
        <w:rPr>
          <w:rFonts w:ascii="Arial Narrow" w:hAnsi="Arial Narrow"/>
        </w:rPr>
        <w:t>,</w:t>
      </w:r>
      <w:r w:rsidRPr="00D207FF">
        <w:rPr>
          <w:rFonts w:ascii="Arial Narrow" w:hAnsi="Arial Narrow"/>
        </w:rPr>
        <w:t xml:space="preserve"> Zarządzanie strategiczne rozwojem gospodarczym</w:t>
      </w:r>
      <w:bookmarkEnd w:id="112"/>
    </w:p>
  </w:footnote>
  <w:footnote w:id="8">
    <w:p w14:paraId="6BF16167" w14:textId="77777777" w:rsidR="0087136C" w:rsidRPr="00CB71C4" w:rsidRDefault="0087136C">
      <w:pPr>
        <w:pStyle w:val="Tekstprzypisudolnego"/>
        <w:rPr>
          <w:rFonts w:cstheme="minorHAnsi"/>
        </w:rPr>
      </w:pPr>
      <w:r w:rsidRPr="00CB71C4">
        <w:rPr>
          <w:rStyle w:val="Odwoanieprzypisudolnego"/>
          <w:rFonts w:cstheme="minorHAnsi"/>
        </w:rPr>
        <w:footnoteRef/>
      </w:r>
      <w:r w:rsidRPr="00CB71C4">
        <w:rPr>
          <w:rFonts w:cstheme="minorHAnsi"/>
        </w:rPr>
        <w:t xml:space="preserve"> Ibidem</w:t>
      </w:r>
    </w:p>
  </w:footnote>
  <w:footnote w:id="9">
    <w:p w14:paraId="2632A907" w14:textId="77777777" w:rsidR="0087136C" w:rsidRDefault="0087136C" w:rsidP="00CE789D">
      <w:pPr>
        <w:pStyle w:val="Tekstprzypisudolnego"/>
      </w:pPr>
      <w:r w:rsidRPr="00CB71C4">
        <w:rPr>
          <w:rStyle w:val="Odwoanieprzypisudolnego"/>
          <w:rFonts w:cstheme="minorHAnsi"/>
        </w:rPr>
        <w:footnoteRef/>
      </w:r>
      <w:r w:rsidRPr="00CB71C4">
        <w:rPr>
          <w:rFonts w:cstheme="minorHAnsi"/>
        </w:rP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104E" w14:textId="77777777" w:rsidR="0087136C" w:rsidRDefault="0087136C" w:rsidP="00315FA3">
    <w:pPr>
      <w:pStyle w:val="Nagwek"/>
      <w:jc w:val="center"/>
      <w:rPr>
        <w:noProof/>
        <w:color w:val="4472C4" w:themeColor="accent5"/>
      </w:rPr>
    </w:pPr>
    <w:bookmarkStart w:id="24" w:name="_Hlk83414492"/>
    <w:bookmarkStart w:id="25" w:name="_Hlk83418032"/>
    <w:bookmarkStart w:id="26" w:name="_Hlk83418033"/>
    <w:bookmarkStart w:id="27" w:name="_Hlk83418034"/>
    <w:bookmarkStart w:id="28" w:name="_Hlk83418035"/>
    <w:r w:rsidRPr="00DD3ACF">
      <w:rPr>
        <w:rFonts w:ascii="Arial Narrow" w:eastAsia="Calibri" w:hAnsi="Arial Narrow" w:cs="Times New Roman"/>
        <w:i/>
        <w:sz w:val="24"/>
      </w:rPr>
      <w:t>Strategi</w:t>
    </w:r>
    <w:r>
      <w:rPr>
        <w:rFonts w:ascii="Arial Narrow" w:eastAsia="Calibri" w:hAnsi="Arial Narrow" w:cs="Times New Roman"/>
        <w:i/>
        <w:sz w:val="24"/>
      </w:rPr>
      <w:t>a</w:t>
    </w:r>
    <w:r w:rsidRPr="00DD3ACF">
      <w:rPr>
        <w:rFonts w:ascii="Arial Narrow" w:eastAsia="Calibri" w:hAnsi="Arial Narrow" w:cs="Times New Roman"/>
        <w:i/>
        <w:sz w:val="24"/>
      </w:rPr>
      <w:t xml:space="preserve"> Rozwoju Gminy</w:t>
    </w:r>
    <w:r>
      <w:rPr>
        <w:rFonts w:ascii="Arial Narrow" w:eastAsia="Calibri" w:hAnsi="Arial Narrow" w:cs="Times New Roman"/>
        <w:i/>
        <w:sz w:val="24"/>
      </w:rPr>
      <w:t xml:space="preserve"> Dobre Miasto</w:t>
    </w:r>
    <w:r w:rsidR="00793871">
      <w:rPr>
        <w:rFonts w:ascii="Arial Narrow" w:eastAsia="Calibri" w:hAnsi="Arial Narrow" w:cs="Times New Roman"/>
        <w:i/>
        <w:sz w:val="24"/>
      </w:rPr>
      <w:t xml:space="preserve"> </w:t>
    </w:r>
    <w:r>
      <w:rPr>
        <w:rFonts w:ascii="Arial Narrow" w:eastAsia="Calibri" w:hAnsi="Arial Narrow" w:cs="Times New Roman"/>
        <w:i/>
        <w:sz w:val="24"/>
      </w:rPr>
      <w:t xml:space="preserve">do roku </w:t>
    </w:r>
    <w:r w:rsidRPr="00DD3ACF">
      <w:rPr>
        <w:rFonts w:ascii="Arial Narrow" w:eastAsia="Calibri" w:hAnsi="Arial Narrow" w:cs="Times New Roman"/>
        <w:i/>
        <w:sz w:val="24"/>
      </w:rPr>
      <w:t>2030</w:t>
    </w:r>
    <w:r w:rsidR="00756616">
      <w:rPr>
        <w:noProof/>
        <w:color w:val="4472C4" w:themeColor="accent5"/>
      </w:rPr>
      <w:pict w14:anchorId="464E49C1">
        <v:rect id="_x0000_i1025" alt="" style="width:453.5pt;height:1pt;mso-width-percent:0;mso-height-percent:0;mso-width-percent:0;mso-height-percent:0" o:hralign="center" o:hrstd="t" o:hrnoshade="t" o:hr="t" fillcolor="#538135 [2409]" stroked="f"/>
      </w:pict>
    </w:r>
    <w:bookmarkEnd w:id="24"/>
    <w:bookmarkEnd w:id="25"/>
    <w:bookmarkEnd w:id="26"/>
    <w:bookmarkEnd w:id="27"/>
    <w:bookmarkEnd w:id="2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E623" w14:textId="77777777" w:rsidR="0087136C" w:rsidRPr="008F1481" w:rsidRDefault="0087136C" w:rsidP="008F1481">
    <w:pPr>
      <w:pStyle w:val="Nagwek"/>
      <w:tabs>
        <w:tab w:val="left" w:pos="5812"/>
      </w:tabs>
      <w:rPr>
        <w:rFonts w:ascii="Arial Narrow" w:hAnsi="Arial Narrow"/>
        <w:i/>
      </w:rPr>
    </w:pPr>
    <w:r w:rsidRPr="00711957">
      <w:rPr>
        <w:i/>
      </w:rPr>
      <w:tab/>
    </w:r>
    <w:r w:rsidRPr="008F1481">
      <w:rPr>
        <w:rFonts w:ascii="Arial Narrow" w:hAnsi="Arial Narrow"/>
        <w:i/>
      </w:rPr>
      <w:t xml:space="preserve">Strategia Rozwoju Gminy </w:t>
    </w:r>
    <w:r>
      <w:rPr>
        <w:rFonts w:ascii="Arial Narrow" w:hAnsi="Arial Narrow"/>
        <w:i/>
      </w:rPr>
      <w:t xml:space="preserve">Dobre Miasto </w:t>
    </w:r>
    <w:r w:rsidRPr="008F1481">
      <w:rPr>
        <w:rFonts w:ascii="Arial Narrow" w:hAnsi="Arial Narrow"/>
        <w:i/>
      </w:rPr>
      <w:t>na lata 2022-2030</w:t>
    </w:r>
    <w:r w:rsidR="00756616">
      <w:rPr>
        <w:rFonts w:ascii="Arial Narrow" w:hAnsi="Arial Narrow"/>
        <w:i/>
        <w:noProof/>
      </w:rPr>
      <w:pict w14:anchorId="447059A4">
        <v:rect id="_x0000_i1026" alt="" style="width:385.5pt;height:1pt;mso-width-percent:0;mso-height-percent:0;mso-width-percent:0;mso-height-percent:0" o:hrpct="850" o:hralign="center" o:hrstd="t" o:hrnoshade="t" o:hr="t" fillcolor="#538135 [2409]" stroked="f"/>
      </w:pict>
    </w:r>
  </w:p>
  <w:p w14:paraId="773C93E5" w14:textId="77777777" w:rsidR="0087136C" w:rsidRPr="00711957" w:rsidRDefault="0087136C" w:rsidP="008F1481">
    <w:pPr>
      <w:pStyle w:val="Nagwek"/>
      <w:tabs>
        <w:tab w:val="left" w:pos="58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201"/>
    <w:multiLevelType w:val="multilevel"/>
    <w:tmpl w:val="6B3A271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b/>
        <w:color w:val="538135" w:themeColor="accent6" w:themeShade="BF"/>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C36D79"/>
    <w:multiLevelType w:val="multilevel"/>
    <w:tmpl w:val="6FAA55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9E2644"/>
    <w:multiLevelType w:val="hybridMultilevel"/>
    <w:tmpl w:val="72942A30"/>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DC0BDF"/>
    <w:multiLevelType w:val="multilevel"/>
    <w:tmpl w:val="DEC843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D519FE"/>
    <w:multiLevelType w:val="multilevel"/>
    <w:tmpl w:val="DC1471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EA0E13"/>
    <w:multiLevelType w:val="hybridMultilevel"/>
    <w:tmpl w:val="51EEA5BC"/>
    <w:lvl w:ilvl="0" w:tplc="6AF835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C624F6C"/>
    <w:multiLevelType w:val="hybridMultilevel"/>
    <w:tmpl w:val="4C269E68"/>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FA27C63"/>
    <w:multiLevelType w:val="hybridMultilevel"/>
    <w:tmpl w:val="24A40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27301A"/>
    <w:multiLevelType w:val="hybridMultilevel"/>
    <w:tmpl w:val="D7A43C8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98A71A4"/>
    <w:multiLevelType w:val="hybridMultilevel"/>
    <w:tmpl w:val="F58ED23A"/>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491DC6"/>
    <w:multiLevelType w:val="hybridMultilevel"/>
    <w:tmpl w:val="60FCF710"/>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C4C3DF5"/>
    <w:multiLevelType w:val="multilevel"/>
    <w:tmpl w:val="CA0014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A9478A"/>
    <w:multiLevelType w:val="hybridMultilevel"/>
    <w:tmpl w:val="7B3C1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DC1F67"/>
    <w:multiLevelType w:val="hybridMultilevel"/>
    <w:tmpl w:val="C5B2D8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DE14BC"/>
    <w:multiLevelType w:val="hybridMultilevel"/>
    <w:tmpl w:val="4D6A39AA"/>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E41551"/>
    <w:multiLevelType w:val="multilevel"/>
    <w:tmpl w:val="F3FC9E18"/>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4D12501"/>
    <w:multiLevelType w:val="multilevel"/>
    <w:tmpl w:val="5A46919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6E696F"/>
    <w:multiLevelType w:val="multilevel"/>
    <w:tmpl w:val="115AFA02"/>
    <w:lvl w:ilvl="0">
      <w:start w:val="1"/>
      <w:numFmt w:val="upperRoman"/>
      <w:lvlText w:val="%1."/>
      <w:lvlJc w:val="right"/>
      <w:pPr>
        <w:ind w:left="72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972BF9"/>
    <w:multiLevelType w:val="hybridMultilevel"/>
    <w:tmpl w:val="5D3AE5EA"/>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B6907A9"/>
    <w:multiLevelType w:val="hybridMultilevel"/>
    <w:tmpl w:val="247AE02E"/>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071CC9"/>
    <w:multiLevelType w:val="hybridMultilevel"/>
    <w:tmpl w:val="07CC8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18A3B82"/>
    <w:multiLevelType w:val="hybridMultilevel"/>
    <w:tmpl w:val="3C64235E"/>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2A6473F"/>
    <w:multiLevelType w:val="hybridMultilevel"/>
    <w:tmpl w:val="A51A5586"/>
    <w:lvl w:ilvl="0" w:tplc="3DE6068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3C259A0"/>
    <w:multiLevelType w:val="hybridMultilevel"/>
    <w:tmpl w:val="284081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3E8061B"/>
    <w:multiLevelType w:val="hybridMultilevel"/>
    <w:tmpl w:val="ECBA56BC"/>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0738DB"/>
    <w:multiLevelType w:val="hybridMultilevel"/>
    <w:tmpl w:val="958CA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7A179A"/>
    <w:multiLevelType w:val="hybridMultilevel"/>
    <w:tmpl w:val="4AA40084"/>
    <w:lvl w:ilvl="0" w:tplc="3DE6068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E1251C"/>
    <w:multiLevelType w:val="multilevel"/>
    <w:tmpl w:val="DB54CE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B131A2E"/>
    <w:multiLevelType w:val="hybridMultilevel"/>
    <w:tmpl w:val="FA9E3990"/>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4A7FD5"/>
    <w:multiLevelType w:val="multilevel"/>
    <w:tmpl w:val="CA0014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EF920FE"/>
    <w:multiLevelType w:val="hybridMultilevel"/>
    <w:tmpl w:val="54523270"/>
    <w:lvl w:ilvl="0" w:tplc="4DDA345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FAF6F2B"/>
    <w:multiLevelType w:val="hybridMultilevel"/>
    <w:tmpl w:val="F0C44B0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0B17C62"/>
    <w:multiLevelType w:val="hybridMultilevel"/>
    <w:tmpl w:val="145C7F82"/>
    <w:lvl w:ilvl="0" w:tplc="FD3A3FB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1466464"/>
    <w:multiLevelType w:val="hybridMultilevel"/>
    <w:tmpl w:val="1752FC14"/>
    <w:lvl w:ilvl="0" w:tplc="FD3A3FB4">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6002237"/>
    <w:multiLevelType w:val="hybridMultilevel"/>
    <w:tmpl w:val="C1706452"/>
    <w:lvl w:ilvl="0" w:tplc="F8B62898">
      <w:start w:val="1"/>
      <w:numFmt w:val="bullet"/>
      <w:lvlText w:val=""/>
      <w:lvlJc w:val="left"/>
      <w:pPr>
        <w:ind w:left="502" w:hanging="360"/>
      </w:pPr>
      <w:rPr>
        <w:rFonts w:ascii="Symbol" w:hAnsi="Symbol" w:hint="default"/>
        <w:color w:val="auto"/>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5" w15:restartNumberingAfterBreak="0">
    <w:nsid w:val="46F019A2"/>
    <w:multiLevelType w:val="multilevel"/>
    <w:tmpl w:val="0A502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AB1276"/>
    <w:multiLevelType w:val="hybridMultilevel"/>
    <w:tmpl w:val="FD02EB2E"/>
    <w:lvl w:ilvl="0" w:tplc="F8B62898">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4E6677BE"/>
    <w:multiLevelType w:val="hybridMultilevel"/>
    <w:tmpl w:val="FF8C68EA"/>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EA60E83"/>
    <w:multiLevelType w:val="multilevel"/>
    <w:tmpl w:val="D71E39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F0F445D"/>
    <w:multiLevelType w:val="hybridMultilevel"/>
    <w:tmpl w:val="272896DE"/>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F2203B8"/>
    <w:multiLevelType w:val="multilevel"/>
    <w:tmpl w:val="C2BC27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0226778"/>
    <w:multiLevelType w:val="hybridMultilevel"/>
    <w:tmpl w:val="74927A68"/>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537A4036"/>
    <w:multiLevelType w:val="hybridMultilevel"/>
    <w:tmpl w:val="9BB86536"/>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3" w15:restartNumberingAfterBreak="0">
    <w:nsid w:val="53941E49"/>
    <w:multiLevelType w:val="hybridMultilevel"/>
    <w:tmpl w:val="28DC0ABC"/>
    <w:lvl w:ilvl="0" w:tplc="5ED6D2E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4" w15:restartNumberingAfterBreak="0">
    <w:nsid w:val="544F1D52"/>
    <w:multiLevelType w:val="multilevel"/>
    <w:tmpl w:val="976A312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8527F90"/>
    <w:multiLevelType w:val="hybridMultilevel"/>
    <w:tmpl w:val="38F0DDFE"/>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58F91312"/>
    <w:multiLevelType w:val="hybridMultilevel"/>
    <w:tmpl w:val="D268756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D485B34"/>
    <w:multiLevelType w:val="hybridMultilevel"/>
    <w:tmpl w:val="03BEC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F6A4276"/>
    <w:multiLevelType w:val="multilevel"/>
    <w:tmpl w:val="C5E2F79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0991DF3"/>
    <w:multiLevelType w:val="hybridMultilevel"/>
    <w:tmpl w:val="38AA5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0DA60D5"/>
    <w:multiLevelType w:val="hybridMultilevel"/>
    <w:tmpl w:val="320A04DE"/>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D6476E9"/>
    <w:multiLevelType w:val="hybridMultilevel"/>
    <w:tmpl w:val="310050A6"/>
    <w:lvl w:ilvl="0" w:tplc="74B269E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DBF7668"/>
    <w:multiLevelType w:val="multilevel"/>
    <w:tmpl w:val="87F088F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color w:val="538135" w:themeColor="accent6" w:themeShade="BF"/>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E370AB9"/>
    <w:multiLevelType w:val="multilevel"/>
    <w:tmpl w:val="DC6CA2E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color w:val="2F5496" w:themeColor="accent5" w:themeShade="BF"/>
      </w:rPr>
    </w:lvl>
    <w:lvl w:ilvl="2">
      <w:start w:val="3"/>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F002E39"/>
    <w:multiLevelType w:val="hybridMultilevel"/>
    <w:tmpl w:val="059448FC"/>
    <w:lvl w:ilvl="0" w:tplc="FD3A3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0BD4C97"/>
    <w:multiLevelType w:val="multilevel"/>
    <w:tmpl w:val="CA00148A"/>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0CB70FB"/>
    <w:multiLevelType w:val="hybridMultilevel"/>
    <w:tmpl w:val="5240ED2A"/>
    <w:lvl w:ilvl="0" w:tplc="FD3A3FB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70E96639"/>
    <w:multiLevelType w:val="multilevel"/>
    <w:tmpl w:val="B74ED72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71DC4417"/>
    <w:multiLevelType w:val="hybridMultilevel"/>
    <w:tmpl w:val="E9BEB3A0"/>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26D20CB"/>
    <w:multiLevelType w:val="hybridMultilevel"/>
    <w:tmpl w:val="9642E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9E4E4B"/>
    <w:multiLevelType w:val="hybridMultilevel"/>
    <w:tmpl w:val="8A7405AE"/>
    <w:lvl w:ilvl="0" w:tplc="FD3A3FB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1" w15:restartNumberingAfterBreak="0">
    <w:nsid w:val="74897A2B"/>
    <w:multiLevelType w:val="multilevel"/>
    <w:tmpl w:val="2940C3C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97262BF"/>
    <w:multiLevelType w:val="multilevel"/>
    <w:tmpl w:val="EAA2D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9A80327"/>
    <w:multiLevelType w:val="hybridMultilevel"/>
    <w:tmpl w:val="A5041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1F7D57"/>
    <w:multiLevelType w:val="multilevel"/>
    <w:tmpl w:val="942E55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C261AB8"/>
    <w:multiLevelType w:val="hybridMultilevel"/>
    <w:tmpl w:val="E8ACCD76"/>
    <w:lvl w:ilvl="0" w:tplc="FD3A3FB4">
      <w:start w:val="1"/>
      <w:numFmt w:val="bullet"/>
      <w:lvlText w:val=""/>
      <w:lvlJc w:val="left"/>
      <w:pPr>
        <w:ind w:left="720" w:hanging="360"/>
      </w:pPr>
      <w:rPr>
        <w:rFonts w:ascii="Symbol" w:hAnsi="Symbol" w:hint="default"/>
      </w:rPr>
    </w:lvl>
    <w:lvl w:ilvl="1" w:tplc="FD3A3FB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D480EF2"/>
    <w:multiLevelType w:val="hybridMultilevel"/>
    <w:tmpl w:val="1CEE233A"/>
    <w:lvl w:ilvl="0" w:tplc="F8B628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E1666FC"/>
    <w:multiLevelType w:val="multilevel"/>
    <w:tmpl w:val="3F8440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3432668">
    <w:abstractNumId w:val="44"/>
  </w:num>
  <w:num w:numId="2" w16cid:durableId="747653258">
    <w:abstractNumId w:val="38"/>
  </w:num>
  <w:num w:numId="3" w16cid:durableId="2089231724">
    <w:abstractNumId w:val="17"/>
  </w:num>
  <w:num w:numId="4" w16cid:durableId="167672051">
    <w:abstractNumId w:val="40"/>
  </w:num>
  <w:num w:numId="5" w16cid:durableId="1832133623">
    <w:abstractNumId w:val="16"/>
  </w:num>
  <w:num w:numId="6" w16cid:durableId="1839877987">
    <w:abstractNumId w:val="28"/>
  </w:num>
  <w:num w:numId="7" w16cid:durableId="962154380">
    <w:abstractNumId w:val="37"/>
  </w:num>
  <w:num w:numId="8" w16cid:durableId="1950431498">
    <w:abstractNumId w:val="24"/>
  </w:num>
  <w:num w:numId="9" w16cid:durableId="1713580723">
    <w:abstractNumId w:val="14"/>
  </w:num>
  <w:num w:numId="10" w16cid:durableId="2093820001">
    <w:abstractNumId w:val="2"/>
  </w:num>
  <w:num w:numId="11" w16cid:durableId="1558860939">
    <w:abstractNumId w:val="9"/>
  </w:num>
  <w:num w:numId="12" w16cid:durableId="37827985">
    <w:abstractNumId w:val="0"/>
  </w:num>
  <w:num w:numId="13" w16cid:durableId="508717409">
    <w:abstractNumId w:val="65"/>
  </w:num>
  <w:num w:numId="14" w16cid:durableId="630212083">
    <w:abstractNumId w:val="3"/>
  </w:num>
  <w:num w:numId="15" w16cid:durableId="1568951934">
    <w:abstractNumId w:val="52"/>
  </w:num>
  <w:num w:numId="16" w16cid:durableId="967931107">
    <w:abstractNumId w:val="46"/>
  </w:num>
  <w:num w:numId="17" w16cid:durableId="1717386740">
    <w:abstractNumId w:val="60"/>
  </w:num>
  <w:num w:numId="18" w16cid:durableId="1890261696">
    <w:abstractNumId w:val="4"/>
  </w:num>
  <w:num w:numId="19" w16cid:durableId="1573193214">
    <w:abstractNumId w:val="67"/>
  </w:num>
  <w:num w:numId="20" w16cid:durableId="646321089">
    <w:abstractNumId w:val="27"/>
  </w:num>
  <w:num w:numId="21" w16cid:durableId="1919555212">
    <w:abstractNumId w:val="1"/>
  </w:num>
  <w:num w:numId="22" w16cid:durableId="1195313078">
    <w:abstractNumId w:val="50"/>
  </w:num>
  <w:num w:numId="23" w16cid:durableId="132144383">
    <w:abstractNumId w:val="57"/>
  </w:num>
  <w:num w:numId="24" w16cid:durableId="494537256">
    <w:abstractNumId w:val="64"/>
  </w:num>
  <w:num w:numId="25" w16cid:durableId="1576086098">
    <w:abstractNumId w:val="15"/>
  </w:num>
  <w:num w:numId="26" w16cid:durableId="1836411308">
    <w:abstractNumId w:val="61"/>
  </w:num>
  <w:num w:numId="27" w16cid:durableId="1369794271">
    <w:abstractNumId w:val="30"/>
  </w:num>
  <w:num w:numId="28" w16cid:durableId="1538350325">
    <w:abstractNumId w:val="51"/>
  </w:num>
  <w:num w:numId="29" w16cid:durableId="1184900066">
    <w:abstractNumId w:val="63"/>
  </w:num>
  <w:num w:numId="30" w16cid:durableId="1370178438">
    <w:abstractNumId w:val="53"/>
  </w:num>
  <w:num w:numId="31" w16cid:durableId="627930276">
    <w:abstractNumId w:val="20"/>
  </w:num>
  <w:num w:numId="32" w16cid:durableId="192302171">
    <w:abstractNumId w:val="59"/>
  </w:num>
  <w:num w:numId="33" w16cid:durableId="233512307">
    <w:abstractNumId w:val="47"/>
  </w:num>
  <w:num w:numId="34" w16cid:durableId="1862864121">
    <w:abstractNumId w:val="12"/>
  </w:num>
  <w:num w:numId="35" w16cid:durableId="1092972491">
    <w:abstractNumId w:val="36"/>
  </w:num>
  <w:num w:numId="36" w16cid:durableId="528227170">
    <w:abstractNumId w:val="49"/>
  </w:num>
  <w:num w:numId="37" w16cid:durableId="567303888">
    <w:abstractNumId w:val="25"/>
  </w:num>
  <w:num w:numId="38" w16cid:durableId="1608271728">
    <w:abstractNumId w:val="7"/>
  </w:num>
  <w:num w:numId="39" w16cid:durableId="2123304592">
    <w:abstractNumId w:val="29"/>
  </w:num>
  <w:num w:numId="40" w16cid:durableId="1908883882">
    <w:abstractNumId w:val="55"/>
  </w:num>
  <w:num w:numId="41" w16cid:durableId="1977758136">
    <w:abstractNumId w:val="11"/>
  </w:num>
  <w:num w:numId="42" w16cid:durableId="1538883330">
    <w:abstractNumId w:val="48"/>
  </w:num>
  <w:num w:numId="43" w16cid:durableId="769467564">
    <w:abstractNumId w:val="5"/>
  </w:num>
  <w:num w:numId="44" w16cid:durableId="99566462">
    <w:abstractNumId w:val="8"/>
  </w:num>
  <w:num w:numId="45" w16cid:durableId="2143385015">
    <w:abstractNumId w:val="31"/>
  </w:num>
  <w:num w:numId="46" w16cid:durableId="1814255054">
    <w:abstractNumId w:val="41"/>
  </w:num>
  <w:num w:numId="47" w16cid:durableId="1792017931">
    <w:abstractNumId w:val="56"/>
  </w:num>
  <w:num w:numId="48" w16cid:durableId="388722367">
    <w:abstractNumId w:val="45"/>
  </w:num>
  <w:num w:numId="49" w16cid:durableId="1871064126">
    <w:abstractNumId w:val="32"/>
  </w:num>
  <w:num w:numId="50" w16cid:durableId="807746016">
    <w:abstractNumId w:val="42"/>
  </w:num>
  <w:num w:numId="51" w16cid:durableId="2001273255">
    <w:abstractNumId w:val="54"/>
  </w:num>
  <w:num w:numId="52" w16cid:durableId="1378241844">
    <w:abstractNumId w:val="43"/>
  </w:num>
  <w:num w:numId="53" w16cid:durableId="1159887409">
    <w:abstractNumId w:val="33"/>
  </w:num>
  <w:num w:numId="54" w16cid:durableId="667944477">
    <w:abstractNumId w:val="23"/>
  </w:num>
  <w:num w:numId="55" w16cid:durableId="2072774973">
    <w:abstractNumId w:val="19"/>
  </w:num>
  <w:num w:numId="56" w16cid:durableId="644237761">
    <w:abstractNumId w:val="13"/>
  </w:num>
  <w:num w:numId="57" w16cid:durableId="2009361021">
    <w:abstractNumId w:val="66"/>
  </w:num>
  <w:num w:numId="58" w16cid:durableId="1478568736">
    <w:abstractNumId w:val="22"/>
  </w:num>
  <w:num w:numId="59" w16cid:durableId="506603266">
    <w:abstractNumId w:val="26"/>
  </w:num>
  <w:num w:numId="60" w16cid:durableId="1811749350">
    <w:abstractNumId w:val="39"/>
  </w:num>
  <w:num w:numId="61" w16cid:durableId="680354746">
    <w:abstractNumId w:val="34"/>
  </w:num>
  <w:num w:numId="62" w16cid:durableId="1978877541">
    <w:abstractNumId w:val="10"/>
  </w:num>
  <w:num w:numId="63" w16cid:durableId="2130969046">
    <w:abstractNumId w:val="6"/>
  </w:num>
  <w:num w:numId="64" w16cid:durableId="1560167338">
    <w:abstractNumId w:val="58"/>
  </w:num>
  <w:num w:numId="65" w16cid:durableId="1606886748">
    <w:abstractNumId w:val="21"/>
  </w:num>
  <w:num w:numId="66" w16cid:durableId="1548638283">
    <w:abstractNumId w:val="18"/>
  </w:num>
  <w:num w:numId="67" w16cid:durableId="196040628">
    <w:abstractNumId w:val="62"/>
  </w:num>
  <w:num w:numId="68" w16cid:durableId="1328706736">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8C"/>
    <w:rsid w:val="000002BE"/>
    <w:rsid w:val="00000411"/>
    <w:rsid w:val="000008D3"/>
    <w:rsid w:val="00000D64"/>
    <w:rsid w:val="00000EB6"/>
    <w:rsid w:val="00001157"/>
    <w:rsid w:val="0000182C"/>
    <w:rsid w:val="00001FCB"/>
    <w:rsid w:val="000020A4"/>
    <w:rsid w:val="00002377"/>
    <w:rsid w:val="0000268F"/>
    <w:rsid w:val="00004BB5"/>
    <w:rsid w:val="00004D23"/>
    <w:rsid w:val="00005482"/>
    <w:rsid w:val="00005776"/>
    <w:rsid w:val="00005930"/>
    <w:rsid w:val="00005CB8"/>
    <w:rsid w:val="000064E3"/>
    <w:rsid w:val="000079FD"/>
    <w:rsid w:val="00007FA2"/>
    <w:rsid w:val="00010051"/>
    <w:rsid w:val="0001013E"/>
    <w:rsid w:val="00010705"/>
    <w:rsid w:val="00011C9E"/>
    <w:rsid w:val="00011DF1"/>
    <w:rsid w:val="00012ACB"/>
    <w:rsid w:val="00014581"/>
    <w:rsid w:val="00015229"/>
    <w:rsid w:val="00015935"/>
    <w:rsid w:val="00015E20"/>
    <w:rsid w:val="00015F5A"/>
    <w:rsid w:val="0001605C"/>
    <w:rsid w:val="000160AA"/>
    <w:rsid w:val="00016866"/>
    <w:rsid w:val="00016969"/>
    <w:rsid w:val="00016C9B"/>
    <w:rsid w:val="00016CCD"/>
    <w:rsid w:val="00017823"/>
    <w:rsid w:val="00017853"/>
    <w:rsid w:val="00017BB5"/>
    <w:rsid w:val="0002024F"/>
    <w:rsid w:val="00020C9F"/>
    <w:rsid w:val="00020E8D"/>
    <w:rsid w:val="00021936"/>
    <w:rsid w:val="00021E78"/>
    <w:rsid w:val="000221AF"/>
    <w:rsid w:val="0002226C"/>
    <w:rsid w:val="0002242D"/>
    <w:rsid w:val="0002271C"/>
    <w:rsid w:val="00022D74"/>
    <w:rsid w:val="00023AB6"/>
    <w:rsid w:val="00023EA4"/>
    <w:rsid w:val="000244C3"/>
    <w:rsid w:val="00024C91"/>
    <w:rsid w:val="000253D1"/>
    <w:rsid w:val="000267CA"/>
    <w:rsid w:val="00026865"/>
    <w:rsid w:val="00027526"/>
    <w:rsid w:val="000309A7"/>
    <w:rsid w:val="00030D5D"/>
    <w:rsid w:val="00030E53"/>
    <w:rsid w:val="000316EB"/>
    <w:rsid w:val="00031ABE"/>
    <w:rsid w:val="000328D3"/>
    <w:rsid w:val="00032EA3"/>
    <w:rsid w:val="000339D9"/>
    <w:rsid w:val="00033FE1"/>
    <w:rsid w:val="0003455D"/>
    <w:rsid w:val="000350DC"/>
    <w:rsid w:val="0003590F"/>
    <w:rsid w:val="00035E1C"/>
    <w:rsid w:val="000360DF"/>
    <w:rsid w:val="00037E37"/>
    <w:rsid w:val="000406D0"/>
    <w:rsid w:val="00042164"/>
    <w:rsid w:val="0004245A"/>
    <w:rsid w:val="00042994"/>
    <w:rsid w:val="00042A96"/>
    <w:rsid w:val="00042F5F"/>
    <w:rsid w:val="00043247"/>
    <w:rsid w:val="0004379F"/>
    <w:rsid w:val="00044120"/>
    <w:rsid w:val="00044ED9"/>
    <w:rsid w:val="000451DA"/>
    <w:rsid w:val="00045791"/>
    <w:rsid w:val="0004591A"/>
    <w:rsid w:val="00045C99"/>
    <w:rsid w:val="00045D76"/>
    <w:rsid w:val="00045DD0"/>
    <w:rsid w:val="00047899"/>
    <w:rsid w:val="00047DA1"/>
    <w:rsid w:val="000500E4"/>
    <w:rsid w:val="0005049E"/>
    <w:rsid w:val="000504EB"/>
    <w:rsid w:val="0005073E"/>
    <w:rsid w:val="00050796"/>
    <w:rsid w:val="0005244B"/>
    <w:rsid w:val="00052489"/>
    <w:rsid w:val="000525E4"/>
    <w:rsid w:val="00053144"/>
    <w:rsid w:val="00053CEB"/>
    <w:rsid w:val="000547F0"/>
    <w:rsid w:val="00054DD6"/>
    <w:rsid w:val="00055778"/>
    <w:rsid w:val="00055C0C"/>
    <w:rsid w:val="00055DF6"/>
    <w:rsid w:val="000564FE"/>
    <w:rsid w:val="0005653E"/>
    <w:rsid w:val="0005657D"/>
    <w:rsid w:val="00056617"/>
    <w:rsid w:val="00056F7F"/>
    <w:rsid w:val="0005728F"/>
    <w:rsid w:val="00057690"/>
    <w:rsid w:val="000608CD"/>
    <w:rsid w:val="0006143B"/>
    <w:rsid w:val="00061A85"/>
    <w:rsid w:val="00062107"/>
    <w:rsid w:val="0006211A"/>
    <w:rsid w:val="00062972"/>
    <w:rsid w:val="000629C6"/>
    <w:rsid w:val="0006313A"/>
    <w:rsid w:val="00063361"/>
    <w:rsid w:val="00063377"/>
    <w:rsid w:val="00063E9C"/>
    <w:rsid w:val="00064707"/>
    <w:rsid w:val="00065102"/>
    <w:rsid w:val="000654E8"/>
    <w:rsid w:val="00065DF9"/>
    <w:rsid w:val="0006656B"/>
    <w:rsid w:val="0006692E"/>
    <w:rsid w:val="00066EB7"/>
    <w:rsid w:val="00066F54"/>
    <w:rsid w:val="00067DA5"/>
    <w:rsid w:val="00067FB7"/>
    <w:rsid w:val="0007107E"/>
    <w:rsid w:val="00072260"/>
    <w:rsid w:val="000725F2"/>
    <w:rsid w:val="000727EA"/>
    <w:rsid w:val="00072A81"/>
    <w:rsid w:val="00072CCC"/>
    <w:rsid w:val="0007321C"/>
    <w:rsid w:val="00073597"/>
    <w:rsid w:val="0007372C"/>
    <w:rsid w:val="00073A73"/>
    <w:rsid w:val="000744AF"/>
    <w:rsid w:val="00074D3D"/>
    <w:rsid w:val="00074FA0"/>
    <w:rsid w:val="00075492"/>
    <w:rsid w:val="00075761"/>
    <w:rsid w:val="00075ADB"/>
    <w:rsid w:val="00075CD3"/>
    <w:rsid w:val="0007605D"/>
    <w:rsid w:val="00076442"/>
    <w:rsid w:val="00076C18"/>
    <w:rsid w:val="0007719F"/>
    <w:rsid w:val="0007727B"/>
    <w:rsid w:val="000779D9"/>
    <w:rsid w:val="00077AB3"/>
    <w:rsid w:val="00080BD2"/>
    <w:rsid w:val="00080F5F"/>
    <w:rsid w:val="00080FCA"/>
    <w:rsid w:val="000825FF"/>
    <w:rsid w:val="00082AE9"/>
    <w:rsid w:val="00083E2A"/>
    <w:rsid w:val="000842F7"/>
    <w:rsid w:val="00085019"/>
    <w:rsid w:val="000851BF"/>
    <w:rsid w:val="0008535E"/>
    <w:rsid w:val="00085496"/>
    <w:rsid w:val="000854BA"/>
    <w:rsid w:val="000859E7"/>
    <w:rsid w:val="00085F76"/>
    <w:rsid w:val="00086422"/>
    <w:rsid w:val="000864C1"/>
    <w:rsid w:val="00086806"/>
    <w:rsid w:val="00086A9C"/>
    <w:rsid w:val="0008712D"/>
    <w:rsid w:val="000877A8"/>
    <w:rsid w:val="00087CED"/>
    <w:rsid w:val="00087D1F"/>
    <w:rsid w:val="00090809"/>
    <w:rsid w:val="00090D23"/>
    <w:rsid w:val="00091B93"/>
    <w:rsid w:val="00092303"/>
    <w:rsid w:val="00092848"/>
    <w:rsid w:val="00092BCA"/>
    <w:rsid w:val="00093269"/>
    <w:rsid w:val="0009382F"/>
    <w:rsid w:val="00094D60"/>
    <w:rsid w:val="000950FC"/>
    <w:rsid w:val="000955E3"/>
    <w:rsid w:val="00095C5C"/>
    <w:rsid w:val="000961FF"/>
    <w:rsid w:val="00096481"/>
    <w:rsid w:val="00096ED3"/>
    <w:rsid w:val="00097279"/>
    <w:rsid w:val="00097362"/>
    <w:rsid w:val="00097E09"/>
    <w:rsid w:val="000A075A"/>
    <w:rsid w:val="000A09E6"/>
    <w:rsid w:val="000A0C24"/>
    <w:rsid w:val="000A0F4A"/>
    <w:rsid w:val="000A1DEB"/>
    <w:rsid w:val="000A1F85"/>
    <w:rsid w:val="000A2D1F"/>
    <w:rsid w:val="000A3975"/>
    <w:rsid w:val="000A3DF6"/>
    <w:rsid w:val="000A4905"/>
    <w:rsid w:val="000A5D5C"/>
    <w:rsid w:val="000A5E92"/>
    <w:rsid w:val="000A7F9A"/>
    <w:rsid w:val="000B0A61"/>
    <w:rsid w:val="000B0CBE"/>
    <w:rsid w:val="000B0EC1"/>
    <w:rsid w:val="000B12BB"/>
    <w:rsid w:val="000B17C4"/>
    <w:rsid w:val="000B19BB"/>
    <w:rsid w:val="000B2030"/>
    <w:rsid w:val="000B48CB"/>
    <w:rsid w:val="000B4BC6"/>
    <w:rsid w:val="000B5AB9"/>
    <w:rsid w:val="000B6582"/>
    <w:rsid w:val="000B67BA"/>
    <w:rsid w:val="000B718B"/>
    <w:rsid w:val="000B782A"/>
    <w:rsid w:val="000C0D14"/>
    <w:rsid w:val="000C0DCE"/>
    <w:rsid w:val="000C19EC"/>
    <w:rsid w:val="000C24C0"/>
    <w:rsid w:val="000C26CA"/>
    <w:rsid w:val="000C2FBA"/>
    <w:rsid w:val="000C3435"/>
    <w:rsid w:val="000C4060"/>
    <w:rsid w:val="000C54FC"/>
    <w:rsid w:val="000C627A"/>
    <w:rsid w:val="000C647F"/>
    <w:rsid w:val="000C65D1"/>
    <w:rsid w:val="000C6D42"/>
    <w:rsid w:val="000C6DB5"/>
    <w:rsid w:val="000D0267"/>
    <w:rsid w:val="000D0825"/>
    <w:rsid w:val="000D0D1A"/>
    <w:rsid w:val="000D106C"/>
    <w:rsid w:val="000D19F9"/>
    <w:rsid w:val="000D2561"/>
    <w:rsid w:val="000D2746"/>
    <w:rsid w:val="000D2970"/>
    <w:rsid w:val="000D2E07"/>
    <w:rsid w:val="000D3069"/>
    <w:rsid w:val="000D37C1"/>
    <w:rsid w:val="000D3CB8"/>
    <w:rsid w:val="000D3DA0"/>
    <w:rsid w:val="000D5393"/>
    <w:rsid w:val="000D5650"/>
    <w:rsid w:val="000D590D"/>
    <w:rsid w:val="000D5A19"/>
    <w:rsid w:val="000D5D73"/>
    <w:rsid w:val="000D5FE3"/>
    <w:rsid w:val="000D6C4C"/>
    <w:rsid w:val="000D7436"/>
    <w:rsid w:val="000D7629"/>
    <w:rsid w:val="000D7BFB"/>
    <w:rsid w:val="000E0655"/>
    <w:rsid w:val="000E0C56"/>
    <w:rsid w:val="000E10E6"/>
    <w:rsid w:val="000E175B"/>
    <w:rsid w:val="000E2097"/>
    <w:rsid w:val="000E3339"/>
    <w:rsid w:val="000E36A8"/>
    <w:rsid w:val="000E4035"/>
    <w:rsid w:val="000E40C8"/>
    <w:rsid w:val="000E555A"/>
    <w:rsid w:val="000E577F"/>
    <w:rsid w:val="000E57E8"/>
    <w:rsid w:val="000E5F04"/>
    <w:rsid w:val="000E68F0"/>
    <w:rsid w:val="000F01C3"/>
    <w:rsid w:val="000F067E"/>
    <w:rsid w:val="000F18EF"/>
    <w:rsid w:val="000F3163"/>
    <w:rsid w:val="000F3DFF"/>
    <w:rsid w:val="000F4025"/>
    <w:rsid w:val="000F5ACA"/>
    <w:rsid w:val="000F5FA5"/>
    <w:rsid w:val="000F637A"/>
    <w:rsid w:val="000F74A0"/>
    <w:rsid w:val="001002EB"/>
    <w:rsid w:val="001004FA"/>
    <w:rsid w:val="00100625"/>
    <w:rsid w:val="0010160B"/>
    <w:rsid w:val="00101A64"/>
    <w:rsid w:val="00102028"/>
    <w:rsid w:val="001023FA"/>
    <w:rsid w:val="00102447"/>
    <w:rsid w:val="0010288A"/>
    <w:rsid w:val="00102B72"/>
    <w:rsid w:val="00102BE4"/>
    <w:rsid w:val="001032E3"/>
    <w:rsid w:val="00103378"/>
    <w:rsid w:val="001042F4"/>
    <w:rsid w:val="00104D25"/>
    <w:rsid w:val="001052DD"/>
    <w:rsid w:val="0010576C"/>
    <w:rsid w:val="00105FB2"/>
    <w:rsid w:val="00106673"/>
    <w:rsid w:val="001072A4"/>
    <w:rsid w:val="001076D9"/>
    <w:rsid w:val="00107998"/>
    <w:rsid w:val="0011047D"/>
    <w:rsid w:val="00110587"/>
    <w:rsid w:val="0011088C"/>
    <w:rsid w:val="00110B54"/>
    <w:rsid w:val="0011163C"/>
    <w:rsid w:val="001118D8"/>
    <w:rsid w:val="00112714"/>
    <w:rsid w:val="001135C3"/>
    <w:rsid w:val="00114221"/>
    <w:rsid w:val="00115250"/>
    <w:rsid w:val="00116223"/>
    <w:rsid w:val="00116C4E"/>
    <w:rsid w:val="00116FD4"/>
    <w:rsid w:val="00117001"/>
    <w:rsid w:val="00117DC3"/>
    <w:rsid w:val="001220F7"/>
    <w:rsid w:val="001228E9"/>
    <w:rsid w:val="0012343A"/>
    <w:rsid w:val="00123712"/>
    <w:rsid w:val="001237AD"/>
    <w:rsid w:val="00123A2D"/>
    <w:rsid w:val="00123A58"/>
    <w:rsid w:val="0012405E"/>
    <w:rsid w:val="00124175"/>
    <w:rsid w:val="00124531"/>
    <w:rsid w:val="001247BD"/>
    <w:rsid w:val="00124DC6"/>
    <w:rsid w:val="00125395"/>
    <w:rsid w:val="00126090"/>
    <w:rsid w:val="001276F0"/>
    <w:rsid w:val="001277BF"/>
    <w:rsid w:val="00127F40"/>
    <w:rsid w:val="00130009"/>
    <w:rsid w:val="00130089"/>
    <w:rsid w:val="0013020E"/>
    <w:rsid w:val="00130259"/>
    <w:rsid w:val="0013028F"/>
    <w:rsid w:val="00130899"/>
    <w:rsid w:val="00130B8A"/>
    <w:rsid w:val="00130F1E"/>
    <w:rsid w:val="001310E4"/>
    <w:rsid w:val="00131276"/>
    <w:rsid w:val="0013135F"/>
    <w:rsid w:val="00131E3F"/>
    <w:rsid w:val="001328A3"/>
    <w:rsid w:val="00132E30"/>
    <w:rsid w:val="001334DE"/>
    <w:rsid w:val="00133753"/>
    <w:rsid w:val="001340DD"/>
    <w:rsid w:val="001342BB"/>
    <w:rsid w:val="00135800"/>
    <w:rsid w:val="00135984"/>
    <w:rsid w:val="001368A0"/>
    <w:rsid w:val="00136EC6"/>
    <w:rsid w:val="0013721B"/>
    <w:rsid w:val="00137BCF"/>
    <w:rsid w:val="001402EA"/>
    <w:rsid w:val="00140C3E"/>
    <w:rsid w:val="00141940"/>
    <w:rsid w:val="00141D4D"/>
    <w:rsid w:val="00141D6F"/>
    <w:rsid w:val="001424A3"/>
    <w:rsid w:val="00142E0E"/>
    <w:rsid w:val="00144651"/>
    <w:rsid w:val="00144724"/>
    <w:rsid w:val="001447BB"/>
    <w:rsid w:val="0014535A"/>
    <w:rsid w:val="0014595B"/>
    <w:rsid w:val="00145F79"/>
    <w:rsid w:val="0014621E"/>
    <w:rsid w:val="001464A3"/>
    <w:rsid w:val="00146791"/>
    <w:rsid w:val="00147642"/>
    <w:rsid w:val="00147F9C"/>
    <w:rsid w:val="00150427"/>
    <w:rsid w:val="00150B03"/>
    <w:rsid w:val="00150D48"/>
    <w:rsid w:val="00150DD7"/>
    <w:rsid w:val="00151F0E"/>
    <w:rsid w:val="0015230E"/>
    <w:rsid w:val="001524AA"/>
    <w:rsid w:val="00152936"/>
    <w:rsid w:val="00153673"/>
    <w:rsid w:val="0015373C"/>
    <w:rsid w:val="00153889"/>
    <w:rsid w:val="0015414F"/>
    <w:rsid w:val="001541BB"/>
    <w:rsid w:val="00154789"/>
    <w:rsid w:val="001550B8"/>
    <w:rsid w:val="00155522"/>
    <w:rsid w:val="0015580D"/>
    <w:rsid w:val="00155F6A"/>
    <w:rsid w:val="00155FF7"/>
    <w:rsid w:val="00156330"/>
    <w:rsid w:val="00156389"/>
    <w:rsid w:val="0015644D"/>
    <w:rsid w:val="00156E12"/>
    <w:rsid w:val="001570A2"/>
    <w:rsid w:val="00157177"/>
    <w:rsid w:val="0015749E"/>
    <w:rsid w:val="00157F90"/>
    <w:rsid w:val="001600F0"/>
    <w:rsid w:val="001604CA"/>
    <w:rsid w:val="00160EDE"/>
    <w:rsid w:val="00160F64"/>
    <w:rsid w:val="0016111F"/>
    <w:rsid w:val="0016161F"/>
    <w:rsid w:val="001618DE"/>
    <w:rsid w:val="00162048"/>
    <w:rsid w:val="00162639"/>
    <w:rsid w:val="00162718"/>
    <w:rsid w:val="00162762"/>
    <w:rsid w:val="001632F3"/>
    <w:rsid w:val="00163314"/>
    <w:rsid w:val="001641D5"/>
    <w:rsid w:val="00164BAA"/>
    <w:rsid w:val="00165802"/>
    <w:rsid w:val="00165AF6"/>
    <w:rsid w:val="001660FC"/>
    <w:rsid w:val="0016646D"/>
    <w:rsid w:val="00166497"/>
    <w:rsid w:val="00166504"/>
    <w:rsid w:val="001671C9"/>
    <w:rsid w:val="00167634"/>
    <w:rsid w:val="00167AF4"/>
    <w:rsid w:val="00170174"/>
    <w:rsid w:val="00170D91"/>
    <w:rsid w:val="001710ED"/>
    <w:rsid w:val="0017123D"/>
    <w:rsid w:val="00171F0F"/>
    <w:rsid w:val="00172C70"/>
    <w:rsid w:val="00172D80"/>
    <w:rsid w:val="00173109"/>
    <w:rsid w:val="00173310"/>
    <w:rsid w:val="00173DD1"/>
    <w:rsid w:val="00174736"/>
    <w:rsid w:val="00174894"/>
    <w:rsid w:val="00174D26"/>
    <w:rsid w:val="001753F4"/>
    <w:rsid w:val="00175588"/>
    <w:rsid w:val="00175EDD"/>
    <w:rsid w:val="00175F77"/>
    <w:rsid w:val="00176867"/>
    <w:rsid w:val="00177942"/>
    <w:rsid w:val="00177AA1"/>
    <w:rsid w:val="00177B39"/>
    <w:rsid w:val="00180331"/>
    <w:rsid w:val="00180913"/>
    <w:rsid w:val="00180F41"/>
    <w:rsid w:val="00180F48"/>
    <w:rsid w:val="001817C6"/>
    <w:rsid w:val="00181D1C"/>
    <w:rsid w:val="00181D9D"/>
    <w:rsid w:val="001820B5"/>
    <w:rsid w:val="00182395"/>
    <w:rsid w:val="0018244F"/>
    <w:rsid w:val="001829A7"/>
    <w:rsid w:val="00182BFC"/>
    <w:rsid w:val="00182FD5"/>
    <w:rsid w:val="001831CC"/>
    <w:rsid w:val="001834C3"/>
    <w:rsid w:val="0018381B"/>
    <w:rsid w:val="00183E27"/>
    <w:rsid w:val="0018414A"/>
    <w:rsid w:val="00184185"/>
    <w:rsid w:val="001842ED"/>
    <w:rsid w:val="0018471F"/>
    <w:rsid w:val="00184745"/>
    <w:rsid w:val="001847BA"/>
    <w:rsid w:val="001847CD"/>
    <w:rsid w:val="0018684D"/>
    <w:rsid w:val="0019086E"/>
    <w:rsid w:val="00190D31"/>
    <w:rsid w:val="00190E52"/>
    <w:rsid w:val="00190F37"/>
    <w:rsid w:val="00191437"/>
    <w:rsid w:val="0019175F"/>
    <w:rsid w:val="00191B56"/>
    <w:rsid w:val="00191FC0"/>
    <w:rsid w:val="00193093"/>
    <w:rsid w:val="0019370E"/>
    <w:rsid w:val="00193C24"/>
    <w:rsid w:val="00193FF0"/>
    <w:rsid w:val="00193FF2"/>
    <w:rsid w:val="00194F0D"/>
    <w:rsid w:val="00195009"/>
    <w:rsid w:val="001951E8"/>
    <w:rsid w:val="00195923"/>
    <w:rsid w:val="00195A50"/>
    <w:rsid w:val="0019628C"/>
    <w:rsid w:val="001968C2"/>
    <w:rsid w:val="0019790E"/>
    <w:rsid w:val="001A02E5"/>
    <w:rsid w:val="001A145C"/>
    <w:rsid w:val="001A15C1"/>
    <w:rsid w:val="001A3241"/>
    <w:rsid w:val="001A40EE"/>
    <w:rsid w:val="001A43FF"/>
    <w:rsid w:val="001A46F8"/>
    <w:rsid w:val="001A5097"/>
    <w:rsid w:val="001A5A81"/>
    <w:rsid w:val="001A706F"/>
    <w:rsid w:val="001A77B0"/>
    <w:rsid w:val="001B0577"/>
    <w:rsid w:val="001B073E"/>
    <w:rsid w:val="001B0954"/>
    <w:rsid w:val="001B0A36"/>
    <w:rsid w:val="001B0AFC"/>
    <w:rsid w:val="001B0BE8"/>
    <w:rsid w:val="001B1130"/>
    <w:rsid w:val="001B138E"/>
    <w:rsid w:val="001B1E73"/>
    <w:rsid w:val="001B234D"/>
    <w:rsid w:val="001B2A7C"/>
    <w:rsid w:val="001B2D6F"/>
    <w:rsid w:val="001B3845"/>
    <w:rsid w:val="001B47B6"/>
    <w:rsid w:val="001B4C65"/>
    <w:rsid w:val="001B4F43"/>
    <w:rsid w:val="001B572B"/>
    <w:rsid w:val="001B65CA"/>
    <w:rsid w:val="001B7773"/>
    <w:rsid w:val="001C020E"/>
    <w:rsid w:val="001C0EC4"/>
    <w:rsid w:val="001C1AC8"/>
    <w:rsid w:val="001C1CA0"/>
    <w:rsid w:val="001C28B2"/>
    <w:rsid w:val="001C3F0E"/>
    <w:rsid w:val="001C4017"/>
    <w:rsid w:val="001C419E"/>
    <w:rsid w:val="001C480B"/>
    <w:rsid w:val="001C556A"/>
    <w:rsid w:val="001C569A"/>
    <w:rsid w:val="001C5A9E"/>
    <w:rsid w:val="001C6C55"/>
    <w:rsid w:val="001C6C79"/>
    <w:rsid w:val="001D03A5"/>
    <w:rsid w:val="001D06BC"/>
    <w:rsid w:val="001D0EC9"/>
    <w:rsid w:val="001D13A4"/>
    <w:rsid w:val="001D13FF"/>
    <w:rsid w:val="001D167E"/>
    <w:rsid w:val="001D18FC"/>
    <w:rsid w:val="001D2A72"/>
    <w:rsid w:val="001D2DD7"/>
    <w:rsid w:val="001D413A"/>
    <w:rsid w:val="001D4EEB"/>
    <w:rsid w:val="001D5CAF"/>
    <w:rsid w:val="001D6116"/>
    <w:rsid w:val="001D6312"/>
    <w:rsid w:val="001D6811"/>
    <w:rsid w:val="001E0153"/>
    <w:rsid w:val="001E05EC"/>
    <w:rsid w:val="001E085D"/>
    <w:rsid w:val="001E182E"/>
    <w:rsid w:val="001E1AC5"/>
    <w:rsid w:val="001E2241"/>
    <w:rsid w:val="001E2527"/>
    <w:rsid w:val="001E2B9B"/>
    <w:rsid w:val="001E30EE"/>
    <w:rsid w:val="001E3C66"/>
    <w:rsid w:val="001E4195"/>
    <w:rsid w:val="001E4634"/>
    <w:rsid w:val="001E52B9"/>
    <w:rsid w:val="001E55FB"/>
    <w:rsid w:val="001E6493"/>
    <w:rsid w:val="001E69A6"/>
    <w:rsid w:val="001E6D14"/>
    <w:rsid w:val="001E7766"/>
    <w:rsid w:val="001F0EDC"/>
    <w:rsid w:val="001F25FA"/>
    <w:rsid w:val="001F282E"/>
    <w:rsid w:val="001F2B19"/>
    <w:rsid w:val="001F37A8"/>
    <w:rsid w:val="001F3866"/>
    <w:rsid w:val="001F437F"/>
    <w:rsid w:val="001F4C28"/>
    <w:rsid w:val="001F4E3B"/>
    <w:rsid w:val="001F520D"/>
    <w:rsid w:val="001F59A2"/>
    <w:rsid w:val="001F6278"/>
    <w:rsid w:val="001F740B"/>
    <w:rsid w:val="001F7880"/>
    <w:rsid w:val="002004A7"/>
    <w:rsid w:val="002007DB"/>
    <w:rsid w:val="002015EF"/>
    <w:rsid w:val="00201756"/>
    <w:rsid w:val="00201B35"/>
    <w:rsid w:val="00201E32"/>
    <w:rsid w:val="002023D5"/>
    <w:rsid w:val="00202977"/>
    <w:rsid w:val="00203A86"/>
    <w:rsid w:val="002043FB"/>
    <w:rsid w:val="00204838"/>
    <w:rsid w:val="00204F1D"/>
    <w:rsid w:val="00205D51"/>
    <w:rsid w:val="00206663"/>
    <w:rsid w:val="00206A09"/>
    <w:rsid w:val="0020723B"/>
    <w:rsid w:val="002074BE"/>
    <w:rsid w:val="002101F1"/>
    <w:rsid w:val="00210A43"/>
    <w:rsid w:val="002115E3"/>
    <w:rsid w:val="002117BD"/>
    <w:rsid w:val="00211F93"/>
    <w:rsid w:val="002129D9"/>
    <w:rsid w:val="00212D52"/>
    <w:rsid w:val="0021317A"/>
    <w:rsid w:val="002144FD"/>
    <w:rsid w:val="002147A0"/>
    <w:rsid w:val="002150D1"/>
    <w:rsid w:val="00215BF7"/>
    <w:rsid w:val="0021603F"/>
    <w:rsid w:val="00216761"/>
    <w:rsid w:val="00217008"/>
    <w:rsid w:val="0021706D"/>
    <w:rsid w:val="00217677"/>
    <w:rsid w:val="002177B3"/>
    <w:rsid w:val="00220DB4"/>
    <w:rsid w:val="0022107B"/>
    <w:rsid w:val="00221E60"/>
    <w:rsid w:val="00222230"/>
    <w:rsid w:val="00222BDA"/>
    <w:rsid w:val="00222DC1"/>
    <w:rsid w:val="002236A8"/>
    <w:rsid w:val="00223AE1"/>
    <w:rsid w:val="00224442"/>
    <w:rsid w:val="002251AE"/>
    <w:rsid w:val="002254D5"/>
    <w:rsid w:val="0022606B"/>
    <w:rsid w:val="0022621C"/>
    <w:rsid w:val="002276B9"/>
    <w:rsid w:val="0023047F"/>
    <w:rsid w:val="002324EB"/>
    <w:rsid w:val="00232BF2"/>
    <w:rsid w:val="00233D9F"/>
    <w:rsid w:val="00233F20"/>
    <w:rsid w:val="00234436"/>
    <w:rsid w:val="00234A40"/>
    <w:rsid w:val="00234BF9"/>
    <w:rsid w:val="0023508E"/>
    <w:rsid w:val="002358BF"/>
    <w:rsid w:val="002365BF"/>
    <w:rsid w:val="00236845"/>
    <w:rsid w:val="00237439"/>
    <w:rsid w:val="00237C88"/>
    <w:rsid w:val="00237EDE"/>
    <w:rsid w:val="0024080D"/>
    <w:rsid w:val="00240E78"/>
    <w:rsid w:val="00240F04"/>
    <w:rsid w:val="0024181C"/>
    <w:rsid w:val="00241E64"/>
    <w:rsid w:val="00242C6C"/>
    <w:rsid w:val="00242CF0"/>
    <w:rsid w:val="00242D57"/>
    <w:rsid w:val="00242E1B"/>
    <w:rsid w:val="002436F4"/>
    <w:rsid w:val="00243BCF"/>
    <w:rsid w:val="002440D5"/>
    <w:rsid w:val="0024449A"/>
    <w:rsid w:val="00244509"/>
    <w:rsid w:val="002455C2"/>
    <w:rsid w:val="002455C6"/>
    <w:rsid w:val="00245C9D"/>
    <w:rsid w:val="00245D3B"/>
    <w:rsid w:val="00245F92"/>
    <w:rsid w:val="0024611C"/>
    <w:rsid w:val="002462D8"/>
    <w:rsid w:val="002463F4"/>
    <w:rsid w:val="00246574"/>
    <w:rsid w:val="00246D47"/>
    <w:rsid w:val="00247101"/>
    <w:rsid w:val="00247538"/>
    <w:rsid w:val="00250A69"/>
    <w:rsid w:val="00250DE4"/>
    <w:rsid w:val="00250E2B"/>
    <w:rsid w:val="00250FF3"/>
    <w:rsid w:val="002516A0"/>
    <w:rsid w:val="00254E1C"/>
    <w:rsid w:val="00254F16"/>
    <w:rsid w:val="00255786"/>
    <w:rsid w:val="00255A9E"/>
    <w:rsid w:val="00255A9F"/>
    <w:rsid w:val="00255AE7"/>
    <w:rsid w:val="0025679C"/>
    <w:rsid w:val="0025695F"/>
    <w:rsid w:val="00256C3B"/>
    <w:rsid w:val="002574C4"/>
    <w:rsid w:val="00257756"/>
    <w:rsid w:val="002579FE"/>
    <w:rsid w:val="00261973"/>
    <w:rsid w:val="00262398"/>
    <w:rsid w:val="00262647"/>
    <w:rsid w:val="0026289A"/>
    <w:rsid w:val="002629AC"/>
    <w:rsid w:val="00262B6A"/>
    <w:rsid w:val="002642C0"/>
    <w:rsid w:val="00265624"/>
    <w:rsid w:val="002657EA"/>
    <w:rsid w:val="00265BA9"/>
    <w:rsid w:val="00265C28"/>
    <w:rsid w:val="00265F77"/>
    <w:rsid w:val="00266088"/>
    <w:rsid w:val="002667B6"/>
    <w:rsid w:val="00266A58"/>
    <w:rsid w:val="002676C5"/>
    <w:rsid w:val="00267E56"/>
    <w:rsid w:val="002700F2"/>
    <w:rsid w:val="002709CE"/>
    <w:rsid w:val="00270C2D"/>
    <w:rsid w:val="002717EF"/>
    <w:rsid w:val="00272363"/>
    <w:rsid w:val="00273F2E"/>
    <w:rsid w:val="002745D5"/>
    <w:rsid w:val="00274FC2"/>
    <w:rsid w:val="002750C9"/>
    <w:rsid w:val="00275793"/>
    <w:rsid w:val="00275D66"/>
    <w:rsid w:val="00276168"/>
    <w:rsid w:val="00276723"/>
    <w:rsid w:val="00276DCF"/>
    <w:rsid w:val="00276E49"/>
    <w:rsid w:val="00276F79"/>
    <w:rsid w:val="00277EC5"/>
    <w:rsid w:val="002802F5"/>
    <w:rsid w:val="00280453"/>
    <w:rsid w:val="00280517"/>
    <w:rsid w:val="00280C50"/>
    <w:rsid w:val="0028103C"/>
    <w:rsid w:val="002815A5"/>
    <w:rsid w:val="00282112"/>
    <w:rsid w:val="0028290E"/>
    <w:rsid w:val="00283AED"/>
    <w:rsid w:val="0028491E"/>
    <w:rsid w:val="00285680"/>
    <w:rsid w:val="00285B7A"/>
    <w:rsid w:val="00285EA9"/>
    <w:rsid w:val="00286472"/>
    <w:rsid w:val="00286C99"/>
    <w:rsid w:val="00287283"/>
    <w:rsid w:val="00287F24"/>
    <w:rsid w:val="0029049E"/>
    <w:rsid w:val="00290E79"/>
    <w:rsid w:val="00290F39"/>
    <w:rsid w:val="00291F04"/>
    <w:rsid w:val="0029212C"/>
    <w:rsid w:val="0029256F"/>
    <w:rsid w:val="002926F9"/>
    <w:rsid w:val="00293027"/>
    <w:rsid w:val="002938D5"/>
    <w:rsid w:val="00293ABE"/>
    <w:rsid w:val="002942DF"/>
    <w:rsid w:val="002942F5"/>
    <w:rsid w:val="00294A10"/>
    <w:rsid w:val="002950D0"/>
    <w:rsid w:val="0029545D"/>
    <w:rsid w:val="00296786"/>
    <w:rsid w:val="002974DC"/>
    <w:rsid w:val="002A090C"/>
    <w:rsid w:val="002A0D82"/>
    <w:rsid w:val="002A1088"/>
    <w:rsid w:val="002A1161"/>
    <w:rsid w:val="002A1C5E"/>
    <w:rsid w:val="002A2C64"/>
    <w:rsid w:val="002A35B4"/>
    <w:rsid w:val="002A35FA"/>
    <w:rsid w:val="002A3DCF"/>
    <w:rsid w:val="002A4980"/>
    <w:rsid w:val="002A4B8A"/>
    <w:rsid w:val="002A5810"/>
    <w:rsid w:val="002A6704"/>
    <w:rsid w:val="002A67E1"/>
    <w:rsid w:val="002A6B26"/>
    <w:rsid w:val="002A6F75"/>
    <w:rsid w:val="002A6FAF"/>
    <w:rsid w:val="002B003D"/>
    <w:rsid w:val="002B030D"/>
    <w:rsid w:val="002B04E5"/>
    <w:rsid w:val="002B050D"/>
    <w:rsid w:val="002B0EB5"/>
    <w:rsid w:val="002B130E"/>
    <w:rsid w:val="002B1A2B"/>
    <w:rsid w:val="002B1BB1"/>
    <w:rsid w:val="002B1C56"/>
    <w:rsid w:val="002B1DBF"/>
    <w:rsid w:val="002B25C9"/>
    <w:rsid w:val="002B3E77"/>
    <w:rsid w:val="002B4026"/>
    <w:rsid w:val="002B459B"/>
    <w:rsid w:val="002B4EC9"/>
    <w:rsid w:val="002B5422"/>
    <w:rsid w:val="002B6105"/>
    <w:rsid w:val="002B6184"/>
    <w:rsid w:val="002B670B"/>
    <w:rsid w:val="002B6DD6"/>
    <w:rsid w:val="002C01B9"/>
    <w:rsid w:val="002C031A"/>
    <w:rsid w:val="002C0477"/>
    <w:rsid w:val="002C06ED"/>
    <w:rsid w:val="002C1226"/>
    <w:rsid w:val="002C15C9"/>
    <w:rsid w:val="002C1AE2"/>
    <w:rsid w:val="002C2F7C"/>
    <w:rsid w:val="002C3659"/>
    <w:rsid w:val="002C3A9F"/>
    <w:rsid w:val="002C4537"/>
    <w:rsid w:val="002C477B"/>
    <w:rsid w:val="002C4FE5"/>
    <w:rsid w:val="002C5FA7"/>
    <w:rsid w:val="002C68BE"/>
    <w:rsid w:val="002C72C9"/>
    <w:rsid w:val="002C7553"/>
    <w:rsid w:val="002C7618"/>
    <w:rsid w:val="002C7905"/>
    <w:rsid w:val="002C7D78"/>
    <w:rsid w:val="002D0A21"/>
    <w:rsid w:val="002D0D99"/>
    <w:rsid w:val="002D145E"/>
    <w:rsid w:val="002D23AE"/>
    <w:rsid w:val="002D274B"/>
    <w:rsid w:val="002D2B02"/>
    <w:rsid w:val="002D3207"/>
    <w:rsid w:val="002D353C"/>
    <w:rsid w:val="002D378B"/>
    <w:rsid w:val="002D416D"/>
    <w:rsid w:val="002D4170"/>
    <w:rsid w:val="002D4464"/>
    <w:rsid w:val="002D45B2"/>
    <w:rsid w:val="002D46F6"/>
    <w:rsid w:val="002D4DD7"/>
    <w:rsid w:val="002D61D3"/>
    <w:rsid w:val="002D6E34"/>
    <w:rsid w:val="002D7247"/>
    <w:rsid w:val="002D7420"/>
    <w:rsid w:val="002D79CB"/>
    <w:rsid w:val="002D7E61"/>
    <w:rsid w:val="002E0FA1"/>
    <w:rsid w:val="002E2F5D"/>
    <w:rsid w:val="002E356D"/>
    <w:rsid w:val="002E3C87"/>
    <w:rsid w:val="002E4164"/>
    <w:rsid w:val="002E43E2"/>
    <w:rsid w:val="002E45D4"/>
    <w:rsid w:val="002E470B"/>
    <w:rsid w:val="002E4AAC"/>
    <w:rsid w:val="002E507A"/>
    <w:rsid w:val="002E52F5"/>
    <w:rsid w:val="002E55C6"/>
    <w:rsid w:val="002E5793"/>
    <w:rsid w:val="002E5D24"/>
    <w:rsid w:val="002E6057"/>
    <w:rsid w:val="002E612C"/>
    <w:rsid w:val="002E63E5"/>
    <w:rsid w:val="002E78EA"/>
    <w:rsid w:val="002E7920"/>
    <w:rsid w:val="002E79AA"/>
    <w:rsid w:val="002E7BD6"/>
    <w:rsid w:val="002F05AB"/>
    <w:rsid w:val="002F15F2"/>
    <w:rsid w:val="002F1B6A"/>
    <w:rsid w:val="002F1F55"/>
    <w:rsid w:val="002F2329"/>
    <w:rsid w:val="002F2574"/>
    <w:rsid w:val="002F3542"/>
    <w:rsid w:val="002F35D1"/>
    <w:rsid w:val="002F3D29"/>
    <w:rsid w:val="002F419A"/>
    <w:rsid w:val="002F5210"/>
    <w:rsid w:val="002F5F43"/>
    <w:rsid w:val="002F618D"/>
    <w:rsid w:val="002F6379"/>
    <w:rsid w:val="002F6566"/>
    <w:rsid w:val="002F65AC"/>
    <w:rsid w:val="002F684D"/>
    <w:rsid w:val="002F6E30"/>
    <w:rsid w:val="002F6FA9"/>
    <w:rsid w:val="002F7A88"/>
    <w:rsid w:val="00300B3C"/>
    <w:rsid w:val="003017E3"/>
    <w:rsid w:val="00301E2C"/>
    <w:rsid w:val="00301E85"/>
    <w:rsid w:val="00301FF5"/>
    <w:rsid w:val="003021B6"/>
    <w:rsid w:val="003024D0"/>
    <w:rsid w:val="00302525"/>
    <w:rsid w:val="00302831"/>
    <w:rsid w:val="0030373C"/>
    <w:rsid w:val="00303A5B"/>
    <w:rsid w:val="00304442"/>
    <w:rsid w:val="00304486"/>
    <w:rsid w:val="00304B5A"/>
    <w:rsid w:val="00304C0F"/>
    <w:rsid w:val="00305221"/>
    <w:rsid w:val="003052C1"/>
    <w:rsid w:val="00305D75"/>
    <w:rsid w:val="00306644"/>
    <w:rsid w:val="003068CF"/>
    <w:rsid w:val="00306BAD"/>
    <w:rsid w:val="00307279"/>
    <w:rsid w:val="0030799E"/>
    <w:rsid w:val="003079CA"/>
    <w:rsid w:val="00307C78"/>
    <w:rsid w:val="00307CAA"/>
    <w:rsid w:val="00307FB6"/>
    <w:rsid w:val="0031063C"/>
    <w:rsid w:val="003110EF"/>
    <w:rsid w:val="00311521"/>
    <w:rsid w:val="003115F5"/>
    <w:rsid w:val="00311864"/>
    <w:rsid w:val="00311A51"/>
    <w:rsid w:val="0031318C"/>
    <w:rsid w:val="00313230"/>
    <w:rsid w:val="00313B9B"/>
    <w:rsid w:val="003144B5"/>
    <w:rsid w:val="00315248"/>
    <w:rsid w:val="00315526"/>
    <w:rsid w:val="00315DCF"/>
    <w:rsid w:val="00315FA3"/>
    <w:rsid w:val="00315FDB"/>
    <w:rsid w:val="00316412"/>
    <w:rsid w:val="0031665F"/>
    <w:rsid w:val="00316945"/>
    <w:rsid w:val="00316CE6"/>
    <w:rsid w:val="003171D2"/>
    <w:rsid w:val="003177BF"/>
    <w:rsid w:val="003201F7"/>
    <w:rsid w:val="003214AC"/>
    <w:rsid w:val="0032168A"/>
    <w:rsid w:val="0032194B"/>
    <w:rsid w:val="003233C3"/>
    <w:rsid w:val="003238B1"/>
    <w:rsid w:val="00324439"/>
    <w:rsid w:val="00324768"/>
    <w:rsid w:val="00324937"/>
    <w:rsid w:val="00325A15"/>
    <w:rsid w:val="00325A2E"/>
    <w:rsid w:val="003260B8"/>
    <w:rsid w:val="003260E9"/>
    <w:rsid w:val="00326244"/>
    <w:rsid w:val="0032625A"/>
    <w:rsid w:val="00326A2D"/>
    <w:rsid w:val="003274A3"/>
    <w:rsid w:val="003313A0"/>
    <w:rsid w:val="00331951"/>
    <w:rsid w:val="00331E25"/>
    <w:rsid w:val="00332255"/>
    <w:rsid w:val="003325DD"/>
    <w:rsid w:val="00332681"/>
    <w:rsid w:val="00333993"/>
    <w:rsid w:val="00334361"/>
    <w:rsid w:val="00334786"/>
    <w:rsid w:val="00334A91"/>
    <w:rsid w:val="00335333"/>
    <w:rsid w:val="0033538C"/>
    <w:rsid w:val="00335473"/>
    <w:rsid w:val="003354A8"/>
    <w:rsid w:val="00335790"/>
    <w:rsid w:val="00336D1B"/>
    <w:rsid w:val="0033710E"/>
    <w:rsid w:val="00337247"/>
    <w:rsid w:val="00337261"/>
    <w:rsid w:val="003376E7"/>
    <w:rsid w:val="00340070"/>
    <w:rsid w:val="00340906"/>
    <w:rsid w:val="00340CFB"/>
    <w:rsid w:val="00341677"/>
    <w:rsid w:val="0034187F"/>
    <w:rsid w:val="00341EC4"/>
    <w:rsid w:val="00341F61"/>
    <w:rsid w:val="00344384"/>
    <w:rsid w:val="0034528B"/>
    <w:rsid w:val="0034560C"/>
    <w:rsid w:val="00345659"/>
    <w:rsid w:val="00345CB0"/>
    <w:rsid w:val="00346323"/>
    <w:rsid w:val="00346C22"/>
    <w:rsid w:val="003473F9"/>
    <w:rsid w:val="00347662"/>
    <w:rsid w:val="00351337"/>
    <w:rsid w:val="0035175A"/>
    <w:rsid w:val="003517D6"/>
    <w:rsid w:val="00351839"/>
    <w:rsid w:val="00353117"/>
    <w:rsid w:val="0035382D"/>
    <w:rsid w:val="003538EC"/>
    <w:rsid w:val="00353DCD"/>
    <w:rsid w:val="003543E2"/>
    <w:rsid w:val="00354A46"/>
    <w:rsid w:val="00356177"/>
    <w:rsid w:val="0035655B"/>
    <w:rsid w:val="00356AD6"/>
    <w:rsid w:val="00357A49"/>
    <w:rsid w:val="00357D16"/>
    <w:rsid w:val="00360D17"/>
    <w:rsid w:val="00360E72"/>
    <w:rsid w:val="00361F8A"/>
    <w:rsid w:val="0036231C"/>
    <w:rsid w:val="0036275C"/>
    <w:rsid w:val="003629A2"/>
    <w:rsid w:val="003631EF"/>
    <w:rsid w:val="003633FD"/>
    <w:rsid w:val="00363660"/>
    <w:rsid w:val="0036471B"/>
    <w:rsid w:val="00365193"/>
    <w:rsid w:val="0036528F"/>
    <w:rsid w:val="0036569F"/>
    <w:rsid w:val="00365735"/>
    <w:rsid w:val="003677EB"/>
    <w:rsid w:val="00367A15"/>
    <w:rsid w:val="00370E03"/>
    <w:rsid w:val="003716B8"/>
    <w:rsid w:val="00371B16"/>
    <w:rsid w:val="00371DB3"/>
    <w:rsid w:val="0037200D"/>
    <w:rsid w:val="003725B5"/>
    <w:rsid w:val="003725D7"/>
    <w:rsid w:val="0037263E"/>
    <w:rsid w:val="00373F3C"/>
    <w:rsid w:val="0037534A"/>
    <w:rsid w:val="00375364"/>
    <w:rsid w:val="003764BA"/>
    <w:rsid w:val="00376746"/>
    <w:rsid w:val="0037680A"/>
    <w:rsid w:val="00376A5F"/>
    <w:rsid w:val="00376EA4"/>
    <w:rsid w:val="00377301"/>
    <w:rsid w:val="0037734C"/>
    <w:rsid w:val="00377766"/>
    <w:rsid w:val="00380DFF"/>
    <w:rsid w:val="00380F72"/>
    <w:rsid w:val="00381239"/>
    <w:rsid w:val="003812A3"/>
    <w:rsid w:val="003812C5"/>
    <w:rsid w:val="003814C0"/>
    <w:rsid w:val="00381831"/>
    <w:rsid w:val="00382482"/>
    <w:rsid w:val="00382AAE"/>
    <w:rsid w:val="00382B59"/>
    <w:rsid w:val="00382CCB"/>
    <w:rsid w:val="003830DB"/>
    <w:rsid w:val="0038381F"/>
    <w:rsid w:val="00383857"/>
    <w:rsid w:val="00383DCC"/>
    <w:rsid w:val="00383F05"/>
    <w:rsid w:val="00383F8B"/>
    <w:rsid w:val="0038406D"/>
    <w:rsid w:val="00384544"/>
    <w:rsid w:val="003847B2"/>
    <w:rsid w:val="00384D5E"/>
    <w:rsid w:val="00384E37"/>
    <w:rsid w:val="003855B1"/>
    <w:rsid w:val="00385B12"/>
    <w:rsid w:val="00386290"/>
    <w:rsid w:val="00386461"/>
    <w:rsid w:val="00386978"/>
    <w:rsid w:val="00387000"/>
    <w:rsid w:val="00387CF7"/>
    <w:rsid w:val="00387D03"/>
    <w:rsid w:val="003908A4"/>
    <w:rsid w:val="00391262"/>
    <w:rsid w:val="00391323"/>
    <w:rsid w:val="00391B2B"/>
    <w:rsid w:val="00391CBB"/>
    <w:rsid w:val="0039251A"/>
    <w:rsid w:val="003929A1"/>
    <w:rsid w:val="00392EBB"/>
    <w:rsid w:val="00393153"/>
    <w:rsid w:val="00393807"/>
    <w:rsid w:val="00393A4F"/>
    <w:rsid w:val="00394968"/>
    <w:rsid w:val="00394E15"/>
    <w:rsid w:val="00395072"/>
    <w:rsid w:val="00395415"/>
    <w:rsid w:val="0039573E"/>
    <w:rsid w:val="0039616A"/>
    <w:rsid w:val="00396892"/>
    <w:rsid w:val="0039713D"/>
    <w:rsid w:val="00397E6C"/>
    <w:rsid w:val="00397FDC"/>
    <w:rsid w:val="003A0A29"/>
    <w:rsid w:val="003A0E70"/>
    <w:rsid w:val="003A1595"/>
    <w:rsid w:val="003A1660"/>
    <w:rsid w:val="003A1A1C"/>
    <w:rsid w:val="003A2548"/>
    <w:rsid w:val="003A3332"/>
    <w:rsid w:val="003A339D"/>
    <w:rsid w:val="003A3404"/>
    <w:rsid w:val="003A45FA"/>
    <w:rsid w:val="003A4D2E"/>
    <w:rsid w:val="003A559E"/>
    <w:rsid w:val="003A5DFD"/>
    <w:rsid w:val="003A5F54"/>
    <w:rsid w:val="003A7B28"/>
    <w:rsid w:val="003A7F25"/>
    <w:rsid w:val="003B142F"/>
    <w:rsid w:val="003B16F6"/>
    <w:rsid w:val="003B19DE"/>
    <w:rsid w:val="003B1A1D"/>
    <w:rsid w:val="003B1AE8"/>
    <w:rsid w:val="003B1B2E"/>
    <w:rsid w:val="003B1B5A"/>
    <w:rsid w:val="003B2E2C"/>
    <w:rsid w:val="003B3540"/>
    <w:rsid w:val="003B3DB7"/>
    <w:rsid w:val="003B4097"/>
    <w:rsid w:val="003B473B"/>
    <w:rsid w:val="003B4DDA"/>
    <w:rsid w:val="003B5053"/>
    <w:rsid w:val="003B51CD"/>
    <w:rsid w:val="003B5459"/>
    <w:rsid w:val="003B5538"/>
    <w:rsid w:val="003B588D"/>
    <w:rsid w:val="003B6870"/>
    <w:rsid w:val="003B6A9A"/>
    <w:rsid w:val="003B6BCB"/>
    <w:rsid w:val="003B6DAD"/>
    <w:rsid w:val="003B6DDD"/>
    <w:rsid w:val="003B7619"/>
    <w:rsid w:val="003B7859"/>
    <w:rsid w:val="003C0B00"/>
    <w:rsid w:val="003C0B9D"/>
    <w:rsid w:val="003C0DF8"/>
    <w:rsid w:val="003C0E0A"/>
    <w:rsid w:val="003C132E"/>
    <w:rsid w:val="003C179E"/>
    <w:rsid w:val="003C17D3"/>
    <w:rsid w:val="003C1A85"/>
    <w:rsid w:val="003C1C49"/>
    <w:rsid w:val="003C3048"/>
    <w:rsid w:val="003C37D6"/>
    <w:rsid w:val="003C38F7"/>
    <w:rsid w:val="003C4534"/>
    <w:rsid w:val="003C58F2"/>
    <w:rsid w:val="003C60A3"/>
    <w:rsid w:val="003C6649"/>
    <w:rsid w:val="003C687E"/>
    <w:rsid w:val="003C7972"/>
    <w:rsid w:val="003C7BB4"/>
    <w:rsid w:val="003D02C2"/>
    <w:rsid w:val="003D0812"/>
    <w:rsid w:val="003D0F85"/>
    <w:rsid w:val="003D1B56"/>
    <w:rsid w:val="003D1E07"/>
    <w:rsid w:val="003D25C9"/>
    <w:rsid w:val="003D260C"/>
    <w:rsid w:val="003D28A5"/>
    <w:rsid w:val="003D3321"/>
    <w:rsid w:val="003D42AF"/>
    <w:rsid w:val="003D50AA"/>
    <w:rsid w:val="003D53D2"/>
    <w:rsid w:val="003D55D9"/>
    <w:rsid w:val="003D57FF"/>
    <w:rsid w:val="003D5B60"/>
    <w:rsid w:val="003D74AD"/>
    <w:rsid w:val="003D76A3"/>
    <w:rsid w:val="003E046C"/>
    <w:rsid w:val="003E1E65"/>
    <w:rsid w:val="003E23BC"/>
    <w:rsid w:val="003E2594"/>
    <w:rsid w:val="003E2AB0"/>
    <w:rsid w:val="003E3113"/>
    <w:rsid w:val="003E314A"/>
    <w:rsid w:val="003E32B0"/>
    <w:rsid w:val="003E3F3D"/>
    <w:rsid w:val="003E3F81"/>
    <w:rsid w:val="003E4149"/>
    <w:rsid w:val="003E4315"/>
    <w:rsid w:val="003E4C95"/>
    <w:rsid w:val="003E4FBF"/>
    <w:rsid w:val="003E66FE"/>
    <w:rsid w:val="003E727C"/>
    <w:rsid w:val="003E77ED"/>
    <w:rsid w:val="003F05C8"/>
    <w:rsid w:val="003F07AA"/>
    <w:rsid w:val="003F16D4"/>
    <w:rsid w:val="003F1B47"/>
    <w:rsid w:val="003F2413"/>
    <w:rsid w:val="003F2A59"/>
    <w:rsid w:val="003F2CAF"/>
    <w:rsid w:val="003F3116"/>
    <w:rsid w:val="003F3E7F"/>
    <w:rsid w:val="003F3F5C"/>
    <w:rsid w:val="003F3FF4"/>
    <w:rsid w:val="003F487C"/>
    <w:rsid w:val="003F57DB"/>
    <w:rsid w:val="003F5936"/>
    <w:rsid w:val="003F6989"/>
    <w:rsid w:val="003F700C"/>
    <w:rsid w:val="003F70F7"/>
    <w:rsid w:val="003F7977"/>
    <w:rsid w:val="003F7DE9"/>
    <w:rsid w:val="00400591"/>
    <w:rsid w:val="00400D25"/>
    <w:rsid w:val="0040119F"/>
    <w:rsid w:val="00401931"/>
    <w:rsid w:val="00401B30"/>
    <w:rsid w:val="004028C3"/>
    <w:rsid w:val="0040296A"/>
    <w:rsid w:val="00403742"/>
    <w:rsid w:val="0040542D"/>
    <w:rsid w:val="004056FA"/>
    <w:rsid w:val="004057BB"/>
    <w:rsid w:val="00405934"/>
    <w:rsid w:val="00405AF6"/>
    <w:rsid w:val="004069AB"/>
    <w:rsid w:val="00406CCD"/>
    <w:rsid w:val="004076A8"/>
    <w:rsid w:val="00407C54"/>
    <w:rsid w:val="00407CE7"/>
    <w:rsid w:val="00407E5E"/>
    <w:rsid w:val="004106B3"/>
    <w:rsid w:val="00410D28"/>
    <w:rsid w:val="00410DA4"/>
    <w:rsid w:val="00410F45"/>
    <w:rsid w:val="004113D6"/>
    <w:rsid w:val="0041197B"/>
    <w:rsid w:val="00411DFA"/>
    <w:rsid w:val="004120F0"/>
    <w:rsid w:val="004121E2"/>
    <w:rsid w:val="00412FC4"/>
    <w:rsid w:val="00413097"/>
    <w:rsid w:val="004130B7"/>
    <w:rsid w:val="00414BD2"/>
    <w:rsid w:val="00414DE5"/>
    <w:rsid w:val="00415513"/>
    <w:rsid w:val="00415E78"/>
    <w:rsid w:val="00416ABB"/>
    <w:rsid w:val="00416DDE"/>
    <w:rsid w:val="004170C9"/>
    <w:rsid w:val="0041714E"/>
    <w:rsid w:val="00417754"/>
    <w:rsid w:val="00417DA4"/>
    <w:rsid w:val="004205F4"/>
    <w:rsid w:val="00421169"/>
    <w:rsid w:val="004212AE"/>
    <w:rsid w:val="00421709"/>
    <w:rsid w:val="004217A5"/>
    <w:rsid w:val="00421AFC"/>
    <w:rsid w:val="00421E62"/>
    <w:rsid w:val="00422E2D"/>
    <w:rsid w:val="00423320"/>
    <w:rsid w:val="00424135"/>
    <w:rsid w:val="004242CC"/>
    <w:rsid w:val="004242D8"/>
    <w:rsid w:val="00425F2D"/>
    <w:rsid w:val="004271AE"/>
    <w:rsid w:val="00427893"/>
    <w:rsid w:val="00427916"/>
    <w:rsid w:val="00427B48"/>
    <w:rsid w:val="00427CC7"/>
    <w:rsid w:val="00430021"/>
    <w:rsid w:val="00430519"/>
    <w:rsid w:val="00430AB8"/>
    <w:rsid w:val="00430AF9"/>
    <w:rsid w:val="00430BBB"/>
    <w:rsid w:val="00430C0E"/>
    <w:rsid w:val="00432242"/>
    <w:rsid w:val="00432739"/>
    <w:rsid w:val="0043330D"/>
    <w:rsid w:val="00434C49"/>
    <w:rsid w:val="00434D44"/>
    <w:rsid w:val="00434F90"/>
    <w:rsid w:val="00434FCA"/>
    <w:rsid w:val="0043531C"/>
    <w:rsid w:val="004355DF"/>
    <w:rsid w:val="0043620B"/>
    <w:rsid w:val="00436697"/>
    <w:rsid w:val="00436E6D"/>
    <w:rsid w:val="00437645"/>
    <w:rsid w:val="0044003B"/>
    <w:rsid w:val="00440104"/>
    <w:rsid w:val="004403CD"/>
    <w:rsid w:val="00442449"/>
    <w:rsid w:val="00442681"/>
    <w:rsid w:val="00443421"/>
    <w:rsid w:val="00443C5A"/>
    <w:rsid w:val="00443CC6"/>
    <w:rsid w:val="00443F91"/>
    <w:rsid w:val="0044418A"/>
    <w:rsid w:val="00444327"/>
    <w:rsid w:val="004443BD"/>
    <w:rsid w:val="004445FF"/>
    <w:rsid w:val="00444B95"/>
    <w:rsid w:val="00444C00"/>
    <w:rsid w:val="00445B51"/>
    <w:rsid w:val="004465F6"/>
    <w:rsid w:val="00446CE8"/>
    <w:rsid w:val="004472A2"/>
    <w:rsid w:val="004475B3"/>
    <w:rsid w:val="004476CD"/>
    <w:rsid w:val="00447862"/>
    <w:rsid w:val="004500B9"/>
    <w:rsid w:val="00450674"/>
    <w:rsid w:val="0045089B"/>
    <w:rsid w:val="00450A58"/>
    <w:rsid w:val="004510B3"/>
    <w:rsid w:val="0045235B"/>
    <w:rsid w:val="00452837"/>
    <w:rsid w:val="00452EA5"/>
    <w:rsid w:val="00453474"/>
    <w:rsid w:val="00453FF2"/>
    <w:rsid w:val="004546AF"/>
    <w:rsid w:val="00454986"/>
    <w:rsid w:val="00454E33"/>
    <w:rsid w:val="00455137"/>
    <w:rsid w:val="004554B5"/>
    <w:rsid w:val="0045591D"/>
    <w:rsid w:val="00455E84"/>
    <w:rsid w:val="0045635B"/>
    <w:rsid w:val="004573EB"/>
    <w:rsid w:val="00457E1E"/>
    <w:rsid w:val="00460B01"/>
    <w:rsid w:val="004616CA"/>
    <w:rsid w:val="004619FC"/>
    <w:rsid w:val="00461A29"/>
    <w:rsid w:val="00461B43"/>
    <w:rsid w:val="00462646"/>
    <w:rsid w:val="00462C3F"/>
    <w:rsid w:val="004630BE"/>
    <w:rsid w:val="00463DAB"/>
    <w:rsid w:val="004644E3"/>
    <w:rsid w:val="00464AD0"/>
    <w:rsid w:val="00465BEB"/>
    <w:rsid w:val="00465D39"/>
    <w:rsid w:val="00466025"/>
    <w:rsid w:val="00466BF3"/>
    <w:rsid w:val="0046701F"/>
    <w:rsid w:val="00467155"/>
    <w:rsid w:val="00467385"/>
    <w:rsid w:val="00467FD1"/>
    <w:rsid w:val="004705B3"/>
    <w:rsid w:val="0047082D"/>
    <w:rsid w:val="00470CDD"/>
    <w:rsid w:val="0047103B"/>
    <w:rsid w:val="004714FC"/>
    <w:rsid w:val="00472547"/>
    <w:rsid w:val="00472B46"/>
    <w:rsid w:val="00472F12"/>
    <w:rsid w:val="00473098"/>
    <w:rsid w:val="00473404"/>
    <w:rsid w:val="0047399F"/>
    <w:rsid w:val="00474676"/>
    <w:rsid w:val="00474940"/>
    <w:rsid w:val="004753E5"/>
    <w:rsid w:val="00475E61"/>
    <w:rsid w:val="004800C4"/>
    <w:rsid w:val="00480BAE"/>
    <w:rsid w:val="00480F39"/>
    <w:rsid w:val="0048138F"/>
    <w:rsid w:val="00481912"/>
    <w:rsid w:val="00481B99"/>
    <w:rsid w:val="0048214B"/>
    <w:rsid w:val="00482900"/>
    <w:rsid w:val="0048330A"/>
    <w:rsid w:val="00483901"/>
    <w:rsid w:val="00483981"/>
    <w:rsid w:val="004839EC"/>
    <w:rsid w:val="00483A38"/>
    <w:rsid w:val="00483DE2"/>
    <w:rsid w:val="00484369"/>
    <w:rsid w:val="0048460C"/>
    <w:rsid w:val="004847DA"/>
    <w:rsid w:val="00484891"/>
    <w:rsid w:val="00484A03"/>
    <w:rsid w:val="004856C3"/>
    <w:rsid w:val="00486302"/>
    <w:rsid w:val="00486328"/>
    <w:rsid w:val="00486662"/>
    <w:rsid w:val="00486C51"/>
    <w:rsid w:val="00486E45"/>
    <w:rsid w:val="00486F45"/>
    <w:rsid w:val="0049025B"/>
    <w:rsid w:val="00491657"/>
    <w:rsid w:val="004925F1"/>
    <w:rsid w:val="00492703"/>
    <w:rsid w:val="00492CD0"/>
    <w:rsid w:val="00492E61"/>
    <w:rsid w:val="00493734"/>
    <w:rsid w:val="004937C2"/>
    <w:rsid w:val="0049427D"/>
    <w:rsid w:val="004942C1"/>
    <w:rsid w:val="004945FD"/>
    <w:rsid w:val="00494E09"/>
    <w:rsid w:val="00494E79"/>
    <w:rsid w:val="00495A79"/>
    <w:rsid w:val="00497906"/>
    <w:rsid w:val="004A0233"/>
    <w:rsid w:val="004A111C"/>
    <w:rsid w:val="004A1EEE"/>
    <w:rsid w:val="004A226F"/>
    <w:rsid w:val="004A23A8"/>
    <w:rsid w:val="004A23DC"/>
    <w:rsid w:val="004A258F"/>
    <w:rsid w:val="004A36A5"/>
    <w:rsid w:val="004A3884"/>
    <w:rsid w:val="004A3D44"/>
    <w:rsid w:val="004A40C7"/>
    <w:rsid w:val="004A5055"/>
    <w:rsid w:val="004A5C93"/>
    <w:rsid w:val="004A6A97"/>
    <w:rsid w:val="004A72A3"/>
    <w:rsid w:val="004A781A"/>
    <w:rsid w:val="004B02D3"/>
    <w:rsid w:val="004B0753"/>
    <w:rsid w:val="004B14E3"/>
    <w:rsid w:val="004B3204"/>
    <w:rsid w:val="004B383B"/>
    <w:rsid w:val="004B3AD4"/>
    <w:rsid w:val="004B3BB1"/>
    <w:rsid w:val="004B3BFC"/>
    <w:rsid w:val="004B4B11"/>
    <w:rsid w:val="004B600A"/>
    <w:rsid w:val="004B671B"/>
    <w:rsid w:val="004B6B26"/>
    <w:rsid w:val="004C07F9"/>
    <w:rsid w:val="004C1C2B"/>
    <w:rsid w:val="004C1EA9"/>
    <w:rsid w:val="004C2720"/>
    <w:rsid w:val="004C2BB5"/>
    <w:rsid w:val="004C3EFE"/>
    <w:rsid w:val="004C434D"/>
    <w:rsid w:val="004C44AF"/>
    <w:rsid w:val="004C450C"/>
    <w:rsid w:val="004C480A"/>
    <w:rsid w:val="004C5021"/>
    <w:rsid w:val="004C63FC"/>
    <w:rsid w:val="004C65CF"/>
    <w:rsid w:val="004C67BA"/>
    <w:rsid w:val="004C69BE"/>
    <w:rsid w:val="004C6E1B"/>
    <w:rsid w:val="004C7014"/>
    <w:rsid w:val="004C7328"/>
    <w:rsid w:val="004C7332"/>
    <w:rsid w:val="004D0745"/>
    <w:rsid w:val="004D082F"/>
    <w:rsid w:val="004D0A3A"/>
    <w:rsid w:val="004D0B8D"/>
    <w:rsid w:val="004D1863"/>
    <w:rsid w:val="004D18BD"/>
    <w:rsid w:val="004D2101"/>
    <w:rsid w:val="004D2703"/>
    <w:rsid w:val="004D29FF"/>
    <w:rsid w:val="004D36D5"/>
    <w:rsid w:val="004D3BC5"/>
    <w:rsid w:val="004D43FB"/>
    <w:rsid w:val="004D6354"/>
    <w:rsid w:val="004D6957"/>
    <w:rsid w:val="004D6B95"/>
    <w:rsid w:val="004D7475"/>
    <w:rsid w:val="004D7DF2"/>
    <w:rsid w:val="004E0734"/>
    <w:rsid w:val="004E0871"/>
    <w:rsid w:val="004E0D21"/>
    <w:rsid w:val="004E2F7E"/>
    <w:rsid w:val="004E3CED"/>
    <w:rsid w:val="004E3DE1"/>
    <w:rsid w:val="004E3E03"/>
    <w:rsid w:val="004E4086"/>
    <w:rsid w:val="004E4DBC"/>
    <w:rsid w:val="004E5332"/>
    <w:rsid w:val="004E5429"/>
    <w:rsid w:val="004E56F4"/>
    <w:rsid w:val="004E5A6D"/>
    <w:rsid w:val="004E68C5"/>
    <w:rsid w:val="004E6BCE"/>
    <w:rsid w:val="004F0392"/>
    <w:rsid w:val="004F0E6F"/>
    <w:rsid w:val="004F1106"/>
    <w:rsid w:val="004F11D6"/>
    <w:rsid w:val="004F142A"/>
    <w:rsid w:val="004F19B8"/>
    <w:rsid w:val="004F1CBD"/>
    <w:rsid w:val="004F250B"/>
    <w:rsid w:val="004F3954"/>
    <w:rsid w:val="004F5606"/>
    <w:rsid w:val="004F5B56"/>
    <w:rsid w:val="004F5F87"/>
    <w:rsid w:val="004F644D"/>
    <w:rsid w:val="004F6771"/>
    <w:rsid w:val="004F688D"/>
    <w:rsid w:val="004F72F3"/>
    <w:rsid w:val="004F7F6E"/>
    <w:rsid w:val="00500376"/>
    <w:rsid w:val="005003DF"/>
    <w:rsid w:val="005008CE"/>
    <w:rsid w:val="00501E57"/>
    <w:rsid w:val="00502163"/>
    <w:rsid w:val="0050266D"/>
    <w:rsid w:val="00502B98"/>
    <w:rsid w:val="00503607"/>
    <w:rsid w:val="005041B8"/>
    <w:rsid w:val="00504829"/>
    <w:rsid w:val="00506547"/>
    <w:rsid w:val="00506720"/>
    <w:rsid w:val="00506C13"/>
    <w:rsid w:val="005078B8"/>
    <w:rsid w:val="00507A9A"/>
    <w:rsid w:val="00507FED"/>
    <w:rsid w:val="00510D3A"/>
    <w:rsid w:val="00510F99"/>
    <w:rsid w:val="00511024"/>
    <w:rsid w:val="00511F4C"/>
    <w:rsid w:val="00512700"/>
    <w:rsid w:val="00512AA0"/>
    <w:rsid w:val="00513A54"/>
    <w:rsid w:val="00513A9C"/>
    <w:rsid w:val="00514567"/>
    <w:rsid w:val="00516681"/>
    <w:rsid w:val="0051684A"/>
    <w:rsid w:val="0051707C"/>
    <w:rsid w:val="005172E1"/>
    <w:rsid w:val="00517375"/>
    <w:rsid w:val="005174AC"/>
    <w:rsid w:val="005201B4"/>
    <w:rsid w:val="00520267"/>
    <w:rsid w:val="0052074E"/>
    <w:rsid w:val="005207E2"/>
    <w:rsid w:val="00520F1F"/>
    <w:rsid w:val="005214EC"/>
    <w:rsid w:val="00521923"/>
    <w:rsid w:val="00521A85"/>
    <w:rsid w:val="00521C10"/>
    <w:rsid w:val="005222DA"/>
    <w:rsid w:val="0052237D"/>
    <w:rsid w:val="00522975"/>
    <w:rsid w:val="00522BF5"/>
    <w:rsid w:val="005241B9"/>
    <w:rsid w:val="00524664"/>
    <w:rsid w:val="005247B6"/>
    <w:rsid w:val="00525631"/>
    <w:rsid w:val="00525807"/>
    <w:rsid w:val="00526163"/>
    <w:rsid w:val="00526B84"/>
    <w:rsid w:val="00527226"/>
    <w:rsid w:val="0052728A"/>
    <w:rsid w:val="0053043D"/>
    <w:rsid w:val="00530636"/>
    <w:rsid w:val="00530ECB"/>
    <w:rsid w:val="00530FB7"/>
    <w:rsid w:val="00531A9A"/>
    <w:rsid w:val="00531F82"/>
    <w:rsid w:val="00532536"/>
    <w:rsid w:val="005327BE"/>
    <w:rsid w:val="00532982"/>
    <w:rsid w:val="00532B7C"/>
    <w:rsid w:val="00533637"/>
    <w:rsid w:val="00533CCF"/>
    <w:rsid w:val="005340FF"/>
    <w:rsid w:val="00534A67"/>
    <w:rsid w:val="00535240"/>
    <w:rsid w:val="005359C1"/>
    <w:rsid w:val="005368EF"/>
    <w:rsid w:val="00536B56"/>
    <w:rsid w:val="005371B1"/>
    <w:rsid w:val="0053752F"/>
    <w:rsid w:val="0054077B"/>
    <w:rsid w:val="00540DD3"/>
    <w:rsid w:val="00543460"/>
    <w:rsid w:val="00543851"/>
    <w:rsid w:val="00543B7D"/>
    <w:rsid w:val="005441DA"/>
    <w:rsid w:val="005442FC"/>
    <w:rsid w:val="00544D19"/>
    <w:rsid w:val="005450C3"/>
    <w:rsid w:val="005451CF"/>
    <w:rsid w:val="005451D0"/>
    <w:rsid w:val="00545ECF"/>
    <w:rsid w:val="0054612C"/>
    <w:rsid w:val="00546D90"/>
    <w:rsid w:val="00547359"/>
    <w:rsid w:val="005478B4"/>
    <w:rsid w:val="005505D8"/>
    <w:rsid w:val="005508C7"/>
    <w:rsid w:val="0055129B"/>
    <w:rsid w:val="0055169A"/>
    <w:rsid w:val="00552AF5"/>
    <w:rsid w:val="00553C35"/>
    <w:rsid w:val="0055467F"/>
    <w:rsid w:val="00555B89"/>
    <w:rsid w:val="005569CB"/>
    <w:rsid w:val="00556AED"/>
    <w:rsid w:val="0055726C"/>
    <w:rsid w:val="00557500"/>
    <w:rsid w:val="00557631"/>
    <w:rsid w:val="00557AFA"/>
    <w:rsid w:val="005606F2"/>
    <w:rsid w:val="00560A2C"/>
    <w:rsid w:val="00560C44"/>
    <w:rsid w:val="00562361"/>
    <w:rsid w:val="00563144"/>
    <w:rsid w:val="0056388C"/>
    <w:rsid w:val="00563AB9"/>
    <w:rsid w:val="005641C0"/>
    <w:rsid w:val="005645F5"/>
    <w:rsid w:val="00565125"/>
    <w:rsid w:val="00565401"/>
    <w:rsid w:val="00565ADD"/>
    <w:rsid w:val="00565D60"/>
    <w:rsid w:val="00565FCE"/>
    <w:rsid w:val="00565FF3"/>
    <w:rsid w:val="0056642F"/>
    <w:rsid w:val="00566806"/>
    <w:rsid w:val="005678FB"/>
    <w:rsid w:val="0057011F"/>
    <w:rsid w:val="00570893"/>
    <w:rsid w:val="00570C2C"/>
    <w:rsid w:val="00571C17"/>
    <w:rsid w:val="00571D0B"/>
    <w:rsid w:val="00572027"/>
    <w:rsid w:val="005728E7"/>
    <w:rsid w:val="005730DC"/>
    <w:rsid w:val="005732EE"/>
    <w:rsid w:val="0057334F"/>
    <w:rsid w:val="00573C65"/>
    <w:rsid w:val="00574360"/>
    <w:rsid w:val="00574405"/>
    <w:rsid w:val="005744F9"/>
    <w:rsid w:val="00574524"/>
    <w:rsid w:val="00574631"/>
    <w:rsid w:val="005748CD"/>
    <w:rsid w:val="00574C07"/>
    <w:rsid w:val="00574F5F"/>
    <w:rsid w:val="005750B6"/>
    <w:rsid w:val="005757BF"/>
    <w:rsid w:val="00575D0A"/>
    <w:rsid w:val="00575F82"/>
    <w:rsid w:val="005761E9"/>
    <w:rsid w:val="00576E8B"/>
    <w:rsid w:val="00576EBF"/>
    <w:rsid w:val="00577266"/>
    <w:rsid w:val="00577298"/>
    <w:rsid w:val="00577BA7"/>
    <w:rsid w:val="00577F28"/>
    <w:rsid w:val="00580B1F"/>
    <w:rsid w:val="005811F6"/>
    <w:rsid w:val="00581269"/>
    <w:rsid w:val="00581815"/>
    <w:rsid w:val="005820F2"/>
    <w:rsid w:val="0058266F"/>
    <w:rsid w:val="00582D3F"/>
    <w:rsid w:val="005833DD"/>
    <w:rsid w:val="005839C7"/>
    <w:rsid w:val="00583FF6"/>
    <w:rsid w:val="00584C26"/>
    <w:rsid w:val="00584CF2"/>
    <w:rsid w:val="0058539C"/>
    <w:rsid w:val="00585773"/>
    <w:rsid w:val="00585FF8"/>
    <w:rsid w:val="00587427"/>
    <w:rsid w:val="00587498"/>
    <w:rsid w:val="00587B99"/>
    <w:rsid w:val="00587C67"/>
    <w:rsid w:val="00590E4D"/>
    <w:rsid w:val="00590F03"/>
    <w:rsid w:val="0059110D"/>
    <w:rsid w:val="00591644"/>
    <w:rsid w:val="005924E2"/>
    <w:rsid w:val="00592CD1"/>
    <w:rsid w:val="00592E81"/>
    <w:rsid w:val="00593087"/>
    <w:rsid w:val="005954B5"/>
    <w:rsid w:val="00596137"/>
    <w:rsid w:val="0059642A"/>
    <w:rsid w:val="00596A2D"/>
    <w:rsid w:val="00597488"/>
    <w:rsid w:val="005975F9"/>
    <w:rsid w:val="00597C93"/>
    <w:rsid w:val="00597EEC"/>
    <w:rsid w:val="005A097F"/>
    <w:rsid w:val="005A0ACC"/>
    <w:rsid w:val="005A12E7"/>
    <w:rsid w:val="005A14F4"/>
    <w:rsid w:val="005A294E"/>
    <w:rsid w:val="005A36AE"/>
    <w:rsid w:val="005A3719"/>
    <w:rsid w:val="005A4E13"/>
    <w:rsid w:val="005A5592"/>
    <w:rsid w:val="005A57AD"/>
    <w:rsid w:val="005A5925"/>
    <w:rsid w:val="005A6104"/>
    <w:rsid w:val="005A64A7"/>
    <w:rsid w:val="005A6568"/>
    <w:rsid w:val="005A7D2F"/>
    <w:rsid w:val="005B00AA"/>
    <w:rsid w:val="005B142E"/>
    <w:rsid w:val="005B250D"/>
    <w:rsid w:val="005B25BA"/>
    <w:rsid w:val="005B2778"/>
    <w:rsid w:val="005B3559"/>
    <w:rsid w:val="005B3777"/>
    <w:rsid w:val="005B3D58"/>
    <w:rsid w:val="005B4356"/>
    <w:rsid w:val="005B5269"/>
    <w:rsid w:val="005B5391"/>
    <w:rsid w:val="005B58E3"/>
    <w:rsid w:val="005B6BB5"/>
    <w:rsid w:val="005B79E6"/>
    <w:rsid w:val="005B7E82"/>
    <w:rsid w:val="005C0D0A"/>
    <w:rsid w:val="005C0DD9"/>
    <w:rsid w:val="005C0E6F"/>
    <w:rsid w:val="005C1006"/>
    <w:rsid w:val="005C1DEE"/>
    <w:rsid w:val="005C2175"/>
    <w:rsid w:val="005C25BA"/>
    <w:rsid w:val="005C2634"/>
    <w:rsid w:val="005C27BC"/>
    <w:rsid w:val="005C2BF3"/>
    <w:rsid w:val="005C332D"/>
    <w:rsid w:val="005C5A00"/>
    <w:rsid w:val="005C5C6F"/>
    <w:rsid w:val="005C5D5B"/>
    <w:rsid w:val="005C66A6"/>
    <w:rsid w:val="005C67F3"/>
    <w:rsid w:val="005C6C2C"/>
    <w:rsid w:val="005C717C"/>
    <w:rsid w:val="005C79B4"/>
    <w:rsid w:val="005D0CD7"/>
    <w:rsid w:val="005D0E21"/>
    <w:rsid w:val="005D1DD0"/>
    <w:rsid w:val="005D2486"/>
    <w:rsid w:val="005D2665"/>
    <w:rsid w:val="005D2DE2"/>
    <w:rsid w:val="005D378E"/>
    <w:rsid w:val="005D3E01"/>
    <w:rsid w:val="005D474A"/>
    <w:rsid w:val="005D4968"/>
    <w:rsid w:val="005D4BB5"/>
    <w:rsid w:val="005D4E08"/>
    <w:rsid w:val="005D62BA"/>
    <w:rsid w:val="005D6323"/>
    <w:rsid w:val="005D6F8F"/>
    <w:rsid w:val="005E0182"/>
    <w:rsid w:val="005E0324"/>
    <w:rsid w:val="005E056C"/>
    <w:rsid w:val="005E1170"/>
    <w:rsid w:val="005E170B"/>
    <w:rsid w:val="005E2744"/>
    <w:rsid w:val="005E28AA"/>
    <w:rsid w:val="005E2B28"/>
    <w:rsid w:val="005E395A"/>
    <w:rsid w:val="005E3DC5"/>
    <w:rsid w:val="005E49E6"/>
    <w:rsid w:val="005E4C46"/>
    <w:rsid w:val="005E4EEF"/>
    <w:rsid w:val="005E5365"/>
    <w:rsid w:val="005E5D2B"/>
    <w:rsid w:val="005E63A5"/>
    <w:rsid w:val="005E717F"/>
    <w:rsid w:val="005E7437"/>
    <w:rsid w:val="005E7D65"/>
    <w:rsid w:val="005F06C5"/>
    <w:rsid w:val="005F33AA"/>
    <w:rsid w:val="005F3422"/>
    <w:rsid w:val="005F350F"/>
    <w:rsid w:val="005F38A2"/>
    <w:rsid w:val="005F3E91"/>
    <w:rsid w:val="005F4142"/>
    <w:rsid w:val="005F481D"/>
    <w:rsid w:val="005F4F02"/>
    <w:rsid w:val="005F589F"/>
    <w:rsid w:val="005F593A"/>
    <w:rsid w:val="005F5A54"/>
    <w:rsid w:val="005F6228"/>
    <w:rsid w:val="005F65E3"/>
    <w:rsid w:val="005F680F"/>
    <w:rsid w:val="005F6988"/>
    <w:rsid w:val="005F6EF7"/>
    <w:rsid w:val="005F6FA5"/>
    <w:rsid w:val="005F74D3"/>
    <w:rsid w:val="005F7A26"/>
    <w:rsid w:val="006001E2"/>
    <w:rsid w:val="00600243"/>
    <w:rsid w:val="0060066B"/>
    <w:rsid w:val="006009CD"/>
    <w:rsid w:val="006010EA"/>
    <w:rsid w:val="006011B3"/>
    <w:rsid w:val="00601651"/>
    <w:rsid w:val="006016BA"/>
    <w:rsid w:val="00601ACE"/>
    <w:rsid w:val="00602787"/>
    <w:rsid w:val="00602789"/>
    <w:rsid w:val="00602CEC"/>
    <w:rsid w:val="00602F79"/>
    <w:rsid w:val="006032AF"/>
    <w:rsid w:val="00603597"/>
    <w:rsid w:val="006035E2"/>
    <w:rsid w:val="00604357"/>
    <w:rsid w:val="006048A5"/>
    <w:rsid w:val="006049EE"/>
    <w:rsid w:val="00604B92"/>
    <w:rsid w:val="0060507F"/>
    <w:rsid w:val="0060542C"/>
    <w:rsid w:val="00607592"/>
    <w:rsid w:val="00607D6E"/>
    <w:rsid w:val="0061079F"/>
    <w:rsid w:val="0061087D"/>
    <w:rsid w:val="00611634"/>
    <w:rsid w:val="00612130"/>
    <w:rsid w:val="00612853"/>
    <w:rsid w:val="006129C5"/>
    <w:rsid w:val="00612BDB"/>
    <w:rsid w:val="006130AD"/>
    <w:rsid w:val="0061330D"/>
    <w:rsid w:val="00613802"/>
    <w:rsid w:val="00614BEB"/>
    <w:rsid w:val="00614D17"/>
    <w:rsid w:val="00615B81"/>
    <w:rsid w:val="00615BA9"/>
    <w:rsid w:val="006160E9"/>
    <w:rsid w:val="0061712E"/>
    <w:rsid w:val="00617361"/>
    <w:rsid w:val="006177F2"/>
    <w:rsid w:val="00617BA1"/>
    <w:rsid w:val="00617C75"/>
    <w:rsid w:val="00617D68"/>
    <w:rsid w:val="006209CD"/>
    <w:rsid w:val="00620C1A"/>
    <w:rsid w:val="00620D66"/>
    <w:rsid w:val="00620D73"/>
    <w:rsid w:val="00620E25"/>
    <w:rsid w:val="006213F0"/>
    <w:rsid w:val="00621AE4"/>
    <w:rsid w:val="00621B1D"/>
    <w:rsid w:val="00621B45"/>
    <w:rsid w:val="0062291F"/>
    <w:rsid w:val="006233D7"/>
    <w:rsid w:val="00623702"/>
    <w:rsid w:val="006241E7"/>
    <w:rsid w:val="00624548"/>
    <w:rsid w:val="00624BBF"/>
    <w:rsid w:val="00625402"/>
    <w:rsid w:val="00625CA4"/>
    <w:rsid w:val="006264E5"/>
    <w:rsid w:val="00626660"/>
    <w:rsid w:val="00626866"/>
    <w:rsid w:val="00626F85"/>
    <w:rsid w:val="00627303"/>
    <w:rsid w:val="0062749C"/>
    <w:rsid w:val="00630562"/>
    <w:rsid w:val="00630592"/>
    <w:rsid w:val="006306F2"/>
    <w:rsid w:val="00630A9F"/>
    <w:rsid w:val="00630F5E"/>
    <w:rsid w:val="00631563"/>
    <w:rsid w:val="00632A67"/>
    <w:rsid w:val="00632A9E"/>
    <w:rsid w:val="00632AC9"/>
    <w:rsid w:val="00632B3A"/>
    <w:rsid w:val="00633093"/>
    <w:rsid w:val="00633BB5"/>
    <w:rsid w:val="00633C1A"/>
    <w:rsid w:val="00634E58"/>
    <w:rsid w:val="00635273"/>
    <w:rsid w:val="006358D2"/>
    <w:rsid w:val="00635906"/>
    <w:rsid w:val="00635A8F"/>
    <w:rsid w:val="00635E48"/>
    <w:rsid w:val="00635F38"/>
    <w:rsid w:val="006367CD"/>
    <w:rsid w:val="006369E6"/>
    <w:rsid w:val="00637249"/>
    <w:rsid w:val="006379FB"/>
    <w:rsid w:val="00637C04"/>
    <w:rsid w:val="00637F98"/>
    <w:rsid w:val="006407EF"/>
    <w:rsid w:val="0064090D"/>
    <w:rsid w:val="0064092F"/>
    <w:rsid w:val="00640E43"/>
    <w:rsid w:val="00640EDF"/>
    <w:rsid w:val="00641001"/>
    <w:rsid w:val="00641066"/>
    <w:rsid w:val="00641A4A"/>
    <w:rsid w:val="00642E10"/>
    <w:rsid w:val="00643EBD"/>
    <w:rsid w:val="00643F29"/>
    <w:rsid w:val="0064401E"/>
    <w:rsid w:val="00645746"/>
    <w:rsid w:val="00645A94"/>
    <w:rsid w:val="00646583"/>
    <w:rsid w:val="0064689F"/>
    <w:rsid w:val="00646E58"/>
    <w:rsid w:val="0065178C"/>
    <w:rsid w:val="006517DE"/>
    <w:rsid w:val="00652FBF"/>
    <w:rsid w:val="006532B1"/>
    <w:rsid w:val="006534E5"/>
    <w:rsid w:val="0065371F"/>
    <w:rsid w:val="00653833"/>
    <w:rsid w:val="00653D5D"/>
    <w:rsid w:val="00654725"/>
    <w:rsid w:val="00654866"/>
    <w:rsid w:val="00654A04"/>
    <w:rsid w:val="0065526E"/>
    <w:rsid w:val="006563B7"/>
    <w:rsid w:val="006564A4"/>
    <w:rsid w:val="006569DB"/>
    <w:rsid w:val="006571F4"/>
    <w:rsid w:val="00657D67"/>
    <w:rsid w:val="00660286"/>
    <w:rsid w:val="00660301"/>
    <w:rsid w:val="006605B4"/>
    <w:rsid w:val="006609E1"/>
    <w:rsid w:val="00660F96"/>
    <w:rsid w:val="00662427"/>
    <w:rsid w:val="0066267D"/>
    <w:rsid w:val="00662788"/>
    <w:rsid w:val="00662D19"/>
    <w:rsid w:val="00663617"/>
    <w:rsid w:val="0066361E"/>
    <w:rsid w:val="00663AB7"/>
    <w:rsid w:val="00663DDC"/>
    <w:rsid w:val="0066407F"/>
    <w:rsid w:val="006642B4"/>
    <w:rsid w:val="00665072"/>
    <w:rsid w:val="00665C83"/>
    <w:rsid w:val="00665D4B"/>
    <w:rsid w:val="00665F84"/>
    <w:rsid w:val="0066664F"/>
    <w:rsid w:val="0066682B"/>
    <w:rsid w:val="00667533"/>
    <w:rsid w:val="00667C81"/>
    <w:rsid w:val="00667FC5"/>
    <w:rsid w:val="006701CC"/>
    <w:rsid w:val="00670298"/>
    <w:rsid w:val="006702B4"/>
    <w:rsid w:val="006704F8"/>
    <w:rsid w:val="006705E8"/>
    <w:rsid w:val="00670D70"/>
    <w:rsid w:val="00670E20"/>
    <w:rsid w:val="00671093"/>
    <w:rsid w:val="006713C0"/>
    <w:rsid w:val="00671673"/>
    <w:rsid w:val="00671F59"/>
    <w:rsid w:val="0067356F"/>
    <w:rsid w:val="006738B3"/>
    <w:rsid w:val="00673A09"/>
    <w:rsid w:val="00674983"/>
    <w:rsid w:val="006751C8"/>
    <w:rsid w:val="00675C5F"/>
    <w:rsid w:val="006760D1"/>
    <w:rsid w:val="0067617B"/>
    <w:rsid w:val="00676DC6"/>
    <w:rsid w:val="006801B8"/>
    <w:rsid w:val="00680611"/>
    <w:rsid w:val="0068119F"/>
    <w:rsid w:val="00681677"/>
    <w:rsid w:val="00681884"/>
    <w:rsid w:val="00681B95"/>
    <w:rsid w:val="006824D1"/>
    <w:rsid w:val="006827AB"/>
    <w:rsid w:val="00683502"/>
    <w:rsid w:val="00683855"/>
    <w:rsid w:val="00684357"/>
    <w:rsid w:val="00684469"/>
    <w:rsid w:val="006851D7"/>
    <w:rsid w:val="0068654C"/>
    <w:rsid w:val="006868B6"/>
    <w:rsid w:val="00686902"/>
    <w:rsid w:val="00686D11"/>
    <w:rsid w:val="00687339"/>
    <w:rsid w:val="00690007"/>
    <w:rsid w:val="006903A7"/>
    <w:rsid w:val="00690442"/>
    <w:rsid w:val="006909C6"/>
    <w:rsid w:val="00690D1A"/>
    <w:rsid w:val="006912DB"/>
    <w:rsid w:val="00691628"/>
    <w:rsid w:val="006924D3"/>
    <w:rsid w:val="00692566"/>
    <w:rsid w:val="0069256E"/>
    <w:rsid w:val="0069282F"/>
    <w:rsid w:val="00693982"/>
    <w:rsid w:val="00693EE0"/>
    <w:rsid w:val="00694429"/>
    <w:rsid w:val="00694E1C"/>
    <w:rsid w:val="00695215"/>
    <w:rsid w:val="00695F15"/>
    <w:rsid w:val="0069605A"/>
    <w:rsid w:val="0069628F"/>
    <w:rsid w:val="0069675D"/>
    <w:rsid w:val="00697330"/>
    <w:rsid w:val="00697AAD"/>
    <w:rsid w:val="00697ABE"/>
    <w:rsid w:val="006A0B42"/>
    <w:rsid w:val="006A0E39"/>
    <w:rsid w:val="006A17E8"/>
    <w:rsid w:val="006A20BD"/>
    <w:rsid w:val="006A2D8E"/>
    <w:rsid w:val="006A2E5C"/>
    <w:rsid w:val="006A3A55"/>
    <w:rsid w:val="006A3CE7"/>
    <w:rsid w:val="006A41D3"/>
    <w:rsid w:val="006A5A9C"/>
    <w:rsid w:val="006A5F28"/>
    <w:rsid w:val="006A63F3"/>
    <w:rsid w:val="006A65FF"/>
    <w:rsid w:val="006A67A5"/>
    <w:rsid w:val="006A693B"/>
    <w:rsid w:val="006A6A40"/>
    <w:rsid w:val="006A6BB5"/>
    <w:rsid w:val="006A6F56"/>
    <w:rsid w:val="006A7937"/>
    <w:rsid w:val="006A7FFE"/>
    <w:rsid w:val="006B0262"/>
    <w:rsid w:val="006B048E"/>
    <w:rsid w:val="006B05B7"/>
    <w:rsid w:val="006B0D87"/>
    <w:rsid w:val="006B0EB4"/>
    <w:rsid w:val="006B1395"/>
    <w:rsid w:val="006B156F"/>
    <w:rsid w:val="006B1A21"/>
    <w:rsid w:val="006B295B"/>
    <w:rsid w:val="006B2E3A"/>
    <w:rsid w:val="006B363C"/>
    <w:rsid w:val="006B3A75"/>
    <w:rsid w:val="006B3FB0"/>
    <w:rsid w:val="006B3FB2"/>
    <w:rsid w:val="006B627E"/>
    <w:rsid w:val="006B6606"/>
    <w:rsid w:val="006C06C0"/>
    <w:rsid w:val="006C0A04"/>
    <w:rsid w:val="006C18EB"/>
    <w:rsid w:val="006C2F5E"/>
    <w:rsid w:val="006C31D4"/>
    <w:rsid w:val="006C36B8"/>
    <w:rsid w:val="006C435C"/>
    <w:rsid w:val="006C44CF"/>
    <w:rsid w:val="006C532D"/>
    <w:rsid w:val="006C559C"/>
    <w:rsid w:val="006C5B9D"/>
    <w:rsid w:val="006C621D"/>
    <w:rsid w:val="006C6972"/>
    <w:rsid w:val="006C6E57"/>
    <w:rsid w:val="006C7010"/>
    <w:rsid w:val="006C7B6F"/>
    <w:rsid w:val="006C7C2C"/>
    <w:rsid w:val="006D0989"/>
    <w:rsid w:val="006D0BD4"/>
    <w:rsid w:val="006D18DC"/>
    <w:rsid w:val="006D1F6E"/>
    <w:rsid w:val="006D2380"/>
    <w:rsid w:val="006D23DA"/>
    <w:rsid w:val="006D2B10"/>
    <w:rsid w:val="006D3572"/>
    <w:rsid w:val="006D35BD"/>
    <w:rsid w:val="006D3CB8"/>
    <w:rsid w:val="006D3D80"/>
    <w:rsid w:val="006D444E"/>
    <w:rsid w:val="006D453F"/>
    <w:rsid w:val="006D54AD"/>
    <w:rsid w:val="006D70AC"/>
    <w:rsid w:val="006D710D"/>
    <w:rsid w:val="006E0A18"/>
    <w:rsid w:val="006E0FAE"/>
    <w:rsid w:val="006E1037"/>
    <w:rsid w:val="006E1631"/>
    <w:rsid w:val="006E1792"/>
    <w:rsid w:val="006E24C1"/>
    <w:rsid w:val="006E2746"/>
    <w:rsid w:val="006E2855"/>
    <w:rsid w:val="006E299B"/>
    <w:rsid w:val="006E2B1E"/>
    <w:rsid w:val="006E30B2"/>
    <w:rsid w:val="006E3396"/>
    <w:rsid w:val="006E399F"/>
    <w:rsid w:val="006E3B22"/>
    <w:rsid w:val="006E3DD1"/>
    <w:rsid w:val="006E4022"/>
    <w:rsid w:val="006E4CFA"/>
    <w:rsid w:val="006E4FB9"/>
    <w:rsid w:val="006E5F01"/>
    <w:rsid w:val="006E73D2"/>
    <w:rsid w:val="006E7E2C"/>
    <w:rsid w:val="006F0487"/>
    <w:rsid w:val="006F0896"/>
    <w:rsid w:val="006F098E"/>
    <w:rsid w:val="006F0B16"/>
    <w:rsid w:val="006F1144"/>
    <w:rsid w:val="006F141B"/>
    <w:rsid w:val="006F148D"/>
    <w:rsid w:val="006F1C44"/>
    <w:rsid w:val="006F2338"/>
    <w:rsid w:val="006F2804"/>
    <w:rsid w:val="006F2AF9"/>
    <w:rsid w:val="006F32D8"/>
    <w:rsid w:val="006F3BA0"/>
    <w:rsid w:val="006F3DA4"/>
    <w:rsid w:val="006F3F2D"/>
    <w:rsid w:val="006F409B"/>
    <w:rsid w:val="006F4204"/>
    <w:rsid w:val="006F422F"/>
    <w:rsid w:val="006F4959"/>
    <w:rsid w:val="006F4B74"/>
    <w:rsid w:val="006F4D77"/>
    <w:rsid w:val="006F5755"/>
    <w:rsid w:val="006F5ADA"/>
    <w:rsid w:val="006F6565"/>
    <w:rsid w:val="006F6675"/>
    <w:rsid w:val="006F66A1"/>
    <w:rsid w:val="006F6A9C"/>
    <w:rsid w:val="006F7744"/>
    <w:rsid w:val="00700003"/>
    <w:rsid w:val="00700583"/>
    <w:rsid w:val="007017BF"/>
    <w:rsid w:val="0070183C"/>
    <w:rsid w:val="00701BB3"/>
    <w:rsid w:val="00701DE8"/>
    <w:rsid w:val="00701EE3"/>
    <w:rsid w:val="007027BC"/>
    <w:rsid w:val="0070297B"/>
    <w:rsid w:val="00702AD5"/>
    <w:rsid w:val="00702BC4"/>
    <w:rsid w:val="00703160"/>
    <w:rsid w:val="007039BD"/>
    <w:rsid w:val="00703C27"/>
    <w:rsid w:val="00703ECE"/>
    <w:rsid w:val="00705DC3"/>
    <w:rsid w:val="00706223"/>
    <w:rsid w:val="007064EC"/>
    <w:rsid w:val="007067C2"/>
    <w:rsid w:val="0070752E"/>
    <w:rsid w:val="007076E9"/>
    <w:rsid w:val="00707F45"/>
    <w:rsid w:val="00710165"/>
    <w:rsid w:val="00711957"/>
    <w:rsid w:val="00712A75"/>
    <w:rsid w:val="00713468"/>
    <w:rsid w:val="00714CBE"/>
    <w:rsid w:val="00714D70"/>
    <w:rsid w:val="0071574D"/>
    <w:rsid w:val="007166B4"/>
    <w:rsid w:val="00716E8F"/>
    <w:rsid w:val="0071721B"/>
    <w:rsid w:val="007178D6"/>
    <w:rsid w:val="00717C0A"/>
    <w:rsid w:val="007205A5"/>
    <w:rsid w:val="00720960"/>
    <w:rsid w:val="00720FD8"/>
    <w:rsid w:val="0072142B"/>
    <w:rsid w:val="00721CB2"/>
    <w:rsid w:val="0072352E"/>
    <w:rsid w:val="0072394B"/>
    <w:rsid w:val="00723E98"/>
    <w:rsid w:val="00723FDD"/>
    <w:rsid w:val="00724195"/>
    <w:rsid w:val="00724AB9"/>
    <w:rsid w:val="00724AFC"/>
    <w:rsid w:val="00724DD9"/>
    <w:rsid w:val="00724FCA"/>
    <w:rsid w:val="00724FF7"/>
    <w:rsid w:val="007254B1"/>
    <w:rsid w:val="0072553A"/>
    <w:rsid w:val="00725C08"/>
    <w:rsid w:val="00725D47"/>
    <w:rsid w:val="00725F1C"/>
    <w:rsid w:val="0072618E"/>
    <w:rsid w:val="007272A8"/>
    <w:rsid w:val="007278AF"/>
    <w:rsid w:val="00727FC0"/>
    <w:rsid w:val="007310D4"/>
    <w:rsid w:val="00731864"/>
    <w:rsid w:val="0073235B"/>
    <w:rsid w:val="007334B9"/>
    <w:rsid w:val="007336DD"/>
    <w:rsid w:val="007347D7"/>
    <w:rsid w:val="007353DA"/>
    <w:rsid w:val="00736375"/>
    <w:rsid w:val="0073695D"/>
    <w:rsid w:val="00736EBB"/>
    <w:rsid w:val="00737795"/>
    <w:rsid w:val="00737C11"/>
    <w:rsid w:val="00737DB3"/>
    <w:rsid w:val="00740571"/>
    <w:rsid w:val="00740D84"/>
    <w:rsid w:val="00740F30"/>
    <w:rsid w:val="00740FE4"/>
    <w:rsid w:val="007421A1"/>
    <w:rsid w:val="007429CD"/>
    <w:rsid w:val="00743D75"/>
    <w:rsid w:val="00744835"/>
    <w:rsid w:val="00744DC4"/>
    <w:rsid w:val="00745581"/>
    <w:rsid w:val="00745D2E"/>
    <w:rsid w:val="007466EC"/>
    <w:rsid w:val="00746A52"/>
    <w:rsid w:val="00747850"/>
    <w:rsid w:val="00750A86"/>
    <w:rsid w:val="00750B75"/>
    <w:rsid w:val="007518A7"/>
    <w:rsid w:val="00751D8D"/>
    <w:rsid w:val="00751E7E"/>
    <w:rsid w:val="007526A0"/>
    <w:rsid w:val="00752A94"/>
    <w:rsid w:val="00752BD7"/>
    <w:rsid w:val="00752C1D"/>
    <w:rsid w:val="00752EB7"/>
    <w:rsid w:val="007534B4"/>
    <w:rsid w:val="00753582"/>
    <w:rsid w:val="0075420C"/>
    <w:rsid w:val="00755385"/>
    <w:rsid w:val="007553CC"/>
    <w:rsid w:val="00756380"/>
    <w:rsid w:val="00756616"/>
    <w:rsid w:val="0075665E"/>
    <w:rsid w:val="00757193"/>
    <w:rsid w:val="00757513"/>
    <w:rsid w:val="0075762B"/>
    <w:rsid w:val="007601ED"/>
    <w:rsid w:val="007603AC"/>
    <w:rsid w:val="0076063F"/>
    <w:rsid w:val="0076085C"/>
    <w:rsid w:val="00761133"/>
    <w:rsid w:val="007611DF"/>
    <w:rsid w:val="00761451"/>
    <w:rsid w:val="00761C08"/>
    <w:rsid w:val="00761D1C"/>
    <w:rsid w:val="00762771"/>
    <w:rsid w:val="00763C2D"/>
    <w:rsid w:val="00764503"/>
    <w:rsid w:val="0076451B"/>
    <w:rsid w:val="00764950"/>
    <w:rsid w:val="00764A16"/>
    <w:rsid w:val="00764C27"/>
    <w:rsid w:val="00764D23"/>
    <w:rsid w:val="00765057"/>
    <w:rsid w:val="007656D9"/>
    <w:rsid w:val="007659E9"/>
    <w:rsid w:val="00765A96"/>
    <w:rsid w:val="00765DAC"/>
    <w:rsid w:val="00765FCB"/>
    <w:rsid w:val="0076633C"/>
    <w:rsid w:val="00766BD0"/>
    <w:rsid w:val="00766E91"/>
    <w:rsid w:val="00767E1C"/>
    <w:rsid w:val="007703FD"/>
    <w:rsid w:val="00770AF0"/>
    <w:rsid w:val="00771546"/>
    <w:rsid w:val="0077165D"/>
    <w:rsid w:val="00771DAD"/>
    <w:rsid w:val="00772520"/>
    <w:rsid w:val="007726DB"/>
    <w:rsid w:val="00772B0B"/>
    <w:rsid w:val="0077385C"/>
    <w:rsid w:val="007745CF"/>
    <w:rsid w:val="007756F2"/>
    <w:rsid w:val="00775ADA"/>
    <w:rsid w:val="00775BDC"/>
    <w:rsid w:val="00775D41"/>
    <w:rsid w:val="00775F37"/>
    <w:rsid w:val="007762B8"/>
    <w:rsid w:val="0077645D"/>
    <w:rsid w:val="0077739C"/>
    <w:rsid w:val="007773AF"/>
    <w:rsid w:val="00780041"/>
    <w:rsid w:val="007802F4"/>
    <w:rsid w:val="00780C55"/>
    <w:rsid w:val="00781571"/>
    <w:rsid w:val="00781A58"/>
    <w:rsid w:val="00782116"/>
    <w:rsid w:val="0078284E"/>
    <w:rsid w:val="0078300E"/>
    <w:rsid w:val="007833A0"/>
    <w:rsid w:val="007833F8"/>
    <w:rsid w:val="00783EDC"/>
    <w:rsid w:val="00784E2D"/>
    <w:rsid w:val="00785704"/>
    <w:rsid w:val="00785FD1"/>
    <w:rsid w:val="007866F2"/>
    <w:rsid w:val="00787099"/>
    <w:rsid w:val="00787A57"/>
    <w:rsid w:val="00787B70"/>
    <w:rsid w:val="00790330"/>
    <w:rsid w:val="00790680"/>
    <w:rsid w:val="00790760"/>
    <w:rsid w:val="00790FE1"/>
    <w:rsid w:val="00790FF1"/>
    <w:rsid w:val="0079146F"/>
    <w:rsid w:val="00791856"/>
    <w:rsid w:val="007918D6"/>
    <w:rsid w:val="00791C86"/>
    <w:rsid w:val="00792585"/>
    <w:rsid w:val="00792991"/>
    <w:rsid w:val="007931ED"/>
    <w:rsid w:val="00793871"/>
    <w:rsid w:val="00794228"/>
    <w:rsid w:val="00794552"/>
    <w:rsid w:val="00794DDF"/>
    <w:rsid w:val="00794F24"/>
    <w:rsid w:val="007952F2"/>
    <w:rsid w:val="007956BC"/>
    <w:rsid w:val="00795982"/>
    <w:rsid w:val="00795A70"/>
    <w:rsid w:val="0079600A"/>
    <w:rsid w:val="0079604F"/>
    <w:rsid w:val="00797151"/>
    <w:rsid w:val="00797283"/>
    <w:rsid w:val="007977BF"/>
    <w:rsid w:val="007A02C5"/>
    <w:rsid w:val="007A02E8"/>
    <w:rsid w:val="007A0CDF"/>
    <w:rsid w:val="007A0FEE"/>
    <w:rsid w:val="007A1F8C"/>
    <w:rsid w:val="007A2F3B"/>
    <w:rsid w:val="007A54A0"/>
    <w:rsid w:val="007A55D1"/>
    <w:rsid w:val="007A5963"/>
    <w:rsid w:val="007A66DC"/>
    <w:rsid w:val="007A6988"/>
    <w:rsid w:val="007A70E7"/>
    <w:rsid w:val="007A73B2"/>
    <w:rsid w:val="007A7843"/>
    <w:rsid w:val="007A7BBB"/>
    <w:rsid w:val="007A7E26"/>
    <w:rsid w:val="007A7F0D"/>
    <w:rsid w:val="007A7F78"/>
    <w:rsid w:val="007B0279"/>
    <w:rsid w:val="007B03F1"/>
    <w:rsid w:val="007B04D8"/>
    <w:rsid w:val="007B053E"/>
    <w:rsid w:val="007B0EE4"/>
    <w:rsid w:val="007B1432"/>
    <w:rsid w:val="007B1D7B"/>
    <w:rsid w:val="007B1EDC"/>
    <w:rsid w:val="007B27A5"/>
    <w:rsid w:val="007B301E"/>
    <w:rsid w:val="007B3814"/>
    <w:rsid w:val="007B3EE3"/>
    <w:rsid w:val="007B46F0"/>
    <w:rsid w:val="007B4881"/>
    <w:rsid w:val="007B49B8"/>
    <w:rsid w:val="007B4CCC"/>
    <w:rsid w:val="007B59C2"/>
    <w:rsid w:val="007B5F80"/>
    <w:rsid w:val="007B6DDE"/>
    <w:rsid w:val="007B7249"/>
    <w:rsid w:val="007B7339"/>
    <w:rsid w:val="007B7660"/>
    <w:rsid w:val="007B7742"/>
    <w:rsid w:val="007C033F"/>
    <w:rsid w:val="007C03DF"/>
    <w:rsid w:val="007C0F63"/>
    <w:rsid w:val="007C1340"/>
    <w:rsid w:val="007C1AEF"/>
    <w:rsid w:val="007C1B9A"/>
    <w:rsid w:val="007C2B10"/>
    <w:rsid w:val="007C2C58"/>
    <w:rsid w:val="007C2C93"/>
    <w:rsid w:val="007C364A"/>
    <w:rsid w:val="007C37A7"/>
    <w:rsid w:val="007C4437"/>
    <w:rsid w:val="007C4B23"/>
    <w:rsid w:val="007C4D8A"/>
    <w:rsid w:val="007C509C"/>
    <w:rsid w:val="007C52E3"/>
    <w:rsid w:val="007C5657"/>
    <w:rsid w:val="007C591F"/>
    <w:rsid w:val="007C73AA"/>
    <w:rsid w:val="007D0192"/>
    <w:rsid w:val="007D0353"/>
    <w:rsid w:val="007D0BFC"/>
    <w:rsid w:val="007D0E2C"/>
    <w:rsid w:val="007D1249"/>
    <w:rsid w:val="007D129E"/>
    <w:rsid w:val="007D2BCD"/>
    <w:rsid w:val="007D2F7A"/>
    <w:rsid w:val="007D3185"/>
    <w:rsid w:val="007D376B"/>
    <w:rsid w:val="007D425A"/>
    <w:rsid w:val="007D4369"/>
    <w:rsid w:val="007D4387"/>
    <w:rsid w:val="007D4E8F"/>
    <w:rsid w:val="007D525C"/>
    <w:rsid w:val="007D584A"/>
    <w:rsid w:val="007D58D0"/>
    <w:rsid w:val="007D75BE"/>
    <w:rsid w:val="007D7CA5"/>
    <w:rsid w:val="007E0B1D"/>
    <w:rsid w:val="007E1479"/>
    <w:rsid w:val="007E178F"/>
    <w:rsid w:val="007E1C73"/>
    <w:rsid w:val="007E2037"/>
    <w:rsid w:val="007E36A6"/>
    <w:rsid w:val="007E40A6"/>
    <w:rsid w:val="007E44EB"/>
    <w:rsid w:val="007E526A"/>
    <w:rsid w:val="007E7B96"/>
    <w:rsid w:val="007E7D35"/>
    <w:rsid w:val="007F0A01"/>
    <w:rsid w:val="007F0B0E"/>
    <w:rsid w:val="007F0C70"/>
    <w:rsid w:val="007F0F93"/>
    <w:rsid w:val="007F0FF5"/>
    <w:rsid w:val="007F1689"/>
    <w:rsid w:val="007F1F1F"/>
    <w:rsid w:val="007F1FE1"/>
    <w:rsid w:val="007F3242"/>
    <w:rsid w:val="007F350A"/>
    <w:rsid w:val="007F3BE8"/>
    <w:rsid w:val="007F3C01"/>
    <w:rsid w:val="007F3CB1"/>
    <w:rsid w:val="007F4256"/>
    <w:rsid w:val="007F4C37"/>
    <w:rsid w:val="007F4E49"/>
    <w:rsid w:val="007F5110"/>
    <w:rsid w:val="007F5417"/>
    <w:rsid w:val="007F6D55"/>
    <w:rsid w:val="007F767E"/>
    <w:rsid w:val="007F7E35"/>
    <w:rsid w:val="00800332"/>
    <w:rsid w:val="00801457"/>
    <w:rsid w:val="0080155A"/>
    <w:rsid w:val="0080193E"/>
    <w:rsid w:val="00801A29"/>
    <w:rsid w:val="0080232F"/>
    <w:rsid w:val="00803A3B"/>
    <w:rsid w:val="0080433A"/>
    <w:rsid w:val="00804542"/>
    <w:rsid w:val="008047E8"/>
    <w:rsid w:val="00804A1C"/>
    <w:rsid w:val="008078D0"/>
    <w:rsid w:val="00807EFD"/>
    <w:rsid w:val="00810697"/>
    <w:rsid w:val="0081079D"/>
    <w:rsid w:val="008111E8"/>
    <w:rsid w:val="008119C4"/>
    <w:rsid w:val="00811C52"/>
    <w:rsid w:val="00811E1A"/>
    <w:rsid w:val="00812875"/>
    <w:rsid w:val="00812AA2"/>
    <w:rsid w:val="00813158"/>
    <w:rsid w:val="00813797"/>
    <w:rsid w:val="00813FBB"/>
    <w:rsid w:val="0081456F"/>
    <w:rsid w:val="00814981"/>
    <w:rsid w:val="00814FB1"/>
    <w:rsid w:val="008154C9"/>
    <w:rsid w:val="00815AE3"/>
    <w:rsid w:val="00815BA0"/>
    <w:rsid w:val="00815D16"/>
    <w:rsid w:val="00816225"/>
    <w:rsid w:val="008167DA"/>
    <w:rsid w:val="00816A9C"/>
    <w:rsid w:val="00816AB2"/>
    <w:rsid w:val="00817587"/>
    <w:rsid w:val="00817778"/>
    <w:rsid w:val="00817E4A"/>
    <w:rsid w:val="008206A9"/>
    <w:rsid w:val="008208FC"/>
    <w:rsid w:val="0082099A"/>
    <w:rsid w:val="00820A41"/>
    <w:rsid w:val="0082116B"/>
    <w:rsid w:val="0082166F"/>
    <w:rsid w:val="00822790"/>
    <w:rsid w:val="00822E36"/>
    <w:rsid w:val="00823D79"/>
    <w:rsid w:val="00824115"/>
    <w:rsid w:val="0082432A"/>
    <w:rsid w:val="008248B1"/>
    <w:rsid w:val="0082493D"/>
    <w:rsid w:val="008249B9"/>
    <w:rsid w:val="00824BB1"/>
    <w:rsid w:val="00824E83"/>
    <w:rsid w:val="00825173"/>
    <w:rsid w:val="00825A81"/>
    <w:rsid w:val="008265DF"/>
    <w:rsid w:val="008271A8"/>
    <w:rsid w:val="00827933"/>
    <w:rsid w:val="00827C36"/>
    <w:rsid w:val="00830D48"/>
    <w:rsid w:val="008312F7"/>
    <w:rsid w:val="00831306"/>
    <w:rsid w:val="00831B18"/>
    <w:rsid w:val="00831D99"/>
    <w:rsid w:val="008322BA"/>
    <w:rsid w:val="008326AD"/>
    <w:rsid w:val="00832939"/>
    <w:rsid w:val="0083432A"/>
    <w:rsid w:val="00834CD4"/>
    <w:rsid w:val="00835D2A"/>
    <w:rsid w:val="00835FA2"/>
    <w:rsid w:val="00837050"/>
    <w:rsid w:val="00837E0F"/>
    <w:rsid w:val="00840595"/>
    <w:rsid w:val="00840863"/>
    <w:rsid w:val="00840C55"/>
    <w:rsid w:val="008415BE"/>
    <w:rsid w:val="008415E3"/>
    <w:rsid w:val="008415FE"/>
    <w:rsid w:val="0084173D"/>
    <w:rsid w:val="00841EFD"/>
    <w:rsid w:val="00843595"/>
    <w:rsid w:val="00843671"/>
    <w:rsid w:val="0084427C"/>
    <w:rsid w:val="00844640"/>
    <w:rsid w:val="0084467D"/>
    <w:rsid w:val="0084487D"/>
    <w:rsid w:val="00844D6A"/>
    <w:rsid w:val="00845639"/>
    <w:rsid w:val="0085025A"/>
    <w:rsid w:val="008503A5"/>
    <w:rsid w:val="0085098D"/>
    <w:rsid w:val="008515B7"/>
    <w:rsid w:val="00851A64"/>
    <w:rsid w:val="00851CFA"/>
    <w:rsid w:val="00851D78"/>
    <w:rsid w:val="00852361"/>
    <w:rsid w:val="00852FFF"/>
    <w:rsid w:val="00853081"/>
    <w:rsid w:val="00853C10"/>
    <w:rsid w:val="00854534"/>
    <w:rsid w:val="00854FB5"/>
    <w:rsid w:val="008555E9"/>
    <w:rsid w:val="0085568B"/>
    <w:rsid w:val="00855EFD"/>
    <w:rsid w:val="008560B3"/>
    <w:rsid w:val="0085634E"/>
    <w:rsid w:val="00856C46"/>
    <w:rsid w:val="00856D13"/>
    <w:rsid w:val="00856DEE"/>
    <w:rsid w:val="00857352"/>
    <w:rsid w:val="008576F4"/>
    <w:rsid w:val="00857C40"/>
    <w:rsid w:val="008605BF"/>
    <w:rsid w:val="00860720"/>
    <w:rsid w:val="0086090E"/>
    <w:rsid w:val="00860B35"/>
    <w:rsid w:val="00860F08"/>
    <w:rsid w:val="0086144D"/>
    <w:rsid w:val="008617A2"/>
    <w:rsid w:val="00861C64"/>
    <w:rsid w:val="00862563"/>
    <w:rsid w:val="008628E7"/>
    <w:rsid w:val="00862BDB"/>
    <w:rsid w:val="00862DFC"/>
    <w:rsid w:val="0086315D"/>
    <w:rsid w:val="008636F5"/>
    <w:rsid w:val="00863E6C"/>
    <w:rsid w:val="008652BE"/>
    <w:rsid w:val="00865A45"/>
    <w:rsid w:val="008667C5"/>
    <w:rsid w:val="008668CC"/>
    <w:rsid w:val="00866A8C"/>
    <w:rsid w:val="00866EC3"/>
    <w:rsid w:val="00866F2E"/>
    <w:rsid w:val="00866F8B"/>
    <w:rsid w:val="00866FC0"/>
    <w:rsid w:val="008671DC"/>
    <w:rsid w:val="008706A4"/>
    <w:rsid w:val="0087086D"/>
    <w:rsid w:val="00870EC6"/>
    <w:rsid w:val="00871345"/>
    <w:rsid w:val="0087136C"/>
    <w:rsid w:val="00871B98"/>
    <w:rsid w:val="00871FE1"/>
    <w:rsid w:val="00872972"/>
    <w:rsid w:val="00872A2E"/>
    <w:rsid w:val="00873A94"/>
    <w:rsid w:val="00873AEE"/>
    <w:rsid w:val="008742C9"/>
    <w:rsid w:val="00874994"/>
    <w:rsid w:val="00874A26"/>
    <w:rsid w:val="008750E0"/>
    <w:rsid w:val="00875383"/>
    <w:rsid w:val="00875A73"/>
    <w:rsid w:val="00876359"/>
    <w:rsid w:val="00876423"/>
    <w:rsid w:val="00876ADA"/>
    <w:rsid w:val="0087734F"/>
    <w:rsid w:val="00877B3A"/>
    <w:rsid w:val="008800A6"/>
    <w:rsid w:val="00880733"/>
    <w:rsid w:val="00880CCB"/>
    <w:rsid w:val="00881AA0"/>
    <w:rsid w:val="00881B0D"/>
    <w:rsid w:val="00883401"/>
    <w:rsid w:val="00883722"/>
    <w:rsid w:val="00883943"/>
    <w:rsid w:val="00883CDB"/>
    <w:rsid w:val="00884B73"/>
    <w:rsid w:val="00884BEB"/>
    <w:rsid w:val="00884E76"/>
    <w:rsid w:val="008854A8"/>
    <w:rsid w:val="00886543"/>
    <w:rsid w:val="00886741"/>
    <w:rsid w:val="00887A17"/>
    <w:rsid w:val="00887D91"/>
    <w:rsid w:val="00890149"/>
    <w:rsid w:val="0089041C"/>
    <w:rsid w:val="00890848"/>
    <w:rsid w:val="00890EEE"/>
    <w:rsid w:val="00892257"/>
    <w:rsid w:val="008924D2"/>
    <w:rsid w:val="00892C51"/>
    <w:rsid w:val="008931A5"/>
    <w:rsid w:val="008936E6"/>
    <w:rsid w:val="0089386C"/>
    <w:rsid w:val="00893ABB"/>
    <w:rsid w:val="008948D4"/>
    <w:rsid w:val="00894BBE"/>
    <w:rsid w:val="00894F7D"/>
    <w:rsid w:val="0089596B"/>
    <w:rsid w:val="00895ACC"/>
    <w:rsid w:val="00895C3C"/>
    <w:rsid w:val="00895CA5"/>
    <w:rsid w:val="008964C9"/>
    <w:rsid w:val="00896900"/>
    <w:rsid w:val="00896971"/>
    <w:rsid w:val="008970C6"/>
    <w:rsid w:val="00897428"/>
    <w:rsid w:val="00897721"/>
    <w:rsid w:val="00897801"/>
    <w:rsid w:val="00897A94"/>
    <w:rsid w:val="00897ADE"/>
    <w:rsid w:val="00897EEA"/>
    <w:rsid w:val="008A0B5D"/>
    <w:rsid w:val="008A19FD"/>
    <w:rsid w:val="008A21A1"/>
    <w:rsid w:val="008A29CF"/>
    <w:rsid w:val="008A5366"/>
    <w:rsid w:val="008A568D"/>
    <w:rsid w:val="008A57A5"/>
    <w:rsid w:val="008A58A9"/>
    <w:rsid w:val="008A65D5"/>
    <w:rsid w:val="008A6B8A"/>
    <w:rsid w:val="008A75A5"/>
    <w:rsid w:val="008B0584"/>
    <w:rsid w:val="008B0740"/>
    <w:rsid w:val="008B0D04"/>
    <w:rsid w:val="008B145E"/>
    <w:rsid w:val="008B1466"/>
    <w:rsid w:val="008B146C"/>
    <w:rsid w:val="008B15D1"/>
    <w:rsid w:val="008B2338"/>
    <w:rsid w:val="008B2A66"/>
    <w:rsid w:val="008B3495"/>
    <w:rsid w:val="008B43B1"/>
    <w:rsid w:val="008B4B27"/>
    <w:rsid w:val="008B4E07"/>
    <w:rsid w:val="008B4EF7"/>
    <w:rsid w:val="008B52E5"/>
    <w:rsid w:val="008B5EB7"/>
    <w:rsid w:val="008B603E"/>
    <w:rsid w:val="008B6055"/>
    <w:rsid w:val="008B6697"/>
    <w:rsid w:val="008B7433"/>
    <w:rsid w:val="008B7E36"/>
    <w:rsid w:val="008C047D"/>
    <w:rsid w:val="008C08A1"/>
    <w:rsid w:val="008C0AD6"/>
    <w:rsid w:val="008C123D"/>
    <w:rsid w:val="008C1894"/>
    <w:rsid w:val="008C2217"/>
    <w:rsid w:val="008C25D5"/>
    <w:rsid w:val="008C2E88"/>
    <w:rsid w:val="008C36CD"/>
    <w:rsid w:val="008C3C11"/>
    <w:rsid w:val="008C3ED6"/>
    <w:rsid w:val="008C47A5"/>
    <w:rsid w:val="008C4AB8"/>
    <w:rsid w:val="008C6157"/>
    <w:rsid w:val="008C6333"/>
    <w:rsid w:val="008C6CB5"/>
    <w:rsid w:val="008C6E48"/>
    <w:rsid w:val="008C75D3"/>
    <w:rsid w:val="008C7F4C"/>
    <w:rsid w:val="008D07DC"/>
    <w:rsid w:val="008D0BA9"/>
    <w:rsid w:val="008D11B7"/>
    <w:rsid w:val="008D128F"/>
    <w:rsid w:val="008D1A21"/>
    <w:rsid w:val="008D2AA7"/>
    <w:rsid w:val="008D2B6E"/>
    <w:rsid w:val="008D2E15"/>
    <w:rsid w:val="008D3ACA"/>
    <w:rsid w:val="008D3FD9"/>
    <w:rsid w:val="008D4267"/>
    <w:rsid w:val="008D58EA"/>
    <w:rsid w:val="008D67E9"/>
    <w:rsid w:val="008D7AE0"/>
    <w:rsid w:val="008E09C5"/>
    <w:rsid w:val="008E185D"/>
    <w:rsid w:val="008E1906"/>
    <w:rsid w:val="008E28C1"/>
    <w:rsid w:val="008E31C8"/>
    <w:rsid w:val="008E34C1"/>
    <w:rsid w:val="008E36B1"/>
    <w:rsid w:val="008E390F"/>
    <w:rsid w:val="008E3BBB"/>
    <w:rsid w:val="008E4358"/>
    <w:rsid w:val="008E48D0"/>
    <w:rsid w:val="008E4A3B"/>
    <w:rsid w:val="008E5203"/>
    <w:rsid w:val="008E5932"/>
    <w:rsid w:val="008E64CF"/>
    <w:rsid w:val="008E6617"/>
    <w:rsid w:val="008E7932"/>
    <w:rsid w:val="008F01A4"/>
    <w:rsid w:val="008F05EC"/>
    <w:rsid w:val="008F1072"/>
    <w:rsid w:val="008F1481"/>
    <w:rsid w:val="008F23E2"/>
    <w:rsid w:val="008F2429"/>
    <w:rsid w:val="008F3067"/>
    <w:rsid w:val="008F3C4E"/>
    <w:rsid w:val="008F3E45"/>
    <w:rsid w:val="008F3FCB"/>
    <w:rsid w:val="008F43FC"/>
    <w:rsid w:val="008F4413"/>
    <w:rsid w:val="008F48D3"/>
    <w:rsid w:val="008F5012"/>
    <w:rsid w:val="008F5173"/>
    <w:rsid w:val="008F5D28"/>
    <w:rsid w:val="008F7439"/>
    <w:rsid w:val="008F775E"/>
    <w:rsid w:val="008F77BB"/>
    <w:rsid w:val="008F798E"/>
    <w:rsid w:val="008F7BAB"/>
    <w:rsid w:val="0090058B"/>
    <w:rsid w:val="00901544"/>
    <w:rsid w:val="009022A6"/>
    <w:rsid w:val="00902726"/>
    <w:rsid w:val="00902ED5"/>
    <w:rsid w:val="00903A96"/>
    <w:rsid w:val="009041FE"/>
    <w:rsid w:val="00904E62"/>
    <w:rsid w:val="00905047"/>
    <w:rsid w:val="00905792"/>
    <w:rsid w:val="00905D75"/>
    <w:rsid w:val="0090640A"/>
    <w:rsid w:val="00906A2C"/>
    <w:rsid w:val="0090715B"/>
    <w:rsid w:val="00907EAD"/>
    <w:rsid w:val="0091083A"/>
    <w:rsid w:val="009108F6"/>
    <w:rsid w:val="0091108D"/>
    <w:rsid w:val="00911107"/>
    <w:rsid w:val="0091112A"/>
    <w:rsid w:val="009126FD"/>
    <w:rsid w:val="00912702"/>
    <w:rsid w:val="00912DE6"/>
    <w:rsid w:val="0091301C"/>
    <w:rsid w:val="00913209"/>
    <w:rsid w:val="0091368C"/>
    <w:rsid w:val="009137BE"/>
    <w:rsid w:val="00914381"/>
    <w:rsid w:val="00914551"/>
    <w:rsid w:val="009159DE"/>
    <w:rsid w:val="00915A16"/>
    <w:rsid w:val="00915AAF"/>
    <w:rsid w:val="00915AEA"/>
    <w:rsid w:val="00915D22"/>
    <w:rsid w:val="00916B93"/>
    <w:rsid w:val="00917A27"/>
    <w:rsid w:val="00917D2C"/>
    <w:rsid w:val="00917E34"/>
    <w:rsid w:val="009207FA"/>
    <w:rsid w:val="00920A4C"/>
    <w:rsid w:val="00920F85"/>
    <w:rsid w:val="00922217"/>
    <w:rsid w:val="00922C0C"/>
    <w:rsid w:val="009237F1"/>
    <w:rsid w:val="009242A0"/>
    <w:rsid w:val="00924782"/>
    <w:rsid w:val="00924FC4"/>
    <w:rsid w:val="009252E1"/>
    <w:rsid w:val="0092642E"/>
    <w:rsid w:val="00926708"/>
    <w:rsid w:val="009272AD"/>
    <w:rsid w:val="00927751"/>
    <w:rsid w:val="00930328"/>
    <w:rsid w:val="00930977"/>
    <w:rsid w:val="009309EA"/>
    <w:rsid w:val="00931136"/>
    <w:rsid w:val="00931880"/>
    <w:rsid w:val="00932D98"/>
    <w:rsid w:val="00932E3A"/>
    <w:rsid w:val="00933014"/>
    <w:rsid w:val="009341DD"/>
    <w:rsid w:val="00934214"/>
    <w:rsid w:val="00935986"/>
    <w:rsid w:val="00935D3A"/>
    <w:rsid w:val="00935EE5"/>
    <w:rsid w:val="0093614A"/>
    <w:rsid w:val="009367E9"/>
    <w:rsid w:val="00936878"/>
    <w:rsid w:val="009368AC"/>
    <w:rsid w:val="00937604"/>
    <w:rsid w:val="00937AA6"/>
    <w:rsid w:val="009400CF"/>
    <w:rsid w:val="00940EDB"/>
    <w:rsid w:val="009415F3"/>
    <w:rsid w:val="00942755"/>
    <w:rsid w:val="00942770"/>
    <w:rsid w:val="00942D02"/>
    <w:rsid w:val="00943116"/>
    <w:rsid w:val="00943760"/>
    <w:rsid w:val="00943A42"/>
    <w:rsid w:val="00945317"/>
    <w:rsid w:val="00945B80"/>
    <w:rsid w:val="00945FAA"/>
    <w:rsid w:val="00946CA7"/>
    <w:rsid w:val="009471A2"/>
    <w:rsid w:val="009512E8"/>
    <w:rsid w:val="00951838"/>
    <w:rsid w:val="009519CC"/>
    <w:rsid w:val="0095252E"/>
    <w:rsid w:val="00952F6C"/>
    <w:rsid w:val="009531CB"/>
    <w:rsid w:val="00953808"/>
    <w:rsid w:val="00953CC9"/>
    <w:rsid w:val="00955AE5"/>
    <w:rsid w:val="00955C82"/>
    <w:rsid w:val="00955E1A"/>
    <w:rsid w:val="00955E80"/>
    <w:rsid w:val="00956108"/>
    <w:rsid w:val="009600D4"/>
    <w:rsid w:val="00960620"/>
    <w:rsid w:val="0096090E"/>
    <w:rsid w:val="00960B04"/>
    <w:rsid w:val="00960EA4"/>
    <w:rsid w:val="00961348"/>
    <w:rsid w:val="00961C1D"/>
    <w:rsid w:val="00962694"/>
    <w:rsid w:val="00962810"/>
    <w:rsid w:val="00963294"/>
    <w:rsid w:val="009634EA"/>
    <w:rsid w:val="00963852"/>
    <w:rsid w:val="009644B4"/>
    <w:rsid w:val="00964735"/>
    <w:rsid w:val="0096476A"/>
    <w:rsid w:val="0096515E"/>
    <w:rsid w:val="00965572"/>
    <w:rsid w:val="009656AC"/>
    <w:rsid w:val="009657AF"/>
    <w:rsid w:val="00965F5F"/>
    <w:rsid w:val="0096604C"/>
    <w:rsid w:val="00966100"/>
    <w:rsid w:val="00966840"/>
    <w:rsid w:val="00966B1F"/>
    <w:rsid w:val="00966C9B"/>
    <w:rsid w:val="00966D93"/>
    <w:rsid w:val="00967458"/>
    <w:rsid w:val="00967DA7"/>
    <w:rsid w:val="00970050"/>
    <w:rsid w:val="00970B68"/>
    <w:rsid w:val="009711CF"/>
    <w:rsid w:val="009713B3"/>
    <w:rsid w:val="0097147B"/>
    <w:rsid w:val="0097175B"/>
    <w:rsid w:val="00971990"/>
    <w:rsid w:val="00971A9B"/>
    <w:rsid w:val="00972170"/>
    <w:rsid w:val="009726BC"/>
    <w:rsid w:val="00972C99"/>
    <w:rsid w:val="009739B2"/>
    <w:rsid w:val="00974563"/>
    <w:rsid w:val="009746E0"/>
    <w:rsid w:val="00974C1D"/>
    <w:rsid w:val="00976A5C"/>
    <w:rsid w:val="0097701F"/>
    <w:rsid w:val="0097759F"/>
    <w:rsid w:val="00977C18"/>
    <w:rsid w:val="00980522"/>
    <w:rsid w:val="00980670"/>
    <w:rsid w:val="00980745"/>
    <w:rsid w:val="00980853"/>
    <w:rsid w:val="009808B4"/>
    <w:rsid w:val="00980C3D"/>
    <w:rsid w:val="009814B4"/>
    <w:rsid w:val="00983315"/>
    <w:rsid w:val="009834F8"/>
    <w:rsid w:val="0098378E"/>
    <w:rsid w:val="00983D4A"/>
    <w:rsid w:val="00983F10"/>
    <w:rsid w:val="00984E34"/>
    <w:rsid w:val="0098579E"/>
    <w:rsid w:val="00985E37"/>
    <w:rsid w:val="00986DCC"/>
    <w:rsid w:val="00987253"/>
    <w:rsid w:val="00987B8B"/>
    <w:rsid w:val="0099013C"/>
    <w:rsid w:val="0099020A"/>
    <w:rsid w:val="00990291"/>
    <w:rsid w:val="00990662"/>
    <w:rsid w:val="00991947"/>
    <w:rsid w:val="009919D0"/>
    <w:rsid w:val="009926A5"/>
    <w:rsid w:val="00992DD9"/>
    <w:rsid w:val="00992E55"/>
    <w:rsid w:val="0099327D"/>
    <w:rsid w:val="009934BB"/>
    <w:rsid w:val="00993D80"/>
    <w:rsid w:val="009940C3"/>
    <w:rsid w:val="009949F2"/>
    <w:rsid w:val="00995119"/>
    <w:rsid w:val="00995322"/>
    <w:rsid w:val="00995468"/>
    <w:rsid w:val="00996290"/>
    <w:rsid w:val="00996774"/>
    <w:rsid w:val="00996E8E"/>
    <w:rsid w:val="009970C4"/>
    <w:rsid w:val="00997436"/>
    <w:rsid w:val="00997451"/>
    <w:rsid w:val="00997548"/>
    <w:rsid w:val="009A0197"/>
    <w:rsid w:val="009A0886"/>
    <w:rsid w:val="009A0933"/>
    <w:rsid w:val="009A0B76"/>
    <w:rsid w:val="009A0F40"/>
    <w:rsid w:val="009A11C8"/>
    <w:rsid w:val="009A154D"/>
    <w:rsid w:val="009A27D3"/>
    <w:rsid w:val="009A2AF1"/>
    <w:rsid w:val="009A3462"/>
    <w:rsid w:val="009A4350"/>
    <w:rsid w:val="009A5843"/>
    <w:rsid w:val="009A59EB"/>
    <w:rsid w:val="009A6891"/>
    <w:rsid w:val="009B0295"/>
    <w:rsid w:val="009B0C21"/>
    <w:rsid w:val="009B0DF1"/>
    <w:rsid w:val="009B1325"/>
    <w:rsid w:val="009B1729"/>
    <w:rsid w:val="009B17BF"/>
    <w:rsid w:val="009B18A2"/>
    <w:rsid w:val="009B18B2"/>
    <w:rsid w:val="009B1D04"/>
    <w:rsid w:val="009B2E7C"/>
    <w:rsid w:val="009B2FDA"/>
    <w:rsid w:val="009B343E"/>
    <w:rsid w:val="009B3597"/>
    <w:rsid w:val="009B4102"/>
    <w:rsid w:val="009B4461"/>
    <w:rsid w:val="009B465F"/>
    <w:rsid w:val="009B522F"/>
    <w:rsid w:val="009B53B5"/>
    <w:rsid w:val="009B74F1"/>
    <w:rsid w:val="009C02B4"/>
    <w:rsid w:val="009C1CB8"/>
    <w:rsid w:val="009C1CD9"/>
    <w:rsid w:val="009C2102"/>
    <w:rsid w:val="009C2D0F"/>
    <w:rsid w:val="009C3274"/>
    <w:rsid w:val="009C392E"/>
    <w:rsid w:val="009C43F3"/>
    <w:rsid w:val="009C4C6B"/>
    <w:rsid w:val="009C4CDD"/>
    <w:rsid w:val="009C50B8"/>
    <w:rsid w:val="009C5122"/>
    <w:rsid w:val="009C5640"/>
    <w:rsid w:val="009C5AD0"/>
    <w:rsid w:val="009C5E23"/>
    <w:rsid w:val="009C62EA"/>
    <w:rsid w:val="009C66A2"/>
    <w:rsid w:val="009C6A31"/>
    <w:rsid w:val="009C6D91"/>
    <w:rsid w:val="009C710B"/>
    <w:rsid w:val="009C71B7"/>
    <w:rsid w:val="009C7499"/>
    <w:rsid w:val="009C74FE"/>
    <w:rsid w:val="009C7AEB"/>
    <w:rsid w:val="009D1246"/>
    <w:rsid w:val="009D1752"/>
    <w:rsid w:val="009D176C"/>
    <w:rsid w:val="009D1BAC"/>
    <w:rsid w:val="009D1C01"/>
    <w:rsid w:val="009D1E5A"/>
    <w:rsid w:val="009D2300"/>
    <w:rsid w:val="009D2A50"/>
    <w:rsid w:val="009D2B2D"/>
    <w:rsid w:val="009D3351"/>
    <w:rsid w:val="009D3B6A"/>
    <w:rsid w:val="009D3F5B"/>
    <w:rsid w:val="009D4A9E"/>
    <w:rsid w:val="009D5929"/>
    <w:rsid w:val="009D5C59"/>
    <w:rsid w:val="009D5F57"/>
    <w:rsid w:val="009D6F9C"/>
    <w:rsid w:val="009E00D4"/>
    <w:rsid w:val="009E01A6"/>
    <w:rsid w:val="009E12D9"/>
    <w:rsid w:val="009E2019"/>
    <w:rsid w:val="009E3823"/>
    <w:rsid w:val="009E3AD3"/>
    <w:rsid w:val="009E3C0F"/>
    <w:rsid w:val="009E4795"/>
    <w:rsid w:val="009E50F5"/>
    <w:rsid w:val="009E5B6F"/>
    <w:rsid w:val="009E6DAC"/>
    <w:rsid w:val="009E6F90"/>
    <w:rsid w:val="009E7ACC"/>
    <w:rsid w:val="009E7D6B"/>
    <w:rsid w:val="009F032B"/>
    <w:rsid w:val="009F0414"/>
    <w:rsid w:val="009F1147"/>
    <w:rsid w:val="009F1537"/>
    <w:rsid w:val="009F1548"/>
    <w:rsid w:val="009F161D"/>
    <w:rsid w:val="009F1B46"/>
    <w:rsid w:val="009F28B1"/>
    <w:rsid w:val="009F2AFA"/>
    <w:rsid w:val="009F3CDE"/>
    <w:rsid w:val="009F3D90"/>
    <w:rsid w:val="009F4378"/>
    <w:rsid w:val="009F46A8"/>
    <w:rsid w:val="009F46FC"/>
    <w:rsid w:val="009F48C0"/>
    <w:rsid w:val="009F4ACB"/>
    <w:rsid w:val="009F4E3E"/>
    <w:rsid w:val="009F5080"/>
    <w:rsid w:val="009F5150"/>
    <w:rsid w:val="009F5213"/>
    <w:rsid w:val="009F54FD"/>
    <w:rsid w:val="009F5E99"/>
    <w:rsid w:val="009F6BB5"/>
    <w:rsid w:val="009F6DC9"/>
    <w:rsid w:val="009F720B"/>
    <w:rsid w:val="009F7B67"/>
    <w:rsid w:val="00A00389"/>
    <w:rsid w:val="00A007A9"/>
    <w:rsid w:val="00A0126D"/>
    <w:rsid w:val="00A01EAA"/>
    <w:rsid w:val="00A022A4"/>
    <w:rsid w:val="00A02594"/>
    <w:rsid w:val="00A02CC8"/>
    <w:rsid w:val="00A02EEE"/>
    <w:rsid w:val="00A03C84"/>
    <w:rsid w:val="00A0461B"/>
    <w:rsid w:val="00A04E48"/>
    <w:rsid w:val="00A06179"/>
    <w:rsid w:val="00A063E4"/>
    <w:rsid w:val="00A0649A"/>
    <w:rsid w:val="00A0732B"/>
    <w:rsid w:val="00A0735C"/>
    <w:rsid w:val="00A07D4D"/>
    <w:rsid w:val="00A1022B"/>
    <w:rsid w:val="00A109E0"/>
    <w:rsid w:val="00A11777"/>
    <w:rsid w:val="00A11B86"/>
    <w:rsid w:val="00A11D95"/>
    <w:rsid w:val="00A1214F"/>
    <w:rsid w:val="00A128C0"/>
    <w:rsid w:val="00A12B83"/>
    <w:rsid w:val="00A12BA4"/>
    <w:rsid w:val="00A1369C"/>
    <w:rsid w:val="00A13AE2"/>
    <w:rsid w:val="00A13B23"/>
    <w:rsid w:val="00A142EA"/>
    <w:rsid w:val="00A14A9B"/>
    <w:rsid w:val="00A14BDC"/>
    <w:rsid w:val="00A14D17"/>
    <w:rsid w:val="00A1501A"/>
    <w:rsid w:val="00A15054"/>
    <w:rsid w:val="00A15080"/>
    <w:rsid w:val="00A1532B"/>
    <w:rsid w:val="00A1535C"/>
    <w:rsid w:val="00A15B99"/>
    <w:rsid w:val="00A15C48"/>
    <w:rsid w:val="00A16665"/>
    <w:rsid w:val="00A16E4A"/>
    <w:rsid w:val="00A16F9A"/>
    <w:rsid w:val="00A17977"/>
    <w:rsid w:val="00A17C34"/>
    <w:rsid w:val="00A203BD"/>
    <w:rsid w:val="00A20593"/>
    <w:rsid w:val="00A2073E"/>
    <w:rsid w:val="00A208F5"/>
    <w:rsid w:val="00A20C67"/>
    <w:rsid w:val="00A2269F"/>
    <w:rsid w:val="00A227D5"/>
    <w:rsid w:val="00A22A05"/>
    <w:rsid w:val="00A22C1B"/>
    <w:rsid w:val="00A22F4A"/>
    <w:rsid w:val="00A230B8"/>
    <w:rsid w:val="00A23F52"/>
    <w:rsid w:val="00A24F18"/>
    <w:rsid w:val="00A252FF"/>
    <w:rsid w:val="00A25815"/>
    <w:rsid w:val="00A25AB3"/>
    <w:rsid w:val="00A260EB"/>
    <w:rsid w:val="00A26344"/>
    <w:rsid w:val="00A2639E"/>
    <w:rsid w:val="00A26668"/>
    <w:rsid w:val="00A26FB5"/>
    <w:rsid w:val="00A27023"/>
    <w:rsid w:val="00A270DE"/>
    <w:rsid w:val="00A27D70"/>
    <w:rsid w:val="00A27EF7"/>
    <w:rsid w:val="00A27F60"/>
    <w:rsid w:val="00A303F2"/>
    <w:rsid w:val="00A310E8"/>
    <w:rsid w:val="00A31C24"/>
    <w:rsid w:val="00A31C40"/>
    <w:rsid w:val="00A32196"/>
    <w:rsid w:val="00A32230"/>
    <w:rsid w:val="00A32B00"/>
    <w:rsid w:val="00A332D7"/>
    <w:rsid w:val="00A33309"/>
    <w:rsid w:val="00A33DE5"/>
    <w:rsid w:val="00A341C1"/>
    <w:rsid w:val="00A346FF"/>
    <w:rsid w:val="00A3513E"/>
    <w:rsid w:val="00A35603"/>
    <w:rsid w:val="00A35715"/>
    <w:rsid w:val="00A35B1D"/>
    <w:rsid w:val="00A361B2"/>
    <w:rsid w:val="00A362B0"/>
    <w:rsid w:val="00A362ED"/>
    <w:rsid w:val="00A36547"/>
    <w:rsid w:val="00A369DE"/>
    <w:rsid w:val="00A36ED0"/>
    <w:rsid w:val="00A37030"/>
    <w:rsid w:val="00A3792F"/>
    <w:rsid w:val="00A400BE"/>
    <w:rsid w:val="00A40153"/>
    <w:rsid w:val="00A405C7"/>
    <w:rsid w:val="00A41936"/>
    <w:rsid w:val="00A41CD6"/>
    <w:rsid w:val="00A41CDD"/>
    <w:rsid w:val="00A42070"/>
    <w:rsid w:val="00A42E62"/>
    <w:rsid w:val="00A43955"/>
    <w:rsid w:val="00A443E4"/>
    <w:rsid w:val="00A447CC"/>
    <w:rsid w:val="00A456A7"/>
    <w:rsid w:val="00A4583A"/>
    <w:rsid w:val="00A46123"/>
    <w:rsid w:val="00A47DD4"/>
    <w:rsid w:val="00A50923"/>
    <w:rsid w:val="00A50A66"/>
    <w:rsid w:val="00A50E62"/>
    <w:rsid w:val="00A516E7"/>
    <w:rsid w:val="00A51B63"/>
    <w:rsid w:val="00A51D8D"/>
    <w:rsid w:val="00A5240E"/>
    <w:rsid w:val="00A527D8"/>
    <w:rsid w:val="00A527F4"/>
    <w:rsid w:val="00A530AB"/>
    <w:rsid w:val="00A53F68"/>
    <w:rsid w:val="00A5446E"/>
    <w:rsid w:val="00A54C7C"/>
    <w:rsid w:val="00A54D9F"/>
    <w:rsid w:val="00A550DF"/>
    <w:rsid w:val="00A55C83"/>
    <w:rsid w:val="00A562A1"/>
    <w:rsid w:val="00A56499"/>
    <w:rsid w:val="00A57298"/>
    <w:rsid w:val="00A57673"/>
    <w:rsid w:val="00A629C6"/>
    <w:rsid w:val="00A62D81"/>
    <w:rsid w:val="00A62FF0"/>
    <w:rsid w:val="00A6360B"/>
    <w:rsid w:val="00A638A9"/>
    <w:rsid w:val="00A63A7A"/>
    <w:rsid w:val="00A63C7D"/>
    <w:rsid w:val="00A6424A"/>
    <w:rsid w:val="00A64274"/>
    <w:rsid w:val="00A6439F"/>
    <w:rsid w:val="00A64E53"/>
    <w:rsid w:val="00A6511D"/>
    <w:rsid w:val="00A652AD"/>
    <w:rsid w:val="00A65730"/>
    <w:rsid w:val="00A65C92"/>
    <w:rsid w:val="00A65CFD"/>
    <w:rsid w:val="00A65D66"/>
    <w:rsid w:val="00A661FF"/>
    <w:rsid w:val="00A6626B"/>
    <w:rsid w:val="00A66499"/>
    <w:rsid w:val="00A665EB"/>
    <w:rsid w:val="00A666FF"/>
    <w:rsid w:val="00A70507"/>
    <w:rsid w:val="00A706D9"/>
    <w:rsid w:val="00A70CF3"/>
    <w:rsid w:val="00A70E7F"/>
    <w:rsid w:val="00A710F7"/>
    <w:rsid w:val="00A71415"/>
    <w:rsid w:val="00A71C06"/>
    <w:rsid w:val="00A71FDE"/>
    <w:rsid w:val="00A722EF"/>
    <w:rsid w:val="00A7243A"/>
    <w:rsid w:val="00A739AE"/>
    <w:rsid w:val="00A7411B"/>
    <w:rsid w:val="00A745E4"/>
    <w:rsid w:val="00A7477A"/>
    <w:rsid w:val="00A757A6"/>
    <w:rsid w:val="00A75EEB"/>
    <w:rsid w:val="00A75F98"/>
    <w:rsid w:val="00A76154"/>
    <w:rsid w:val="00A76EB6"/>
    <w:rsid w:val="00A77503"/>
    <w:rsid w:val="00A77BBD"/>
    <w:rsid w:val="00A800C3"/>
    <w:rsid w:val="00A801CB"/>
    <w:rsid w:val="00A826C7"/>
    <w:rsid w:val="00A8284A"/>
    <w:rsid w:val="00A82A22"/>
    <w:rsid w:val="00A82D9F"/>
    <w:rsid w:val="00A8300A"/>
    <w:rsid w:val="00A83456"/>
    <w:rsid w:val="00A83F2F"/>
    <w:rsid w:val="00A83FB8"/>
    <w:rsid w:val="00A84A32"/>
    <w:rsid w:val="00A84A4E"/>
    <w:rsid w:val="00A85804"/>
    <w:rsid w:val="00A85962"/>
    <w:rsid w:val="00A85B07"/>
    <w:rsid w:val="00A860A8"/>
    <w:rsid w:val="00A8638E"/>
    <w:rsid w:val="00A863C9"/>
    <w:rsid w:val="00A87767"/>
    <w:rsid w:val="00A87D3F"/>
    <w:rsid w:val="00A90935"/>
    <w:rsid w:val="00A91139"/>
    <w:rsid w:val="00A915D7"/>
    <w:rsid w:val="00A91D5D"/>
    <w:rsid w:val="00A91F20"/>
    <w:rsid w:val="00A936DE"/>
    <w:rsid w:val="00A944DB"/>
    <w:rsid w:val="00A94DE3"/>
    <w:rsid w:val="00A94E06"/>
    <w:rsid w:val="00A9556B"/>
    <w:rsid w:val="00A95B65"/>
    <w:rsid w:val="00A96251"/>
    <w:rsid w:val="00A964BD"/>
    <w:rsid w:val="00A965D6"/>
    <w:rsid w:val="00AA0CE0"/>
    <w:rsid w:val="00AA0D49"/>
    <w:rsid w:val="00AA15DB"/>
    <w:rsid w:val="00AA262C"/>
    <w:rsid w:val="00AA35E4"/>
    <w:rsid w:val="00AA3D79"/>
    <w:rsid w:val="00AA5457"/>
    <w:rsid w:val="00AA6B12"/>
    <w:rsid w:val="00AA71E5"/>
    <w:rsid w:val="00AA73FA"/>
    <w:rsid w:val="00AA7781"/>
    <w:rsid w:val="00AA7ECC"/>
    <w:rsid w:val="00AB0157"/>
    <w:rsid w:val="00AB016A"/>
    <w:rsid w:val="00AB0593"/>
    <w:rsid w:val="00AB0B9A"/>
    <w:rsid w:val="00AB0EA9"/>
    <w:rsid w:val="00AB0F2C"/>
    <w:rsid w:val="00AB11A6"/>
    <w:rsid w:val="00AB13A8"/>
    <w:rsid w:val="00AB15B9"/>
    <w:rsid w:val="00AB1606"/>
    <w:rsid w:val="00AB183C"/>
    <w:rsid w:val="00AB1C2F"/>
    <w:rsid w:val="00AB1ED6"/>
    <w:rsid w:val="00AB3278"/>
    <w:rsid w:val="00AB35F5"/>
    <w:rsid w:val="00AB3FB7"/>
    <w:rsid w:val="00AB42EF"/>
    <w:rsid w:val="00AB47EE"/>
    <w:rsid w:val="00AB4A96"/>
    <w:rsid w:val="00AB4BBD"/>
    <w:rsid w:val="00AB4E23"/>
    <w:rsid w:val="00AB57E7"/>
    <w:rsid w:val="00AB58FC"/>
    <w:rsid w:val="00AB677B"/>
    <w:rsid w:val="00AB6935"/>
    <w:rsid w:val="00AB6C3A"/>
    <w:rsid w:val="00AB7297"/>
    <w:rsid w:val="00AB77C0"/>
    <w:rsid w:val="00AC00DD"/>
    <w:rsid w:val="00AC0B52"/>
    <w:rsid w:val="00AC0D2B"/>
    <w:rsid w:val="00AC0D37"/>
    <w:rsid w:val="00AC12DF"/>
    <w:rsid w:val="00AC19C4"/>
    <w:rsid w:val="00AC2D04"/>
    <w:rsid w:val="00AC3359"/>
    <w:rsid w:val="00AC4368"/>
    <w:rsid w:val="00AC497A"/>
    <w:rsid w:val="00AC55A3"/>
    <w:rsid w:val="00AC5725"/>
    <w:rsid w:val="00AC59D3"/>
    <w:rsid w:val="00AC5D0F"/>
    <w:rsid w:val="00AC5D25"/>
    <w:rsid w:val="00AC6075"/>
    <w:rsid w:val="00AC69CC"/>
    <w:rsid w:val="00AC6E3A"/>
    <w:rsid w:val="00AC6F46"/>
    <w:rsid w:val="00AC7487"/>
    <w:rsid w:val="00AC7D69"/>
    <w:rsid w:val="00AD10C3"/>
    <w:rsid w:val="00AD2856"/>
    <w:rsid w:val="00AD28FA"/>
    <w:rsid w:val="00AD2A15"/>
    <w:rsid w:val="00AD364E"/>
    <w:rsid w:val="00AD3AA4"/>
    <w:rsid w:val="00AD43CD"/>
    <w:rsid w:val="00AD45FD"/>
    <w:rsid w:val="00AD496D"/>
    <w:rsid w:val="00AD4A5F"/>
    <w:rsid w:val="00AD5712"/>
    <w:rsid w:val="00AD5ABC"/>
    <w:rsid w:val="00AD6A8F"/>
    <w:rsid w:val="00AD6C94"/>
    <w:rsid w:val="00AD6F50"/>
    <w:rsid w:val="00AD7E8E"/>
    <w:rsid w:val="00AE0239"/>
    <w:rsid w:val="00AE0550"/>
    <w:rsid w:val="00AE05BE"/>
    <w:rsid w:val="00AE0D0B"/>
    <w:rsid w:val="00AE21CF"/>
    <w:rsid w:val="00AE2D87"/>
    <w:rsid w:val="00AE3659"/>
    <w:rsid w:val="00AE3910"/>
    <w:rsid w:val="00AE47D4"/>
    <w:rsid w:val="00AE72AD"/>
    <w:rsid w:val="00AE7A7D"/>
    <w:rsid w:val="00AF0B95"/>
    <w:rsid w:val="00AF0BA3"/>
    <w:rsid w:val="00AF0C98"/>
    <w:rsid w:val="00AF0EE9"/>
    <w:rsid w:val="00AF1455"/>
    <w:rsid w:val="00AF2430"/>
    <w:rsid w:val="00AF250C"/>
    <w:rsid w:val="00AF2FD5"/>
    <w:rsid w:val="00AF3B4C"/>
    <w:rsid w:val="00AF3F4F"/>
    <w:rsid w:val="00AF41D6"/>
    <w:rsid w:val="00AF4759"/>
    <w:rsid w:val="00AF4CCC"/>
    <w:rsid w:val="00AF5C24"/>
    <w:rsid w:val="00AF6BE2"/>
    <w:rsid w:val="00AF6C88"/>
    <w:rsid w:val="00AF7069"/>
    <w:rsid w:val="00AF79A3"/>
    <w:rsid w:val="00AF7C4F"/>
    <w:rsid w:val="00B00756"/>
    <w:rsid w:val="00B00D2E"/>
    <w:rsid w:val="00B0124E"/>
    <w:rsid w:val="00B0145E"/>
    <w:rsid w:val="00B01E84"/>
    <w:rsid w:val="00B0208A"/>
    <w:rsid w:val="00B021F4"/>
    <w:rsid w:val="00B02FD2"/>
    <w:rsid w:val="00B031EB"/>
    <w:rsid w:val="00B0344E"/>
    <w:rsid w:val="00B03457"/>
    <w:rsid w:val="00B034D6"/>
    <w:rsid w:val="00B0396B"/>
    <w:rsid w:val="00B043D7"/>
    <w:rsid w:val="00B04B7A"/>
    <w:rsid w:val="00B04C6D"/>
    <w:rsid w:val="00B05344"/>
    <w:rsid w:val="00B05352"/>
    <w:rsid w:val="00B0541E"/>
    <w:rsid w:val="00B05D6F"/>
    <w:rsid w:val="00B05E62"/>
    <w:rsid w:val="00B05F5C"/>
    <w:rsid w:val="00B06527"/>
    <w:rsid w:val="00B068CA"/>
    <w:rsid w:val="00B06969"/>
    <w:rsid w:val="00B07D7E"/>
    <w:rsid w:val="00B101D3"/>
    <w:rsid w:val="00B105BB"/>
    <w:rsid w:val="00B112CA"/>
    <w:rsid w:val="00B113DF"/>
    <w:rsid w:val="00B12589"/>
    <w:rsid w:val="00B130F4"/>
    <w:rsid w:val="00B134DF"/>
    <w:rsid w:val="00B13E22"/>
    <w:rsid w:val="00B14B7F"/>
    <w:rsid w:val="00B14C06"/>
    <w:rsid w:val="00B14E12"/>
    <w:rsid w:val="00B15395"/>
    <w:rsid w:val="00B159B4"/>
    <w:rsid w:val="00B15F85"/>
    <w:rsid w:val="00B16070"/>
    <w:rsid w:val="00B16537"/>
    <w:rsid w:val="00B1697D"/>
    <w:rsid w:val="00B169E9"/>
    <w:rsid w:val="00B16B9F"/>
    <w:rsid w:val="00B21571"/>
    <w:rsid w:val="00B218CE"/>
    <w:rsid w:val="00B22859"/>
    <w:rsid w:val="00B22914"/>
    <w:rsid w:val="00B238FF"/>
    <w:rsid w:val="00B23C37"/>
    <w:rsid w:val="00B23D40"/>
    <w:rsid w:val="00B24615"/>
    <w:rsid w:val="00B24BF8"/>
    <w:rsid w:val="00B25894"/>
    <w:rsid w:val="00B259DB"/>
    <w:rsid w:val="00B26008"/>
    <w:rsid w:val="00B2623E"/>
    <w:rsid w:val="00B2715C"/>
    <w:rsid w:val="00B275BB"/>
    <w:rsid w:val="00B275DC"/>
    <w:rsid w:val="00B30405"/>
    <w:rsid w:val="00B30841"/>
    <w:rsid w:val="00B30DDC"/>
    <w:rsid w:val="00B30FD3"/>
    <w:rsid w:val="00B3117D"/>
    <w:rsid w:val="00B311DC"/>
    <w:rsid w:val="00B3136F"/>
    <w:rsid w:val="00B313C9"/>
    <w:rsid w:val="00B31E41"/>
    <w:rsid w:val="00B32D70"/>
    <w:rsid w:val="00B32DA9"/>
    <w:rsid w:val="00B3324B"/>
    <w:rsid w:val="00B33D23"/>
    <w:rsid w:val="00B34225"/>
    <w:rsid w:val="00B34E8B"/>
    <w:rsid w:val="00B350BB"/>
    <w:rsid w:val="00B364DB"/>
    <w:rsid w:val="00B3662E"/>
    <w:rsid w:val="00B376EF"/>
    <w:rsid w:val="00B37B45"/>
    <w:rsid w:val="00B37BA1"/>
    <w:rsid w:val="00B40BBA"/>
    <w:rsid w:val="00B40D14"/>
    <w:rsid w:val="00B40D93"/>
    <w:rsid w:val="00B40E9E"/>
    <w:rsid w:val="00B4130C"/>
    <w:rsid w:val="00B414DD"/>
    <w:rsid w:val="00B41EA2"/>
    <w:rsid w:val="00B42087"/>
    <w:rsid w:val="00B42891"/>
    <w:rsid w:val="00B42A98"/>
    <w:rsid w:val="00B42F18"/>
    <w:rsid w:val="00B437EA"/>
    <w:rsid w:val="00B4533F"/>
    <w:rsid w:val="00B454C3"/>
    <w:rsid w:val="00B454F2"/>
    <w:rsid w:val="00B464E7"/>
    <w:rsid w:val="00B47751"/>
    <w:rsid w:val="00B47FD5"/>
    <w:rsid w:val="00B509DB"/>
    <w:rsid w:val="00B51182"/>
    <w:rsid w:val="00B51671"/>
    <w:rsid w:val="00B517D0"/>
    <w:rsid w:val="00B51805"/>
    <w:rsid w:val="00B51B32"/>
    <w:rsid w:val="00B51BC2"/>
    <w:rsid w:val="00B5363F"/>
    <w:rsid w:val="00B53CF1"/>
    <w:rsid w:val="00B53DAE"/>
    <w:rsid w:val="00B55217"/>
    <w:rsid w:val="00B55A95"/>
    <w:rsid w:val="00B56248"/>
    <w:rsid w:val="00B56A5D"/>
    <w:rsid w:val="00B574B8"/>
    <w:rsid w:val="00B57807"/>
    <w:rsid w:val="00B57926"/>
    <w:rsid w:val="00B6098A"/>
    <w:rsid w:val="00B60ADD"/>
    <w:rsid w:val="00B60F05"/>
    <w:rsid w:val="00B6115F"/>
    <w:rsid w:val="00B61235"/>
    <w:rsid w:val="00B61A09"/>
    <w:rsid w:val="00B62563"/>
    <w:rsid w:val="00B629E2"/>
    <w:rsid w:val="00B630E5"/>
    <w:rsid w:val="00B6341B"/>
    <w:rsid w:val="00B63A2C"/>
    <w:rsid w:val="00B64973"/>
    <w:rsid w:val="00B65A4C"/>
    <w:rsid w:val="00B65BD7"/>
    <w:rsid w:val="00B666AD"/>
    <w:rsid w:val="00B668AD"/>
    <w:rsid w:val="00B669D7"/>
    <w:rsid w:val="00B66C59"/>
    <w:rsid w:val="00B6745D"/>
    <w:rsid w:val="00B67562"/>
    <w:rsid w:val="00B6765E"/>
    <w:rsid w:val="00B6775B"/>
    <w:rsid w:val="00B67CFF"/>
    <w:rsid w:val="00B67D11"/>
    <w:rsid w:val="00B700A8"/>
    <w:rsid w:val="00B705E8"/>
    <w:rsid w:val="00B70609"/>
    <w:rsid w:val="00B71F38"/>
    <w:rsid w:val="00B7220D"/>
    <w:rsid w:val="00B7266D"/>
    <w:rsid w:val="00B72A41"/>
    <w:rsid w:val="00B72B1D"/>
    <w:rsid w:val="00B73735"/>
    <w:rsid w:val="00B737C1"/>
    <w:rsid w:val="00B73EB9"/>
    <w:rsid w:val="00B74010"/>
    <w:rsid w:val="00B74BBF"/>
    <w:rsid w:val="00B74C0E"/>
    <w:rsid w:val="00B750DB"/>
    <w:rsid w:val="00B7529F"/>
    <w:rsid w:val="00B752D8"/>
    <w:rsid w:val="00B75F50"/>
    <w:rsid w:val="00B76C8F"/>
    <w:rsid w:val="00B771E0"/>
    <w:rsid w:val="00B77667"/>
    <w:rsid w:val="00B77AF0"/>
    <w:rsid w:val="00B77C44"/>
    <w:rsid w:val="00B77F68"/>
    <w:rsid w:val="00B80313"/>
    <w:rsid w:val="00B804FD"/>
    <w:rsid w:val="00B80F02"/>
    <w:rsid w:val="00B81146"/>
    <w:rsid w:val="00B81573"/>
    <w:rsid w:val="00B81E83"/>
    <w:rsid w:val="00B83784"/>
    <w:rsid w:val="00B837B3"/>
    <w:rsid w:val="00B838C5"/>
    <w:rsid w:val="00B83D22"/>
    <w:rsid w:val="00B8470A"/>
    <w:rsid w:val="00B84AC0"/>
    <w:rsid w:val="00B8551D"/>
    <w:rsid w:val="00B85B4C"/>
    <w:rsid w:val="00B865A5"/>
    <w:rsid w:val="00B86BCD"/>
    <w:rsid w:val="00B87830"/>
    <w:rsid w:val="00B879E1"/>
    <w:rsid w:val="00B90224"/>
    <w:rsid w:val="00B90575"/>
    <w:rsid w:val="00B9131B"/>
    <w:rsid w:val="00B915B9"/>
    <w:rsid w:val="00B92246"/>
    <w:rsid w:val="00B92444"/>
    <w:rsid w:val="00B9361A"/>
    <w:rsid w:val="00B94B0C"/>
    <w:rsid w:val="00B94EDF"/>
    <w:rsid w:val="00B956B3"/>
    <w:rsid w:val="00B958B9"/>
    <w:rsid w:val="00B97035"/>
    <w:rsid w:val="00BA06BE"/>
    <w:rsid w:val="00BA078F"/>
    <w:rsid w:val="00BA0D3B"/>
    <w:rsid w:val="00BA112E"/>
    <w:rsid w:val="00BA15D1"/>
    <w:rsid w:val="00BA1ACE"/>
    <w:rsid w:val="00BA1AED"/>
    <w:rsid w:val="00BA1CE6"/>
    <w:rsid w:val="00BA1E9C"/>
    <w:rsid w:val="00BA2211"/>
    <w:rsid w:val="00BA225E"/>
    <w:rsid w:val="00BA3AB8"/>
    <w:rsid w:val="00BA3B28"/>
    <w:rsid w:val="00BA3CF6"/>
    <w:rsid w:val="00BA3EC0"/>
    <w:rsid w:val="00BA415C"/>
    <w:rsid w:val="00BA41AB"/>
    <w:rsid w:val="00BA433E"/>
    <w:rsid w:val="00BA4754"/>
    <w:rsid w:val="00BA4E46"/>
    <w:rsid w:val="00BA56D3"/>
    <w:rsid w:val="00BA59BB"/>
    <w:rsid w:val="00BA602B"/>
    <w:rsid w:val="00BA6A1D"/>
    <w:rsid w:val="00BA6BDC"/>
    <w:rsid w:val="00BA6CA8"/>
    <w:rsid w:val="00BA7862"/>
    <w:rsid w:val="00BA7BA7"/>
    <w:rsid w:val="00BB03E6"/>
    <w:rsid w:val="00BB0C03"/>
    <w:rsid w:val="00BB0EA4"/>
    <w:rsid w:val="00BB1165"/>
    <w:rsid w:val="00BB14D9"/>
    <w:rsid w:val="00BB2212"/>
    <w:rsid w:val="00BB3829"/>
    <w:rsid w:val="00BB3BCF"/>
    <w:rsid w:val="00BB3F3E"/>
    <w:rsid w:val="00BB5845"/>
    <w:rsid w:val="00BB5F57"/>
    <w:rsid w:val="00BB605D"/>
    <w:rsid w:val="00BB609F"/>
    <w:rsid w:val="00BB7669"/>
    <w:rsid w:val="00BB76E8"/>
    <w:rsid w:val="00BB7938"/>
    <w:rsid w:val="00BB7A6A"/>
    <w:rsid w:val="00BC030A"/>
    <w:rsid w:val="00BC133E"/>
    <w:rsid w:val="00BC1C69"/>
    <w:rsid w:val="00BC3C7C"/>
    <w:rsid w:val="00BC439E"/>
    <w:rsid w:val="00BC4E0B"/>
    <w:rsid w:val="00BC501E"/>
    <w:rsid w:val="00BC5A9A"/>
    <w:rsid w:val="00BC699A"/>
    <w:rsid w:val="00BC6EA1"/>
    <w:rsid w:val="00BC70E7"/>
    <w:rsid w:val="00BC72E1"/>
    <w:rsid w:val="00BC755B"/>
    <w:rsid w:val="00BC78E8"/>
    <w:rsid w:val="00BC7B57"/>
    <w:rsid w:val="00BD11F7"/>
    <w:rsid w:val="00BD141E"/>
    <w:rsid w:val="00BD246A"/>
    <w:rsid w:val="00BD2617"/>
    <w:rsid w:val="00BD3225"/>
    <w:rsid w:val="00BD3CF3"/>
    <w:rsid w:val="00BD405C"/>
    <w:rsid w:val="00BD52E4"/>
    <w:rsid w:val="00BD5768"/>
    <w:rsid w:val="00BD5E0E"/>
    <w:rsid w:val="00BD6114"/>
    <w:rsid w:val="00BD624C"/>
    <w:rsid w:val="00BD7568"/>
    <w:rsid w:val="00BD7AEC"/>
    <w:rsid w:val="00BD7FAF"/>
    <w:rsid w:val="00BE0417"/>
    <w:rsid w:val="00BE0D17"/>
    <w:rsid w:val="00BE0F04"/>
    <w:rsid w:val="00BE1B17"/>
    <w:rsid w:val="00BE1CF6"/>
    <w:rsid w:val="00BE2494"/>
    <w:rsid w:val="00BE2E38"/>
    <w:rsid w:val="00BE3242"/>
    <w:rsid w:val="00BE34EF"/>
    <w:rsid w:val="00BE3978"/>
    <w:rsid w:val="00BE3BB2"/>
    <w:rsid w:val="00BE3C67"/>
    <w:rsid w:val="00BE43AE"/>
    <w:rsid w:val="00BE4A5C"/>
    <w:rsid w:val="00BE4B8F"/>
    <w:rsid w:val="00BE4D11"/>
    <w:rsid w:val="00BE5E53"/>
    <w:rsid w:val="00BE5E85"/>
    <w:rsid w:val="00BE65E3"/>
    <w:rsid w:val="00BE6FBB"/>
    <w:rsid w:val="00BE70BC"/>
    <w:rsid w:val="00BE73E6"/>
    <w:rsid w:val="00BE76E9"/>
    <w:rsid w:val="00BE7757"/>
    <w:rsid w:val="00BE7DAB"/>
    <w:rsid w:val="00BF083F"/>
    <w:rsid w:val="00BF08E3"/>
    <w:rsid w:val="00BF0AD2"/>
    <w:rsid w:val="00BF0C31"/>
    <w:rsid w:val="00BF23A2"/>
    <w:rsid w:val="00BF243B"/>
    <w:rsid w:val="00BF2C98"/>
    <w:rsid w:val="00BF2D4E"/>
    <w:rsid w:val="00BF3348"/>
    <w:rsid w:val="00BF3CEB"/>
    <w:rsid w:val="00BF3EFB"/>
    <w:rsid w:val="00BF464A"/>
    <w:rsid w:val="00BF4C05"/>
    <w:rsid w:val="00BF4DA7"/>
    <w:rsid w:val="00BF4DAC"/>
    <w:rsid w:val="00BF4DAD"/>
    <w:rsid w:val="00BF4E34"/>
    <w:rsid w:val="00BF531C"/>
    <w:rsid w:val="00BF53CB"/>
    <w:rsid w:val="00BF5B0A"/>
    <w:rsid w:val="00BF5FB3"/>
    <w:rsid w:val="00BF6232"/>
    <w:rsid w:val="00BF6A3E"/>
    <w:rsid w:val="00BF6E14"/>
    <w:rsid w:val="00BF781A"/>
    <w:rsid w:val="00BF7A2C"/>
    <w:rsid w:val="00C007C5"/>
    <w:rsid w:val="00C0099C"/>
    <w:rsid w:val="00C00CFD"/>
    <w:rsid w:val="00C012FC"/>
    <w:rsid w:val="00C02004"/>
    <w:rsid w:val="00C021DD"/>
    <w:rsid w:val="00C02F69"/>
    <w:rsid w:val="00C03257"/>
    <w:rsid w:val="00C03486"/>
    <w:rsid w:val="00C036F0"/>
    <w:rsid w:val="00C03A39"/>
    <w:rsid w:val="00C03E5A"/>
    <w:rsid w:val="00C03ED0"/>
    <w:rsid w:val="00C041B7"/>
    <w:rsid w:val="00C0489D"/>
    <w:rsid w:val="00C04C16"/>
    <w:rsid w:val="00C0523F"/>
    <w:rsid w:val="00C05498"/>
    <w:rsid w:val="00C054E7"/>
    <w:rsid w:val="00C055CC"/>
    <w:rsid w:val="00C0624B"/>
    <w:rsid w:val="00C06354"/>
    <w:rsid w:val="00C07146"/>
    <w:rsid w:val="00C07653"/>
    <w:rsid w:val="00C07A6A"/>
    <w:rsid w:val="00C07C79"/>
    <w:rsid w:val="00C10A60"/>
    <w:rsid w:val="00C11208"/>
    <w:rsid w:val="00C1130B"/>
    <w:rsid w:val="00C1132A"/>
    <w:rsid w:val="00C114E2"/>
    <w:rsid w:val="00C117B8"/>
    <w:rsid w:val="00C12342"/>
    <w:rsid w:val="00C123E9"/>
    <w:rsid w:val="00C13003"/>
    <w:rsid w:val="00C14E2B"/>
    <w:rsid w:val="00C15361"/>
    <w:rsid w:val="00C15BD7"/>
    <w:rsid w:val="00C177E6"/>
    <w:rsid w:val="00C17D36"/>
    <w:rsid w:val="00C202E2"/>
    <w:rsid w:val="00C20772"/>
    <w:rsid w:val="00C20977"/>
    <w:rsid w:val="00C20EC1"/>
    <w:rsid w:val="00C21222"/>
    <w:rsid w:val="00C215AF"/>
    <w:rsid w:val="00C218F7"/>
    <w:rsid w:val="00C21A3A"/>
    <w:rsid w:val="00C21C04"/>
    <w:rsid w:val="00C2210B"/>
    <w:rsid w:val="00C22C3B"/>
    <w:rsid w:val="00C22DCD"/>
    <w:rsid w:val="00C23204"/>
    <w:rsid w:val="00C23A12"/>
    <w:rsid w:val="00C24B37"/>
    <w:rsid w:val="00C24EEF"/>
    <w:rsid w:val="00C2518A"/>
    <w:rsid w:val="00C261C6"/>
    <w:rsid w:val="00C263F5"/>
    <w:rsid w:val="00C26A4D"/>
    <w:rsid w:val="00C2709C"/>
    <w:rsid w:val="00C27659"/>
    <w:rsid w:val="00C27A5D"/>
    <w:rsid w:val="00C27CA8"/>
    <w:rsid w:val="00C3010A"/>
    <w:rsid w:val="00C30567"/>
    <w:rsid w:val="00C312B4"/>
    <w:rsid w:val="00C3205E"/>
    <w:rsid w:val="00C328FF"/>
    <w:rsid w:val="00C33B09"/>
    <w:rsid w:val="00C34100"/>
    <w:rsid w:val="00C34835"/>
    <w:rsid w:val="00C34CFE"/>
    <w:rsid w:val="00C34D45"/>
    <w:rsid w:val="00C35887"/>
    <w:rsid w:val="00C358F3"/>
    <w:rsid w:val="00C35CB7"/>
    <w:rsid w:val="00C36094"/>
    <w:rsid w:val="00C372A4"/>
    <w:rsid w:val="00C37B2F"/>
    <w:rsid w:val="00C37E4E"/>
    <w:rsid w:val="00C401E9"/>
    <w:rsid w:val="00C40504"/>
    <w:rsid w:val="00C40B33"/>
    <w:rsid w:val="00C40CC6"/>
    <w:rsid w:val="00C40CD0"/>
    <w:rsid w:val="00C419C2"/>
    <w:rsid w:val="00C41E02"/>
    <w:rsid w:val="00C41F05"/>
    <w:rsid w:val="00C42B1A"/>
    <w:rsid w:val="00C4420E"/>
    <w:rsid w:val="00C444F5"/>
    <w:rsid w:val="00C44812"/>
    <w:rsid w:val="00C44B70"/>
    <w:rsid w:val="00C44D8B"/>
    <w:rsid w:val="00C44DCB"/>
    <w:rsid w:val="00C45285"/>
    <w:rsid w:val="00C4541A"/>
    <w:rsid w:val="00C45A23"/>
    <w:rsid w:val="00C45AA5"/>
    <w:rsid w:val="00C45C18"/>
    <w:rsid w:val="00C4636B"/>
    <w:rsid w:val="00C46F6F"/>
    <w:rsid w:val="00C47177"/>
    <w:rsid w:val="00C47712"/>
    <w:rsid w:val="00C47D68"/>
    <w:rsid w:val="00C47D84"/>
    <w:rsid w:val="00C50D69"/>
    <w:rsid w:val="00C51897"/>
    <w:rsid w:val="00C51DF2"/>
    <w:rsid w:val="00C52E7E"/>
    <w:rsid w:val="00C52F85"/>
    <w:rsid w:val="00C5309E"/>
    <w:rsid w:val="00C53262"/>
    <w:rsid w:val="00C5392D"/>
    <w:rsid w:val="00C53EC6"/>
    <w:rsid w:val="00C54AEB"/>
    <w:rsid w:val="00C55D9C"/>
    <w:rsid w:val="00C56C54"/>
    <w:rsid w:val="00C56E7A"/>
    <w:rsid w:val="00C57818"/>
    <w:rsid w:val="00C6021E"/>
    <w:rsid w:val="00C6043F"/>
    <w:rsid w:val="00C60CB5"/>
    <w:rsid w:val="00C60D4D"/>
    <w:rsid w:val="00C61331"/>
    <w:rsid w:val="00C62147"/>
    <w:rsid w:val="00C62D23"/>
    <w:rsid w:val="00C62E7A"/>
    <w:rsid w:val="00C62E99"/>
    <w:rsid w:val="00C634E9"/>
    <w:rsid w:val="00C636EC"/>
    <w:rsid w:val="00C63B07"/>
    <w:rsid w:val="00C64001"/>
    <w:rsid w:val="00C641D9"/>
    <w:rsid w:val="00C643EA"/>
    <w:rsid w:val="00C6558D"/>
    <w:rsid w:val="00C65658"/>
    <w:rsid w:val="00C65C2A"/>
    <w:rsid w:val="00C66AB2"/>
    <w:rsid w:val="00C66B5A"/>
    <w:rsid w:val="00C66E02"/>
    <w:rsid w:val="00C708F5"/>
    <w:rsid w:val="00C70E60"/>
    <w:rsid w:val="00C7148C"/>
    <w:rsid w:val="00C72011"/>
    <w:rsid w:val="00C720D5"/>
    <w:rsid w:val="00C721FD"/>
    <w:rsid w:val="00C728E1"/>
    <w:rsid w:val="00C72B4F"/>
    <w:rsid w:val="00C730B0"/>
    <w:rsid w:val="00C733B0"/>
    <w:rsid w:val="00C73551"/>
    <w:rsid w:val="00C738E3"/>
    <w:rsid w:val="00C73A3B"/>
    <w:rsid w:val="00C73C6D"/>
    <w:rsid w:val="00C75984"/>
    <w:rsid w:val="00C766EA"/>
    <w:rsid w:val="00C76B58"/>
    <w:rsid w:val="00C8087B"/>
    <w:rsid w:val="00C80C70"/>
    <w:rsid w:val="00C81A10"/>
    <w:rsid w:val="00C82959"/>
    <w:rsid w:val="00C82F61"/>
    <w:rsid w:val="00C83253"/>
    <w:rsid w:val="00C83946"/>
    <w:rsid w:val="00C84734"/>
    <w:rsid w:val="00C84DD0"/>
    <w:rsid w:val="00C84E32"/>
    <w:rsid w:val="00C86251"/>
    <w:rsid w:val="00C864D3"/>
    <w:rsid w:val="00C8675A"/>
    <w:rsid w:val="00C87E44"/>
    <w:rsid w:val="00C87EBA"/>
    <w:rsid w:val="00C90241"/>
    <w:rsid w:val="00C902EA"/>
    <w:rsid w:val="00C90589"/>
    <w:rsid w:val="00C90EBF"/>
    <w:rsid w:val="00C9117E"/>
    <w:rsid w:val="00C9125A"/>
    <w:rsid w:val="00C91322"/>
    <w:rsid w:val="00C913AB"/>
    <w:rsid w:val="00C91A45"/>
    <w:rsid w:val="00C92164"/>
    <w:rsid w:val="00C92D6F"/>
    <w:rsid w:val="00C940ED"/>
    <w:rsid w:val="00C943A5"/>
    <w:rsid w:val="00C94900"/>
    <w:rsid w:val="00C94A08"/>
    <w:rsid w:val="00C94E23"/>
    <w:rsid w:val="00C95180"/>
    <w:rsid w:val="00C96663"/>
    <w:rsid w:val="00C96BC0"/>
    <w:rsid w:val="00C96BF6"/>
    <w:rsid w:val="00C96ECD"/>
    <w:rsid w:val="00C97054"/>
    <w:rsid w:val="00C9727F"/>
    <w:rsid w:val="00CA0461"/>
    <w:rsid w:val="00CA1069"/>
    <w:rsid w:val="00CA1255"/>
    <w:rsid w:val="00CA19B5"/>
    <w:rsid w:val="00CA1E9D"/>
    <w:rsid w:val="00CA28C7"/>
    <w:rsid w:val="00CA3889"/>
    <w:rsid w:val="00CA481D"/>
    <w:rsid w:val="00CA4AA9"/>
    <w:rsid w:val="00CA4B76"/>
    <w:rsid w:val="00CA4C61"/>
    <w:rsid w:val="00CA5812"/>
    <w:rsid w:val="00CA5E64"/>
    <w:rsid w:val="00CB0517"/>
    <w:rsid w:val="00CB1E8F"/>
    <w:rsid w:val="00CB24B1"/>
    <w:rsid w:val="00CB24D3"/>
    <w:rsid w:val="00CB33B6"/>
    <w:rsid w:val="00CB3AB8"/>
    <w:rsid w:val="00CB3B12"/>
    <w:rsid w:val="00CB3B24"/>
    <w:rsid w:val="00CB3F88"/>
    <w:rsid w:val="00CB4881"/>
    <w:rsid w:val="00CB4963"/>
    <w:rsid w:val="00CB4A6F"/>
    <w:rsid w:val="00CB4ACE"/>
    <w:rsid w:val="00CB4B5D"/>
    <w:rsid w:val="00CB5D38"/>
    <w:rsid w:val="00CB65CA"/>
    <w:rsid w:val="00CB6C47"/>
    <w:rsid w:val="00CB71C4"/>
    <w:rsid w:val="00CB72D1"/>
    <w:rsid w:val="00CB7459"/>
    <w:rsid w:val="00CB77C0"/>
    <w:rsid w:val="00CB7CE7"/>
    <w:rsid w:val="00CC0266"/>
    <w:rsid w:val="00CC0A95"/>
    <w:rsid w:val="00CC0AB7"/>
    <w:rsid w:val="00CC119D"/>
    <w:rsid w:val="00CC14C2"/>
    <w:rsid w:val="00CC19FD"/>
    <w:rsid w:val="00CC1A48"/>
    <w:rsid w:val="00CC2339"/>
    <w:rsid w:val="00CC233D"/>
    <w:rsid w:val="00CC2488"/>
    <w:rsid w:val="00CC252D"/>
    <w:rsid w:val="00CC2719"/>
    <w:rsid w:val="00CC4275"/>
    <w:rsid w:val="00CC487A"/>
    <w:rsid w:val="00CC48C5"/>
    <w:rsid w:val="00CC4A5E"/>
    <w:rsid w:val="00CC55DA"/>
    <w:rsid w:val="00CC5961"/>
    <w:rsid w:val="00CC5B89"/>
    <w:rsid w:val="00CC77B4"/>
    <w:rsid w:val="00CD04FB"/>
    <w:rsid w:val="00CD0AD1"/>
    <w:rsid w:val="00CD1967"/>
    <w:rsid w:val="00CD2AE5"/>
    <w:rsid w:val="00CD2E37"/>
    <w:rsid w:val="00CD33DC"/>
    <w:rsid w:val="00CD3440"/>
    <w:rsid w:val="00CD412C"/>
    <w:rsid w:val="00CD4155"/>
    <w:rsid w:val="00CD4332"/>
    <w:rsid w:val="00CD472A"/>
    <w:rsid w:val="00CD595F"/>
    <w:rsid w:val="00CD6730"/>
    <w:rsid w:val="00CD70BF"/>
    <w:rsid w:val="00CD72E7"/>
    <w:rsid w:val="00CE0615"/>
    <w:rsid w:val="00CE15BD"/>
    <w:rsid w:val="00CE2FE6"/>
    <w:rsid w:val="00CE3329"/>
    <w:rsid w:val="00CE3815"/>
    <w:rsid w:val="00CE49BF"/>
    <w:rsid w:val="00CE5467"/>
    <w:rsid w:val="00CE6051"/>
    <w:rsid w:val="00CE64D5"/>
    <w:rsid w:val="00CE6B54"/>
    <w:rsid w:val="00CE6CA8"/>
    <w:rsid w:val="00CE72E4"/>
    <w:rsid w:val="00CE789D"/>
    <w:rsid w:val="00CF0DF8"/>
    <w:rsid w:val="00CF14D1"/>
    <w:rsid w:val="00CF1B6B"/>
    <w:rsid w:val="00CF25F7"/>
    <w:rsid w:val="00CF303C"/>
    <w:rsid w:val="00CF33D8"/>
    <w:rsid w:val="00CF40AA"/>
    <w:rsid w:val="00CF44F8"/>
    <w:rsid w:val="00CF4CD9"/>
    <w:rsid w:val="00CF4D91"/>
    <w:rsid w:val="00CF4E8A"/>
    <w:rsid w:val="00CF4F64"/>
    <w:rsid w:val="00CF5382"/>
    <w:rsid w:val="00CF6323"/>
    <w:rsid w:val="00CF70C2"/>
    <w:rsid w:val="00CF73E0"/>
    <w:rsid w:val="00CF7652"/>
    <w:rsid w:val="00CF768B"/>
    <w:rsid w:val="00CF781D"/>
    <w:rsid w:val="00CF7D29"/>
    <w:rsid w:val="00D00371"/>
    <w:rsid w:val="00D003DA"/>
    <w:rsid w:val="00D003DB"/>
    <w:rsid w:val="00D01268"/>
    <w:rsid w:val="00D027A5"/>
    <w:rsid w:val="00D029A0"/>
    <w:rsid w:val="00D02CAC"/>
    <w:rsid w:val="00D03418"/>
    <w:rsid w:val="00D0363B"/>
    <w:rsid w:val="00D0392F"/>
    <w:rsid w:val="00D03C86"/>
    <w:rsid w:val="00D0465B"/>
    <w:rsid w:val="00D056D7"/>
    <w:rsid w:val="00D05ECF"/>
    <w:rsid w:val="00D06010"/>
    <w:rsid w:val="00D0632F"/>
    <w:rsid w:val="00D0747B"/>
    <w:rsid w:val="00D07697"/>
    <w:rsid w:val="00D07A4B"/>
    <w:rsid w:val="00D07AFC"/>
    <w:rsid w:val="00D103F5"/>
    <w:rsid w:val="00D10E78"/>
    <w:rsid w:val="00D10F02"/>
    <w:rsid w:val="00D1107F"/>
    <w:rsid w:val="00D111F7"/>
    <w:rsid w:val="00D11257"/>
    <w:rsid w:val="00D11550"/>
    <w:rsid w:val="00D11615"/>
    <w:rsid w:val="00D118A2"/>
    <w:rsid w:val="00D11C41"/>
    <w:rsid w:val="00D1225C"/>
    <w:rsid w:val="00D12282"/>
    <w:rsid w:val="00D12340"/>
    <w:rsid w:val="00D1329E"/>
    <w:rsid w:val="00D139C6"/>
    <w:rsid w:val="00D14419"/>
    <w:rsid w:val="00D14BA3"/>
    <w:rsid w:val="00D152BC"/>
    <w:rsid w:val="00D15927"/>
    <w:rsid w:val="00D15B3D"/>
    <w:rsid w:val="00D15B88"/>
    <w:rsid w:val="00D15C74"/>
    <w:rsid w:val="00D16283"/>
    <w:rsid w:val="00D16745"/>
    <w:rsid w:val="00D16C6E"/>
    <w:rsid w:val="00D1792E"/>
    <w:rsid w:val="00D17EFB"/>
    <w:rsid w:val="00D17F8A"/>
    <w:rsid w:val="00D20308"/>
    <w:rsid w:val="00D20711"/>
    <w:rsid w:val="00D207FF"/>
    <w:rsid w:val="00D20A61"/>
    <w:rsid w:val="00D20FAB"/>
    <w:rsid w:val="00D213F1"/>
    <w:rsid w:val="00D214CC"/>
    <w:rsid w:val="00D21815"/>
    <w:rsid w:val="00D22163"/>
    <w:rsid w:val="00D2235B"/>
    <w:rsid w:val="00D2290C"/>
    <w:rsid w:val="00D22EDC"/>
    <w:rsid w:val="00D233CD"/>
    <w:rsid w:val="00D2371D"/>
    <w:rsid w:val="00D23841"/>
    <w:rsid w:val="00D23F88"/>
    <w:rsid w:val="00D25BB5"/>
    <w:rsid w:val="00D26EEC"/>
    <w:rsid w:val="00D27158"/>
    <w:rsid w:val="00D271F3"/>
    <w:rsid w:val="00D2743B"/>
    <w:rsid w:val="00D27596"/>
    <w:rsid w:val="00D278D7"/>
    <w:rsid w:val="00D302B1"/>
    <w:rsid w:val="00D30A9C"/>
    <w:rsid w:val="00D3107C"/>
    <w:rsid w:val="00D311B2"/>
    <w:rsid w:val="00D31510"/>
    <w:rsid w:val="00D31518"/>
    <w:rsid w:val="00D31848"/>
    <w:rsid w:val="00D320D2"/>
    <w:rsid w:val="00D3287D"/>
    <w:rsid w:val="00D333BC"/>
    <w:rsid w:val="00D3595B"/>
    <w:rsid w:val="00D35BC0"/>
    <w:rsid w:val="00D36034"/>
    <w:rsid w:val="00D36D6D"/>
    <w:rsid w:val="00D378AD"/>
    <w:rsid w:val="00D40044"/>
    <w:rsid w:val="00D402FE"/>
    <w:rsid w:val="00D40A10"/>
    <w:rsid w:val="00D41174"/>
    <w:rsid w:val="00D42908"/>
    <w:rsid w:val="00D42DFB"/>
    <w:rsid w:val="00D43133"/>
    <w:rsid w:val="00D434D3"/>
    <w:rsid w:val="00D43A62"/>
    <w:rsid w:val="00D44312"/>
    <w:rsid w:val="00D44C87"/>
    <w:rsid w:val="00D45319"/>
    <w:rsid w:val="00D45827"/>
    <w:rsid w:val="00D45FF0"/>
    <w:rsid w:val="00D468B0"/>
    <w:rsid w:val="00D46AFD"/>
    <w:rsid w:val="00D47839"/>
    <w:rsid w:val="00D50656"/>
    <w:rsid w:val="00D50BFF"/>
    <w:rsid w:val="00D50C7F"/>
    <w:rsid w:val="00D510B2"/>
    <w:rsid w:val="00D515B4"/>
    <w:rsid w:val="00D51B7D"/>
    <w:rsid w:val="00D51FCC"/>
    <w:rsid w:val="00D522B8"/>
    <w:rsid w:val="00D52385"/>
    <w:rsid w:val="00D52722"/>
    <w:rsid w:val="00D529DA"/>
    <w:rsid w:val="00D52E2E"/>
    <w:rsid w:val="00D52F61"/>
    <w:rsid w:val="00D530DC"/>
    <w:rsid w:val="00D532AE"/>
    <w:rsid w:val="00D536E3"/>
    <w:rsid w:val="00D539FC"/>
    <w:rsid w:val="00D53A38"/>
    <w:rsid w:val="00D53B87"/>
    <w:rsid w:val="00D53CEC"/>
    <w:rsid w:val="00D53D00"/>
    <w:rsid w:val="00D54B63"/>
    <w:rsid w:val="00D54BBB"/>
    <w:rsid w:val="00D5518C"/>
    <w:rsid w:val="00D55AAB"/>
    <w:rsid w:val="00D56EC9"/>
    <w:rsid w:val="00D57392"/>
    <w:rsid w:val="00D574D0"/>
    <w:rsid w:val="00D57973"/>
    <w:rsid w:val="00D60FAA"/>
    <w:rsid w:val="00D61279"/>
    <w:rsid w:val="00D619B3"/>
    <w:rsid w:val="00D61F95"/>
    <w:rsid w:val="00D636CC"/>
    <w:rsid w:val="00D63F9E"/>
    <w:rsid w:val="00D640CF"/>
    <w:rsid w:val="00D640E8"/>
    <w:rsid w:val="00D645D0"/>
    <w:rsid w:val="00D6513D"/>
    <w:rsid w:val="00D652B0"/>
    <w:rsid w:val="00D660DE"/>
    <w:rsid w:val="00D66F57"/>
    <w:rsid w:val="00D673B3"/>
    <w:rsid w:val="00D704F4"/>
    <w:rsid w:val="00D71064"/>
    <w:rsid w:val="00D71673"/>
    <w:rsid w:val="00D71E8B"/>
    <w:rsid w:val="00D73D89"/>
    <w:rsid w:val="00D74079"/>
    <w:rsid w:val="00D74382"/>
    <w:rsid w:val="00D74AB7"/>
    <w:rsid w:val="00D74AC7"/>
    <w:rsid w:val="00D74CDB"/>
    <w:rsid w:val="00D756AC"/>
    <w:rsid w:val="00D75E4C"/>
    <w:rsid w:val="00D76602"/>
    <w:rsid w:val="00D768D2"/>
    <w:rsid w:val="00D768D6"/>
    <w:rsid w:val="00D803AF"/>
    <w:rsid w:val="00D803B3"/>
    <w:rsid w:val="00D80428"/>
    <w:rsid w:val="00D80483"/>
    <w:rsid w:val="00D805B2"/>
    <w:rsid w:val="00D8086F"/>
    <w:rsid w:val="00D809C5"/>
    <w:rsid w:val="00D80C5B"/>
    <w:rsid w:val="00D8121D"/>
    <w:rsid w:val="00D816A3"/>
    <w:rsid w:val="00D8233A"/>
    <w:rsid w:val="00D82576"/>
    <w:rsid w:val="00D8359A"/>
    <w:rsid w:val="00D838C5"/>
    <w:rsid w:val="00D84976"/>
    <w:rsid w:val="00D8503D"/>
    <w:rsid w:val="00D851A2"/>
    <w:rsid w:val="00D86459"/>
    <w:rsid w:val="00D86CB4"/>
    <w:rsid w:val="00D8764A"/>
    <w:rsid w:val="00D87B32"/>
    <w:rsid w:val="00D90373"/>
    <w:rsid w:val="00D90604"/>
    <w:rsid w:val="00D910F1"/>
    <w:rsid w:val="00D91177"/>
    <w:rsid w:val="00D9141D"/>
    <w:rsid w:val="00D9145C"/>
    <w:rsid w:val="00D91D99"/>
    <w:rsid w:val="00D92035"/>
    <w:rsid w:val="00D928BA"/>
    <w:rsid w:val="00D929CF"/>
    <w:rsid w:val="00D92A57"/>
    <w:rsid w:val="00D93902"/>
    <w:rsid w:val="00D93B44"/>
    <w:rsid w:val="00D94059"/>
    <w:rsid w:val="00D94823"/>
    <w:rsid w:val="00D94C6D"/>
    <w:rsid w:val="00D958D6"/>
    <w:rsid w:val="00D95B8B"/>
    <w:rsid w:val="00D95F34"/>
    <w:rsid w:val="00D96103"/>
    <w:rsid w:val="00D96DE2"/>
    <w:rsid w:val="00D96F7B"/>
    <w:rsid w:val="00D975DE"/>
    <w:rsid w:val="00DA0293"/>
    <w:rsid w:val="00DA0B90"/>
    <w:rsid w:val="00DA180B"/>
    <w:rsid w:val="00DA18AD"/>
    <w:rsid w:val="00DA1A19"/>
    <w:rsid w:val="00DA1BA6"/>
    <w:rsid w:val="00DA29C2"/>
    <w:rsid w:val="00DA2F08"/>
    <w:rsid w:val="00DA34F8"/>
    <w:rsid w:val="00DA3685"/>
    <w:rsid w:val="00DA42CF"/>
    <w:rsid w:val="00DA48D1"/>
    <w:rsid w:val="00DA491A"/>
    <w:rsid w:val="00DA4A3C"/>
    <w:rsid w:val="00DA4D53"/>
    <w:rsid w:val="00DA4DB9"/>
    <w:rsid w:val="00DA5010"/>
    <w:rsid w:val="00DA5498"/>
    <w:rsid w:val="00DA5A5A"/>
    <w:rsid w:val="00DA5F2C"/>
    <w:rsid w:val="00DB0822"/>
    <w:rsid w:val="00DB0C77"/>
    <w:rsid w:val="00DB137D"/>
    <w:rsid w:val="00DB13AE"/>
    <w:rsid w:val="00DB16A2"/>
    <w:rsid w:val="00DB18DD"/>
    <w:rsid w:val="00DB198D"/>
    <w:rsid w:val="00DB1FD1"/>
    <w:rsid w:val="00DB2256"/>
    <w:rsid w:val="00DB282B"/>
    <w:rsid w:val="00DB2B6A"/>
    <w:rsid w:val="00DB3080"/>
    <w:rsid w:val="00DB30B1"/>
    <w:rsid w:val="00DB361D"/>
    <w:rsid w:val="00DB3E8C"/>
    <w:rsid w:val="00DB3E8F"/>
    <w:rsid w:val="00DB4DF7"/>
    <w:rsid w:val="00DB4E7E"/>
    <w:rsid w:val="00DB5A06"/>
    <w:rsid w:val="00DB5D8F"/>
    <w:rsid w:val="00DB5FDB"/>
    <w:rsid w:val="00DB613F"/>
    <w:rsid w:val="00DB6219"/>
    <w:rsid w:val="00DB63E8"/>
    <w:rsid w:val="00DB67A1"/>
    <w:rsid w:val="00DB73EB"/>
    <w:rsid w:val="00DC053F"/>
    <w:rsid w:val="00DC0626"/>
    <w:rsid w:val="00DC063A"/>
    <w:rsid w:val="00DC0770"/>
    <w:rsid w:val="00DC0787"/>
    <w:rsid w:val="00DC157B"/>
    <w:rsid w:val="00DC18CE"/>
    <w:rsid w:val="00DC1BF7"/>
    <w:rsid w:val="00DC2A33"/>
    <w:rsid w:val="00DC2D96"/>
    <w:rsid w:val="00DC3CAE"/>
    <w:rsid w:val="00DC4686"/>
    <w:rsid w:val="00DC4CD1"/>
    <w:rsid w:val="00DC4EA2"/>
    <w:rsid w:val="00DC56D0"/>
    <w:rsid w:val="00DC6461"/>
    <w:rsid w:val="00DC67CD"/>
    <w:rsid w:val="00DC6E51"/>
    <w:rsid w:val="00DC6F25"/>
    <w:rsid w:val="00DC706D"/>
    <w:rsid w:val="00DC7381"/>
    <w:rsid w:val="00DC7496"/>
    <w:rsid w:val="00DC7D86"/>
    <w:rsid w:val="00DD08E4"/>
    <w:rsid w:val="00DD12DA"/>
    <w:rsid w:val="00DD15F8"/>
    <w:rsid w:val="00DD2A66"/>
    <w:rsid w:val="00DD2E12"/>
    <w:rsid w:val="00DD2FCF"/>
    <w:rsid w:val="00DD3ACF"/>
    <w:rsid w:val="00DD505A"/>
    <w:rsid w:val="00DD53F8"/>
    <w:rsid w:val="00DD5E24"/>
    <w:rsid w:val="00DD63AA"/>
    <w:rsid w:val="00DD652F"/>
    <w:rsid w:val="00DD6699"/>
    <w:rsid w:val="00DD6B8C"/>
    <w:rsid w:val="00DD72FD"/>
    <w:rsid w:val="00DD7438"/>
    <w:rsid w:val="00DD753D"/>
    <w:rsid w:val="00DD76AB"/>
    <w:rsid w:val="00DD79B7"/>
    <w:rsid w:val="00DD7C2D"/>
    <w:rsid w:val="00DE0817"/>
    <w:rsid w:val="00DE10CB"/>
    <w:rsid w:val="00DE1231"/>
    <w:rsid w:val="00DE2B42"/>
    <w:rsid w:val="00DE2C25"/>
    <w:rsid w:val="00DE2FB1"/>
    <w:rsid w:val="00DE32CC"/>
    <w:rsid w:val="00DE34F6"/>
    <w:rsid w:val="00DE386A"/>
    <w:rsid w:val="00DE38FE"/>
    <w:rsid w:val="00DE3DAE"/>
    <w:rsid w:val="00DE44D0"/>
    <w:rsid w:val="00DE4572"/>
    <w:rsid w:val="00DE5158"/>
    <w:rsid w:val="00DE560D"/>
    <w:rsid w:val="00DE5A3A"/>
    <w:rsid w:val="00DE5DFF"/>
    <w:rsid w:val="00DE609E"/>
    <w:rsid w:val="00DE6387"/>
    <w:rsid w:val="00DE65B0"/>
    <w:rsid w:val="00DE6C7A"/>
    <w:rsid w:val="00DE74EB"/>
    <w:rsid w:val="00DE7739"/>
    <w:rsid w:val="00DF06AA"/>
    <w:rsid w:val="00DF081D"/>
    <w:rsid w:val="00DF1444"/>
    <w:rsid w:val="00DF1503"/>
    <w:rsid w:val="00DF165A"/>
    <w:rsid w:val="00DF16B6"/>
    <w:rsid w:val="00DF205E"/>
    <w:rsid w:val="00DF2287"/>
    <w:rsid w:val="00DF23B0"/>
    <w:rsid w:val="00DF274D"/>
    <w:rsid w:val="00DF320C"/>
    <w:rsid w:val="00DF3B0B"/>
    <w:rsid w:val="00DF3B0E"/>
    <w:rsid w:val="00DF4120"/>
    <w:rsid w:val="00DF499C"/>
    <w:rsid w:val="00DF5ACC"/>
    <w:rsid w:val="00DF5E4C"/>
    <w:rsid w:val="00DF6801"/>
    <w:rsid w:val="00DF6DC6"/>
    <w:rsid w:val="00DF6DF8"/>
    <w:rsid w:val="00DF6DF9"/>
    <w:rsid w:val="00DF731B"/>
    <w:rsid w:val="00DF731E"/>
    <w:rsid w:val="00DF7436"/>
    <w:rsid w:val="00DF7775"/>
    <w:rsid w:val="00E0180D"/>
    <w:rsid w:val="00E02599"/>
    <w:rsid w:val="00E0282A"/>
    <w:rsid w:val="00E02875"/>
    <w:rsid w:val="00E03582"/>
    <w:rsid w:val="00E0428F"/>
    <w:rsid w:val="00E0436B"/>
    <w:rsid w:val="00E04462"/>
    <w:rsid w:val="00E0495C"/>
    <w:rsid w:val="00E06FA0"/>
    <w:rsid w:val="00E0786D"/>
    <w:rsid w:val="00E07936"/>
    <w:rsid w:val="00E07C6B"/>
    <w:rsid w:val="00E103BE"/>
    <w:rsid w:val="00E10F5D"/>
    <w:rsid w:val="00E1180D"/>
    <w:rsid w:val="00E12D16"/>
    <w:rsid w:val="00E13995"/>
    <w:rsid w:val="00E1429D"/>
    <w:rsid w:val="00E149D2"/>
    <w:rsid w:val="00E15212"/>
    <w:rsid w:val="00E15739"/>
    <w:rsid w:val="00E159D1"/>
    <w:rsid w:val="00E16130"/>
    <w:rsid w:val="00E164E5"/>
    <w:rsid w:val="00E165E1"/>
    <w:rsid w:val="00E17258"/>
    <w:rsid w:val="00E17441"/>
    <w:rsid w:val="00E201BE"/>
    <w:rsid w:val="00E20225"/>
    <w:rsid w:val="00E20603"/>
    <w:rsid w:val="00E206FD"/>
    <w:rsid w:val="00E20980"/>
    <w:rsid w:val="00E2115A"/>
    <w:rsid w:val="00E214B7"/>
    <w:rsid w:val="00E21694"/>
    <w:rsid w:val="00E216E5"/>
    <w:rsid w:val="00E22CA8"/>
    <w:rsid w:val="00E231D5"/>
    <w:rsid w:val="00E23B41"/>
    <w:rsid w:val="00E2430A"/>
    <w:rsid w:val="00E247C3"/>
    <w:rsid w:val="00E24D96"/>
    <w:rsid w:val="00E24FB3"/>
    <w:rsid w:val="00E25869"/>
    <w:rsid w:val="00E26189"/>
    <w:rsid w:val="00E2722C"/>
    <w:rsid w:val="00E2731C"/>
    <w:rsid w:val="00E2780C"/>
    <w:rsid w:val="00E27939"/>
    <w:rsid w:val="00E27EDF"/>
    <w:rsid w:val="00E3010F"/>
    <w:rsid w:val="00E30250"/>
    <w:rsid w:val="00E30750"/>
    <w:rsid w:val="00E30AF6"/>
    <w:rsid w:val="00E30F8A"/>
    <w:rsid w:val="00E3126D"/>
    <w:rsid w:val="00E31637"/>
    <w:rsid w:val="00E3221B"/>
    <w:rsid w:val="00E32F3D"/>
    <w:rsid w:val="00E3309F"/>
    <w:rsid w:val="00E33636"/>
    <w:rsid w:val="00E3371B"/>
    <w:rsid w:val="00E33A98"/>
    <w:rsid w:val="00E344F4"/>
    <w:rsid w:val="00E359FE"/>
    <w:rsid w:val="00E35A34"/>
    <w:rsid w:val="00E3606E"/>
    <w:rsid w:val="00E3689D"/>
    <w:rsid w:val="00E36B7D"/>
    <w:rsid w:val="00E37737"/>
    <w:rsid w:val="00E37A61"/>
    <w:rsid w:val="00E37B93"/>
    <w:rsid w:val="00E37FC8"/>
    <w:rsid w:val="00E4057A"/>
    <w:rsid w:val="00E40AED"/>
    <w:rsid w:val="00E40FCC"/>
    <w:rsid w:val="00E41AEA"/>
    <w:rsid w:val="00E41E40"/>
    <w:rsid w:val="00E42333"/>
    <w:rsid w:val="00E43499"/>
    <w:rsid w:val="00E43906"/>
    <w:rsid w:val="00E43ED0"/>
    <w:rsid w:val="00E43F30"/>
    <w:rsid w:val="00E43F41"/>
    <w:rsid w:val="00E44295"/>
    <w:rsid w:val="00E44BAF"/>
    <w:rsid w:val="00E44C03"/>
    <w:rsid w:val="00E45721"/>
    <w:rsid w:val="00E45A09"/>
    <w:rsid w:val="00E467B1"/>
    <w:rsid w:val="00E46FEF"/>
    <w:rsid w:val="00E470D3"/>
    <w:rsid w:val="00E471D0"/>
    <w:rsid w:val="00E4743F"/>
    <w:rsid w:val="00E47BEC"/>
    <w:rsid w:val="00E5052A"/>
    <w:rsid w:val="00E506C2"/>
    <w:rsid w:val="00E50760"/>
    <w:rsid w:val="00E50FC5"/>
    <w:rsid w:val="00E52EFF"/>
    <w:rsid w:val="00E52F17"/>
    <w:rsid w:val="00E53475"/>
    <w:rsid w:val="00E53D49"/>
    <w:rsid w:val="00E540FF"/>
    <w:rsid w:val="00E544D8"/>
    <w:rsid w:val="00E54782"/>
    <w:rsid w:val="00E548D9"/>
    <w:rsid w:val="00E555D2"/>
    <w:rsid w:val="00E5668C"/>
    <w:rsid w:val="00E56DAD"/>
    <w:rsid w:val="00E57B84"/>
    <w:rsid w:val="00E57BF6"/>
    <w:rsid w:val="00E57D1A"/>
    <w:rsid w:val="00E60646"/>
    <w:rsid w:val="00E60EE3"/>
    <w:rsid w:val="00E611E1"/>
    <w:rsid w:val="00E6174D"/>
    <w:rsid w:val="00E61DCC"/>
    <w:rsid w:val="00E62A69"/>
    <w:rsid w:val="00E6346F"/>
    <w:rsid w:val="00E635B0"/>
    <w:rsid w:val="00E63739"/>
    <w:rsid w:val="00E63E2F"/>
    <w:rsid w:val="00E644AC"/>
    <w:rsid w:val="00E648A0"/>
    <w:rsid w:val="00E649B2"/>
    <w:rsid w:val="00E65129"/>
    <w:rsid w:val="00E6584E"/>
    <w:rsid w:val="00E662E2"/>
    <w:rsid w:val="00E66868"/>
    <w:rsid w:val="00E66918"/>
    <w:rsid w:val="00E66D7F"/>
    <w:rsid w:val="00E6718A"/>
    <w:rsid w:val="00E6746F"/>
    <w:rsid w:val="00E67DEB"/>
    <w:rsid w:val="00E705AA"/>
    <w:rsid w:val="00E7076C"/>
    <w:rsid w:val="00E70837"/>
    <w:rsid w:val="00E70F12"/>
    <w:rsid w:val="00E713B1"/>
    <w:rsid w:val="00E71A1D"/>
    <w:rsid w:val="00E71FEF"/>
    <w:rsid w:val="00E72C79"/>
    <w:rsid w:val="00E72CFD"/>
    <w:rsid w:val="00E72FD0"/>
    <w:rsid w:val="00E73337"/>
    <w:rsid w:val="00E73431"/>
    <w:rsid w:val="00E734F3"/>
    <w:rsid w:val="00E73BFC"/>
    <w:rsid w:val="00E74350"/>
    <w:rsid w:val="00E7452A"/>
    <w:rsid w:val="00E74EC8"/>
    <w:rsid w:val="00E75589"/>
    <w:rsid w:val="00E75A4A"/>
    <w:rsid w:val="00E761F7"/>
    <w:rsid w:val="00E76A54"/>
    <w:rsid w:val="00E76B07"/>
    <w:rsid w:val="00E7765F"/>
    <w:rsid w:val="00E808C0"/>
    <w:rsid w:val="00E80BF5"/>
    <w:rsid w:val="00E82458"/>
    <w:rsid w:val="00E8245D"/>
    <w:rsid w:val="00E824AD"/>
    <w:rsid w:val="00E832D5"/>
    <w:rsid w:val="00E8339A"/>
    <w:rsid w:val="00E83588"/>
    <w:rsid w:val="00E83C80"/>
    <w:rsid w:val="00E84460"/>
    <w:rsid w:val="00E846E0"/>
    <w:rsid w:val="00E84931"/>
    <w:rsid w:val="00E8505F"/>
    <w:rsid w:val="00E85CB0"/>
    <w:rsid w:val="00E87024"/>
    <w:rsid w:val="00E87AAD"/>
    <w:rsid w:val="00E90B55"/>
    <w:rsid w:val="00E90CD0"/>
    <w:rsid w:val="00E90F48"/>
    <w:rsid w:val="00E912BA"/>
    <w:rsid w:val="00E91702"/>
    <w:rsid w:val="00E92251"/>
    <w:rsid w:val="00E9230C"/>
    <w:rsid w:val="00E933C3"/>
    <w:rsid w:val="00E935D2"/>
    <w:rsid w:val="00E94539"/>
    <w:rsid w:val="00E947AE"/>
    <w:rsid w:val="00E947D1"/>
    <w:rsid w:val="00E948B1"/>
    <w:rsid w:val="00E94930"/>
    <w:rsid w:val="00E94EBC"/>
    <w:rsid w:val="00E95D3A"/>
    <w:rsid w:val="00E96070"/>
    <w:rsid w:val="00E96133"/>
    <w:rsid w:val="00E96608"/>
    <w:rsid w:val="00E97B6E"/>
    <w:rsid w:val="00EA01BD"/>
    <w:rsid w:val="00EA068D"/>
    <w:rsid w:val="00EA0890"/>
    <w:rsid w:val="00EA0EEF"/>
    <w:rsid w:val="00EA10FA"/>
    <w:rsid w:val="00EA16E3"/>
    <w:rsid w:val="00EA1880"/>
    <w:rsid w:val="00EA20B8"/>
    <w:rsid w:val="00EA213F"/>
    <w:rsid w:val="00EA23EA"/>
    <w:rsid w:val="00EA264A"/>
    <w:rsid w:val="00EA277A"/>
    <w:rsid w:val="00EA3059"/>
    <w:rsid w:val="00EA329E"/>
    <w:rsid w:val="00EA4402"/>
    <w:rsid w:val="00EA48E9"/>
    <w:rsid w:val="00EA4BA9"/>
    <w:rsid w:val="00EA4C39"/>
    <w:rsid w:val="00EA4DBA"/>
    <w:rsid w:val="00EA5178"/>
    <w:rsid w:val="00EA5433"/>
    <w:rsid w:val="00EA7A7E"/>
    <w:rsid w:val="00EB1301"/>
    <w:rsid w:val="00EB19EB"/>
    <w:rsid w:val="00EB1D0C"/>
    <w:rsid w:val="00EB2276"/>
    <w:rsid w:val="00EB3066"/>
    <w:rsid w:val="00EB3B4A"/>
    <w:rsid w:val="00EB4038"/>
    <w:rsid w:val="00EB5246"/>
    <w:rsid w:val="00EB52D9"/>
    <w:rsid w:val="00EB5A44"/>
    <w:rsid w:val="00EB6022"/>
    <w:rsid w:val="00EB65AC"/>
    <w:rsid w:val="00EB6FC9"/>
    <w:rsid w:val="00EB7E3C"/>
    <w:rsid w:val="00EC018F"/>
    <w:rsid w:val="00EC02AE"/>
    <w:rsid w:val="00EC0697"/>
    <w:rsid w:val="00EC0859"/>
    <w:rsid w:val="00EC1655"/>
    <w:rsid w:val="00EC2B75"/>
    <w:rsid w:val="00EC2E68"/>
    <w:rsid w:val="00EC35D2"/>
    <w:rsid w:val="00EC36D1"/>
    <w:rsid w:val="00EC3ECD"/>
    <w:rsid w:val="00EC4109"/>
    <w:rsid w:val="00EC496D"/>
    <w:rsid w:val="00EC4B4A"/>
    <w:rsid w:val="00EC509A"/>
    <w:rsid w:val="00EC5146"/>
    <w:rsid w:val="00EC5D1F"/>
    <w:rsid w:val="00EC5F25"/>
    <w:rsid w:val="00EC71ED"/>
    <w:rsid w:val="00EC799B"/>
    <w:rsid w:val="00ED0052"/>
    <w:rsid w:val="00ED0415"/>
    <w:rsid w:val="00ED0498"/>
    <w:rsid w:val="00ED0D75"/>
    <w:rsid w:val="00ED0FAD"/>
    <w:rsid w:val="00ED17F0"/>
    <w:rsid w:val="00ED1EE8"/>
    <w:rsid w:val="00ED1EFE"/>
    <w:rsid w:val="00ED3117"/>
    <w:rsid w:val="00ED3C51"/>
    <w:rsid w:val="00ED47BE"/>
    <w:rsid w:val="00ED4802"/>
    <w:rsid w:val="00ED4A33"/>
    <w:rsid w:val="00ED6164"/>
    <w:rsid w:val="00ED6329"/>
    <w:rsid w:val="00ED72F9"/>
    <w:rsid w:val="00ED79D3"/>
    <w:rsid w:val="00ED7BBE"/>
    <w:rsid w:val="00EE01AB"/>
    <w:rsid w:val="00EE01D5"/>
    <w:rsid w:val="00EE0669"/>
    <w:rsid w:val="00EE06B1"/>
    <w:rsid w:val="00EE090C"/>
    <w:rsid w:val="00EE092D"/>
    <w:rsid w:val="00EE0BBC"/>
    <w:rsid w:val="00EE0F59"/>
    <w:rsid w:val="00EE12CA"/>
    <w:rsid w:val="00EE181C"/>
    <w:rsid w:val="00EE194A"/>
    <w:rsid w:val="00EE2617"/>
    <w:rsid w:val="00EE2A44"/>
    <w:rsid w:val="00EE30B7"/>
    <w:rsid w:val="00EE3247"/>
    <w:rsid w:val="00EE33D6"/>
    <w:rsid w:val="00EE384C"/>
    <w:rsid w:val="00EE461C"/>
    <w:rsid w:val="00EE46C8"/>
    <w:rsid w:val="00EE4FC3"/>
    <w:rsid w:val="00EE56DB"/>
    <w:rsid w:val="00EE5C9F"/>
    <w:rsid w:val="00EE5E33"/>
    <w:rsid w:val="00EE6261"/>
    <w:rsid w:val="00EE6392"/>
    <w:rsid w:val="00EE6609"/>
    <w:rsid w:val="00EE66FA"/>
    <w:rsid w:val="00EE6AA7"/>
    <w:rsid w:val="00EE6BAB"/>
    <w:rsid w:val="00EE6D20"/>
    <w:rsid w:val="00EE79A6"/>
    <w:rsid w:val="00EE7DF1"/>
    <w:rsid w:val="00EF00D8"/>
    <w:rsid w:val="00EF073F"/>
    <w:rsid w:val="00EF0A59"/>
    <w:rsid w:val="00EF13B8"/>
    <w:rsid w:val="00EF148E"/>
    <w:rsid w:val="00EF1689"/>
    <w:rsid w:val="00EF21CD"/>
    <w:rsid w:val="00EF2B68"/>
    <w:rsid w:val="00EF30BA"/>
    <w:rsid w:val="00EF315F"/>
    <w:rsid w:val="00EF3569"/>
    <w:rsid w:val="00EF380F"/>
    <w:rsid w:val="00EF39B0"/>
    <w:rsid w:val="00EF3A75"/>
    <w:rsid w:val="00EF3CAB"/>
    <w:rsid w:val="00EF550E"/>
    <w:rsid w:val="00EF59EC"/>
    <w:rsid w:val="00EF5F50"/>
    <w:rsid w:val="00EF5FE7"/>
    <w:rsid w:val="00EF6900"/>
    <w:rsid w:val="00EF6B75"/>
    <w:rsid w:val="00F005BB"/>
    <w:rsid w:val="00F00870"/>
    <w:rsid w:val="00F009E6"/>
    <w:rsid w:val="00F00DFE"/>
    <w:rsid w:val="00F0168D"/>
    <w:rsid w:val="00F0183D"/>
    <w:rsid w:val="00F0282A"/>
    <w:rsid w:val="00F02B27"/>
    <w:rsid w:val="00F03E32"/>
    <w:rsid w:val="00F03EF0"/>
    <w:rsid w:val="00F045B9"/>
    <w:rsid w:val="00F05A64"/>
    <w:rsid w:val="00F05E9C"/>
    <w:rsid w:val="00F05F53"/>
    <w:rsid w:val="00F0620A"/>
    <w:rsid w:val="00F06B99"/>
    <w:rsid w:val="00F06D0A"/>
    <w:rsid w:val="00F10340"/>
    <w:rsid w:val="00F11AFE"/>
    <w:rsid w:val="00F12026"/>
    <w:rsid w:val="00F128F0"/>
    <w:rsid w:val="00F12AB5"/>
    <w:rsid w:val="00F12C1A"/>
    <w:rsid w:val="00F1342F"/>
    <w:rsid w:val="00F14125"/>
    <w:rsid w:val="00F1433D"/>
    <w:rsid w:val="00F144CB"/>
    <w:rsid w:val="00F147C8"/>
    <w:rsid w:val="00F14922"/>
    <w:rsid w:val="00F14A5B"/>
    <w:rsid w:val="00F15311"/>
    <w:rsid w:val="00F15637"/>
    <w:rsid w:val="00F15BFF"/>
    <w:rsid w:val="00F162A5"/>
    <w:rsid w:val="00F1630C"/>
    <w:rsid w:val="00F16C83"/>
    <w:rsid w:val="00F17886"/>
    <w:rsid w:val="00F179D5"/>
    <w:rsid w:val="00F20987"/>
    <w:rsid w:val="00F20E52"/>
    <w:rsid w:val="00F21354"/>
    <w:rsid w:val="00F213DF"/>
    <w:rsid w:val="00F215E5"/>
    <w:rsid w:val="00F217D3"/>
    <w:rsid w:val="00F222A1"/>
    <w:rsid w:val="00F22BB3"/>
    <w:rsid w:val="00F22F88"/>
    <w:rsid w:val="00F236F1"/>
    <w:rsid w:val="00F23ED4"/>
    <w:rsid w:val="00F24A45"/>
    <w:rsid w:val="00F25B85"/>
    <w:rsid w:val="00F25F28"/>
    <w:rsid w:val="00F269E4"/>
    <w:rsid w:val="00F2797B"/>
    <w:rsid w:val="00F307DA"/>
    <w:rsid w:val="00F310FC"/>
    <w:rsid w:val="00F3111B"/>
    <w:rsid w:val="00F32510"/>
    <w:rsid w:val="00F329D5"/>
    <w:rsid w:val="00F32DD8"/>
    <w:rsid w:val="00F339C5"/>
    <w:rsid w:val="00F33A23"/>
    <w:rsid w:val="00F33A8B"/>
    <w:rsid w:val="00F33BC4"/>
    <w:rsid w:val="00F34276"/>
    <w:rsid w:val="00F348F9"/>
    <w:rsid w:val="00F34A2D"/>
    <w:rsid w:val="00F34B8E"/>
    <w:rsid w:val="00F35A41"/>
    <w:rsid w:val="00F35F4F"/>
    <w:rsid w:val="00F370C1"/>
    <w:rsid w:val="00F37DB8"/>
    <w:rsid w:val="00F37DEF"/>
    <w:rsid w:val="00F40078"/>
    <w:rsid w:val="00F403F3"/>
    <w:rsid w:val="00F40518"/>
    <w:rsid w:val="00F415DC"/>
    <w:rsid w:val="00F416BB"/>
    <w:rsid w:val="00F41EDD"/>
    <w:rsid w:val="00F42467"/>
    <w:rsid w:val="00F425B8"/>
    <w:rsid w:val="00F425DA"/>
    <w:rsid w:val="00F43D6A"/>
    <w:rsid w:val="00F43FD8"/>
    <w:rsid w:val="00F4540C"/>
    <w:rsid w:val="00F4557B"/>
    <w:rsid w:val="00F45AE6"/>
    <w:rsid w:val="00F46034"/>
    <w:rsid w:val="00F46B41"/>
    <w:rsid w:val="00F46BED"/>
    <w:rsid w:val="00F46D0D"/>
    <w:rsid w:val="00F46DA1"/>
    <w:rsid w:val="00F46F2A"/>
    <w:rsid w:val="00F4713F"/>
    <w:rsid w:val="00F47277"/>
    <w:rsid w:val="00F47358"/>
    <w:rsid w:val="00F475FE"/>
    <w:rsid w:val="00F479BB"/>
    <w:rsid w:val="00F47D42"/>
    <w:rsid w:val="00F5043B"/>
    <w:rsid w:val="00F504F9"/>
    <w:rsid w:val="00F50C35"/>
    <w:rsid w:val="00F50CDF"/>
    <w:rsid w:val="00F5146F"/>
    <w:rsid w:val="00F51994"/>
    <w:rsid w:val="00F53253"/>
    <w:rsid w:val="00F5414B"/>
    <w:rsid w:val="00F54183"/>
    <w:rsid w:val="00F54364"/>
    <w:rsid w:val="00F547FC"/>
    <w:rsid w:val="00F54896"/>
    <w:rsid w:val="00F54C93"/>
    <w:rsid w:val="00F557D9"/>
    <w:rsid w:val="00F567D6"/>
    <w:rsid w:val="00F56847"/>
    <w:rsid w:val="00F56853"/>
    <w:rsid w:val="00F57600"/>
    <w:rsid w:val="00F57720"/>
    <w:rsid w:val="00F57B8B"/>
    <w:rsid w:val="00F57BC7"/>
    <w:rsid w:val="00F57E30"/>
    <w:rsid w:val="00F60427"/>
    <w:rsid w:val="00F608A7"/>
    <w:rsid w:val="00F60B4C"/>
    <w:rsid w:val="00F6118F"/>
    <w:rsid w:val="00F61E5A"/>
    <w:rsid w:val="00F62BBD"/>
    <w:rsid w:val="00F62F34"/>
    <w:rsid w:val="00F6345A"/>
    <w:rsid w:val="00F63E5C"/>
    <w:rsid w:val="00F63EF6"/>
    <w:rsid w:val="00F640CE"/>
    <w:rsid w:val="00F64496"/>
    <w:rsid w:val="00F64D83"/>
    <w:rsid w:val="00F65A37"/>
    <w:rsid w:val="00F65C8F"/>
    <w:rsid w:val="00F65D03"/>
    <w:rsid w:val="00F67B53"/>
    <w:rsid w:val="00F67C11"/>
    <w:rsid w:val="00F70A1F"/>
    <w:rsid w:val="00F70AD1"/>
    <w:rsid w:val="00F70F48"/>
    <w:rsid w:val="00F70FDE"/>
    <w:rsid w:val="00F717AB"/>
    <w:rsid w:val="00F71A6C"/>
    <w:rsid w:val="00F72396"/>
    <w:rsid w:val="00F733FB"/>
    <w:rsid w:val="00F7340E"/>
    <w:rsid w:val="00F73513"/>
    <w:rsid w:val="00F738BD"/>
    <w:rsid w:val="00F73EA4"/>
    <w:rsid w:val="00F74084"/>
    <w:rsid w:val="00F74230"/>
    <w:rsid w:val="00F74245"/>
    <w:rsid w:val="00F7443E"/>
    <w:rsid w:val="00F7499C"/>
    <w:rsid w:val="00F74D39"/>
    <w:rsid w:val="00F75246"/>
    <w:rsid w:val="00F757D9"/>
    <w:rsid w:val="00F75E12"/>
    <w:rsid w:val="00F7605B"/>
    <w:rsid w:val="00F76CC9"/>
    <w:rsid w:val="00F77483"/>
    <w:rsid w:val="00F77A47"/>
    <w:rsid w:val="00F77C81"/>
    <w:rsid w:val="00F77E26"/>
    <w:rsid w:val="00F81E7A"/>
    <w:rsid w:val="00F82163"/>
    <w:rsid w:val="00F83574"/>
    <w:rsid w:val="00F83F02"/>
    <w:rsid w:val="00F8442A"/>
    <w:rsid w:val="00F8449A"/>
    <w:rsid w:val="00F84E51"/>
    <w:rsid w:val="00F85233"/>
    <w:rsid w:val="00F85FBF"/>
    <w:rsid w:val="00F8640F"/>
    <w:rsid w:val="00F86AE6"/>
    <w:rsid w:val="00F871DB"/>
    <w:rsid w:val="00F87283"/>
    <w:rsid w:val="00F87718"/>
    <w:rsid w:val="00F90B01"/>
    <w:rsid w:val="00F90B4E"/>
    <w:rsid w:val="00F90BA5"/>
    <w:rsid w:val="00F9106D"/>
    <w:rsid w:val="00F91BEC"/>
    <w:rsid w:val="00F93904"/>
    <w:rsid w:val="00F93DCC"/>
    <w:rsid w:val="00F943CE"/>
    <w:rsid w:val="00F95E8C"/>
    <w:rsid w:val="00F95F7C"/>
    <w:rsid w:val="00F9601F"/>
    <w:rsid w:val="00F9791C"/>
    <w:rsid w:val="00F979C3"/>
    <w:rsid w:val="00F97BF1"/>
    <w:rsid w:val="00F97C57"/>
    <w:rsid w:val="00F97FC6"/>
    <w:rsid w:val="00FA0512"/>
    <w:rsid w:val="00FA0979"/>
    <w:rsid w:val="00FA13A6"/>
    <w:rsid w:val="00FA17DF"/>
    <w:rsid w:val="00FA3207"/>
    <w:rsid w:val="00FA3FE6"/>
    <w:rsid w:val="00FA4921"/>
    <w:rsid w:val="00FA5725"/>
    <w:rsid w:val="00FA59EC"/>
    <w:rsid w:val="00FA5A25"/>
    <w:rsid w:val="00FA5D43"/>
    <w:rsid w:val="00FA64AD"/>
    <w:rsid w:val="00FA6B92"/>
    <w:rsid w:val="00FA773F"/>
    <w:rsid w:val="00FA7A79"/>
    <w:rsid w:val="00FA7ED0"/>
    <w:rsid w:val="00FB06E4"/>
    <w:rsid w:val="00FB07BA"/>
    <w:rsid w:val="00FB1572"/>
    <w:rsid w:val="00FB15E0"/>
    <w:rsid w:val="00FB190D"/>
    <w:rsid w:val="00FB2422"/>
    <w:rsid w:val="00FB2C32"/>
    <w:rsid w:val="00FB39A7"/>
    <w:rsid w:val="00FB3B13"/>
    <w:rsid w:val="00FB5A23"/>
    <w:rsid w:val="00FB5AB7"/>
    <w:rsid w:val="00FB5F66"/>
    <w:rsid w:val="00FB6F5A"/>
    <w:rsid w:val="00FB70A5"/>
    <w:rsid w:val="00FB74DB"/>
    <w:rsid w:val="00FB7718"/>
    <w:rsid w:val="00FB794A"/>
    <w:rsid w:val="00FB7BC6"/>
    <w:rsid w:val="00FB7FDB"/>
    <w:rsid w:val="00FC0589"/>
    <w:rsid w:val="00FC0B70"/>
    <w:rsid w:val="00FC1A3C"/>
    <w:rsid w:val="00FC2173"/>
    <w:rsid w:val="00FC35FB"/>
    <w:rsid w:val="00FC366A"/>
    <w:rsid w:val="00FC4A54"/>
    <w:rsid w:val="00FC4BE7"/>
    <w:rsid w:val="00FC4CAB"/>
    <w:rsid w:val="00FC50C8"/>
    <w:rsid w:val="00FC53DA"/>
    <w:rsid w:val="00FC57F2"/>
    <w:rsid w:val="00FC5853"/>
    <w:rsid w:val="00FC6586"/>
    <w:rsid w:val="00FC6A96"/>
    <w:rsid w:val="00FC70CB"/>
    <w:rsid w:val="00FD0277"/>
    <w:rsid w:val="00FD027D"/>
    <w:rsid w:val="00FD05B4"/>
    <w:rsid w:val="00FD05EC"/>
    <w:rsid w:val="00FD0C73"/>
    <w:rsid w:val="00FD132B"/>
    <w:rsid w:val="00FD16A4"/>
    <w:rsid w:val="00FD1878"/>
    <w:rsid w:val="00FD2397"/>
    <w:rsid w:val="00FD333B"/>
    <w:rsid w:val="00FD3345"/>
    <w:rsid w:val="00FD3925"/>
    <w:rsid w:val="00FD43F3"/>
    <w:rsid w:val="00FD4A2E"/>
    <w:rsid w:val="00FD4B1C"/>
    <w:rsid w:val="00FD4B88"/>
    <w:rsid w:val="00FD4C28"/>
    <w:rsid w:val="00FD50BA"/>
    <w:rsid w:val="00FD5BD3"/>
    <w:rsid w:val="00FD5DEC"/>
    <w:rsid w:val="00FD618D"/>
    <w:rsid w:val="00FD67BC"/>
    <w:rsid w:val="00FD6DC1"/>
    <w:rsid w:val="00FE06FA"/>
    <w:rsid w:val="00FE0D0B"/>
    <w:rsid w:val="00FE1DB2"/>
    <w:rsid w:val="00FE25B6"/>
    <w:rsid w:val="00FE25B9"/>
    <w:rsid w:val="00FE287B"/>
    <w:rsid w:val="00FE3540"/>
    <w:rsid w:val="00FE35F0"/>
    <w:rsid w:val="00FE382B"/>
    <w:rsid w:val="00FE3BCC"/>
    <w:rsid w:val="00FE3E26"/>
    <w:rsid w:val="00FE4794"/>
    <w:rsid w:val="00FE4E13"/>
    <w:rsid w:val="00FE541E"/>
    <w:rsid w:val="00FE5629"/>
    <w:rsid w:val="00FE5E72"/>
    <w:rsid w:val="00FE679E"/>
    <w:rsid w:val="00FE6DFA"/>
    <w:rsid w:val="00FE76C7"/>
    <w:rsid w:val="00FE76D5"/>
    <w:rsid w:val="00FE7EEB"/>
    <w:rsid w:val="00FF002E"/>
    <w:rsid w:val="00FF0BF1"/>
    <w:rsid w:val="00FF0F08"/>
    <w:rsid w:val="00FF1343"/>
    <w:rsid w:val="00FF134C"/>
    <w:rsid w:val="00FF169A"/>
    <w:rsid w:val="00FF1C4C"/>
    <w:rsid w:val="00FF38AF"/>
    <w:rsid w:val="00FF404B"/>
    <w:rsid w:val="00FF506D"/>
    <w:rsid w:val="00FF5203"/>
    <w:rsid w:val="00FF5DEB"/>
    <w:rsid w:val="00FF765F"/>
    <w:rsid w:val="00FF7BDB"/>
    <w:rsid w:val="00FF7E8C"/>
    <w:rsid w:val="00FF7E9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37669"/>
  <w15:docId w15:val="{969ED4C6-0EFA-48AD-8096-742482DE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27EA"/>
  </w:style>
  <w:style w:type="paragraph" w:styleId="Nagwek1">
    <w:name w:val="heading 1"/>
    <w:basedOn w:val="Normalny"/>
    <w:next w:val="Normalny"/>
    <w:link w:val="Nagwek1Znak"/>
    <w:uiPriority w:val="9"/>
    <w:qFormat/>
    <w:rsid w:val="00F310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2B61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A7F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310FC"/>
    <w:rPr>
      <w:rFonts w:asciiTheme="majorHAnsi" w:eastAsiaTheme="majorEastAsia" w:hAnsiTheme="majorHAnsi" w:cstheme="majorBidi"/>
      <w:color w:val="2E74B5" w:themeColor="accent1" w:themeShade="BF"/>
      <w:sz w:val="32"/>
      <w:szCs w:val="32"/>
    </w:rPr>
  </w:style>
  <w:style w:type="paragraph" w:styleId="Akapitzlist">
    <w:name w:val="List Paragraph"/>
    <w:aliases w:val="Obiekt,List Paragraph1,List Paragraph,BulletC,normalny tekst,Numerowanie,A_wyliczenie,K-P_odwolanie,Akapit z listą5,maz_wyliczenie,opis dzialania"/>
    <w:basedOn w:val="Normalny"/>
    <w:link w:val="AkapitzlistZnak"/>
    <w:uiPriority w:val="34"/>
    <w:qFormat/>
    <w:rsid w:val="00A77BBD"/>
    <w:pPr>
      <w:ind w:left="720"/>
      <w:contextualSpacing/>
    </w:pPr>
  </w:style>
  <w:style w:type="paragraph" w:styleId="Nagwek">
    <w:name w:val="header"/>
    <w:basedOn w:val="Normalny"/>
    <w:link w:val="NagwekZnak"/>
    <w:uiPriority w:val="99"/>
    <w:unhideWhenUsed/>
    <w:rsid w:val="00A77B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7BBD"/>
  </w:style>
  <w:style w:type="paragraph" w:styleId="Stopka">
    <w:name w:val="footer"/>
    <w:basedOn w:val="Normalny"/>
    <w:link w:val="StopkaZnak"/>
    <w:uiPriority w:val="99"/>
    <w:unhideWhenUsed/>
    <w:rsid w:val="00A77B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7BBD"/>
  </w:style>
  <w:style w:type="paragraph" w:styleId="Nagwekspisutreci">
    <w:name w:val="TOC Heading"/>
    <w:basedOn w:val="Nagwek1"/>
    <w:next w:val="Normalny"/>
    <w:uiPriority w:val="39"/>
    <w:unhideWhenUsed/>
    <w:qFormat/>
    <w:rsid w:val="007977BF"/>
    <w:pPr>
      <w:outlineLvl w:val="9"/>
    </w:pPr>
    <w:rPr>
      <w:lang w:eastAsia="pl-PL"/>
    </w:rPr>
  </w:style>
  <w:style w:type="paragraph" w:styleId="Spistreci1">
    <w:name w:val="toc 1"/>
    <w:basedOn w:val="Normalny"/>
    <w:next w:val="Normalny"/>
    <w:autoRedefine/>
    <w:uiPriority w:val="39"/>
    <w:unhideWhenUsed/>
    <w:rsid w:val="007977BF"/>
    <w:pPr>
      <w:spacing w:after="100"/>
    </w:pPr>
  </w:style>
  <w:style w:type="character" w:styleId="Hipercze">
    <w:name w:val="Hyperlink"/>
    <w:basedOn w:val="Domylnaczcionkaakapitu"/>
    <w:uiPriority w:val="99"/>
    <w:unhideWhenUsed/>
    <w:rsid w:val="007977BF"/>
    <w:rPr>
      <w:color w:val="0563C1" w:themeColor="hyperlink"/>
      <w:u w:val="single"/>
    </w:rPr>
  </w:style>
  <w:style w:type="paragraph" w:styleId="Bezodstpw">
    <w:name w:val="No Spacing"/>
    <w:link w:val="BezodstpwZnak"/>
    <w:uiPriority w:val="1"/>
    <w:qFormat/>
    <w:rsid w:val="002B6184"/>
    <w:pPr>
      <w:spacing w:after="0" w:line="240" w:lineRule="auto"/>
    </w:pPr>
  </w:style>
  <w:style w:type="character" w:customStyle="1" w:styleId="Nagwek2Znak">
    <w:name w:val="Nagłówek 2 Znak"/>
    <w:basedOn w:val="Domylnaczcionkaakapitu"/>
    <w:link w:val="Nagwek2"/>
    <w:uiPriority w:val="9"/>
    <w:rsid w:val="002B6184"/>
    <w:rPr>
      <w:rFonts w:asciiTheme="majorHAnsi" w:eastAsiaTheme="majorEastAsia" w:hAnsiTheme="majorHAnsi" w:cstheme="majorBidi"/>
      <w:color w:val="2E74B5" w:themeColor="accent1" w:themeShade="BF"/>
      <w:sz w:val="26"/>
      <w:szCs w:val="26"/>
    </w:rPr>
  </w:style>
  <w:style w:type="paragraph" w:styleId="Legenda">
    <w:name w:val="caption"/>
    <w:basedOn w:val="Normalny"/>
    <w:next w:val="Normalny"/>
    <w:uiPriority w:val="35"/>
    <w:unhideWhenUsed/>
    <w:qFormat/>
    <w:rsid w:val="002B1A2B"/>
    <w:pPr>
      <w:spacing w:after="200" w:line="240" w:lineRule="auto"/>
    </w:pPr>
    <w:rPr>
      <w:i/>
      <w:iCs/>
      <w:color w:val="44546A" w:themeColor="text2"/>
      <w:sz w:val="18"/>
      <w:szCs w:val="18"/>
    </w:rPr>
  </w:style>
  <w:style w:type="table" w:styleId="Tabela-Siatka">
    <w:name w:val="Table Grid"/>
    <w:basedOn w:val="Standardowy"/>
    <w:uiPriority w:val="39"/>
    <w:rsid w:val="00CB6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C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C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6738B3"/>
    <w:pPr>
      <w:spacing w:after="100"/>
      <w:ind w:left="220"/>
    </w:pPr>
  </w:style>
  <w:style w:type="paragraph" w:styleId="Tekstprzypisudolnego">
    <w:name w:val="footnote text"/>
    <w:basedOn w:val="Normalny"/>
    <w:link w:val="TekstprzypisudolnegoZnak"/>
    <w:uiPriority w:val="99"/>
    <w:semiHidden/>
    <w:unhideWhenUsed/>
    <w:rsid w:val="005C67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C67F3"/>
    <w:rPr>
      <w:sz w:val="20"/>
      <w:szCs w:val="20"/>
    </w:rPr>
  </w:style>
  <w:style w:type="character" w:styleId="Odwoanieprzypisudolnego">
    <w:name w:val="footnote reference"/>
    <w:basedOn w:val="Domylnaczcionkaakapitu"/>
    <w:uiPriority w:val="99"/>
    <w:semiHidden/>
    <w:unhideWhenUsed/>
    <w:rsid w:val="005C67F3"/>
    <w:rPr>
      <w:vertAlign w:val="superscript"/>
    </w:rPr>
  </w:style>
  <w:style w:type="character" w:styleId="Odwoaniedokomentarza">
    <w:name w:val="annotation reference"/>
    <w:basedOn w:val="Domylnaczcionkaakapitu"/>
    <w:uiPriority w:val="99"/>
    <w:semiHidden/>
    <w:unhideWhenUsed/>
    <w:rsid w:val="009B3597"/>
    <w:rPr>
      <w:sz w:val="16"/>
      <w:szCs w:val="16"/>
    </w:rPr>
  </w:style>
  <w:style w:type="paragraph" w:styleId="Tekstkomentarza">
    <w:name w:val="annotation text"/>
    <w:basedOn w:val="Normalny"/>
    <w:link w:val="TekstkomentarzaZnak"/>
    <w:uiPriority w:val="99"/>
    <w:semiHidden/>
    <w:unhideWhenUsed/>
    <w:rsid w:val="009B35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3597"/>
    <w:rPr>
      <w:sz w:val="20"/>
      <w:szCs w:val="20"/>
    </w:rPr>
  </w:style>
  <w:style w:type="paragraph" w:styleId="Tematkomentarza">
    <w:name w:val="annotation subject"/>
    <w:basedOn w:val="Tekstkomentarza"/>
    <w:next w:val="Tekstkomentarza"/>
    <w:link w:val="TematkomentarzaZnak"/>
    <w:uiPriority w:val="99"/>
    <w:semiHidden/>
    <w:unhideWhenUsed/>
    <w:rsid w:val="009B3597"/>
    <w:rPr>
      <w:b/>
      <w:bCs/>
    </w:rPr>
  </w:style>
  <w:style w:type="character" w:customStyle="1" w:styleId="TematkomentarzaZnak">
    <w:name w:val="Temat komentarza Znak"/>
    <w:basedOn w:val="TekstkomentarzaZnak"/>
    <w:link w:val="Tematkomentarza"/>
    <w:uiPriority w:val="99"/>
    <w:semiHidden/>
    <w:rsid w:val="009B3597"/>
    <w:rPr>
      <w:b/>
      <w:bCs/>
      <w:sz w:val="20"/>
      <w:szCs w:val="20"/>
    </w:rPr>
  </w:style>
  <w:style w:type="paragraph" w:styleId="Tekstdymka">
    <w:name w:val="Balloon Text"/>
    <w:basedOn w:val="Normalny"/>
    <w:link w:val="TekstdymkaZnak"/>
    <w:uiPriority w:val="99"/>
    <w:semiHidden/>
    <w:unhideWhenUsed/>
    <w:rsid w:val="009B359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3597"/>
    <w:rPr>
      <w:rFonts w:ascii="Segoe UI" w:hAnsi="Segoe UI" w:cs="Segoe UI"/>
      <w:sz w:val="18"/>
      <w:szCs w:val="18"/>
    </w:rPr>
  </w:style>
  <w:style w:type="character" w:customStyle="1" w:styleId="AkapitzlistZnak">
    <w:name w:val="Akapit z listą Znak"/>
    <w:aliases w:val="Obiekt Znak,List Paragraph1 Znak,List Paragraph Znak,BulletC Znak,normalny tekst Znak,Numerowanie Znak,A_wyliczenie Znak,K-P_odwolanie Znak,Akapit z listą5 Znak,maz_wyliczenie Znak,opis dzialania Znak"/>
    <w:basedOn w:val="Domylnaczcionkaakapitu"/>
    <w:link w:val="Akapitzlist"/>
    <w:uiPriority w:val="34"/>
    <w:qFormat/>
    <w:locked/>
    <w:rsid w:val="00033FE1"/>
  </w:style>
  <w:style w:type="paragraph" w:styleId="Tekstprzypisukocowego">
    <w:name w:val="endnote text"/>
    <w:basedOn w:val="Normalny"/>
    <w:link w:val="TekstprzypisukocowegoZnak"/>
    <w:uiPriority w:val="99"/>
    <w:semiHidden/>
    <w:unhideWhenUsed/>
    <w:rsid w:val="00313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318C"/>
    <w:rPr>
      <w:sz w:val="20"/>
      <w:szCs w:val="20"/>
    </w:rPr>
  </w:style>
  <w:style w:type="character" w:styleId="Odwoanieprzypisukocowego">
    <w:name w:val="endnote reference"/>
    <w:basedOn w:val="Domylnaczcionkaakapitu"/>
    <w:uiPriority w:val="99"/>
    <w:semiHidden/>
    <w:unhideWhenUsed/>
    <w:rsid w:val="0031318C"/>
    <w:rPr>
      <w:vertAlign w:val="superscript"/>
    </w:rPr>
  </w:style>
  <w:style w:type="character" w:styleId="Pogrubienie">
    <w:name w:val="Strong"/>
    <w:basedOn w:val="Domylnaczcionkaakapitu"/>
    <w:uiPriority w:val="22"/>
    <w:qFormat/>
    <w:rsid w:val="007B1EDC"/>
    <w:rPr>
      <w:b/>
      <w:bCs/>
    </w:rPr>
  </w:style>
  <w:style w:type="paragraph" w:styleId="Spisilustracji">
    <w:name w:val="table of figures"/>
    <w:basedOn w:val="Normalny"/>
    <w:next w:val="Normalny"/>
    <w:uiPriority w:val="99"/>
    <w:unhideWhenUsed/>
    <w:rsid w:val="00BA078F"/>
    <w:pPr>
      <w:spacing w:after="0"/>
    </w:pPr>
  </w:style>
  <w:style w:type="paragraph" w:customStyle="1" w:styleId="Default">
    <w:name w:val="Default"/>
    <w:rsid w:val="001A43FF"/>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rsid w:val="003A7F25"/>
    <w:rPr>
      <w:rFonts w:asciiTheme="majorHAnsi" w:eastAsiaTheme="majorEastAsia" w:hAnsiTheme="majorHAnsi" w:cstheme="majorBidi"/>
      <w:color w:val="1F4D78" w:themeColor="accent1" w:themeShade="7F"/>
      <w:sz w:val="24"/>
      <w:szCs w:val="24"/>
    </w:rPr>
  </w:style>
  <w:style w:type="character" w:customStyle="1" w:styleId="Nierozpoznanawzmianka1">
    <w:name w:val="Nierozpoznana wzmianka1"/>
    <w:basedOn w:val="Domylnaczcionkaakapitu"/>
    <w:uiPriority w:val="99"/>
    <w:semiHidden/>
    <w:unhideWhenUsed/>
    <w:rsid w:val="0073235B"/>
    <w:rPr>
      <w:color w:val="605E5C"/>
      <w:shd w:val="clear" w:color="auto" w:fill="E1DFDD"/>
    </w:rPr>
  </w:style>
  <w:style w:type="character" w:styleId="UyteHipercze">
    <w:name w:val="FollowedHyperlink"/>
    <w:basedOn w:val="Domylnaczcionkaakapitu"/>
    <w:uiPriority w:val="99"/>
    <w:semiHidden/>
    <w:unhideWhenUsed/>
    <w:rsid w:val="00341677"/>
    <w:rPr>
      <w:color w:val="954F72" w:themeColor="followedHyperlink"/>
      <w:u w:val="single"/>
    </w:rPr>
  </w:style>
  <w:style w:type="character" w:customStyle="1" w:styleId="Nierozpoznanawzmianka2">
    <w:name w:val="Nierozpoznana wzmianka2"/>
    <w:basedOn w:val="Domylnaczcionkaakapitu"/>
    <w:uiPriority w:val="99"/>
    <w:semiHidden/>
    <w:unhideWhenUsed/>
    <w:rsid w:val="00AD43CD"/>
    <w:rPr>
      <w:color w:val="605E5C"/>
      <w:shd w:val="clear" w:color="auto" w:fill="E1DFDD"/>
    </w:rPr>
  </w:style>
  <w:style w:type="paragraph" w:styleId="Spistreci3">
    <w:name w:val="toc 3"/>
    <w:basedOn w:val="Normalny"/>
    <w:next w:val="Normalny"/>
    <w:autoRedefine/>
    <w:uiPriority w:val="39"/>
    <w:unhideWhenUsed/>
    <w:rsid w:val="002E470B"/>
    <w:pPr>
      <w:spacing w:after="100"/>
      <w:ind w:left="440"/>
    </w:pPr>
  </w:style>
  <w:style w:type="character" w:customStyle="1" w:styleId="Nierozpoznanawzmianka3">
    <w:name w:val="Nierozpoznana wzmianka3"/>
    <w:basedOn w:val="Domylnaczcionkaakapitu"/>
    <w:uiPriority w:val="99"/>
    <w:semiHidden/>
    <w:unhideWhenUsed/>
    <w:rsid w:val="008C6CB5"/>
    <w:rPr>
      <w:color w:val="605E5C"/>
      <w:shd w:val="clear" w:color="auto" w:fill="E1DFDD"/>
    </w:rPr>
  </w:style>
  <w:style w:type="character" w:customStyle="1" w:styleId="BezodstpwZnak">
    <w:name w:val="Bez odstępów Znak"/>
    <w:basedOn w:val="Domylnaczcionkaakapitu"/>
    <w:link w:val="Bezodstpw"/>
    <w:uiPriority w:val="1"/>
    <w:rsid w:val="00960620"/>
  </w:style>
  <w:style w:type="table" w:customStyle="1" w:styleId="Tabelasiatki5ciemnaakcent61">
    <w:name w:val="Tabela siatki 5 — ciemna — akcent 61"/>
    <w:basedOn w:val="Standardowy"/>
    <w:uiPriority w:val="50"/>
    <w:rsid w:val="001B65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arkedcontent">
    <w:name w:val="markedcontent"/>
    <w:basedOn w:val="Domylnaczcionkaakapitu"/>
    <w:rsid w:val="001B65CA"/>
  </w:style>
  <w:style w:type="table" w:customStyle="1" w:styleId="Tabelasiatki4akcent11">
    <w:name w:val="Tabela siatki 4 — akcent 11"/>
    <w:basedOn w:val="Standardowy"/>
    <w:uiPriority w:val="49"/>
    <w:rsid w:val="00BB38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listy3akcent61">
    <w:name w:val="Tabela listy 3 — akcent 61"/>
    <w:basedOn w:val="Standardowy"/>
    <w:uiPriority w:val="48"/>
    <w:rsid w:val="00C47D8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listy7kolorowaakcent61">
    <w:name w:val="Tabela listy 7 — kolorowa — akcent 61"/>
    <w:basedOn w:val="Standardowy"/>
    <w:uiPriority w:val="52"/>
    <w:rsid w:val="00DB613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4akcent61">
    <w:name w:val="Tabela siatki 4 — akcent 61"/>
    <w:basedOn w:val="Standardowy"/>
    <w:uiPriority w:val="49"/>
    <w:rsid w:val="00E674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0">
    <w:name w:val="Tabela siatki 4 — akcent 61"/>
    <w:basedOn w:val="Standardowy"/>
    <w:next w:val="Tabelasiatki4akcent61"/>
    <w:uiPriority w:val="49"/>
    <w:rsid w:val="0086315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eksttreci2">
    <w:name w:val="Tekst treści (2)_"/>
    <w:basedOn w:val="Domylnaczcionkaakapitu"/>
    <w:link w:val="Teksttreci20"/>
    <w:qFormat/>
    <w:rsid w:val="00B23C37"/>
    <w:rPr>
      <w:rFonts w:ascii="Times New Roman" w:eastAsia="Times New Roman" w:hAnsi="Times New Roman"/>
      <w:sz w:val="20"/>
      <w:szCs w:val="20"/>
      <w:shd w:val="clear" w:color="auto" w:fill="FFFFFF"/>
    </w:rPr>
  </w:style>
  <w:style w:type="paragraph" w:customStyle="1" w:styleId="Teksttreci20">
    <w:name w:val="Tekst treści (2)"/>
    <w:basedOn w:val="Normalny"/>
    <w:link w:val="Teksttreci2"/>
    <w:rsid w:val="00B23C37"/>
    <w:pPr>
      <w:widowControl w:val="0"/>
      <w:shd w:val="clear" w:color="auto" w:fill="FFFFFF"/>
      <w:spacing w:after="300" w:line="0" w:lineRule="atLeast"/>
      <w:ind w:hanging="1460"/>
      <w:jc w:val="both"/>
    </w:pPr>
    <w:rPr>
      <w:rFonts w:ascii="Times New Roman" w:eastAsia="Times New Roman" w:hAnsi="Times New Roman"/>
      <w:sz w:val="20"/>
      <w:szCs w:val="20"/>
    </w:rPr>
  </w:style>
  <w:style w:type="character" w:customStyle="1" w:styleId="Nierozpoznanawzmianka4">
    <w:name w:val="Nierozpoznana wzmianka4"/>
    <w:basedOn w:val="Domylnaczcionkaakapitu"/>
    <w:uiPriority w:val="99"/>
    <w:semiHidden/>
    <w:unhideWhenUsed/>
    <w:rsid w:val="001464A3"/>
    <w:rPr>
      <w:color w:val="605E5C"/>
      <w:shd w:val="clear" w:color="auto" w:fill="E1DFDD"/>
    </w:rPr>
  </w:style>
  <w:style w:type="character" w:styleId="Uwydatnienie">
    <w:name w:val="Emphasis"/>
    <w:basedOn w:val="Domylnaczcionkaakapitu"/>
    <w:uiPriority w:val="20"/>
    <w:qFormat/>
    <w:rsid w:val="00287283"/>
    <w:rPr>
      <w:i/>
      <w:iCs/>
    </w:rPr>
  </w:style>
  <w:style w:type="table" w:customStyle="1" w:styleId="Tabelalisty3akcent610">
    <w:name w:val="Tabela listy 3 — akcent 61"/>
    <w:basedOn w:val="Standardowy"/>
    <w:next w:val="Tabelalisty3akcent61"/>
    <w:uiPriority w:val="48"/>
    <w:rsid w:val="0038697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listy4akcent61">
    <w:name w:val="Tabela listy 4 — akcent 61"/>
    <w:basedOn w:val="Standardowy"/>
    <w:uiPriority w:val="49"/>
    <w:rsid w:val="002516A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51">
    <w:name w:val="Tabela listy 3 — akcent 51"/>
    <w:basedOn w:val="Standardowy"/>
    <w:uiPriority w:val="48"/>
    <w:rsid w:val="00F97C5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siatki5ciemnaakcent11">
    <w:name w:val="Tabela siatki 5 — ciemna — akcent 11"/>
    <w:basedOn w:val="Standardowy"/>
    <w:uiPriority w:val="50"/>
    <w:rsid w:val="00F97C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F97C5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listy4akcent51">
    <w:name w:val="Tabela listy 4 — akcent 51"/>
    <w:basedOn w:val="Standardowy"/>
    <w:uiPriority w:val="49"/>
    <w:rsid w:val="0070183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t-defaultparagraphfont-000024">
    <w:name w:val="pt-defaultparagraphfont-000024"/>
    <w:basedOn w:val="Domylnaczcionkaakapitu"/>
    <w:rsid w:val="00D15C74"/>
  </w:style>
  <w:style w:type="table" w:styleId="rednialista1akcent6">
    <w:name w:val="Medium List 1 Accent 6"/>
    <w:basedOn w:val="Standardowy"/>
    <w:uiPriority w:val="65"/>
    <w:rsid w:val="00A346FF"/>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Jasnalistaakcent6">
    <w:name w:val="Light List Accent 6"/>
    <w:basedOn w:val="Standardowy"/>
    <w:uiPriority w:val="61"/>
    <w:rsid w:val="00A346F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Tabelalisty3akcent14">
    <w:name w:val="Tabela listy 3 — akcent 14"/>
    <w:basedOn w:val="Standardowy"/>
    <w:next w:val="Standardowy"/>
    <w:uiPriority w:val="48"/>
    <w:rsid w:val="00D214C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siatki4akcent62">
    <w:name w:val="Tabela siatki 4 — akcent 62"/>
    <w:basedOn w:val="Standardowy"/>
    <w:uiPriority w:val="49"/>
    <w:rsid w:val="0070622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2">
    <w:name w:val="Tabela listy 3 — akcent 62"/>
    <w:basedOn w:val="Standardowy"/>
    <w:uiPriority w:val="48"/>
    <w:rsid w:val="006F4B7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7088">
      <w:bodyDiv w:val="1"/>
      <w:marLeft w:val="0"/>
      <w:marRight w:val="0"/>
      <w:marTop w:val="0"/>
      <w:marBottom w:val="0"/>
      <w:divBdr>
        <w:top w:val="none" w:sz="0" w:space="0" w:color="auto"/>
        <w:left w:val="none" w:sz="0" w:space="0" w:color="auto"/>
        <w:bottom w:val="none" w:sz="0" w:space="0" w:color="auto"/>
        <w:right w:val="none" w:sz="0" w:space="0" w:color="auto"/>
      </w:divBdr>
    </w:div>
    <w:div w:id="138740141">
      <w:bodyDiv w:val="1"/>
      <w:marLeft w:val="0"/>
      <w:marRight w:val="0"/>
      <w:marTop w:val="0"/>
      <w:marBottom w:val="0"/>
      <w:divBdr>
        <w:top w:val="none" w:sz="0" w:space="0" w:color="auto"/>
        <w:left w:val="none" w:sz="0" w:space="0" w:color="auto"/>
        <w:bottom w:val="none" w:sz="0" w:space="0" w:color="auto"/>
        <w:right w:val="none" w:sz="0" w:space="0" w:color="auto"/>
      </w:divBdr>
      <w:divsChild>
        <w:div w:id="105933323">
          <w:marLeft w:val="0"/>
          <w:marRight w:val="0"/>
          <w:marTop w:val="0"/>
          <w:marBottom w:val="0"/>
          <w:divBdr>
            <w:top w:val="none" w:sz="0" w:space="0" w:color="auto"/>
            <w:left w:val="none" w:sz="0" w:space="0" w:color="auto"/>
            <w:bottom w:val="none" w:sz="0" w:space="0" w:color="auto"/>
            <w:right w:val="none" w:sz="0" w:space="0" w:color="auto"/>
          </w:divBdr>
        </w:div>
        <w:div w:id="692730547">
          <w:marLeft w:val="0"/>
          <w:marRight w:val="0"/>
          <w:marTop w:val="0"/>
          <w:marBottom w:val="0"/>
          <w:divBdr>
            <w:top w:val="none" w:sz="0" w:space="0" w:color="auto"/>
            <w:left w:val="none" w:sz="0" w:space="0" w:color="auto"/>
            <w:bottom w:val="none" w:sz="0" w:space="0" w:color="auto"/>
            <w:right w:val="none" w:sz="0" w:space="0" w:color="auto"/>
          </w:divBdr>
          <w:divsChild>
            <w:div w:id="68773693">
              <w:marLeft w:val="0"/>
              <w:marRight w:val="0"/>
              <w:marTop w:val="0"/>
              <w:marBottom w:val="0"/>
              <w:divBdr>
                <w:top w:val="none" w:sz="0" w:space="0" w:color="auto"/>
                <w:left w:val="none" w:sz="0" w:space="0" w:color="auto"/>
                <w:bottom w:val="none" w:sz="0" w:space="0" w:color="auto"/>
                <w:right w:val="none" w:sz="0" w:space="0" w:color="auto"/>
              </w:divBdr>
            </w:div>
            <w:div w:id="443889708">
              <w:marLeft w:val="0"/>
              <w:marRight w:val="0"/>
              <w:marTop w:val="0"/>
              <w:marBottom w:val="0"/>
              <w:divBdr>
                <w:top w:val="none" w:sz="0" w:space="0" w:color="auto"/>
                <w:left w:val="none" w:sz="0" w:space="0" w:color="auto"/>
                <w:bottom w:val="none" w:sz="0" w:space="0" w:color="auto"/>
                <w:right w:val="none" w:sz="0" w:space="0" w:color="auto"/>
              </w:divBdr>
            </w:div>
            <w:div w:id="1314288133">
              <w:marLeft w:val="0"/>
              <w:marRight w:val="0"/>
              <w:marTop w:val="0"/>
              <w:marBottom w:val="0"/>
              <w:divBdr>
                <w:top w:val="none" w:sz="0" w:space="0" w:color="auto"/>
                <w:left w:val="none" w:sz="0" w:space="0" w:color="auto"/>
                <w:bottom w:val="none" w:sz="0" w:space="0" w:color="auto"/>
                <w:right w:val="none" w:sz="0" w:space="0" w:color="auto"/>
              </w:divBdr>
            </w:div>
            <w:div w:id="15730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2593">
      <w:bodyDiv w:val="1"/>
      <w:marLeft w:val="0"/>
      <w:marRight w:val="0"/>
      <w:marTop w:val="0"/>
      <w:marBottom w:val="0"/>
      <w:divBdr>
        <w:top w:val="none" w:sz="0" w:space="0" w:color="auto"/>
        <w:left w:val="none" w:sz="0" w:space="0" w:color="auto"/>
        <w:bottom w:val="none" w:sz="0" w:space="0" w:color="auto"/>
        <w:right w:val="none" w:sz="0" w:space="0" w:color="auto"/>
      </w:divBdr>
      <w:divsChild>
        <w:div w:id="1908487769">
          <w:marLeft w:val="0"/>
          <w:marRight w:val="0"/>
          <w:marTop w:val="0"/>
          <w:marBottom w:val="0"/>
          <w:divBdr>
            <w:top w:val="none" w:sz="0" w:space="0" w:color="auto"/>
            <w:left w:val="none" w:sz="0" w:space="0" w:color="auto"/>
            <w:bottom w:val="none" w:sz="0" w:space="0" w:color="auto"/>
            <w:right w:val="none" w:sz="0" w:space="0" w:color="auto"/>
          </w:divBdr>
        </w:div>
      </w:divsChild>
    </w:div>
    <w:div w:id="390543669">
      <w:bodyDiv w:val="1"/>
      <w:marLeft w:val="0"/>
      <w:marRight w:val="0"/>
      <w:marTop w:val="0"/>
      <w:marBottom w:val="0"/>
      <w:divBdr>
        <w:top w:val="none" w:sz="0" w:space="0" w:color="auto"/>
        <w:left w:val="none" w:sz="0" w:space="0" w:color="auto"/>
        <w:bottom w:val="none" w:sz="0" w:space="0" w:color="auto"/>
        <w:right w:val="none" w:sz="0" w:space="0" w:color="auto"/>
      </w:divBdr>
      <w:divsChild>
        <w:div w:id="751505576">
          <w:marLeft w:val="0"/>
          <w:marRight w:val="0"/>
          <w:marTop w:val="0"/>
          <w:marBottom w:val="0"/>
          <w:divBdr>
            <w:top w:val="none" w:sz="0" w:space="0" w:color="auto"/>
            <w:left w:val="none" w:sz="0" w:space="0" w:color="auto"/>
            <w:bottom w:val="none" w:sz="0" w:space="0" w:color="auto"/>
            <w:right w:val="none" w:sz="0" w:space="0" w:color="auto"/>
          </w:divBdr>
        </w:div>
      </w:divsChild>
    </w:div>
    <w:div w:id="441655629">
      <w:bodyDiv w:val="1"/>
      <w:marLeft w:val="0"/>
      <w:marRight w:val="0"/>
      <w:marTop w:val="0"/>
      <w:marBottom w:val="0"/>
      <w:divBdr>
        <w:top w:val="none" w:sz="0" w:space="0" w:color="auto"/>
        <w:left w:val="none" w:sz="0" w:space="0" w:color="auto"/>
        <w:bottom w:val="none" w:sz="0" w:space="0" w:color="auto"/>
        <w:right w:val="none" w:sz="0" w:space="0" w:color="auto"/>
      </w:divBdr>
    </w:div>
    <w:div w:id="485973227">
      <w:bodyDiv w:val="1"/>
      <w:marLeft w:val="0"/>
      <w:marRight w:val="0"/>
      <w:marTop w:val="0"/>
      <w:marBottom w:val="0"/>
      <w:divBdr>
        <w:top w:val="none" w:sz="0" w:space="0" w:color="auto"/>
        <w:left w:val="none" w:sz="0" w:space="0" w:color="auto"/>
        <w:bottom w:val="none" w:sz="0" w:space="0" w:color="auto"/>
        <w:right w:val="none" w:sz="0" w:space="0" w:color="auto"/>
      </w:divBdr>
    </w:div>
    <w:div w:id="507839246">
      <w:bodyDiv w:val="1"/>
      <w:marLeft w:val="0"/>
      <w:marRight w:val="0"/>
      <w:marTop w:val="0"/>
      <w:marBottom w:val="0"/>
      <w:divBdr>
        <w:top w:val="none" w:sz="0" w:space="0" w:color="auto"/>
        <w:left w:val="none" w:sz="0" w:space="0" w:color="auto"/>
        <w:bottom w:val="none" w:sz="0" w:space="0" w:color="auto"/>
        <w:right w:val="none" w:sz="0" w:space="0" w:color="auto"/>
      </w:divBdr>
    </w:div>
    <w:div w:id="522788020">
      <w:bodyDiv w:val="1"/>
      <w:marLeft w:val="0"/>
      <w:marRight w:val="0"/>
      <w:marTop w:val="0"/>
      <w:marBottom w:val="0"/>
      <w:divBdr>
        <w:top w:val="none" w:sz="0" w:space="0" w:color="auto"/>
        <w:left w:val="none" w:sz="0" w:space="0" w:color="auto"/>
        <w:bottom w:val="none" w:sz="0" w:space="0" w:color="auto"/>
        <w:right w:val="none" w:sz="0" w:space="0" w:color="auto"/>
      </w:divBdr>
    </w:div>
    <w:div w:id="558635524">
      <w:bodyDiv w:val="1"/>
      <w:marLeft w:val="0"/>
      <w:marRight w:val="0"/>
      <w:marTop w:val="0"/>
      <w:marBottom w:val="0"/>
      <w:divBdr>
        <w:top w:val="none" w:sz="0" w:space="0" w:color="auto"/>
        <w:left w:val="none" w:sz="0" w:space="0" w:color="auto"/>
        <w:bottom w:val="none" w:sz="0" w:space="0" w:color="auto"/>
        <w:right w:val="none" w:sz="0" w:space="0" w:color="auto"/>
      </w:divBdr>
    </w:div>
    <w:div w:id="565916798">
      <w:bodyDiv w:val="1"/>
      <w:marLeft w:val="0"/>
      <w:marRight w:val="0"/>
      <w:marTop w:val="0"/>
      <w:marBottom w:val="0"/>
      <w:divBdr>
        <w:top w:val="none" w:sz="0" w:space="0" w:color="auto"/>
        <w:left w:val="none" w:sz="0" w:space="0" w:color="auto"/>
        <w:bottom w:val="none" w:sz="0" w:space="0" w:color="auto"/>
        <w:right w:val="none" w:sz="0" w:space="0" w:color="auto"/>
      </w:divBdr>
    </w:div>
    <w:div w:id="685911248">
      <w:bodyDiv w:val="1"/>
      <w:marLeft w:val="0"/>
      <w:marRight w:val="0"/>
      <w:marTop w:val="0"/>
      <w:marBottom w:val="0"/>
      <w:divBdr>
        <w:top w:val="none" w:sz="0" w:space="0" w:color="auto"/>
        <w:left w:val="none" w:sz="0" w:space="0" w:color="auto"/>
        <w:bottom w:val="none" w:sz="0" w:space="0" w:color="auto"/>
        <w:right w:val="none" w:sz="0" w:space="0" w:color="auto"/>
      </w:divBdr>
    </w:div>
    <w:div w:id="849562229">
      <w:bodyDiv w:val="1"/>
      <w:marLeft w:val="0"/>
      <w:marRight w:val="0"/>
      <w:marTop w:val="0"/>
      <w:marBottom w:val="0"/>
      <w:divBdr>
        <w:top w:val="none" w:sz="0" w:space="0" w:color="auto"/>
        <w:left w:val="none" w:sz="0" w:space="0" w:color="auto"/>
        <w:bottom w:val="none" w:sz="0" w:space="0" w:color="auto"/>
        <w:right w:val="none" w:sz="0" w:space="0" w:color="auto"/>
      </w:divBdr>
    </w:div>
    <w:div w:id="1060787020">
      <w:bodyDiv w:val="1"/>
      <w:marLeft w:val="0"/>
      <w:marRight w:val="0"/>
      <w:marTop w:val="0"/>
      <w:marBottom w:val="0"/>
      <w:divBdr>
        <w:top w:val="none" w:sz="0" w:space="0" w:color="auto"/>
        <w:left w:val="none" w:sz="0" w:space="0" w:color="auto"/>
        <w:bottom w:val="none" w:sz="0" w:space="0" w:color="auto"/>
        <w:right w:val="none" w:sz="0" w:space="0" w:color="auto"/>
      </w:divBdr>
    </w:div>
    <w:div w:id="1207449607">
      <w:bodyDiv w:val="1"/>
      <w:marLeft w:val="0"/>
      <w:marRight w:val="0"/>
      <w:marTop w:val="0"/>
      <w:marBottom w:val="0"/>
      <w:divBdr>
        <w:top w:val="none" w:sz="0" w:space="0" w:color="auto"/>
        <w:left w:val="none" w:sz="0" w:space="0" w:color="auto"/>
        <w:bottom w:val="none" w:sz="0" w:space="0" w:color="auto"/>
        <w:right w:val="none" w:sz="0" w:space="0" w:color="auto"/>
      </w:divBdr>
    </w:div>
    <w:div w:id="1256207681">
      <w:bodyDiv w:val="1"/>
      <w:marLeft w:val="0"/>
      <w:marRight w:val="0"/>
      <w:marTop w:val="0"/>
      <w:marBottom w:val="0"/>
      <w:divBdr>
        <w:top w:val="none" w:sz="0" w:space="0" w:color="auto"/>
        <w:left w:val="none" w:sz="0" w:space="0" w:color="auto"/>
        <w:bottom w:val="none" w:sz="0" w:space="0" w:color="auto"/>
        <w:right w:val="none" w:sz="0" w:space="0" w:color="auto"/>
      </w:divBdr>
    </w:div>
    <w:div w:id="1296643187">
      <w:bodyDiv w:val="1"/>
      <w:marLeft w:val="0"/>
      <w:marRight w:val="0"/>
      <w:marTop w:val="0"/>
      <w:marBottom w:val="0"/>
      <w:divBdr>
        <w:top w:val="none" w:sz="0" w:space="0" w:color="auto"/>
        <w:left w:val="none" w:sz="0" w:space="0" w:color="auto"/>
        <w:bottom w:val="none" w:sz="0" w:space="0" w:color="auto"/>
        <w:right w:val="none" w:sz="0" w:space="0" w:color="auto"/>
      </w:divBdr>
    </w:div>
    <w:div w:id="1301422791">
      <w:bodyDiv w:val="1"/>
      <w:marLeft w:val="0"/>
      <w:marRight w:val="0"/>
      <w:marTop w:val="0"/>
      <w:marBottom w:val="0"/>
      <w:divBdr>
        <w:top w:val="none" w:sz="0" w:space="0" w:color="auto"/>
        <w:left w:val="none" w:sz="0" w:space="0" w:color="auto"/>
        <w:bottom w:val="none" w:sz="0" w:space="0" w:color="auto"/>
        <w:right w:val="none" w:sz="0" w:space="0" w:color="auto"/>
      </w:divBdr>
    </w:div>
    <w:div w:id="1361777553">
      <w:bodyDiv w:val="1"/>
      <w:marLeft w:val="0"/>
      <w:marRight w:val="0"/>
      <w:marTop w:val="0"/>
      <w:marBottom w:val="0"/>
      <w:divBdr>
        <w:top w:val="none" w:sz="0" w:space="0" w:color="auto"/>
        <w:left w:val="none" w:sz="0" w:space="0" w:color="auto"/>
        <w:bottom w:val="none" w:sz="0" w:space="0" w:color="auto"/>
        <w:right w:val="none" w:sz="0" w:space="0" w:color="auto"/>
      </w:divBdr>
    </w:div>
    <w:div w:id="1398354522">
      <w:bodyDiv w:val="1"/>
      <w:marLeft w:val="0"/>
      <w:marRight w:val="0"/>
      <w:marTop w:val="0"/>
      <w:marBottom w:val="0"/>
      <w:divBdr>
        <w:top w:val="none" w:sz="0" w:space="0" w:color="auto"/>
        <w:left w:val="none" w:sz="0" w:space="0" w:color="auto"/>
        <w:bottom w:val="none" w:sz="0" w:space="0" w:color="auto"/>
        <w:right w:val="none" w:sz="0" w:space="0" w:color="auto"/>
      </w:divBdr>
    </w:div>
    <w:div w:id="1455170814">
      <w:bodyDiv w:val="1"/>
      <w:marLeft w:val="0"/>
      <w:marRight w:val="0"/>
      <w:marTop w:val="0"/>
      <w:marBottom w:val="0"/>
      <w:divBdr>
        <w:top w:val="none" w:sz="0" w:space="0" w:color="auto"/>
        <w:left w:val="none" w:sz="0" w:space="0" w:color="auto"/>
        <w:bottom w:val="none" w:sz="0" w:space="0" w:color="auto"/>
        <w:right w:val="none" w:sz="0" w:space="0" w:color="auto"/>
      </w:divBdr>
      <w:divsChild>
        <w:div w:id="1755004117">
          <w:marLeft w:val="547"/>
          <w:marRight w:val="0"/>
          <w:marTop w:val="0"/>
          <w:marBottom w:val="0"/>
          <w:divBdr>
            <w:top w:val="none" w:sz="0" w:space="0" w:color="auto"/>
            <w:left w:val="none" w:sz="0" w:space="0" w:color="auto"/>
            <w:bottom w:val="none" w:sz="0" w:space="0" w:color="auto"/>
            <w:right w:val="none" w:sz="0" w:space="0" w:color="auto"/>
          </w:divBdr>
        </w:div>
      </w:divsChild>
    </w:div>
    <w:div w:id="1460957628">
      <w:bodyDiv w:val="1"/>
      <w:marLeft w:val="0"/>
      <w:marRight w:val="0"/>
      <w:marTop w:val="0"/>
      <w:marBottom w:val="0"/>
      <w:divBdr>
        <w:top w:val="none" w:sz="0" w:space="0" w:color="auto"/>
        <w:left w:val="none" w:sz="0" w:space="0" w:color="auto"/>
        <w:bottom w:val="none" w:sz="0" w:space="0" w:color="auto"/>
        <w:right w:val="none" w:sz="0" w:space="0" w:color="auto"/>
      </w:divBdr>
    </w:div>
    <w:div w:id="1523856181">
      <w:bodyDiv w:val="1"/>
      <w:marLeft w:val="0"/>
      <w:marRight w:val="0"/>
      <w:marTop w:val="0"/>
      <w:marBottom w:val="0"/>
      <w:divBdr>
        <w:top w:val="none" w:sz="0" w:space="0" w:color="auto"/>
        <w:left w:val="none" w:sz="0" w:space="0" w:color="auto"/>
        <w:bottom w:val="none" w:sz="0" w:space="0" w:color="auto"/>
        <w:right w:val="none" w:sz="0" w:space="0" w:color="auto"/>
      </w:divBdr>
    </w:div>
    <w:div w:id="1667321218">
      <w:bodyDiv w:val="1"/>
      <w:marLeft w:val="0"/>
      <w:marRight w:val="0"/>
      <w:marTop w:val="0"/>
      <w:marBottom w:val="0"/>
      <w:divBdr>
        <w:top w:val="none" w:sz="0" w:space="0" w:color="auto"/>
        <w:left w:val="none" w:sz="0" w:space="0" w:color="auto"/>
        <w:bottom w:val="none" w:sz="0" w:space="0" w:color="auto"/>
        <w:right w:val="none" w:sz="0" w:space="0" w:color="auto"/>
      </w:divBdr>
    </w:div>
    <w:div w:id="1706713665">
      <w:bodyDiv w:val="1"/>
      <w:marLeft w:val="0"/>
      <w:marRight w:val="0"/>
      <w:marTop w:val="0"/>
      <w:marBottom w:val="0"/>
      <w:divBdr>
        <w:top w:val="none" w:sz="0" w:space="0" w:color="auto"/>
        <w:left w:val="none" w:sz="0" w:space="0" w:color="auto"/>
        <w:bottom w:val="none" w:sz="0" w:space="0" w:color="auto"/>
        <w:right w:val="none" w:sz="0" w:space="0" w:color="auto"/>
      </w:divBdr>
    </w:div>
    <w:div w:id="1842769977">
      <w:bodyDiv w:val="1"/>
      <w:marLeft w:val="0"/>
      <w:marRight w:val="0"/>
      <w:marTop w:val="0"/>
      <w:marBottom w:val="0"/>
      <w:divBdr>
        <w:top w:val="none" w:sz="0" w:space="0" w:color="auto"/>
        <w:left w:val="none" w:sz="0" w:space="0" w:color="auto"/>
        <w:bottom w:val="none" w:sz="0" w:space="0" w:color="auto"/>
        <w:right w:val="none" w:sz="0" w:space="0" w:color="auto"/>
      </w:divBdr>
      <w:divsChild>
        <w:div w:id="1578175555">
          <w:marLeft w:val="547"/>
          <w:marRight w:val="0"/>
          <w:marTop w:val="0"/>
          <w:marBottom w:val="0"/>
          <w:divBdr>
            <w:top w:val="none" w:sz="0" w:space="0" w:color="auto"/>
            <w:left w:val="none" w:sz="0" w:space="0" w:color="auto"/>
            <w:bottom w:val="none" w:sz="0" w:space="0" w:color="auto"/>
            <w:right w:val="none" w:sz="0" w:space="0" w:color="auto"/>
          </w:divBdr>
        </w:div>
      </w:divsChild>
    </w:div>
    <w:div w:id="2071539244">
      <w:bodyDiv w:val="1"/>
      <w:marLeft w:val="0"/>
      <w:marRight w:val="0"/>
      <w:marTop w:val="0"/>
      <w:marBottom w:val="0"/>
      <w:divBdr>
        <w:top w:val="none" w:sz="0" w:space="0" w:color="auto"/>
        <w:left w:val="none" w:sz="0" w:space="0" w:color="auto"/>
        <w:bottom w:val="none" w:sz="0" w:space="0" w:color="auto"/>
        <w:right w:val="none" w:sz="0" w:space="0" w:color="auto"/>
      </w:divBdr>
    </w:div>
    <w:div w:id="21053702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5.jpeg"/><Relationship Id="rId21" Type="http://schemas.microsoft.com/office/2007/relationships/diagramDrawing" Target="diagrams/drawing2.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4.jpeg"/><Relationship Id="rId33" Type="http://schemas.openxmlformats.org/officeDocument/2006/relationships/diagramQuickStyle" Target="diagrams/quickStyle3.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diagramLayout" Target="diagrams/layou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hyperlink" Target="file:///C:\Users\a-zie\Desktop\diagnoza%20DM\Strategia%20DM%20projekt%2002%202022%20wersja%20ostateczna.docx" TargetMode="External"/><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8.jpeg"/><Relationship Id="rId35" Type="http://schemas.microsoft.com/office/2007/relationships/diagramDrawing" Target="diagrams/drawing3.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66B8A-A558-4BA9-B505-58B4A3647C9C}" type="doc">
      <dgm:prSet loTypeId="urn:microsoft.com/office/officeart/2005/8/layout/chevron1" loCatId="process" qsTypeId="urn:microsoft.com/office/officeart/2005/8/quickstyle/simple5" qsCatId="simple" csTypeId="urn:microsoft.com/office/officeart/2005/8/colors/accent6_5" csCatId="accent6" phldr="1"/>
      <dgm:spPr/>
      <dgm:t>
        <a:bodyPr/>
        <a:lstStyle/>
        <a:p>
          <a:endParaRPr lang="pl-PL"/>
        </a:p>
      </dgm:t>
    </dgm:pt>
    <dgm:pt modelId="{BD6C2494-5607-4B3D-9864-414146D93343}">
      <dgm:prSet phldrT="[Tekst]" custT="1"/>
      <dgm:spPr/>
      <dgm:t>
        <a:bodyPr/>
        <a:lstStyle/>
        <a:p>
          <a:r>
            <a:rPr lang="pl-PL" sz="1000"/>
            <a:t>WIZJA</a:t>
          </a:r>
        </a:p>
      </dgm:t>
    </dgm:pt>
    <dgm:pt modelId="{7A644905-C478-44B6-88C8-AA55262170F3}" type="parTrans" cxnId="{9A98BAA4-1F1C-4DD9-98E7-6E854F397763}">
      <dgm:prSet/>
      <dgm:spPr/>
      <dgm:t>
        <a:bodyPr/>
        <a:lstStyle/>
        <a:p>
          <a:endParaRPr lang="pl-PL"/>
        </a:p>
      </dgm:t>
    </dgm:pt>
    <dgm:pt modelId="{8483FAF2-5F7A-49C8-A4B1-2AF8C4D26CD7}" type="sibTrans" cxnId="{9A98BAA4-1F1C-4DD9-98E7-6E854F397763}">
      <dgm:prSet/>
      <dgm:spPr/>
      <dgm:t>
        <a:bodyPr/>
        <a:lstStyle/>
        <a:p>
          <a:endParaRPr lang="pl-PL"/>
        </a:p>
      </dgm:t>
    </dgm:pt>
    <dgm:pt modelId="{11AA261F-4C77-46F8-9EBA-BD102CD43499}">
      <dgm:prSet phldrT="[Tekst]" custT="1"/>
      <dgm:spPr/>
      <dgm:t>
        <a:bodyPr/>
        <a:lstStyle/>
        <a:p>
          <a:pPr>
            <a:spcAft>
              <a:spcPts val="0"/>
            </a:spcAft>
          </a:pPr>
          <a:r>
            <a:rPr lang="pl-PL" sz="1000"/>
            <a:t>CEL GŁÓWNY </a:t>
          </a:r>
        </a:p>
      </dgm:t>
    </dgm:pt>
    <dgm:pt modelId="{CEE62D03-FCA2-4512-824E-E4E62C6DFCC8}" type="parTrans" cxnId="{77E7D915-2196-4A57-96C9-80FBE61C9DA0}">
      <dgm:prSet/>
      <dgm:spPr/>
      <dgm:t>
        <a:bodyPr/>
        <a:lstStyle/>
        <a:p>
          <a:endParaRPr lang="pl-PL"/>
        </a:p>
      </dgm:t>
    </dgm:pt>
    <dgm:pt modelId="{012007E1-C613-4D63-94E2-6D9EF1488724}" type="sibTrans" cxnId="{77E7D915-2196-4A57-96C9-80FBE61C9DA0}">
      <dgm:prSet/>
      <dgm:spPr/>
      <dgm:t>
        <a:bodyPr/>
        <a:lstStyle/>
        <a:p>
          <a:endParaRPr lang="pl-PL"/>
        </a:p>
      </dgm:t>
    </dgm:pt>
    <dgm:pt modelId="{FAAA70A0-1AD5-45E1-A397-E3EBA86F3ECC}">
      <dgm:prSet phldrT="[Tekst]" custT="1"/>
      <dgm:spPr/>
      <dgm:t>
        <a:bodyPr/>
        <a:lstStyle/>
        <a:p>
          <a:r>
            <a:rPr lang="pl-PL" sz="900"/>
            <a:t>CELE SZCZEGÓŁOWE</a:t>
          </a:r>
        </a:p>
      </dgm:t>
    </dgm:pt>
    <dgm:pt modelId="{DE98C6A2-20F0-48C0-9FA3-40EB090AF885}" type="parTrans" cxnId="{9802E268-2A47-41B9-96AC-AD623B34EE66}">
      <dgm:prSet/>
      <dgm:spPr/>
      <dgm:t>
        <a:bodyPr/>
        <a:lstStyle/>
        <a:p>
          <a:endParaRPr lang="pl-PL"/>
        </a:p>
      </dgm:t>
    </dgm:pt>
    <dgm:pt modelId="{6A30A5F6-EF21-49E6-A2C1-507C64365287}" type="sibTrans" cxnId="{9802E268-2A47-41B9-96AC-AD623B34EE66}">
      <dgm:prSet/>
      <dgm:spPr/>
      <dgm:t>
        <a:bodyPr/>
        <a:lstStyle/>
        <a:p>
          <a:endParaRPr lang="pl-PL"/>
        </a:p>
      </dgm:t>
    </dgm:pt>
    <dgm:pt modelId="{07FEC827-A705-49A7-A91A-648A14800AA5}">
      <dgm:prSet custT="1"/>
      <dgm:spPr/>
      <dgm:t>
        <a:bodyPr/>
        <a:lstStyle/>
        <a:p>
          <a:r>
            <a:rPr lang="pl-PL" sz="900"/>
            <a:t>CELE OPERACYJNE</a:t>
          </a:r>
        </a:p>
      </dgm:t>
    </dgm:pt>
    <dgm:pt modelId="{99F3121F-0A78-4059-9B78-325A5E2ADDCE}" type="parTrans" cxnId="{1B7884F1-0DC3-433B-BDBB-9B3A2E1642F3}">
      <dgm:prSet/>
      <dgm:spPr/>
      <dgm:t>
        <a:bodyPr/>
        <a:lstStyle/>
        <a:p>
          <a:endParaRPr lang="pl-PL"/>
        </a:p>
      </dgm:t>
    </dgm:pt>
    <dgm:pt modelId="{999FD9FA-5C15-412C-9D44-3CFB326CD581}" type="sibTrans" cxnId="{1B7884F1-0DC3-433B-BDBB-9B3A2E1642F3}">
      <dgm:prSet/>
      <dgm:spPr/>
      <dgm:t>
        <a:bodyPr/>
        <a:lstStyle/>
        <a:p>
          <a:endParaRPr lang="pl-PL"/>
        </a:p>
      </dgm:t>
    </dgm:pt>
    <dgm:pt modelId="{1C07AF0C-1666-4203-9D74-B9661EC1D004}">
      <dgm:prSet custT="1"/>
      <dgm:spPr/>
      <dgm:t>
        <a:bodyPr/>
        <a:lstStyle/>
        <a:p>
          <a:r>
            <a:rPr lang="pl-PL" sz="900"/>
            <a:t>KIERUNKI DZIAŁAŃ</a:t>
          </a:r>
        </a:p>
      </dgm:t>
    </dgm:pt>
    <dgm:pt modelId="{3DD59036-5DDC-4D3A-B6C9-5567764448EF}" type="parTrans" cxnId="{1E633EAE-7850-4E03-BC9C-BB6FA4F0B7D9}">
      <dgm:prSet/>
      <dgm:spPr/>
      <dgm:t>
        <a:bodyPr/>
        <a:lstStyle/>
        <a:p>
          <a:endParaRPr lang="pl-PL"/>
        </a:p>
      </dgm:t>
    </dgm:pt>
    <dgm:pt modelId="{2F65DC50-4F51-4FEE-A09E-40BFF5ED202F}" type="sibTrans" cxnId="{1E633EAE-7850-4E03-BC9C-BB6FA4F0B7D9}">
      <dgm:prSet/>
      <dgm:spPr/>
      <dgm:t>
        <a:bodyPr/>
        <a:lstStyle/>
        <a:p>
          <a:endParaRPr lang="pl-PL"/>
        </a:p>
      </dgm:t>
    </dgm:pt>
    <dgm:pt modelId="{1012827B-7AB0-42A8-872F-C5BC28D08352}" type="pres">
      <dgm:prSet presAssocID="{D7266B8A-A558-4BA9-B505-58B4A3647C9C}" presName="Name0" presStyleCnt="0">
        <dgm:presLayoutVars>
          <dgm:dir/>
          <dgm:animLvl val="lvl"/>
          <dgm:resizeHandles val="exact"/>
        </dgm:presLayoutVars>
      </dgm:prSet>
      <dgm:spPr/>
    </dgm:pt>
    <dgm:pt modelId="{4612F7DB-89AA-4002-B88B-2F7B8FDEAF10}" type="pres">
      <dgm:prSet presAssocID="{BD6C2494-5607-4B3D-9864-414146D93343}" presName="parTxOnly" presStyleLbl="node1" presStyleIdx="0" presStyleCnt="5" custScaleX="99729">
        <dgm:presLayoutVars>
          <dgm:chMax val="0"/>
          <dgm:chPref val="0"/>
          <dgm:bulletEnabled val="1"/>
        </dgm:presLayoutVars>
      </dgm:prSet>
      <dgm:spPr/>
    </dgm:pt>
    <dgm:pt modelId="{088FB5BD-8F23-4DA3-969E-207359CFF486}" type="pres">
      <dgm:prSet presAssocID="{8483FAF2-5F7A-49C8-A4B1-2AF8C4D26CD7}" presName="parTxOnlySpace" presStyleCnt="0"/>
      <dgm:spPr/>
    </dgm:pt>
    <dgm:pt modelId="{0A17C51C-F0BD-4E01-8D44-F52AD5E145BD}" type="pres">
      <dgm:prSet presAssocID="{11AA261F-4C77-46F8-9EBA-BD102CD43499}" presName="parTxOnly" presStyleLbl="node1" presStyleIdx="1" presStyleCnt="5" custScaleX="101327">
        <dgm:presLayoutVars>
          <dgm:chMax val="0"/>
          <dgm:chPref val="0"/>
          <dgm:bulletEnabled val="1"/>
        </dgm:presLayoutVars>
      </dgm:prSet>
      <dgm:spPr/>
    </dgm:pt>
    <dgm:pt modelId="{A50E8722-D4F6-40CD-803B-C8CBA3C60DE9}" type="pres">
      <dgm:prSet presAssocID="{012007E1-C613-4D63-94E2-6D9EF1488724}" presName="parTxOnlySpace" presStyleCnt="0"/>
      <dgm:spPr/>
    </dgm:pt>
    <dgm:pt modelId="{E29CD783-5F65-4659-8550-996C7D09678E}" type="pres">
      <dgm:prSet presAssocID="{FAAA70A0-1AD5-45E1-A397-E3EBA86F3ECC}" presName="parTxOnly" presStyleLbl="node1" presStyleIdx="2" presStyleCnt="5" custScaleX="112360">
        <dgm:presLayoutVars>
          <dgm:chMax val="0"/>
          <dgm:chPref val="0"/>
          <dgm:bulletEnabled val="1"/>
        </dgm:presLayoutVars>
      </dgm:prSet>
      <dgm:spPr/>
    </dgm:pt>
    <dgm:pt modelId="{1A5939B9-88E5-4977-9A7E-38AE1E931706}" type="pres">
      <dgm:prSet presAssocID="{6A30A5F6-EF21-49E6-A2C1-507C64365287}" presName="parTxOnlySpace" presStyleCnt="0"/>
      <dgm:spPr/>
    </dgm:pt>
    <dgm:pt modelId="{EF58E497-52CA-4008-AC52-DA47B5DE0B3D}" type="pres">
      <dgm:prSet presAssocID="{07FEC827-A705-49A7-A91A-648A14800AA5}" presName="parTxOnly" presStyleLbl="node1" presStyleIdx="3" presStyleCnt="5">
        <dgm:presLayoutVars>
          <dgm:chMax val="0"/>
          <dgm:chPref val="0"/>
          <dgm:bulletEnabled val="1"/>
        </dgm:presLayoutVars>
      </dgm:prSet>
      <dgm:spPr/>
    </dgm:pt>
    <dgm:pt modelId="{201D1200-915A-48DB-B5D0-13CBB92485A3}" type="pres">
      <dgm:prSet presAssocID="{999FD9FA-5C15-412C-9D44-3CFB326CD581}" presName="parTxOnlySpace" presStyleCnt="0"/>
      <dgm:spPr/>
    </dgm:pt>
    <dgm:pt modelId="{99A5C4D9-FF02-4617-9A59-1187F0DF2688}" type="pres">
      <dgm:prSet presAssocID="{1C07AF0C-1666-4203-9D74-B9661EC1D004}" presName="parTxOnly" presStyleLbl="node1" presStyleIdx="4" presStyleCnt="5">
        <dgm:presLayoutVars>
          <dgm:chMax val="0"/>
          <dgm:chPref val="0"/>
          <dgm:bulletEnabled val="1"/>
        </dgm:presLayoutVars>
      </dgm:prSet>
      <dgm:spPr/>
    </dgm:pt>
  </dgm:ptLst>
  <dgm:cxnLst>
    <dgm:cxn modelId="{77E7D915-2196-4A57-96C9-80FBE61C9DA0}" srcId="{D7266B8A-A558-4BA9-B505-58B4A3647C9C}" destId="{11AA261F-4C77-46F8-9EBA-BD102CD43499}" srcOrd="1" destOrd="0" parTransId="{CEE62D03-FCA2-4512-824E-E4E62C6DFCC8}" sibTransId="{012007E1-C613-4D63-94E2-6D9EF1488724}"/>
    <dgm:cxn modelId="{C0188324-3007-4B6D-86B3-4EED9CA3482D}" type="presOf" srcId="{BD6C2494-5607-4B3D-9864-414146D93343}" destId="{4612F7DB-89AA-4002-B88B-2F7B8FDEAF10}" srcOrd="0" destOrd="0" presId="urn:microsoft.com/office/officeart/2005/8/layout/chevron1"/>
    <dgm:cxn modelId="{DD5F8E2F-FAB7-4DC0-B3FC-55C4814A1362}" type="presOf" srcId="{11AA261F-4C77-46F8-9EBA-BD102CD43499}" destId="{0A17C51C-F0BD-4E01-8D44-F52AD5E145BD}" srcOrd="0" destOrd="0" presId="urn:microsoft.com/office/officeart/2005/8/layout/chevron1"/>
    <dgm:cxn modelId="{11A6A733-CF16-4DFC-A7F0-78681530620E}" type="presOf" srcId="{D7266B8A-A558-4BA9-B505-58B4A3647C9C}" destId="{1012827B-7AB0-42A8-872F-C5BC28D08352}" srcOrd="0" destOrd="0" presId="urn:microsoft.com/office/officeart/2005/8/layout/chevron1"/>
    <dgm:cxn modelId="{1726A55B-CFB3-47DC-BC48-52FA4F9D4E08}" type="presOf" srcId="{1C07AF0C-1666-4203-9D74-B9661EC1D004}" destId="{99A5C4D9-FF02-4617-9A59-1187F0DF2688}" srcOrd="0" destOrd="0" presId="urn:microsoft.com/office/officeart/2005/8/layout/chevron1"/>
    <dgm:cxn modelId="{9802E268-2A47-41B9-96AC-AD623B34EE66}" srcId="{D7266B8A-A558-4BA9-B505-58B4A3647C9C}" destId="{FAAA70A0-1AD5-45E1-A397-E3EBA86F3ECC}" srcOrd="2" destOrd="0" parTransId="{DE98C6A2-20F0-48C0-9FA3-40EB090AF885}" sibTransId="{6A30A5F6-EF21-49E6-A2C1-507C64365287}"/>
    <dgm:cxn modelId="{9A98BAA4-1F1C-4DD9-98E7-6E854F397763}" srcId="{D7266B8A-A558-4BA9-B505-58B4A3647C9C}" destId="{BD6C2494-5607-4B3D-9864-414146D93343}" srcOrd="0" destOrd="0" parTransId="{7A644905-C478-44B6-88C8-AA55262170F3}" sibTransId="{8483FAF2-5F7A-49C8-A4B1-2AF8C4D26CD7}"/>
    <dgm:cxn modelId="{1E633EAE-7850-4E03-BC9C-BB6FA4F0B7D9}" srcId="{D7266B8A-A558-4BA9-B505-58B4A3647C9C}" destId="{1C07AF0C-1666-4203-9D74-B9661EC1D004}" srcOrd="4" destOrd="0" parTransId="{3DD59036-5DDC-4D3A-B6C9-5567764448EF}" sibTransId="{2F65DC50-4F51-4FEE-A09E-40BFF5ED202F}"/>
    <dgm:cxn modelId="{8650D9E1-DE71-48B4-A232-F3C30E53F9A5}" type="presOf" srcId="{FAAA70A0-1AD5-45E1-A397-E3EBA86F3ECC}" destId="{E29CD783-5F65-4659-8550-996C7D09678E}" srcOrd="0" destOrd="0" presId="urn:microsoft.com/office/officeart/2005/8/layout/chevron1"/>
    <dgm:cxn modelId="{1B7884F1-0DC3-433B-BDBB-9B3A2E1642F3}" srcId="{D7266B8A-A558-4BA9-B505-58B4A3647C9C}" destId="{07FEC827-A705-49A7-A91A-648A14800AA5}" srcOrd="3" destOrd="0" parTransId="{99F3121F-0A78-4059-9B78-325A5E2ADDCE}" sibTransId="{999FD9FA-5C15-412C-9D44-3CFB326CD581}"/>
    <dgm:cxn modelId="{2DC6B4FC-80B5-45A6-BAC5-64ACB7DE7E15}" type="presOf" srcId="{07FEC827-A705-49A7-A91A-648A14800AA5}" destId="{EF58E497-52CA-4008-AC52-DA47B5DE0B3D}" srcOrd="0" destOrd="0" presId="urn:microsoft.com/office/officeart/2005/8/layout/chevron1"/>
    <dgm:cxn modelId="{83836FD3-83AD-44CE-A4D1-5445C630AA7A}" type="presParOf" srcId="{1012827B-7AB0-42A8-872F-C5BC28D08352}" destId="{4612F7DB-89AA-4002-B88B-2F7B8FDEAF10}" srcOrd="0" destOrd="0" presId="urn:microsoft.com/office/officeart/2005/8/layout/chevron1"/>
    <dgm:cxn modelId="{32655D67-6252-47CA-8276-62DB81C4C90C}" type="presParOf" srcId="{1012827B-7AB0-42A8-872F-C5BC28D08352}" destId="{088FB5BD-8F23-4DA3-969E-207359CFF486}" srcOrd="1" destOrd="0" presId="urn:microsoft.com/office/officeart/2005/8/layout/chevron1"/>
    <dgm:cxn modelId="{8F6BCC5F-D669-4C31-94D2-EF246CED8F58}" type="presParOf" srcId="{1012827B-7AB0-42A8-872F-C5BC28D08352}" destId="{0A17C51C-F0BD-4E01-8D44-F52AD5E145BD}" srcOrd="2" destOrd="0" presId="urn:microsoft.com/office/officeart/2005/8/layout/chevron1"/>
    <dgm:cxn modelId="{6FF29840-CEF1-49F5-80F4-C4E4B63C698A}" type="presParOf" srcId="{1012827B-7AB0-42A8-872F-C5BC28D08352}" destId="{A50E8722-D4F6-40CD-803B-C8CBA3C60DE9}" srcOrd="3" destOrd="0" presId="urn:microsoft.com/office/officeart/2005/8/layout/chevron1"/>
    <dgm:cxn modelId="{3A48DDD9-9660-449F-BF24-FA930D0EE0D8}" type="presParOf" srcId="{1012827B-7AB0-42A8-872F-C5BC28D08352}" destId="{E29CD783-5F65-4659-8550-996C7D09678E}" srcOrd="4" destOrd="0" presId="urn:microsoft.com/office/officeart/2005/8/layout/chevron1"/>
    <dgm:cxn modelId="{4A4983F7-012B-46C5-BD83-17D233718433}" type="presParOf" srcId="{1012827B-7AB0-42A8-872F-C5BC28D08352}" destId="{1A5939B9-88E5-4977-9A7E-38AE1E931706}" srcOrd="5" destOrd="0" presId="urn:microsoft.com/office/officeart/2005/8/layout/chevron1"/>
    <dgm:cxn modelId="{4EABBCDC-59FA-49DF-8474-BD2EC0DFD711}" type="presParOf" srcId="{1012827B-7AB0-42A8-872F-C5BC28D08352}" destId="{EF58E497-52CA-4008-AC52-DA47B5DE0B3D}" srcOrd="6" destOrd="0" presId="urn:microsoft.com/office/officeart/2005/8/layout/chevron1"/>
    <dgm:cxn modelId="{1C2D67BB-7DBB-471C-A730-829210862523}" type="presParOf" srcId="{1012827B-7AB0-42A8-872F-C5BC28D08352}" destId="{201D1200-915A-48DB-B5D0-13CBB92485A3}" srcOrd="7" destOrd="0" presId="urn:microsoft.com/office/officeart/2005/8/layout/chevron1"/>
    <dgm:cxn modelId="{A13F12B6-213A-4209-860C-9B87CB634D48}" type="presParOf" srcId="{1012827B-7AB0-42A8-872F-C5BC28D08352}" destId="{99A5C4D9-FF02-4617-9A59-1187F0DF2688}" srcOrd="8"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5993F9-2130-4FAD-8A1B-0C70F0AAB4E2}" type="doc">
      <dgm:prSet loTypeId="urn:microsoft.com/office/officeart/2005/8/layout/venn1" loCatId="relationship" qsTypeId="urn:microsoft.com/office/officeart/2005/8/quickstyle/simple2" qsCatId="simple" csTypeId="urn:microsoft.com/office/officeart/2005/8/colors/accent6_2" csCatId="accent6" phldr="1"/>
      <dgm:spPr/>
    </dgm:pt>
    <dgm:pt modelId="{52ECE005-C5EC-4F19-8F7E-C41E385A26B9}">
      <dgm:prSet phldrT="[Tekst]" custT="1"/>
      <dgm:spPr/>
      <dgm:t>
        <a:bodyPr/>
        <a:lstStyle/>
        <a:p>
          <a:r>
            <a:rPr lang="pl-PL" sz="1400" b="1"/>
            <a:t>całoroczna oferta turystyczna</a:t>
          </a:r>
        </a:p>
      </dgm:t>
    </dgm:pt>
    <dgm:pt modelId="{BA88AE83-030A-4A07-9BBD-76C357AAC785}" type="parTrans" cxnId="{43F82744-4769-4C1A-BE8D-D57CE9D95965}">
      <dgm:prSet/>
      <dgm:spPr/>
      <dgm:t>
        <a:bodyPr/>
        <a:lstStyle/>
        <a:p>
          <a:endParaRPr lang="pl-PL"/>
        </a:p>
      </dgm:t>
    </dgm:pt>
    <dgm:pt modelId="{15334E45-35D5-4DBF-BE4F-C41EAEBEC18D}" type="sibTrans" cxnId="{43F82744-4769-4C1A-BE8D-D57CE9D95965}">
      <dgm:prSet/>
      <dgm:spPr/>
      <dgm:t>
        <a:bodyPr/>
        <a:lstStyle/>
        <a:p>
          <a:endParaRPr lang="pl-PL"/>
        </a:p>
      </dgm:t>
    </dgm:pt>
    <dgm:pt modelId="{EC80FEBE-D014-48FD-93BC-690694D00937}">
      <dgm:prSet phldrT="[Tekst]" custT="1"/>
      <dgm:spPr/>
      <dgm:t>
        <a:bodyPr/>
        <a:lstStyle/>
        <a:p>
          <a:pPr>
            <a:spcAft>
              <a:spcPts val="0"/>
            </a:spcAft>
          </a:pPr>
          <a:r>
            <a:rPr lang="pl-PL" sz="1400" b="1"/>
            <a:t>atrakcyjna przestrzeń</a:t>
          </a:r>
        </a:p>
        <a:p>
          <a:pPr>
            <a:spcAft>
              <a:spcPts val="0"/>
            </a:spcAft>
          </a:pPr>
          <a:r>
            <a:rPr lang="pl-PL" sz="1400" b="1"/>
            <a:t> do życia</a:t>
          </a:r>
        </a:p>
      </dgm:t>
    </dgm:pt>
    <dgm:pt modelId="{54C9B2E2-474D-4DE6-908D-5833268F2655}" type="parTrans" cxnId="{125D7A6F-2423-4910-95D5-F3E9411B88C6}">
      <dgm:prSet/>
      <dgm:spPr/>
      <dgm:t>
        <a:bodyPr/>
        <a:lstStyle/>
        <a:p>
          <a:endParaRPr lang="pl-PL"/>
        </a:p>
      </dgm:t>
    </dgm:pt>
    <dgm:pt modelId="{0BA9A9E4-CB1C-4DE2-96DA-F206B077BD1D}" type="sibTrans" cxnId="{125D7A6F-2423-4910-95D5-F3E9411B88C6}">
      <dgm:prSet/>
      <dgm:spPr/>
      <dgm:t>
        <a:bodyPr/>
        <a:lstStyle/>
        <a:p>
          <a:endParaRPr lang="pl-PL"/>
        </a:p>
      </dgm:t>
    </dgm:pt>
    <dgm:pt modelId="{980B53B9-409A-46F8-9694-8599B273E620}">
      <dgm:prSet phldrT="[Tekst]" custT="1"/>
      <dgm:spPr/>
      <dgm:t>
        <a:bodyPr/>
        <a:lstStyle/>
        <a:p>
          <a:pPr>
            <a:spcAft>
              <a:spcPts val="0"/>
            </a:spcAft>
          </a:pPr>
          <a:r>
            <a:rPr lang="pl-PL" sz="1400" b="1"/>
            <a:t>bezpieczeństwo</a:t>
          </a:r>
        </a:p>
        <a:p>
          <a:pPr>
            <a:spcAft>
              <a:spcPts val="0"/>
            </a:spcAft>
          </a:pPr>
          <a:r>
            <a:rPr lang="pl-PL" sz="1400" b="1"/>
            <a:t> i dostępność komunikacyjna</a:t>
          </a:r>
        </a:p>
      </dgm:t>
    </dgm:pt>
    <dgm:pt modelId="{F0F8EA58-E2FA-407D-AA15-5DC3CE5C8B10}" type="parTrans" cxnId="{FD8DBD4C-B22B-4311-A478-5F7C5F56A42F}">
      <dgm:prSet/>
      <dgm:spPr/>
      <dgm:t>
        <a:bodyPr/>
        <a:lstStyle/>
        <a:p>
          <a:endParaRPr lang="pl-PL"/>
        </a:p>
      </dgm:t>
    </dgm:pt>
    <dgm:pt modelId="{DE7107B1-6C28-48FE-9575-960BF8AE13A9}" type="sibTrans" cxnId="{FD8DBD4C-B22B-4311-A478-5F7C5F56A42F}">
      <dgm:prSet/>
      <dgm:spPr/>
      <dgm:t>
        <a:bodyPr/>
        <a:lstStyle/>
        <a:p>
          <a:endParaRPr lang="pl-PL"/>
        </a:p>
      </dgm:t>
    </dgm:pt>
    <dgm:pt modelId="{EE429D1F-2552-4B5F-A7E0-43E3B5275B27}" type="pres">
      <dgm:prSet presAssocID="{D65993F9-2130-4FAD-8A1B-0C70F0AAB4E2}" presName="compositeShape" presStyleCnt="0">
        <dgm:presLayoutVars>
          <dgm:chMax val="7"/>
          <dgm:dir/>
          <dgm:resizeHandles val="exact"/>
        </dgm:presLayoutVars>
      </dgm:prSet>
      <dgm:spPr/>
    </dgm:pt>
    <dgm:pt modelId="{4E75B267-6700-41CA-8285-0C65016B24E9}" type="pres">
      <dgm:prSet presAssocID="{52ECE005-C5EC-4F19-8F7E-C41E385A26B9}" presName="circ1" presStyleLbl="vennNode1" presStyleIdx="0" presStyleCnt="3" custScaleX="126933"/>
      <dgm:spPr/>
    </dgm:pt>
    <dgm:pt modelId="{5F08144D-38A4-401F-A268-5D75159A27F2}" type="pres">
      <dgm:prSet presAssocID="{52ECE005-C5EC-4F19-8F7E-C41E385A26B9}" presName="circ1Tx" presStyleLbl="revTx" presStyleIdx="0" presStyleCnt="0">
        <dgm:presLayoutVars>
          <dgm:chMax val="0"/>
          <dgm:chPref val="0"/>
          <dgm:bulletEnabled val="1"/>
        </dgm:presLayoutVars>
      </dgm:prSet>
      <dgm:spPr/>
    </dgm:pt>
    <dgm:pt modelId="{5D0B0411-12A0-427C-BE4B-28EA6246F11B}" type="pres">
      <dgm:prSet presAssocID="{EC80FEBE-D014-48FD-93BC-690694D00937}" presName="circ2" presStyleLbl="vennNode1" presStyleIdx="1" presStyleCnt="3" custScaleX="128106" custScaleY="99419"/>
      <dgm:spPr/>
    </dgm:pt>
    <dgm:pt modelId="{40E9E54B-5487-4E2A-A490-42E969EA5379}" type="pres">
      <dgm:prSet presAssocID="{EC80FEBE-D014-48FD-93BC-690694D00937}" presName="circ2Tx" presStyleLbl="revTx" presStyleIdx="0" presStyleCnt="0">
        <dgm:presLayoutVars>
          <dgm:chMax val="0"/>
          <dgm:chPref val="0"/>
          <dgm:bulletEnabled val="1"/>
        </dgm:presLayoutVars>
      </dgm:prSet>
      <dgm:spPr/>
    </dgm:pt>
    <dgm:pt modelId="{D0FFA861-0B09-4844-B25D-596A1FD355E7}" type="pres">
      <dgm:prSet presAssocID="{980B53B9-409A-46F8-9694-8599B273E620}" presName="circ3" presStyleLbl="vennNode1" presStyleIdx="2" presStyleCnt="3" custScaleX="119623"/>
      <dgm:spPr/>
    </dgm:pt>
    <dgm:pt modelId="{C99039B8-9D91-4E88-BDAD-E89D54A7E2D4}" type="pres">
      <dgm:prSet presAssocID="{980B53B9-409A-46F8-9694-8599B273E620}" presName="circ3Tx" presStyleLbl="revTx" presStyleIdx="0" presStyleCnt="0">
        <dgm:presLayoutVars>
          <dgm:chMax val="0"/>
          <dgm:chPref val="0"/>
          <dgm:bulletEnabled val="1"/>
        </dgm:presLayoutVars>
      </dgm:prSet>
      <dgm:spPr/>
    </dgm:pt>
  </dgm:ptLst>
  <dgm:cxnLst>
    <dgm:cxn modelId="{43F82744-4769-4C1A-BE8D-D57CE9D95965}" srcId="{D65993F9-2130-4FAD-8A1B-0C70F0AAB4E2}" destId="{52ECE005-C5EC-4F19-8F7E-C41E385A26B9}" srcOrd="0" destOrd="0" parTransId="{BA88AE83-030A-4A07-9BBD-76C357AAC785}" sibTransId="{15334E45-35D5-4DBF-BE4F-C41EAEBEC18D}"/>
    <dgm:cxn modelId="{FD8DBD4C-B22B-4311-A478-5F7C5F56A42F}" srcId="{D65993F9-2130-4FAD-8A1B-0C70F0AAB4E2}" destId="{980B53B9-409A-46F8-9694-8599B273E620}" srcOrd="2" destOrd="0" parTransId="{F0F8EA58-E2FA-407D-AA15-5DC3CE5C8B10}" sibTransId="{DE7107B1-6C28-48FE-9575-960BF8AE13A9}"/>
    <dgm:cxn modelId="{125D7A6F-2423-4910-95D5-F3E9411B88C6}" srcId="{D65993F9-2130-4FAD-8A1B-0C70F0AAB4E2}" destId="{EC80FEBE-D014-48FD-93BC-690694D00937}" srcOrd="1" destOrd="0" parTransId="{54C9B2E2-474D-4DE6-908D-5833268F2655}" sibTransId="{0BA9A9E4-CB1C-4DE2-96DA-F206B077BD1D}"/>
    <dgm:cxn modelId="{9E941358-0FD6-4999-9E1E-A63170D6BE33}" type="presOf" srcId="{EC80FEBE-D014-48FD-93BC-690694D00937}" destId="{40E9E54B-5487-4E2A-A490-42E969EA5379}" srcOrd="1" destOrd="0" presId="urn:microsoft.com/office/officeart/2005/8/layout/venn1"/>
    <dgm:cxn modelId="{9254FEAA-1CEE-4F71-B1D8-985B242FA1EC}" type="presOf" srcId="{980B53B9-409A-46F8-9694-8599B273E620}" destId="{C99039B8-9D91-4E88-BDAD-E89D54A7E2D4}" srcOrd="1" destOrd="0" presId="urn:microsoft.com/office/officeart/2005/8/layout/venn1"/>
    <dgm:cxn modelId="{021699B3-CB5C-4ACB-AE4F-E4B1502A34D3}" type="presOf" srcId="{52ECE005-C5EC-4F19-8F7E-C41E385A26B9}" destId="{5F08144D-38A4-401F-A268-5D75159A27F2}" srcOrd="1" destOrd="0" presId="urn:microsoft.com/office/officeart/2005/8/layout/venn1"/>
    <dgm:cxn modelId="{374436C3-B7C4-4D6E-B0FF-880FAE9EDA09}" type="presOf" srcId="{EC80FEBE-D014-48FD-93BC-690694D00937}" destId="{5D0B0411-12A0-427C-BE4B-28EA6246F11B}" srcOrd="0" destOrd="0" presId="urn:microsoft.com/office/officeart/2005/8/layout/venn1"/>
    <dgm:cxn modelId="{20B4D7C5-54E9-4BBD-A464-EF2C3A0354F1}" type="presOf" srcId="{980B53B9-409A-46F8-9694-8599B273E620}" destId="{D0FFA861-0B09-4844-B25D-596A1FD355E7}" srcOrd="0" destOrd="0" presId="urn:microsoft.com/office/officeart/2005/8/layout/venn1"/>
    <dgm:cxn modelId="{2A2F65EB-6BAC-4D85-BE61-B47C6F6C08D2}" type="presOf" srcId="{52ECE005-C5EC-4F19-8F7E-C41E385A26B9}" destId="{4E75B267-6700-41CA-8285-0C65016B24E9}" srcOrd="0" destOrd="0" presId="urn:microsoft.com/office/officeart/2005/8/layout/venn1"/>
    <dgm:cxn modelId="{58719BF9-7E42-4032-86AB-B1AD20BDAB16}" type="presOf" srcId="{D65993F9-2130-4FAD-8A1B-0C70F0AAB4E2}" destId="{EE429D1F-2552-4B5F-A7E0-43E3B5275B27}" srcOrd="0" destOrd="0" presId="urn:microsoft.com/office/officeart/2005/8/layout/venn1"/>
    <dgm:cxn modelId="{7DC64C91-1D65-48F3-82C8-3774148A2289}" type="presParOf" srcId="{EE429D1F-2552-4B5F-A7E0-43E3B5275B27}" destId="{4E75B267-6700-41CA-8285-0C65016B24E9}" srcOrd="0" destOrd="0" presId="urn:microsoft.com/office/officeart/2005/8/layout/venn1"/>
    <dgm:cxn modelId="{15DAFA4D-707F-4F59-A87A-599DAAA092CF}" type="presParOf" srcId="{EE429D1F-2552-4B5F-A7E0-43E3B5275B27}" destId="{5F08144D-38A4-401F-A268-5D75159A27F2}" srcOrd="1" destOrd="0" presId="urn:microsoft.com/office/officeart/2005/8/layout/venn1"/>
    <dgm:cxn modelId="{3838EA63-DAAD-4FE6-8759-76974E72FFA7}" type="presParOf" srcId="{EE429D1F-2552-4B5F-A7E0-43E3B5275B27}" destId="{5D0B0411-12A0-427C-BE4B-28EA6246F11B}" srcOrd="2" destOrd="0" presId="urn:microsoft.com/office/officeart/2005/8/layout/venn1"/>
    <dgm:cxn modelId="{3E488ED3-EB2C-4EAF-9200-1B8FBFE48047}" type="presParOf" srcId="{EE429D1F-2552-4B5F-A7E0-43E3B5275B27}" destId="{40E9E54B-5487-4E2A-A490-42E969EA5379}" srcOrd="3" destOrd="0" presId="urn:microsoft.com/office/officeart/2005/8/layout/venn1"/>
    <dgm:cxn modelId="{0D842069-C00B-4586-BEB1-6E0D31B7A31F}" type="presParOf" srcId="{EE429D1F-2552-4B5F-A7E0-43E3B5275B27}" destId="{D0FFA861-0B09-4844-B25D-596A1FD355E7}" srcOrd="4" destOrd="0" presId="urn:microsoft.com/office/officeart/2005/8/layout/venn1"/>
    <dgm:cxn modelId="{40CC400E-F2C2-4563-867E-05AAFD3C8D87}" type="presParOf" srcId="{EE429D1F-2552-4B5F-A7E0-43E3B5275B27}" destId="{C99039B8-9D91-4E88-BDAD-E89D54A7E2D4}" srcOrd="5"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CCF319-B350-4F6D-94F7-979937A170D8}" type="doc">
      <dgm:prSet loTypeId="urn:microsoft.com/office/officeart/2005/8/layout/process2" loCatId="process" qsTypeId="urn:microsoft.com/office/officeart/2005/8/quickstyle/simple2" qsCatId="simple" csTypeId="urn:microsoft.com/office/officeart/2005/8/colors/accent6_5" csCatId="accent6" phldr="1"/>
      <dgm:spPr/>
    </dgm:pt>
    <dgm:pt modelId="{67749CFC-FDCF-49E0-BCB1-E6BD09EDFCC9}">
      <dgm:prSet phldrT="[Tekst]" custT="1"/>
      <dgm:spPr/>
      <dgm:t>
        <a:bodyPr/>
        <a:lstStyle/>
        <a:p>
          <a:pPr algn="ctr"/>
          <a:r>
            <a:rPr lang="pl-PL" sz="1100" b="1">
              <a:latin typeface="Arial Narrow" panose="020B0606020202030204" pitchFamily="34" charset="0"/>
            </a:rPr>
            <a:t>Inicjatywa dotycząca zmian </a:t>
          </a:r>
          <a:r>
            <a:rPr lang="pl-PL" sz="1100" b="1" i="1">
              <a:latin typeface="Arial Narrow" panose="020B0606020202030204" pitchFamily="34" charset="0"/>
            </a:rPr>
            <a:t>Strategii </a:t>
          </a:r>
        </a:p>
      </dgm:t>
    </dgm:pt>
    <dgm:pt modelId="{AF6619F5-DD79-4753-8541-91F1BACBE89D}" type="parTrans" cxnId="{79A89E2C-0F53-4EAD-8DA9-92A96412FE20}">
      <dgm:prSet/>
      <dgm:spPr/>
      <dgm:t>
        <a:bodyPr/>
        <a:lstStyle/>
        <a:p>
          <a:pPr algn="ctr"/>
          <a:endParaRPr lang="pl-PL"/>
        </a:p>
      </dgm:t>
    </dgm:pt>
    <dgm:pt modelId="{DD0ABD12-B692-4940-8797-3BA4802CE419}" type="sibTrans" cxnId="{79A89E2C-0F53-4EAD-8DA9-92A96412FE20}">
      <dgm:prSet/>
      <dgm:spPr/>
      <dgm:t>
        <a:bodyPr/>
        <a:lstStyle/>
        <a:p>
          <a:pPr algn="ctr"/>
          <a:endParaRPr lang="pl-PL"/>
        </a:p>
      </dgm:t>
    </dgm:pt>
    <dgm:pt modelId="{623695CF-04F4-40D5-9FDF-D64C964E1516}">
      <dgm:prSet phldrT="[Tekst]" custT="1"/>
      <dgm:spPr/>
      <dgm:t>
        <a:bodyPr/>
        <a:lstStyle/>
        <a:p>
          <a:pPr algn="ctr"/>
          <a:r>
            <a:rPr lang="pl-PL" sz="1100" b="1">
              <a:latin typeface="Arial Narrow" panose="020B0606020202030204" pitchFamily="34" charset="0"/>
            </a:rPr>
            <a:t>Uchwała Rady Miejskiej w sprawie aktualizacji </a:t>
          </a:r>
          <a:r>
            <a:rPr lang="pl-PL" sz="1100" b="1" i="1">
              <a:latin typeface="Arial Narrow" panose="020B0606020202030204" pitchFamily="34" charset="0"/>
            </a:rPr>
            <a:t>Strategii, w tym okreslenie harmonogramu prac nad dokumentem</a:t>
          </a:r>
        </a:p>
      </dgm:t>
    </dgm:pt>
    <dgm:pt modelId="{E83E7FBC-C602-494D-8CF2-8A24923F01B8}" type="parTrans" cxnId="{AEB1A31B-848D-4B28-804B-542D182DC0ED}">
      <dgm:prSet/>
      <dgm:spPr/>
      <dgm:t>
        <a:bodyPr/>
        <a:lstStyle/>
        <a:p>
          <a:pPr algn="ctr"/>
          <a:endParaRPr lang="pl-PL"/>
        </a:p>
      </dgm:t>
    </dgm:pt>
    <dgm:pt modelId="{4071D21E-D7F8-4409-87EB-DF3657D83417}" type="sibTrans" cxnId="{AEB1A31B-848D-4B28-804B-542D182DC0ED}">
      <dgm:prSet/>
      <dgm:spPr/>
      <dgm:t>
        <a:bodyPr/>
        <a:lstStyle/>
        <a:p>
          <a:pPr algn="ctr"/>
          <a:endParaRPr lang="pl-PL"/>
        </a:p>
      </dgm:t>
    </dgm:pt>
    <dgm:pt modelId="{6CF7570A-9D09-49F3-9D03-D049927B5D80}">
      <dgm:prSet phldrT="[Tekst]" custT="1"/>
      <dgm:spPr/>
      <dgm:t>
        <a:bodyPr/>
        <a:lstStyle/>
        <a:p>
          <a:pPr algn="ctr"/>
          <a:r>
            <a:rPr lang="pl-PL" sz="1100" b="1">
              <a:latin typeface="Arial Narrow" panose="020B0606020202030204" pitchFamily="34" charset="0"/>
            </a:rPr>
            <a:t>Spotkania/warsztaty z m.in. mieszkńcami, przedsiebiorcami i organizacjami pozarządowymi</a:t>
          </a:r>
        </a:p>
      </dgm:t>
    </dgm:pt>
    <dgm:pt modelId="{87A8E156-E3FE-42D8-A5E9-204143ADFF1C}" type="parTrans" cxnId="{413D901C-747D-4845-A25F-C05C1D4E6B72}">
      <dgm:prSet/>
      <dgm:spPr/>
      <dgm:t>
        <a:bodyPr/>
        <a:lstStyle/>
        <a:p>
          <a:pPr algn="ctr"/>
          <a:endParaRPr lang="pl-PL"/>
        </a:p>
      </dgm:t>
    </dgm:pt>
    <dgm:pt modelId="{23910EEF-33CD-4C7A-B6B8-EFB5940497BB}" type="sibTrans" cxnId="{413D901C-747D-4845-A25F-C05C1D4E6B72}">
      <dgm:prSet/>
      <dgm:spPr/>
      <dgm:t>
        <a:bodyPr/>
        <a:lstStyle/>
        <a:p>
          <a:pPr algn="ctr"/>
          <a:endParaRPr lang="pl-PL"/>
        </a:p>
      </dgm:t>
    </dgm:pt>
    <dgm:pt modelId="{65C186A3-92D8-4103-AC08-D9733F31BB71}">
      <dgm:prSet phldrT="[Tekst]" custT="1"/>
      <dgm:spPr/>
      <dgm:t>
        <a:bodyPr/>
        <a:lstStyle/>
        <a:p>
          <a:pPr algn="ctr"/>
          <a:r>
            <a:rPr lang="pl-PL" sz="1100" b="1">
              <a:latin typeface="Arial Narrow" panose="020B0606020202030204" pitchFamily="34" charset="0"/>
            </a:rPr>
            <a:t>Zaopiniowanie zmian przez Zespół ds. Zarządzania Strategią</a:t>
          </a:r>
        </a:p>
      </dgm:t>
    </dgm:pt>
    <dgm:pt modelId="{B7A0CD28-5319-4052-9E88-BEC545352C60}" type="parTrans" cxnId="{BED7E2D7-75CE-45DC-8FC8-B0F7AAEE00A3}">
      <dgm:prSet/>
      <dgm:spPr/>
      <dgm:t>
        <a:bodyPr/>
        <a:lstStyle/>
        <a:p>
          <a:pPr algn="ctr"/>
          <a:endParaRPr lang="pl-PL"/>
        </a:p>
      </dgm:t>
    </dgm:pt>
    <dgm:pt modelId="{7F60FA4A-03E6-4916-95CA-7D6C53170FDF}" type="sibTrans" cxnId="{BED7E2D7-75CE-45DC-8FC8-B0F7AAEE00A3}">
      <dgm:prSet/>
      <dgm:spPr/>
      <dgm:t>
        <a:bodyPr/>
        <a:lstStyle/>
        <a:p>
          <a:pPr algn="ctr"/>
          <a:endParaRPr lang="pl-PL"/>
        </a:p>
      </dgm:t>
    </dgm:pt>
    <dgm:pt modelId="{FE7D5157-377A-47AA-9D4F-C8540B60992A}">
      <dgm:prSet phldrT="[Tekst]" custT="1"/>
      <dgm:spPr/>
      <dgm:t>
        <a:bodyPr/>
        <a:lstStyle/>
        <a:p>
          <a:pPr algn="ctr"/>
          <a:r>
            <a:rPr lang="pl-PL" sz="1100" b="1">
              <a:latin typeface="Arial Narrow" panose="020B0606020202030204" pitchFamily="34" charset="0"/>
            </a:rPr>
            <a:t>Konsultacje społeczne aktualizacji </a:t>
          </a:r>
          <a:r>
            <a:rPr lang="pl-PL" sz="1100" b="1" i="1">
              <a:latin typeface="Arial Narrow" panose="020B0606020202030204" pitchFamily="34" charset="0"/>
            </a:rPr>
            <a:t>Strategii</a:t>
          </a:r>
        </a:p>
      </dgm:t>
    </dgm:pt>
    <dgm:pt modelId="{A5EED7AF-545E-4C2B-9BB1-88E71F419376}" type="sibTrans" cxnId="{75C9ED7C-715D-40DC-AD7F-090B12636DD3}">
      <dgm:prSet/>
      <dgm:spPr/>
      <dgm:t>
        <a:bodyPr/>
        <a:lstStyle/>
        <a:p>
          <a:pPr algn="ctr"/>
          <a:endParaRPr lang="pl-PL"/>
        </a:p>
      </dgm:t>
    </dgm:pt>
    <dgm:pt modelId="{404C7AFB-A42A-4624-95DA-D60FCA60E0BC}" type="parTrans" cxnId="{75C9ED7C-715D-40DC-AD7F-090B12636DD3}">
      <dgm:prSet/>
      <dgm:spPr/>
      <dgm:t>
        <a:bodyPr/>
        <a:lstStyle/>
        <a:p>
          <a:pPr algn="ctr"/>
          <a:endParaRPr lang="pl-PL"/>
        </a:p>
      </dgm:t>
    </dgm:pt>
    <dgm:pt modelId="{72C2447C-9D43-405F-8C5A-3F0F24BDC443}">
      <dgm:prSet phldrT="[Tekst]" custT="1"/>
      <dgm:spPr/>
      <dgm:t>
        <a:bodyPr/>
        <a:lstStyle/>
        <a:p>
          <a:pPr algn="ctr"/>
          <a:r>
            <a:rPr lang="pl-PL" sz="1100" b="1">
              <a:latin typeface="Arial Narrow" panose="020B0606020202030204" pitchFamily="34" charset="0"/>
            </a:rPr>
            <a:t>Uchwała Rady Miejskiej o przyjęciu aktualizacji </a:t>
          </a:r>
          <a:r>
            <a:rPr lang="pl-PL" sz="1100" b="1" i="1">
              <a:latin typeface="Arial Narrow" panose="020B0606020202030204" pitchFamily="34" charset="0"/>
            </a:rPr>
            <a:t>Strategii Rozwoju Gminy Dobre Miasto do roku2030</a:t>
          </a:r>
        </a:p>
      </dgm:t>
    </dgm:pt>
    <dgm:pt modelId="{29BE02C1-30B1-4332-B03D-08AEC944207C}" type="sibTrans" cxnId="{BEDC2ACC-E55A-4369-9718-4813AE6AC952}">
      <dgm:prSet/>
      <dgm:spPr/>
      <dgm:t>
        <a:bodyPr/>
        <a:lstStyle/>
        <a:p>
          <a:pPr algn="ctr"/>
          <a:endParaRPr lang="pl-PL"/>
        </a:p>
      </dgm:t>
    </dgm:pt>
    <dgm:pt modelId="{F28A37E4-6CDE-4C04-B03A-51CE7C4F54A4}" type="parTrans" cxnId="{BEDC2ACC-E55A-4369-9718-4813AE6AC952}">
      <dgm:prSet/>
      <dgm:spPr/>
      <dgm:t>
        <a:bodyPr/>
        <a:lstStyle/>
        <a:p>
          <a:pPr algn="ctr"/>
          <a:endParaRPr lang="pl-PL"/>
        </a:p>
      </dgm:t>
    </dgm:pt>
    <dgm:pt modelId="{F0AA11CD-F3D4-4B44-A404-2E931D8E6A16}" type="pres">
      <dgm:prSet presAssocID="{D8CCF319-B350-4F6D-94F7-979937A170D8}" presName="linearFlow" presStyleCnt="0">
        <dgm:presLayoutVars>
          <dgm:resizeHandles val="exact"/>
        </dgm:presLayoutVars>
      </dgm:prSet>
      <dgm:spPr/>
    </dgm:pt>
    <dgm:pt modelId="{F1329657-99CC-4AE8-993D-B201519D4302}" type="pres">
      <dgm:prSet presAssocID="{67749CFC-FDCF-49E0-BCB1-E6BD09EDFCC9}" presName="node" presStyleLbl="node1" presStyleIdx="0" presStyleCnt="6" custLinFactNeighborX="-1553" custLinFactNeighborY="14223">
        <dgm:presLayoutVars>
          <dgm:bulletEnabled val="1"/>
        </dgm:presLayoutVars>
      </dgm:prSet>
      <dgm:spPr/>
    </dgm:pt>
    <dgm:pt modelId="{76B7DCC2-79CF-4680-9DD0-43C73293CCE8}" type="pres">
      <dgm:prSet presAssocID="{DD0ABD12-B692-4940-8797-3BA4802CE419}" presName="sibTrans" presStyleLbl="sibTrans2D1" presStyleIdx="0" presStyleCnt="5"/>
      <dgm:spPr/>
    </dgm:pt>
    <dgm:pt modelId="{7E46277D-8353-4D03-8ABC-D319CFBE90E0}" type="pres">
      <dgm:prSet presAssocID="{DD0ABD12-B692-4940-8797-3BA4802CE419}" presName="connectorText" presStyleLbl="sibTrans2D1" presStyleIdx="0" presStyleCnt="5"/>
      <dgm:spPr/>
    </dgm:pt>
    <dgm:pt modelId="{B22E2F87-4A48-4145-A760-798D74F91F83}" type="pres">
      <dgm:prSet presAssocID="{623695CF-04F4-40D5-9FDF-D64C964E1516}" presName="node" presStyleLbl="node1" presStyleIdx="1" presStyleCnt="6">
        <dgm:presLayoutVars>
          <dgm:bulletEnabled val="1"/>
        </dgm:presLayoutVars>
      </dgm:prSet>
      <dgm:spPr/>
    </dgm:pt>
    <dgm:pt modelId="{0B776DFF-6786-4604-8E97-31CA43DBDBB3}" type="pres">
      <dgm:prSet presAssocID="{4071D21E-D7F8-4409-87EB-DF3657D83417}" presName="sibTrans" presStyleLbl="sibTrans2D1" presStyleIdx="1" presStyleCnt="5"/>
      <dgm:spPr/>
    </dgm:pt>
    <dgm:pt modelId="{DDD61B7D-1AAC-4618-96FF-4747D3C71703}" type="pres">
      <dgm:prSet presAssocID="{4071D21E-D7F8-4409-87EB-DF3657D83417}" presName="connectorText" presStyleLbl="sibTrans2D1" presStyleIdx="1" presStyleCnt="5"/>
      <dgm:spPr/>
    </dgm:pt>
    <dgm:pt modelId="{2948C329-5C8C-4583-8839-0A5CF6D916BF}" type="pres">
      <dgm:prSet presAssocID="{6CF7570A-9D09-49F3-9D03-D049927B5D80}" presName="node" presStyleLbl="node1" presStyleIdx="2" presStyleCnt="6">
        <dgm:presLayoutVars>
          <dgm:bulletEnabled val="1"/>
        </dgm:presLayoutVars>
      </dgm:prSet>
      <dgm:spPr/>
    </dgm:pt>
    <dgm:pt modelId="{70C4860D-087C-474D-9544-1493175048F2}" type="pres">
      <dgm:prSet presAssocID="{23910EEF-33CD-4C7A-B6B8-EFB5940497BB}" presName="sibTrans" presStyleLbl="sibTrans2D1" presStyleIdx="2" presStyleCnt="5"/>
      <dgm:spPr/>
    </dgm:pt>
    <dgm:pt modelId="{60A845ED-210D-4F53-9A37-B38388B02876}" type="pres">
      <dgm:prSet presAssocID="{23910EEF-33CD-4C7A-B6B8-EFB5940497BB}" presName="connectorText" presStyleLbl="sibTrans2D1" presStyleIdx="2" presStyleCnt="5"/>
      <dgm:spPr/>
    </dgm:pt>
    <dgm:pt modelId="{734D8DE2-B345-4975-AC01-1EF6026F7683}" type="pres">
      <dgm:prSet presAssocID="{65C186A3-92D8-4103-AC08-D9733F31BB71}" presName="node" presStyleLbl="node1" presStyleIdx="3" presStyleCnt="6">
        <dgm:presLayoutVars>
          <dgm:bulletEnabled val="1"/>
        </dgm:presLayoutVars>
      </dgm:prSet>
      <dgm:spPr/>
    </dgm:pt>
    <dgm:pt modelId="{3169BAD2-9C36-434A-940B-2A2B8664E32B}" type="pres">
      <dgm:prSet presAssocID="{7F60FA4A-03E6-4916-95CA-7D6C53170FDF}" presName="sibTrans" presStyleLbl="sibTrans2D1" presStyleIdx="3" presStyleCnt="5"/>
      <dgm:spPr/>
    </dgm:pt>
    <dgm:pt modelId="{0FDFB00A-DBD4-46A5-91F6-71551DCA5A23}" type="pres">
      <dgm:prSet presAssocID="{7F60FA4A-03E6-4916-95CA-7D6C53170FDF}" presName="connectorText" presStyleLbl="sibTrans2D1" presStyleIdx="3" presStyleCnt="5"/>
      <dgm:spPr/>
    </dgm:pt>
    <dgm:pt modelId="{1100746D-0F93-4128-B938-DF8CDCE62032}" type="pres">
      <dgm:prSet presAssocID="{FE7D5157-377A-47AA-9D4F-C8540B60992A}" presName="node" presStyleLbl="node1" presStyleIdx="4" presStyleCnt="6">
        <dgm:presLayoutVars>
          <dgm:bulletEnabled val="1"/>
        </dgm:presLayoutVars>
      </dgm:prSet>
      <dgm:spPr/>
    </dgm:pt>
    <dgm:pt modelId="{6C986536-FBA5-45FC-BA32-23B47A6609FE}" type="pres">
      <dgm:prSet presAssocID="{A5EED7AF-545E-4C2B-9BB1-88E71F419376}" presName="sibTrans" presStyleLbl="sibTrans2D1" presStyleIdx="4" presStyleCnt="5"/>
      <dgm:spPr/>
    </dgm:pt>
    <dgm:pt modelId="{C94C76C0-71FA-4357-8B9A-ACBE328EA2FF}" type="pres">
      <dgm:prSet presAssocID="{A5EED7AF-545E-4C2B-9BB1-88E71F419376}" presName="connectorText" presStyleLbl="sibTrans2D1" presStyleIdx="4" presStyleCnt="5"/>
      <dgm:spPr/>
    </dgm:pt>
    <dgm:pt modelId="{3B68C643-2214-438F-9FEE-3609EDFB92EC}" type="pres">
      <dgm:prSet presAssocID="{72C2447C-9D43-405F-8C5A-3F0F24BDC443}" presName="node" presStyleLbl="node1" presStyleIdx="5" presStyleCnt="6">
        <dgm:presLayoutVars>
          <dgm:bulletEnabled val="1"/>
        </dgm:presLayoutVars>
      </dgm:prSet>
      <dgm:spPr/>
    </dgm:pt>
  </dgm:ptLst>
  <dgm:cxnLst>
    <dgm:cxn modelId="{2218FA07-18FE-464D-AFFD-96305FEE6947}" type="presOf" srcId="{D8CCF319-B350-4F6D-94F7-979937A170D8}" destId="{F0AA11CD-F3D4-4B44-A404-2E931D8E6A16}" srcOrd="0" destOrd="0" presId="urn:microsoft.com/office/officeart/2005/8/layout/process2"/>
    <dgm:cxn modelId="{9B7D2C14-2357-4575-A181-5163F6A18C5D}" type="presOf" srcId="{FE7D5157-377A-47AA-9D4F-C8540B60992A}" destId="{1100746D-0F93-4128-B938-DF8CDCE62032}" srcOrd="0" destOrd="0" presId="urn:microsoft.com/office/officeart/2005/8/layout/process2"/>
    <dgm:cxn modelId="{AEB1A31B-848D-4B28-804B-542D182DC0ED}" srcId="{D8CCF319-B350-4F6D-94F7-979937A170D8}" destId="{623695CF-04F4-40D5-9FDF-D64C964E1516}" srcOrd="1" destOrd="0" parTransId="{E83E7FBC-C602-494D-8CF2-8A24923F01B8}" sibTransId="{4071D21E-D7F8-4409-87EB-DF3657D83417}"/>
    <dgm:cxn modelId="{413D901C-747D-4845-A25F-C05C1D4E6B72}" srcId="{D8CCF319-B350-4F6D-94F7-979937A170D8}" destId="{6CF7570A-9D09-49F3-9D03-D049927B5D80}" srcOrd="2" destOrd="0" parTransId="{87A8E156-E3FE-42D8-A5E9-204143ADFF1C}" sibTransId="{23910EEF-33CD-4C7A-B6B8-EFB5940497BB}"/>
    <dgm:cxn modelId="{79A89E2C-0F53-4EAD-8DA9-92A96412FE20}" srcId="{D8CCF319-B350-4F6D-94F7-979937A170D8}" destId="{67749CFC-FDCF-49E0-BCB1-E6BD09EDFCC9}" srcOrd="0" destOrd="0" parTransId="{AF6619F5-DD79-4753-8541-91F1BACBE89D}" sibTransId="{DD0ABD12-B692-4940-8797-3BA4802CE419}"/>
    <dgm:cxn modelId="{DC9D9071-355B-4257-9A51-55A94B152E64}" type="presOf" srcId="{72C2447C-9D43-405F-8C5A-3F0F24BDC443}" destId="{3B68C643-2214-438F-9FEE-3609EDFB92EC}" srcOrd="0" destOrd="0" presId="urn:microsoft.com/office/officeart/2005/8/layout/process2"/>
    <dgm:cxn modelId="{9FE2B078-21FE-4A36-A058-F39D30CB058B}" type="presOf" srcId="{6CF7570A-9D09-49F3-9D03-D049927B5D80}" destId="{2948C329-5C8C-4583-8839-0A5CF6D916BF}" srcOrd="0" destOrd="0" presId="urn:microsoft.com/office/officeart/2005/8/layout/process2"/>
    <dgm:cxn modelId="{75C9ED7C-715D-40DC-AD7F-090B12636DD3}" srcId="{D8CCF319-B350-4F6D-94F7-979937A170D8}" destId="{FE7D5157-377A-47AA-9D4F-C8540B60992A}" srcOrd="4" destOrd="0" parTransId="{404C7AFB-A42A-4624-95DA-D60FCA60E0BC}" sibTransId="{A5EED7AF-545E-4C2B-9BB1-88E71F419376}"/>
    <dgm:cxn modelId="{3954E38F-6CAC-4E3A-AB85-B1F451C20246}" type="presOf" srcId="{DD0ABD12-B692-4940-8797-3BA4802CE419}" destId="{76B7DCC2-79CF-4680-9DD0-43C73293CCE8}" srcOrd="0" destOrd="0" presId="urn:microsoft.com/office/officeart/2005/8/layout/process2"/>
    <dgm:cxn modelId="{7BDE9095-C1DE-4191-B722-B5E41FE40B57}" type="presOf" srcId="{623695CF-04F4-40D5-9FDF-D64C964E1516}" destId="{B22E2F87-4A48-4145-A760-798D74F91F83}" srcOrd="0" destOrd="0" presId="urn:microsoft.com/office/officeart/2005/8/layout/process2"/>
    <dgm:cxn modelId="{BCD781AA-0EF1-4820-8F99-CA898A924526}" type="presOf" srcId="{7F60FA4A-03E6-4916-95CA-7D6C53170FDF}" destId="{0FDFB00A-DBD4-46A5-91F6-71551DCA5A23}" srcOrd="1" destOrd="0" presId="urn:microsoft.com/office/officeart/2005/8/layout/process2"/>
    <dgm:cxn modelId="{EEA050B7-12BE-4895-A2C6-B427E5940B7E}" type="presOf" srcId="{4071D21E-D7F8-4409-87EB-DF3657D83417}" destId="{0B776DFF-6786-4604-8E97-31CA43DBDBB3}" srcOrd="0" destOrd="0" presId="urn:microsoft.com/office/officeart/2005/8/layout/process2"/>
    <dgm:cxn modelId="{CD3F20BA-74EC-4604-A630-E9EBA2D19E2A}" type="presOf" srcId="{67749CFC-FDCF-49E0-BCB1-E6BD09EDFCC9}" destId="{F1329657-99CC-4AE8-993D-B201519D4302}" srcOrd="0" destOrd="0" presId="urn:microsoft.com/office/officeart/2005/8/layout/process2"/>
    <dgm:cxn modelId="{570942CA-8101-422A-8334-1E4EAB9B94ED}" type="presOf" srcId="{A5EED7AF-545E-4C2B-9BB1-88E71F419376}" destId="{6C986536-FBA5-45FC-BA32-23B47A6609FE}" srcOrd="0" destOrd="0" presId="urn:microsoft.com/office/officeart/2005/8/layout/process2"/>
    <dgm:cxn modelId="{BFF7D1CA-2BE5-4723-B60D-432A6D6C07C4}" type="presOf" srcId="{23910EEF-33CD-4C7A-B6B8-EFB5940497BB}" destId="{60A845ED-210D-4F53-9A37-B38388B02876}" srcOrd="1" destOrd="0" presId="urn:microsoft.com/office/officeart/2005/8/layout/process2"/>
    <dgm:cxn modelId="{BEDC2ACC-E55A-4369-9718-4813AE6AC952}" srcId="{D8CCF319-B350-4F6D-94F7-979937A170D8}" destId="{72C2447C-9D43-405F-8C5A-3F0F24BDC443}" srcOrd="5" destOrd="0" parTransId="{F28A37E4-6CDE-4C04-B03A-51CE7C4F54A4}" sibTransId="{29BE02C1-30B1-4332-B03D-08AEC944207C}"/>
    <dgm:cxn modelId="{BED7E2D7-75CE-45DC-8FC8-B0F7AAEE00A3}" srcId="{D8CCF319-B350-4F6D-94F7-979937A170D8}" destId="{65C186A3-92D8-4103-AC08-D9733F31BB71}" srcOrd="3" destOrd="0" parTransId="{B7A0CD28-5319-4052-9E88-BEC545352C60}" sibTransId="{7F60FA4A-03E6-4916-95CA-7D6C53170FDF}"/>
    <dgm:cxn modelId="{48B36FD9-32DF-420E-9162-FE805A5761B8}" type="presOf" srcId="{23910EEF-33CD-4C7A-B6B8-EFB5940497BB}" destId="{70C4860D-087C-474D-9544-1493175048F2}" srcOrd="0" destOrd="0" presId="urn:microsoft.com/office/officeart/2005/8/layout/process2"/>
    <dgm:cxn modelId="{FE6180D9-AD10-4E86-B8D0-0520C5631E24}" type="presOf" srcId="{DD0ABD12-B692-4940-8797-3BA4802CE419}" destId="{7E46277D-8353-4D03-8ABC-D319CFBE90E0}" srcOrd="1" destOrd="0" presId="urn:microsoft.com/office/officeart/2005/8/layout/process2"/>
    <dgm:cxn modelId="{C88E4BE0-DDA0-44C5-9441-BEA3871311E9}" type="presOf" srcId="{65C186A3-92D8-4103-AC08-D9733F31BB71}" destId="{734D8DE2-B345-4975-AC01-1EF6026F7683}" srcOrd="0" destOrd="0" presId="urn:microsoft.com/office/officeart/2005/8/layout/process2"/>
    <dgm:cxn modelId="{B6B4F0E0-FA71-4267-9B5D-707A49338EFA}" type="presOf" srcId="{7F60FA4A-03E6-4916-95CA-7D6C53170FDF}" destId="{3169BAD2-9C36-434A-940B-2A2B8664E32B}" srcOrd="0" destOrd="0" presId="urn:microsoft.com/office/officeart/2005/8/layout/process2"/>
    <dgm:cxn modelId="{BA8062EA-5892-4F09-9212-49A96FC0D58E}" type="presOf" srcId="{A5EED7AF-545E-4C2B-9BB1-88E71F419376}" destId="{C94C76C0-71FA-4357-8B9A-ACBE328EA2FF}" srcOrd="1" destOrd="0" presId="urn:microsoft.com/office/officeart/2005/8/layout/process2"/>
    <dgm:cxn modelId="{C184ABEB-84D9-48A1-9498-DEFDAE0FACB4}" type="presOf" srcId="{4071D21E-D7F8-4409-87EB-DF3657D83417}" destId="{DDD61B7D-1AAC-4618-96FF-4747D3C71703}" srcOrd="1" destOrd="0" presId="urn:microsoft.com/office/officeart/2005/8/layout/process2"/>
    <dgm:cxn modelId="{C2E19927-65A0-4935-9046-E9CFD34D0763}" type="presParOf" srcId="{F0AA11CD-F3D4-4B44-A404-2E931D8E6A16}" destId="{F1329657-99CC-4AE8-993D-B201519D4302}" srcOrd="0" destOrd="0" presId="urn:microsoft.com/office/officeart/2005/8/layout/process2"/>
    <dgm:cxn modelId="{44D625FA-DA3B-4468-90DE-7C86A545341C}" type="presParOf" srcId="{F0AA11CD-F3D4-4B44-A404-2E931D8E6A16}" destId="{76B7DCC2-79CF-4680-9DD0-43C73293CCE8}" srcOrd="1" destOrd="0" presId="urn:microsoft.com/office/officeart/2005/8/layout/process2"/>
    <dgm:cxn modelId="{CE1FB559-D291-4315-9878-4A6B4DC6DAB7}" type="presParOf" srcId="{76B7DCC2-79CF-4680-9DD0-43C73293CCE8}" destId="{7E46277D-8353-4D03-8ABC-D319CFBE90E0}" srcOrd="0" destOrd="0" presId="urn:microsoft.com/office/officeart/2005/8/layout/process2"/>
    <dgm:cxn modelId="{8072EEAE-B133-4F06-9268-F484B3BDC50D}" type="presParOf" srcId="{F0AA11CD-F3D4-4B44-A404-2E931D8E6A16}" destId="{B22E2F87-4A48-4145-A760-798D74F91F83}" srcOrd="2" destOrd="0" presId="urn:microsoft.com/office/officeart/2005/8/layout/process2"/>
    <dgm:cxn modelId="{C9CECBDC-F584-4140-8B2F-59E231E96130}" type="presParOf" srcId="{F0AA11CD-F3D4-4B44-A404-2E931D8E6A16}" destId="{0B776DFF-6786-4604-8E97-31CA43DBDBB3}" srcOrd="3" destOrd="0" presId="urn:microsoft.com/office/officeart/2005/8/layout/process2"/>
    <dgm:cxn modelId="{8C26EC4E-7320-48B6-ACD0-ED4440143376}" type="presParOf" srcId="{0B776DFF-6786-4604-8E97-31CA43DBDBB3}" destId="{DDD61B7D-1AAC-4618-96FF-4747D3C71703}" srcOrd="0" destOrd="0" presId="urn:microsoft.com/office/officeart/2005/8/layout/process2"/>
    <dgm:cxn modelId="{916499C4-A0ED-41EF-AFCF-51119589A05E}" type="presParOf" srcId="{F0AA11CD-F3D4-4B44-A404-2E931D8E6A16}" destId="{2948C329-5C8C-4583-8839-0A5CF6D916BF}" srcOrd="4" destOrd="0" presId="urn:microsoft.com/office/officeart/2005/8/layout/process2"/>
    <dgm:cxn modelId="{01DC8138-81A3-4D2F-A207-FDE343E73B39}" type="presParOf" srcId="{F0AA11CD-F3D4-4B44-A404-2E931D8E6A16}" destId="{70C4860D-087C-474D-9544-1493175048F2}" srcOrd="5" destOrd="0" presId="urn:microsoft.com/office/officeart/2005/8/layout/process2"/>
    <dgm:cxn modelId="{D3126A7E-42E1-45AC-96C1-A3C178966912}" type="presParOf" srcId="{70C4860D-087C-474D-9544-1493175048F2}" destId="{60A845ED-210D-4F53-9A37-B38388B02876}" srcOrd="0" destOrd="0" presId="urn:microsoft.com/office/officeart/2005/8/layout/process2"/>
    <dgm:cxn modelId="{9BEB25EE-5715-4481-B9F4-2C1CA39CBAF4}" type="presParOf" srcId="{F0AA11CD-F3D4-4B44-A404-2E931D8E6A16}" destId="{734D8DE2-B345-4975-AC01-1EF6026F7683}" srcOrd="6" destOrd="0" presId="urn:microsoft.com/office/officeart/2005/8/layout/process2"/>
    <dgm:cxn modelId="{469A8000-D17A-49C5-A287-0CBD3FBE3255}" type="presParOf" srcId="{F0AA11CD-F3D4-4B44-A404-2E931D8E6A16}" destId="{3169BAD2-9C36-434A-940B-2A2B8664E32B}" srcOrd="7" destOrd="0" presId="urn:microsoft.com/office/officeart/2005/8/layout/process2"/>
    <dgm:cxn modelId="{F3A2CABF-6035-46EE-A0B5-A52A1B2DCD7F}" type="presParOf" srcId="{3169BAD2-9C36-434A-940B-2A2B8664E32B}" destId="{0FDFB00A-DBD4-46A5-91F6-71551DCA5A23}" srcOrd="0" destOrd="0" presId="urn:microsoft.com/office/officeart/2005/8/layout/process2"/>
    <dgm:cxn modelId="{4BCDFF10-66EC-4EE6-9570-1E689AE38B55}" type="presParOf" srcId="{F0AA11CD-F3D4-4B44-A404-2E931D8E6A16}" destId="{1100746D-0F93-4128-B938-DF8CDCE62032}" srcOrd="8" destOrd="0" presId="urn:microsoft.com/office/officeart/2005/8/layout/process2"/>
    <dgm:cxn modelId="{C545B8F7-1D84-451D-9D9F-CE8A6AA35E83}" type="presParOf" srcId="{F0AA11CD-F3D4-4B44-A404-2E931D8E6A16}" destId="{6C986536-FBA5-45FC-BA32-23B47A6609FE}" srcOrd="9" destOrd="0" presId="urn:microsoft.com/office/officeart/2005/8/layout/process2"/>
    <dgm:cxn modelId="{B3FFCE9B-B89A-4B0D-B794-4B92321D40F7}" type="presParOf" srcId="{6C986536-FBA5-45FC-BA32-23B47A6609FE}" destId="{C94C76C0-71FA-4357-8B9A-ACBE328EA2FF}" srcOrd="0" destOrd="0" presId="urn:microsoft.com/office/officeart/2005/8/layout/process2"/>
    <dgm:cxn modelId="{B3F0915D-7E4E-49FC-A9F1-F231A7858FEF}" type="presParOf" srcId="{F0AA11CD-F3D4-4B44-A404-2E931D8E6A16}" destId="{3B68C643-2214-438F-9FEE-3609EDFB92EC}" srcOrd="10"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12F7DB-89AA-4002-B88B-2F7B8FDEAF10}">
      <dsp:nvSpPr>
        <dsp:cNvPr id="0" name=""/>
        <dsp:cNvSpPr/>
      </dsp:nvSpPr>
      <dsp:spPr>
        <a:xfrm>
          <a:off x="637" y="87362"/>
          <a:ext cx="1155487" cy="463450"/>
        </a:xfrm>
        <a:prstGeom prst="chevron">
          <a:avLst/>
        </a:prstGeom>
        <a:gradFill rotWithShape="0">
          <a:gsLst>
            <a:gs pos="0">
              <a:schemeClr val="accent6">
                <a:alpha val="90000"/>
                <a:hueOff val="0"/>
                <a:satOff val="0"/>
                <a:lumOff val="0"/>
                <a:alphaOff val="0"/>
                <a:satMod val="103000"/>
                <a:lumMod val="102000"/>
                <a:tint val="94000"/>
              </a:schemeClr>
            </a:gs>
            <a:gs pos="50000">
              <a:schemeClr val="accent6">
                <a:alpha val="90000"/>
                <a:hueOff val="0"/>
                <a:satOff val="0"/>
                <a:lumOff val="0"/>
                <a:alphaOff val="0"/>
                <a:satMod val="110000"/>
                <a:lumMod val="100000"/>
                <a:shade val="100000"/>
              </a:schemeClr>
            </a:gs>
            <a:gs pos="100000">
              <a:schemeClr val="accent6">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pl-PL" sz="1000" kern="1200"/>
            <a:t>WIZJA</a:t>
          </a:r>
        </a:p>
      </dsp:txBody>
      <dsp:txXfrm>
        <a:off x="637" y="87362"/>
        <a:ext cx="1155487" cy="463450"/>
      </dsp:txXfrm>
    </dsp:sp>
    <dsp:sp modelId="{0A17C51C-F0BD-4E01-8D44-F52AD5E145BD}">
      <dsp:nvSpPr>
        <dsp:cNvPr id="0" name=""/>
        <dsp:cNvSpPr/>
      </dsp:nvSpPr>
      <dsp:spPr>
        <a:xfrm>
          <a:off x="1040261" y="87362"/>
          <a:ext cx="1174001" cy="463450"/>
        </a:xfrm>
        <a:prstGeom prst="chevron">
          <a:avLst/>
        </a:prstGeom>
        <a:gradFill rotWithShape="0">
          <a:gsLst>
            <a:gs pos="0">
              <a:schemeClr val="accent6">
                <a:alpha val="90000"/>
                <a:hueOff val="0"/>
                <a:satOff val="0"/>
                <a:lumOff val="0"/>
                <a:alphaOff val="-10000"/>
                <a:satMod val="103000"/>
                <a:lumMod val="102000"/>
                <a:tint val="94000"/>
              </a:schemeClr>
            </a:gs>
            <a:gs pos="50000">
              <a:schemeClr val="accent6">
                <a:alpha val="90000"/>
                <a:hueOff val="0"/>
                <a:satOff val="0"/>
                <a:lumOff val="0"/>
                <a:alphaOff val="-10000"/>
                <a:satMod val="110000"/>
                <a:lumMod val="100000"/>
                <a:shade val="100000"/>
              </a:schemeClr>
            </a:gs>
            <a:gs pos="100000">
              <a:schemeClr val="accent6">
                <a:alpha val="90000"/>
                <a:hueOff val="0"/>
                <a:satOff val="0"/>
                <a:lumOff val="0"/>
                <a:alphaOff val="-1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ts val="0"/>
            </a:spcAft>
            <a:buNone/>
          </a:pPr>
          <a:r>
            <a:rPr lang="pl-PL" sz="1000" kern="1200"/>
            <a:t>CEL GŁÓWNY </a:t>
          </a:r>
        </a:p>
      </dsp:txBody>
      <dsp:txXfrm>
        <a:off x="1040261" y="87362"/>
        <a:ext cx="1174001" cy="463450"/>
      </dsp:txXfrm>
    </dsp:sp>
    <dsp:sp modelId="{E29CD783-5F65-4659-8550-996C7D09678E}">
      <dsp:nvSpPr>
        <dsp:cNvPr id="0" name=""/>
        <dsp:cNvSpPr/>
      </dsp:nvSpPr>
      <dsp:spPr>
        <a:xfrm>
          <a:off x="2098400" y="87362"/>
          <a:ext cx="1301833" cy="463450"/>
        </a:xfrm>
        <a:prstGeom prst="chevron">
          <a:avLst/>
        </a:prstGeom>
        <a:gradFill rotWithShape="0">
          <a:gsLst>
            <a:gs pos="0">
              <a:schemeClr val="accent6">
                <a:alpha val="90000"/>
                <a:hueOff val="0"/>
                <a:satOff val="0"/>
                <a:lumOff val="0"/>
                <a:alphaOff val="-20000"/>
                <a:satMod val="103000"/>
                <a:lumMod val="102000"/>
                <a:tint val="94000"/>
              </a:schemeClr>
            </a:gs>
            <a:gs pos="50000">
              <a:schemeClr val="accent6">
                <a:alpha val="90000"/>
                <a:hueOff val="0"/>
                <a:satOff val="0"/>
                <a:lumOff val="0"/>
                <a:alphaOff val="-20000"/>
                <a:satMod val="110000"/>
                <a:lumMod val="100000"/>
                <a:shade val="100000"/>
              </a:schemeClr>
            </a:gs>
            <a:gs pos="100000">
              <a:schemeClr val="accent6">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pl-PL" sz="900" kern="1200"/>
            <a:t>CELE SZCZEGÓŁOWE</a:t>
          </a:r>
        </a:p>
      </dsp:txBody>
      <dsp:txXfrm>
        <a:off x="2098400" y="87362"/>
        <a:ext cx="1301833" cy="463450"/>
      </dsp:txXfrm>
    </dsp:sp>
    <dsp:sp modelId="{EF58E497-52CA-4008-AC52-DA47B5DE0B3D}">
      <dsp:nvSpPr>
        <dsp:cNvPr id="0" name=""/>
        <dsp:cNvSpPr/>
      </dsp:nvSpPr>
      <dsp:spPr>
        <a:xfrm>
          <a:off x="3284371" y="87362"/>
          <a:ext cx="1158626" cy="463450"/>
        </a:xfrm>
        <a:prstGeom prst="chevron">
          <a:avLst/>
        </a:prstGeom>
        <a:gradFill rotWithShape="0">
          <a:gsLst>
            <a:gs pos="0">
              <a:schemeClr val="accent6">
                <a:alpha val="90000"/>
                <a:hueOff val="0"/>
                <a:satOff val="0"/>
                <a:lumOff val="0"/>
                <a:alphaOff val="-30000"/>
                <a:satMod val="103000"/>
                <a:lumMod val="102000"/>
                <a:tint val="94000"/>
              </a:schemeClr>
            </a:gs>
            <a:gs pos="50000">
              <a:schemeClr val="accent6">
                <a:alpha val="90000"/>
                <a:hueOff val="0"/>
                <a:satOff val="0"/>
                <a:lumOff val="0"/>
                <a:alphaOff val="-30000"/>
                <a:satMod val="110000"/>
                <a:lumMod val="100000"/>
                <a:shade val="100000"/>
              </a:schemeClr>
            </a:gs>
            <a:gs pos="100000">
              <a:schemeClr val="accent6">
                <a:alpha val="90000"/>
                <a:hueOff val="0"/>
                <a:satOff val="0"/>
                <a:lumOff val="0"/>
                <a:alphaOff val="-3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pl-PL" sz="900" kern="1200"/>
            <a:t>CELE OPERACYJNE</a:t>
          </a:r>
        </a:p>
      </dsp:txBody>
      <dsp:txXfrm>
        <a:off x="3284371" y="87362"/>
        <a:ext cx="1158626" cy="463450"/>
      </dsp:txXfrm>
    </dsp:sp>
    <dsp:sp modelId="{99A5C4D9-FF02-4617-9A59-1187F0DF2688}">
      <dsp:nvSpPr>
        <dsp:cNvPr id="0" name=""/>
        <dsp:cNvSpPr/>
      </dsp:nvSpPr>
      <dsp:spPr>
        <a:xfrm>
          <a:off x="4327135" y="87362"/>
          <a:ext cx="1158626" cy="463450"/>
        </a:xfrm>
        <a:prstGeom prst="chevron">
          <a:avLst/>
        </a:prstGeom>
        <a:gradFill rotWithShape="0">
          <a:gsLst>
            <a:gs pos="0">
              <a:schemeClr val="accent6">
                <a:alpha val="90000"/>
                <a:hueOff val="0"/>
                <a:satOff val="0"/>
                <a:lumOff val="0"/>
                <a:alphaOff val="-40000"/>
                <a:satMod val="103000"/>
                <a:lumMod val="102000"/>
                <a:tint val="94000"/>
              </a:schemeClr>
            </a:gs>
            <a:gs pos="50000">
              <a:schemeClr val="accent6">
                <a:alpha val="90000"/>
                <a:hueOff val="0"/>
                <a:satOff val="0"/>
                <a:lumOff val="0"/>
                <a:alphaOff val="-40000"/>
                <a:satMod val="110000"/>
                <a:lumMod val="100000"/>
                <a:shade val="100000"/>
              </a:schemeClr>
            </a:gs>
            <a:gs pos="100000">
              <a:schemeClr val="accent6">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pl-PL" sz="900" kern="1200"/>
            <a:t>KIERUNKI DZIAŁAŃ</a:t>
          </a:r>
        </a:p>
      </dsp:txBody>
      <dsp:txXfrm>
        <a:off x="4327135" y="87362"/>
        <a:ext cx="1158626" cy="463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75B267-6700-41CA-8285-0C65016B24E9}">
      <dsp:nvSpPr>
        <dsp:cNvPr id="0" name=""/>
        <dsp:cNvSpPr/>
      </dsp:nvSpPr>
      <dsp:spPr>
        <a:xfrm>
          <a:off x="1524000" y="89846"/>
          <a:ext cx="2359552" cy="1858896"/>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pl-PL" sz="1400" b="1" kern="1200"/>
            <a:t>całoroczna oferta turystyczna</a:t>
          </a:r>
        </a:p>
      </dsp:txBody>
      <dsp:txXfrm>
        <a:off x="1838608" y="415153"/>
        <a:ext cx="1730338" cy="836503"/>
      </dsp:txXfrm>
    </dsp:sp>
    <dsp:sp modelId="{5D0B0411-12A0-427C-BE4B-28EA6246F11B}">
      <dsp:nvSpPr>
        <dsp:cNvPr id="0" name=""/>
        <dsp:cNvSpPr/>
      </dsp:nvSpPr>
      <dsp:spPr>
        <a:xfrm>
          <a:off x="2183850" y="1257057"/>
          <a:ext cx="2381357" cy="1848096"/>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ts val="0"/>
            </a:spcAft>
            <a:buNone/>
          </a:pPr>
          <a:r>
            <a:rPr lang="pl-PL" sz="1400" b="1" kern="1200"/>
            <a:t>atrakcyjna przestrzeń</a:t>
          </a:r>
        </a:p>
        <a:p>
          <a:pPr marL="0" lvl="0" indent="0" algn="ctr" defTabSz="622300">
            <a:lnSpc>
              <a:spcPct val="90000"/>
            </a:lnSpc>
            <a:spcBef>
              <a:spcPct val="0"/>
            </a:spcBef>
            <a:spcAft>
              <a:spcPts val="0"/>
            </a:spcAft>
            <a:buNone/>
          </a:pPr>
          <a:r>
            <a:rPr lang="pl-PL" sz="1400" b="1" kern="1200"/>
            <a:t> do życia</a:t>
          </a:r>
        </a:p>
      </dsp:txBody>
      <dsp:txXfrm>
        <a:off x="2912148" y="1734481"/>
        <a:ext cx="1428814" cy="1016452"/>
      </dsp:txXfrm>
    </dsp:sp>
    <dsp:sp modelId="{D0FFA861-0B09-4844-B25D-596A1FD355E7}">
      <dsp:nvSpPr>
        <dsp:cNvPr id="0" name=""/>
        <dsp:cNvSpPr/>
      </dsp:nvSpPr>
      <dsp:spPr>
        <a:xfrm>
          <a:off x="921191" y="1251656"/>
          <a:ext cx="2223667" cy="1858896"/>
        </a:xfrm>
        <a:prstGeom prst="ellipse">
          <a:avLst/>
        </a:prstGeom>
        <a:solidFill>
          <a:schemeClr val="accent6">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ts val="0"/>
            </a:spcAft>
            <a:buNone/>
          </a:pPr>
          <a:r>
            <a:rPr lang="pl-PL" sz="1400" b="1" kern="1200"/>
            <a:t>bezpieczeństwo</a:t>
          </a:r>
        </a:p>
        <a:p>
          <a:pPr marL="0" lvl="0" indent="0" algn="ctr" defTabSz="622300">
            <a:lnSpc>
              <a:spcPct val="90000"/>
            </a:lnSpc>
            <a:spcBef>
              <a:spcPct val="0"/>
            </a:spcBef>
            <a:spcAft>
              <a:spcPts val="0"/>
            </a:spcAft>
            <a:buNone/>
          </a:pPr>
          <a:r>
            <a:rPr lang="pl-PL" sz="1400" b="1" kern="1200"/>
            <a:t> i dostępność komunikacyjna</a:t>
          </a:r>
        </a:p>
      </dsp:txBody>
      <dsp:txXfrm>
        <a:off x="1130587" y="1731871"/>
        <a:ext cx="1334200" cy="10223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29657-99CC-4AE8-993D-B201519D4302}">
      <dsp:nvSpPr>
        <dsp:cNvPr id="0" name=""/>
        <dsp:cNvSpPr/>
      </dsp:nvSpPr>
      <dsp:spPr>
        <a:xfrm>
          <a:off x="285436" y="46624"/>
          <a:ext cx="2245458" cy="625911"/>
        </a:xfrm>
        <a:prstGeom prst="roundRect">
          <a:avLst>
            <a:gd name="adj" fmla="val 10000"/>
          </a:avLst>
        </a:prstGeom>
        <a:solidFill>
          <a:schemeClr val="accent6">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Inicjatywa dotycząca zmian </a:t>
          </a:r>
          <a:r>
            <a:rPr lang="pl-PL" sz="1100" b="1" i="1" kern="1200">
              <a:latin typeface="Arial Narrow" panose="020B0606020202030204" pitchFamily="34" charset="0"/>
            </a:rPr>
            <a:t>Strategii </a:t>
          </a:r>
        </a:p>
      </dsp:txBody>
      <dsp:txXfrm>
        <a:off x="303768" y="64956"/>
        <a:ext cx="2208794" cy="589247"/>
      </dsp:txXfrm>
    </dsp:sp>
    <dsp:sp modelId="{76B7DCC2-79CF-4680-9DD0-43C73293CCE8}">
      <dsp:nvSpPr>
        <dsp:cNvPr id="0" name=""/>
        <dsp:cNvSpPr/>
      </dsp:nvSpPr>
      <dsp:spPr>
        <a:xfrm rot="5266026">
          <a:off x="1324858" y="665927"/>
          <a:ext cx="201486" cy="281660"/>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rot="-5400000">
        <a:off x="1339925" y="706037"/>
        <a:ext cx="168996" cy="141040"/>
      </dsp:txXfrm>
    </dsp:sp>
    <dsp:sp modelId="{B22E2F87-4A48-4145-A760-798D74F91F83}">
      <dsp:nvSpPr>
        <dsp:cNvPr id="0" name=""/>
        <dsp:cNvSpPr/>
      </dsp:nvSpPr>
      <dsp:spPr>
        <a:xfrm>
          <a:off x="320308" y="940980"/>
          <a:ext cx="2245458" cy="625911"/>
        </a:xfrm>
        <a:prstGeom prst="roundRect">
          <a:avLst>
            <a:gd name="adj" fmla="val 10000"/>
          </a:avLst>
        </a:prstGeom>
        <a:solidFill>
          <a:schemeClr val="accent6">
            <a:alpha val="90000"/>
            <a:hueOff val="0"/>
            <a:satOff val="0"/>
            <a:lumOff val="0"/>
            <a:alphaOff val="-8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Uchwała Rady Miejskiej w sprawie aktualizacji </a:t>
          </a:r>
          <a:r>
            <a:rPr lang="pl-PL" sz="1100" b="1" i="1" kern="1200">
              <a:latin typeface="Arial Narrow" panose="020B0606020202030204" pitchFamily="34" charset="0"/>
            </a:rPr>
            <a:t>Strategii, w tym okreslenie harmonogramu prac nad dokumentem</a:t>
          </a:r>
        </a:p>
      </dsp:txBody>
      <dsp:txXfrm>
        <a:off x="338640" y="959312"/>
        <a:ext cx="2208794" cy="589247"/>
      </dsp:txXfrm>
    </dsp:sp>
    <dsp:sp modelId="{0B776DFF-6786-4604-8E97-31CA43DBDBB3}">
      <dsp:nvSpPr>
        <dsp:cNvPr id="0" name=""/>
        <dsp:cNvSpPr/>
      </dsp:nvSpPr>
      <dsp:spPr>
        <a:xfrm rot="5400000">
          <a:off x="1325679" y="1582539"/>
          <a:ext cx="234716" cy="281660"/>
        </a:xfrm>
        <a:prstGeom prst="rightArrow">
          <a:avLst>
            <a:gd name="adj1" fmla="val 60000"/>
            <a:gd name="adj2" fmla="val 50000"/>
          </a:avLst>
        </a:prstGeom>
        <a:solidFill>
          <a:schemeClr val="accent6">
            <a:shade val="90000"/>
            <a:hueOff val="94967"/>
            <a:satOff val="-3793"/>
            <a:lumOff val="8798"/>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1606011"/>
        <a:ext cx="168996" cy="164301"/>
      </dsp:txXfrm>
    </dsp:sp>
    <dsp:sp modelId="{2948C329-5C8C-4583-8839-0A5CF6D916BF}">
      <dsp:nvSpPr>
        <dsp:cNvPr id="0" name=""/>
        <dsp:cNvSpPr/>
      </dsp:nvSpPr>
      <dsp:spPr>
        <a:xfrm>
          <a:off x="320308" y="1879847"/>
          <a:ext cx="2245458" cy="625911"/>
        </a:xfrm>
        <a:prstGeom prst="roundRect">
          <a:avLst>
            <a:gd name="adj" fmla="val 10000"/>
          </a:avLst>
        </a:prstGeom>
        <a:solidFill>
          <a:schemeClr val="accent6">
            <a:alpha val="90000"/>
            <a:hueOff val="0"/>
            <a:satOff val="0"/>
            <a:lumOff val="0"/>
            <a:alphaOff val="-16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Spotkania/warsztaty z m.in. mieszkńcami, przedsiebiorcami i organizacjami pozarządowymi</a:t>
          </a:r>
        </a:p>
      </dsp:txBody>
      <dsp:txXfrm>
        <a:off x="338640" y="1898179"/>
        <a:ext cx="2208794" cy="589247"/>
      </dsp:txXfrm>
    </dsp:sp>
    <dsp:sp modelId="{70C4860D-087C-474D-9544-1493175048F2}">
      <dsp:nvSpPr>
        <dsp:cNvPr id="0" name=""/>
        <dsp:cNvSpPr/>
      </dsp:nvSpPr>
      <dsp:spPr>
        <a:xfrm rot="5400000">
          <a:off x="1325679" y="2521407"/>
          <a:ext cx="234716" cy="281660"/>
        </a:xfrm>
        <a:prstGeom prst="rightArrow">
          <a:avLst>
            <a:gd name="adj1" fmla="val 60000"/>
            <a:gd name="adj2" fmla="val 50000"/>
          </a:avLst>
        </a:prstGeom>
        <a:solidFill>
          <a:schemeClr val="accent6">
            <a:shade val="90000"/>
            <a:hueOff val="189935"/>
            <a:satOff val="-7587"/>
            <a:lumOff val="17596"/>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2544879"/>
        <a:ext cx="168996" cy="164301"/>
      </dsp:txXfrm>
    </dsp:sp>
    <dsp:sp modelId="{734D8DE2-B345-4975-AC01-1EF6026F7683}">
      <dsp:nvSpPr>
        <dsp:cNvPr id="0" name=""/>
        <dsp:cNvSpPr/>
      </dsp:nvSpPr>
      <dsp:spPr>
        <a:xfrm>
          <a:off x="320308" y="2818715"/>
          <a:ext cx="2245458" cy="625911"/>
        </a:xfrm>
        <a:prstGeom prst="roundRect">
          <a:avLst>
            <a:gd name="adj" fmla="val 10000"/>
          </a:avLst>
        </a:prstGeom>
        <a:solidFill>
          <a:schemeClr val="accent6">
            <a:alpha val="90000"/>
            <a:hueOff val="0"/>
            <a:satOff val="0"/>
            <a:lumOff val="0"/>
            <a:alphaOff val="-24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Zaopiniowanie zmian przez Zespół ds. Zarządzania Strategią</a:t>
          </a:r>
        </a:p>
      </dsp:txBody>
      <dsp:txXfrm>
        <a:off x="338640" y="2837047"/>
        <a:ext cx="2208794" cy="589247"/>
      </dsp:txXfrm>
    </dsp:sp>
    <dsp:sp modelId="{3169BAD2-9C36-434A-940B-2A2B8664E32B}">
      <dsp:nvSpPr>
        <dsp:cNvPr id="0" name=""/>
        <dsp:cNvSpPr/>
      </dsp:nvSpPr>
      <dsp:spPr>
        <a:xfrm rot="5400000">
          <a:off x="1325679" y="3460275"/>
          <a:ext cx="234716" cy="281660"/>
        </a:xfrm>
        <a:prstGeom prst="rightArrow">
          <a:avLst>
            <a:gd name="adj1" fmla="val 60000"/>
            <a:gd name="adj2" fmla="val 50000"/>
          </a:avLst>
        </a:prstGeom>
        <a:solidFill>
          <a:schemeClr val="accent6">
            <a:shade val="90000"/>
            <a:hueOff val="284902"/>
            <a:satOff val="-11380"/>
            <a:lumOff val="26393"/>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3483747"/>
        <a:ext cx="168996" cy="164301"/>
      </dsp:txXfrm>
    </dsp:sp>
    <dsp:sp modelId="{1100746D-0F93-4128-B938-DF8CDCE62032}">
      <dsp:nvSpPr>
        <dsp:cNvPr id="0" name=""/>
        <dsp:cNvSpPr/>
      </dsp:nvSpPr>
      <dsp:spPr>
        <a:xfrm>
          <a:off x="320308" y="3757583"/>
          <a:ext cx="2245458" cy="625911"/>
        </a:xfrm>
        <a:prstGeom prst="roundRect">
          <a:avLst>
            <a:gd name="adj" fmla="val 10000"/>
          </a:avLst>
        </a:prstGeom>
        <a:solidFill>
          <a:schemeClr val="accent6">
            <a:alpha val="90000"/>
            <a:hueOff val="0"/>
            <a:satOff val="0"/>
            <a:lumOff val="0"/>
            <a:alphaOff val="-32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Konsultacje społeczne aktualizacji </a:t>
          </a:r>
          <a:r>
            <a:rPr lang="pl-PL" sz="1100" b="1" i="1" kern="1200">
              <a:latin typeface="Arial Narrow" panose="020B0606020202030204" pitchFamily="34" charset="0"/>
            </a:rPr>
            <a:t>Strategii</a:t>
          </a:r>
        </a:p>
      </dsp:txBody>
      <dsp:txXfrm>
        <a:off x="338640" y="3775915"/>
        <a:ext cx="2208794" cy="589247"/>
      </dsp:txXfrm>
    </dsp:sp>
    <dsp:sp modelId="{6C986536-FBA5-45FC-BA32-23B47A6609FE}">
      <dsp:nvSpPr>
        <dsp:cNvPr id="0" name=""/>
        <dsp:cNvSpPr/>
      </dsp:nvSpPr>
      <dsp:spPr>
        <a:xfrm rot="5400000">
          <a:off x="1325679" y="4399142"/>
          <a:ext cx="234716" cy="281660"/>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p>
      </dsp:txBody>
      <dsp:txXfrm rot="-5400000">
        <a:off x="1358540" y="4422614"/>
        <a:ext cx="168996" cy="164301"/>
      </dsp:txXfrm>
    </dsp:sp>
    <dsp:sp modelId="{3B68C643-2214-438F-9FEE-3609EDFB92EC}">
      <dsp:nvSpPr>
        <dsp:cNvPr id="0" name=""/>
        <dsp:cNvSpPr/>
      </dsp:nvSpPr>
      <dsp:spPr>
        <a:xfrm>
          <a:off x="320308" y="4696450"/>
          <a:ext cx="2245458" cy="625911"/>
        </a:xfrm>
        <a:prstGeom prst="roundRect">
          <a:avLst>
            <a:gd name="adj" fmla="val 10000"/>
          </a:avLst>
        </a:prstGeom>
        <a:solidFill>
          <a:schemeClr val="accent6">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anose="020B0606020202030204" pitchFamily="34" charset="0"/>
            </a:rPr>
            <a:t>Uchwała Rady Miejskiej o przyjęciu aktualizacji </a:t>
          </a:r>
          <a:r>
            <a:rPr lang="pl-PL" sz="1100" b="1" i="1" kern="1200">
              <a:latin typeface="Arial Narrow" panose="020B0606020202030204" pitchFamily="34" charset="0"/>
            </a:rPr>
            <a:t>Strategii Rozwoju Gminy Dobre Miasto do roku2030</a:t>
          </a:r>
        </a:p>
      </dsp:txBody>
      <dsp:txXfrm>
        <a:off x="338640" y="4714782"/>
        <a:ext cx="2208794" cy="5892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54F98-42A2-4D4F-83C9-D03300F0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18479</Words>
  <Characters>110875</Characters>
  <Application>Microsoft Office Word</Application>
  <DocSecurity>0</DocSecurity>
  <Lines>923</Lines>
  <Paragraphs>258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129096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Majewska</dc:creator>
  <cp:lastModifiedBy>Magda</cp:lastModifiedBy>
  <cp:revision>2</cp:revision>
  <cp:lastPrinted>2022-02-16T12:21:00Z</cp:lastPrinted>
  <dcterms:created xsi:type="dcterms:W3CDTF">2022-04-11T09:34:00Z</dcterms:created>
  <dcterms:modified xsi:type="dcterms:W3CDTF">2022-04-11T09:34:00Z</dcterms:modified>
</cp:coreProperties>
</file>