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7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8052"/>
      </w:tblGrid>
      <w:tr w:rsidR="002664CF" w:rsidRPr="002664CF" w14:paraId="583B5BE1" w14:textId="77777777" w:rsidTr="00C45A9E">
        <w:trPr>
          <w:tblHeader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14:paraId="50153266" w14:textId="7711C986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598">
              <w:rPr>
                <w:rFonts w:ascii="Arial" w:hAnsi="Arial" w:cs="Arial"/>
                <w:b/>
                <w:sz w:val="24"/>
                <w:szCs w:val="24"/>
              </w:rPr>
              <w:t xml:space="preserve">Klauzula informacyjna dot. przetwarzania danych osobowych </w:t>
            </w:r>
            <w:r w:rsidRPr="00B3659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226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związku z ustawą z dnia 5 stycznia 2011 r. </w:t>
            </w:r>
            <w:r w:rsidR="00E226F9" w:rsidRPr="00E226F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Kodeks wyborczy</w:t>
            </w:r>
          </w:p>
        </w:tc>
      </w:tr>
      <w:tr w:rsidR="002664CF" w:rsidRPr="002664CF" w14:paraId="4AAB2B82" w14:textId="77777777" w:rsidTr="00C45A9E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8052" w:type="dxa"/>
          </w:tcPr>
          <w:p w14:paraId="4B6A8FFC" w14:textId="77777777" w:rsidR="00B66C96" w:rsidRPr="007A7C71" w:rsidRDefault="00B66C96" w:rsidP="00B66C9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7A7C71">
              <w:rPr>
                <w:rFonts w:ascii="ArialMT" w:hAnsi="ArialMT" w:cs="ArialMT"/>
                <w:sz w:val="20"/>
                <w:szCs w:val="20"/>
              </w:rPr>
              <w:t>Administratorami są:</w:t>
            </w:r>
          </w:p>
          <w:p w14:paraId="56B5C9F5" w14:textId="328E7558" w:rsidR="00B66C96" w:rsidRPr="007A7C71" w:rsidRDefault="00B66C96" w:rsidP="00B66C9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7A7C71">
              <w:rPr>
                <w:rFonts w:ascii="ArialMT" w:hAnsi="ArialMT" w:cs="ArialMT"/>
                <w:sz w:val="20"/>
                <w:szCs w:val="20"/>
              </w:rPr>
              <w:t>Burmistrz Dobrego Miasta</w:t>
            </w:r>
            <w:r w:rsidR="001177B4" w:rsidRPr="007A7C71">
              <w:rPr>
                <w:rFonts w:ascii="ArialMT" w:hAnsi="ArialMT" w:cs="ArialMT"/>
                <w:sz w:val="20"/>
                <w:szCs w:val="20"/>
              </w:rPr>
              <w:t>, mający siedzibę w Dobrym Mieście (11-040)</w:t>
            </w:r>
            <w:r w:rsidR="00351D32">
              <w:rPr>
                <w:rFonts w:ascii="ArialMT" w:hAnsi="ArialMT" w:cs="ArialMT"/>
                <w:sz w:val="20"/>
                <w:szCs w:val="20"/>
              </w:rPr>
              <w:br/>
            </w:r>
            <w:r w:rsidR="001177B4" w:rsidRPr="007A7C71">
              <w:rPr>
                <w:rFonts w:ascii="ArialMT" w:hAnsi="ArialMT" w:cs="ArialMT"/>
                <w:sz w:val="20"/>
                <w:szCs w:val="20"/>
              </w:rPr>
              <w:t>przy</w:t>
            </w:r>
            <w:r w:rsidR="00351D3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1177B4" w:rsidRPr="007A7C71">
              <w:rPr>
                <w:rFonts w:ascii="ArialMT" w:hAnsi="ArialMT" w:cs="ArialMT"/>
                <w:sz w:val="20"/>
                <w:szCs w:val="20"/>
              </w:rPr>
              <w:t>ul. Warszawskiej 14</w:t>
            </w:r>
            <w:r w:rsidRPr="007A7C71">
              <w:rPr>
                <w:rFonts w:ascii="ArialMT" w:hAnsi="ArialMT" w:cs="ArialMT"/>
                <w:sz w:val="20"/>
                <w:szCs w:val="20"/>
              </w:rPr>
              <w:t xml:space="preserve"> – w zakresie rejestracji w Centralnym Rejestrze Wyborców danych wpływających na realizację prawa wybierania</w:t>
            </w:r>
            <w:r w:rsidR="00351D32">
              <w:rPr>
                <w:rFonts w:ascii="ArialMT" w:hAnsi="ArialMT" w:cs="ArialMT"/>
                <w:sz w:val="20"/>
                <w:szCs w:val="20"/>
              </w:rPr>
              <w:br/>
            </w:r>
            <w:r w:rsidRPr="007A7C71">
              <w:rPr>
                <w:rFonts w:ascii="ArialMT" w:hAnsi="ArialMT" w:cs="ArialMT"/>
                <w:sz w:val="20"/>
                <w:szCs w:val="20"/>
              </w:rPr>
              <w:t xml:space="preserve">i przechowywanej przez </w:t>
            </w:r>
            <w:r w:rsidR="001177B4" w:rsidRPr="007A7C71">
              <w:rPr>
                <w:rFonts w:ascii="ArialMT" w:hAnsi="ArialMT" w:cs="ArialMT"/>
                <w:sz w:val="20"/>
                <w:szCs w:val="20"/>
              </w:rPr>
              <w:t>Burmistrza Dobrego</w:t>
            </w:r>
            <w:r w:rsidRPr="007A7C71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1177B4" w:rsidRPr="007A7C71">
              <w:rPr>
                <w:rFonts w:ascii="ArialMT" w:hAnsi="ArialMT" w:cs="ArialMT"/>
                <w:sz w:val="20"/>
                <w:szCs w:val="20"/>
              </w:rPr>
              <w:t>M</w:t>
            </w:r>
            <w:r w:rsidRPr="007A7C71">
              <w:rPr>
                <w:rFonts w:ascii="ArialMT" w:hAnsi="ArialMT" w:cs="ArialMT"/>
                <w:sz w:val="20"/>
                <w:szCs w:val="20"/>
              </w:rPr>
              <w:t>iasta dokumentacji pisemnej;</w:t>
            </w:r>
          </w:p>
          <w:p w14:paraId="6D80B4FB" w14:textId="3D8776D5" w:rsidR="00B66C96" w:rsidRPr="007A7C71" w:rsidRDefault="00B66C96" w:rsidP="00B66C9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7A7C71">
              <w:rPr>
                <w:rFonts w:ascii="ArialMT" w:hAnsi="ArialMT" w:cs="ArialMT"/>
                <w:sz w:val="20"/>
                <w:szCs w:val="20"/>
              </w:rPr>
              <w:t>Konsul RP</w:t>
            </w:r>
            <w:r w:rsidR="001177B4" w:rsidRPr="007A7C71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A7C71">
              <w:rPr>
                <w:rFonts w:ascii="ArialMT" w:hAnsi="ArialMT" w:cs="ArialMT"/>
                <w:sz w:val="20"/>
                <w:szCs w:val="20"/>
              </w:rPr>
              <w:t>– w zakresie rejestracji w Centralnym Rejestrze Wyborców danych co do adresu przebywania w stosunku do wyborców głosujących poza granicami kraju oraz przechowywanej przez Konsula dokumentacji pisemnej;</w:t>
            </w:r>
          </w:p>
          <w:p w14:paraId="3C5D9660" w14:textId="3E36A147" w:rsidR="00B66C96" w:rsidRPr="007A7C71" w:rsidRDefault="00B66C96" w:rsidP="00B66C9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7A7C71">
              <w:rPr>
                <w:rFonts w:ascii="ArialMT" w:hAnsi="ArialMT" w:cs="ArialMT"/>
                <w:sz w:val="20"/>
                <w:szCs w:val="20"/>
              </w:rPr>
              <w:t>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 Europejskiej;</w:t>
            </w:r>
          </w:p>
          <w:p w14:paraId="3BD3E2A8" w14:textId="5DEEFCE8" w:rsidR="00B5749B" w:rsidRPr="007A7C71" w:rsidRDefault="00B66C96" w:rsidP="00B66C9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7A7C71">
              <w:rPr>
                <w:rFonts w:ascii="ArialMT" w:hAnsi="ArialMT" w:cs="ArialMT"/>
                <w:sz w:val="20"/>
                <w:szCs w:val="20"/>
              </w:rPr>
              <w:t xml:space="preserve">Minister Spraw </w:t>
            </w:r>
            <w:r w:rsidR="007B0DD0">
              <w:rPr>
                <w:rFonts w:ascii="ArialMT" w:hAnsi="ArialMT" w:cs="ArialMT"/>
                <w:sz w:val="20"/>
                <w:szCs w:val="20"/>
              </w:rPr>
              <w:t>Zagranicznych</w:t>
            </w:r>
            <w:r w:rsidRPr="007A7C71">
              <w:rPr>
                <w:rFonts w:ascii="ArialMT" w:hAnsi="ArialMT" w:cs="ArialMT"/>
                <w:sz w:val="20"/>
                <w:szCs w:val="20"/>
              </w:rPr>
              <w:t>, mający siedzibę w Warszawie (0</w:t>
            </w:r>
            <w:r w:rsidR="007B0DD0">
              <w:rPr>
                <w:rFonts w:ascii="ArialMT" w:hAnsi="ArialMT" w:cs="ArialMT"/>
                <w:sz w:val="20"/>
                <w:szCs w:val="20"/>
              </w:rPr>
              <w:t>0-580</w:t>
            </w:r>
            <w:r w:rsidRPr="007A7C71">
              <w:rPr>
                <w:rFonts w:ascii="ArialMT" w:hAnsi="ArialMT" w:cs="ArialMT"/>
                <w:sz w:val="20"/>
                <w:szCs w:val="20"/>
              </w:rPr>
              <w:t>)</w:t>
            </w:r>
            <w:r w:rsidR="007B0DD0">
              <w:rPr>
                <w:rFonts w:ascii="ArialMT" w:hAnsi="ArialMT" w:cs="ArialMT"/>
                <w:sz w:val="20"/>
                <w:szCs w:val="20"/>
              </w:rPr>
              <w:br/>
            </w:r>
            <w:r w:rsidRPr="007A7C71">
              <w:rPr>
                <w:rFonts w:ascii="ArialMT" w:hAnsi="ArialMT" w:cs="ArialMT"/>
                <w:sz w:val="20"/>
                <w:szCs w:val="20"/>
              </w:rPr>
              <w:t xml:space="preserve">przy ul. </w:t>
            </w:r>
            <w:r w:rsidR="007B0DD0">
              <w:rPr>
                <w:rFonts w:ascii="ArialMT" w:hAnsi="ArialMT" w:cs="ArialMT"/>
                <w:sz w:val="20"/>
                <w:szCs w:val="20"/>
              </w:rPr>
              <w:t>J.Ch. Szucha 23</w:t>
            </w:r>
            <w:r w:rsidRPr="007A7C71">
              <w:rPr>
                <w:rFonts w:ascii="ArialMT" w:hAnsi="ArialMT" w:cs="ArialMT"/>
                <w:sz w:val="20"/>
                <w:szCs w:val="20"/>
              </w:rPr>
              <w:t xml:space="preserve"> – zapewnia funkcjonowanie </w:t>
            </w:r>
            <w:r w:rsidR="007B0DD0">
              <w:rPr>
                <w:rFonts w:ascii="ArialMT" w:hAnsi="ArialMT" w:cs="ArialMT"/>
                <w:sz w:val="20"/>
                <w:szCs w:val="20"/>
              </w:rPr>
              <w:t>poza granicami</w:t>
            </w:r>
            <w:r w:rsidRPr="007A7C71">
              <w:rPr>
                <w:rFonts w:ascii="ArialMT" w:hAnsi="ArialMT" w:cs="ArialMT"/>
                <w:sz w:val="20"/>
                <w:szCs w:val="20"/>
              </w:rPr>
              <w:t xml:space="preserve"> kraju wydzielonej sieci umożliwiającej</w:t>
            </w:r>
            <w:r w:rsidR="007B0DD0">
              <w:rPr>
                <w:rFonts w:ascii="ArialMT" w:hAnsi="ArialMT" w:cs="ArialMT"/>
                <w:sz w:val="20"/>
                <w:szCs w:val="20"/>
              </w:rPr>
              <w:t xml:space="preserve"> konsulom</w:t>
            </w:r>
            <w:r w:rsidRPr="007A7C71">
              <w:rPr>
                <w:rFonts w:ascii="ArialMT" w:hAnsi="ArialMT" w:cs="ArialMT"/>
                <w:sz w:val="20"/>
                <w:szCs w:val="20"/>
              </w:rPr>
              <w:t xml:space="preserve"> dostęp do Centralnego Rejestru Wyborców;</w:t>
            </w:r>
          </w:p>
        </w:tc>
      </w:tr>
      <w:tr w:rsidR="002664CF" w:rsidRPr="002664CF" w14:paraId="5AF23512" w14:textId="77777777" w:rsidTr="00C45A9E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052" w:type="dxa"/>
          </w:tcPr>
          <w:p w14:paraId="74995314" w14:textId="72D693F9" w:rsidR="001177B4" w:rsidRPr="007A7C71" w:rsidRDefault="001177B4" w:rsidP="001177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>Z administratorem – Burmistrzem Dobrego Miasta można się skontaktować pisemnie na adres siedziby administratora.</w:t>
            </w:r>
          </w:p>
          <w:p w14:paraId="053AEA49" w14:textId="77777777" w:rsidR="001177B4" w:rsidRPr="007A7C71" w:rsidRDefault="001177B4" w:rsidP="001177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31E62950" w14:textId="12A38326" w:rsidR="001177B4" w:rsidRPr="007A7C71" w:rsidRDefault="001177B4" w:rsidP="001177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>Z administratorem – Ministrem Cyfryzacji można się skontaktować poprzez adres email kancelaria@cyfra.gov.pl lub pisemnie na adres siedziby administratora.</w:t>
            </w:r>
          </w:p>
          <w:p w14:paraId="24FEF94F" w14:textId="77777777" w:rsidR="001177B4" w:rsidRPr="007A7C71" w:rsidRDefault="001177B4" w:rsidP="001177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39750FF6" w14:textId="505F6CE1" w:rsidR="00670AE4" w:rsidRPr="007A7C71" w:rsidRDefault="001177B4" w:rsidP="001177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Z administratorem – Ministrem Spraw Zagranicznych można się skontaktować poprzez adres email: </w:t>
            </w:r>
            <w:r w:rsidRPr="007A7C71">
              <w:rPr>
                <w:rFonts w:ascii="ArialMT" w:hAnsi="ArialMT" w:cs="ArialMT"/>
                <w:color w:val="0563C2"/>
                <w:sz w:val="20"/>
                <w:szCs w:val="20"/>
              </w:rPr>
              <w:t xml:space="preserve">iod@msz.gov.pl 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>lub pisemnie na adres siedziby, zaś z wykonującym obowiązki administratora, którym jest konsul RP, można skontaktować się poprzez właściwy adres instytucjonalny e-mail urzędu konsularnego lub pisemnie pod adresem, zgodnie z informacją opublikowaną na stronie: https://www.gov.pl/web/dyplomacja/polskie-przedstawicielstwa-naswiecie.</w:t>
            </w:r>
          </w:p>
        </w:tc>
      </w:tr>
      <w:tr w:rsidR="002664CF" w:rsidRPr="002664CF" w14:paraId="0B52DB2B" w14:textId="77777777" w:rsidTr="00C45A9E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052" w:type="dxa"/>
          </w:tcPr>
          <w:p w14:paraId="09E76E27" w14:textId="7D1FA905" w:rsidR="001177B4" w:rsidRPr="007A7C71" w:rsidRDefault="0044172A" w:rsidP="000218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 xml:space="preserve">Administrator – </w:t>
            </w:r>
            <w:r w:rsidR="00805286" w:rsidRPr="007A7C71">
              <w:rPr>
                <w:rFonts w:ascii="Arial" w:hAnsi="Arial" w:cs="Arial"/>
                <w:sz w:val="20"/>
                <w:szCs w:val="20"/>
              </w:rPr>
              <w:t>Burmistrz Dobrego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286" w:rsidRPr="007A7C71">
              <w:rPr>
                <w:rFonts w:ascii="Arial" w:hAnsi="Arial" w:cs="Arial"/>
                <w:sz w:val="20"/>
                <w:szCs w:val="20"/>
              </w:rPr>
              <w:t>M</w:t>
            </w:r>
            <w:r w:rsidRPr="007A7C71">
              <w:rPr>
                <w:rFonts w:ascii="Arial" w:hAnsi="Arial" w:cs="Arial"/>
                <w:sz w:val="20"/>
                <w:szCs w:val="20"/>
              </w:rPr>
              <w:t>iasta wyznaczył inspektora ochrony</w:t>
            </w:r>
            <w:r w:rsidR="00F656C7" w:rsidRPr="007A7C71">
              <w:rPr>
                <w:rFonts w:ascii="Arial" w:hAnsi="Arial" w:cs="Arial"/>
                <w:sz w:val="20"/>
                <w:szCs w:val="20"/>
              </w:rPr>
              <w:t xml:space="preserve"> danych,</w:t>
            </w:r>
            <w:r w:rsidR="00351D32">
              <w:rPr>
                <w:rFonts w:ascii="Arial" w:hAnsi="Arial" w:cs="Arial"/>
                <w:sz w:val="20"/>
                <w:szCs w:val="20"/>
              </w:rPr>
              <w:br/>
            </w:r>
            <w:r w:rsidR="00F656C7" w:rsidRPr="007A7C71">
              <w:rPr>
                <w:rFonts w:ascii="Arial" w:hAnsi="Arial" w:cs="Arial"/>
                <w:sz w:val="20"/>
                <w:szCs w:val="20"/>
              </w:rPr>
              <w:t>z którym może się Pani/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Pan skontaktować </w:t>
            </w:r>
            <w:r w:rsidR="00805286" w:rsidRPr="007A7C71">
              <w:rPr>
                <w:rFonts w:ascii="Arial" w:hAnsi="Arial" w:cs="Arial"/>
                <w:sz w:val="20"/>
                <w:szCs w:val="20"/>
              </w:rPr>
              <w:t xml:space="preserve">poprzez adres e-mail: </w:t>
            </w:r>
            <w:hyperlink r:id="rId8" w:history="1">
              <w:r w:rsidR="00805286" w:rsidRPr="007A7C71">
                <w:rPr>
                  <w:rStyle w:val="Hipercze"/>
                  <w:rFonts w:ascii="Arial" w:hAnsi="Arial" w:cs="Arial"/>
                  <w:sz w:val="20"/>
                  <w:szCs w:val="20"/>
                </w:rPr>
                <w:t>iodum@dobremiasto.com.pl</w:t>
              </w:r>
            </w:hyperlink>
            <w:r w:rsidR="00805286" w:rsidRPr="007A7C71">
              <w:rPr>
                <w:rFonts w:ascii="Arial" w:hAnsi="Arial" w:cs="Arial"/>
                <w:sz w:val="20"/>
                <w:szCs w:val="20"/>
              </w:rPr>
              <w:t xml:space="preserve"> lub pisemnie na adres siedziby administratora</w:t>
            </w:r>
            <w:r w:rsidR="007B0DD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C8D6E4" w14:textId="77777777" w:rsidR="001177B4" w:rsidRPr="007A7C71" w:rsidRDefault="001177B4" w:rsidP="000218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64B319" w14:textId="11A3346D" w:rsidR="001177B4" w:rsidRPr="007A7C71" w:rsidRDefault="001177B4" w:rsidP="001177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Administrator – Minister Cyfryzacji wyznaczył inspektora ochrony danych, z którym może się Pan/Pani kontaktować, we wszystkich sprawach związanych z przetwarzaniem danych osobowych, poprzez email iod@mc.gov.pl lub pisemnie na adres siedziby administratora.</w:t>
            </w:r>
          </w:p>
          <w:p w14:paraId="5605515A" w14:textId="77777777" w:rsidR="001177B4" w:rsidRPr="007A7C71" w:rsidRDefault="001177B4" w:rsidP="001177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A631AA" w14:textId="6BB2E108" w:rsidR="001177B4" w:rsidRPr="007A7C71" w:rsidRDefault="001177B4" w:rsidP="001177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Administrator – Minister Spraw Zagranicznych wyznaczył, w odniesieniu do danych przetwarzanych w Ministerstwie Spraw Zagranicznych jak i placówkach</w:t>
            </w:r>
            <w:r w:rsidR="007B0DD0">
              <w:rPr>
                <w:rFonts w:ascii="Arial" w:hAnsi="Arial" w:cs="Arial"/>
                <w:sz w:val="20"/>
                <w:szCs w:val="20"/>
              </w:rPr>
              <w:t xml:space="preserve"> zagranicznych, inspektora ochrony danych, z którym może się Pan/Pani skontaktować poprzez email: </w:t>
            </w:r>
            <w:hyperlink r:id="rId9" w:history="1">
              <w:r w:rsidR="007B0DD0" w:rsidRPr="00E80BAA">
                <w:rPr>
                  <w:rStyle w:val="Hipercze"/>
                  <w:rFonts w:ascii="Arial" w:hAnsi="Arial" w:cs="Arial"/>
                  <w:sz w:val="20"/>
                  <w:szCs w:val="20"/>
                </w:rPr>
                <w:t>iod@msz.gov.pl</w:t>
              </w:r>
            </w:hyperlink>
            <w:r w:rsidR="007B0DD0">
              <w:rPr>
                <w:rFonts w:ascii="Arial" w:hAnsi="Arial" w:cs="Arial"/>
                <w:sz w:val="20"/>
                <w:szCs w:val="20"/>
              </w:rPr>
              <w:t xml:space="preserve"> lub pisemnie na adres </w:t>
            </w:r>
            <w:r w:rsidR="00351D32">
              <w:rPr>
                <w:rFonts w:ascii="Arial" w:hAnsi="Arial" w:cs="Arial"/>
                <w:sz w:val="20"/>
                <w:szCs w:val="20"/>
              </w:rPr>
              <w:t>siedziby administratora.</w:t>
            </w:r>
          </w:p>
          <w:p w14:paraId="73F2397D" w14:textId="1E35D5F9" w:rsidR="005D6F23" w:rsidRPr="007A7C71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89F"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945377" w14:textId="06DD10A2" w:rsidR="00A62BE2" w:rsidRPr="007A7C71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Z każdym z wymienionych inspektorów ochrony danych można się kontaktować</w:t>
            </w:r>
            <w:r w:rsidR="00351D32">
              <w:rPr>
                <w:rFonts w:ascii="Arial" w:hAnsi="Arial" w:cs="Arial"/>
                <w:sz w:val="20"/>
                <w:szCs w:val="20"/>
              </w:rPr>
              <w:br/>
            </w:r>
            <w:r w:rsidRPr="007A7C71">
              <w:rPr>
                <w:rFonts w:ascii="Arial" w:hAnsi="Arial" w:cs="Arial"/>
                <w:sz w:val="20"/>
                <w:szCs w:val="20"/>
              </w:rPr>
              <w:t>we wszystkich sprawach dotyczących przetwarzania danych osobowych oraz korzystania z praw związanych z przetwarzaniem danych, które pozostają w jego zakresie działania</w:t>
            </w:r>
            <w:r w:rsidR="00033D67" w:rsidRPr="007A7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64CF" w:rsidRPr="002664CF" w14:paraId="764739F5" w14:textId="77777777" w:rsidTr="00C45A9E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8052" w:type="dxa"/>
          </w:tcPr>
          <w:p w14:paraId="50A9FE67" w14:textId="60A2E815" w:rsidR="001177B4" w:rsidRPr="007A7C71" w:rsidRDefault="001177B4" w:rsidP="001177B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7C71">
              <w:rPr>
                <w:rFonts w:ascii="Arial" w:hAnsi="Arial" w:cs="Arial"/>
                <w:bCs/>
                <w:sz w:val="20"/>
                <w:szCs w:val="20"/>
              </w:rPr>
              <w:t>Pani/Pana dane będą przetwarzane na podstawie art.</w:t>
            </w:r>
            <w:r w:rsidR="00351D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bCs/>
                <w:sz w:val="20"/>
                <w:szCs w:val="20"/>
              </w:rPr>
              <w:t>6 ust.1 lit.</w:t>
            </w:r>
            <w:r w:rsidR="00351D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bCs/>
                <w:sz w:val="20"/>
                <w:szCs w:val="20"/>
              </w:rPr>
              <w:t xml:space="preserve">c Rozporządzenia Parlamentu Europejskiego i Rady (UE) 2016/679 z dnia 27 kwietnia 2016 r. </w:t>
            </w:r>
            <w:r w:rsidRPr="00351D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 sprawie ochrony osób fizycznych w związku z przetwarzaniem danych osobowych i w sprawie swobodnego przepływu takich danych oraz uchylenia dyrektywy 95/46/WE (ogólne rozporządzenie o ochronie danych)</w:t>
            </w:r>
            <w:r w:rsidRPr="007A7C71">
              <w:rPr>
                <w:rFonts w:ascii="Arial" w:hAnsi="Arial" w:cs="Arial"/>
                <w:bCs/>
                <w:sz w:val="20"/>
                <w:szCs w:val="20"/>
              </w:rPr>
              <w:t xml:space="preserve"> (Dz. Urz. UE L 119 z 04.05.2016, str. 1, z </w:t>
            </w:r>
            <w:proofErr w:type="spellStart"/>
            <w:r w:rsidRPr="007A7C71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7A7C71">
              <w:rPr>
                <w:rFonts w:ascii="Arial" w:hAnsi="Arial" w:cs="Arial"/>
                <w:bCs/>
                <w:sz w:val="20"/>
                <w:szCs w:val="20"/>
              </w:rPr>
              <w:t>. zm.) (dalej: RODO) w związku z przepisem szczególnym ustawy;</w:t>
            </w:r>
          </w:p>
          <w:p w14:paraId="164FF3B2" w14:textId="3D932896" w:rsidR="00052323" w:rsidRPr="007A7C71" w:rsidRDefault="00E226F9" w:rsidP="00670EC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lastRenderedPageBreak/>
              <w:t xml:space="preserve">przez </w:t>
            </w:r>
            <w:r w:rsidR="00805286" w:rsidRPr="007A7C71">
              <w:rPr>
                <w:rFonts w:ascii="Arial" w:hAnsi="Arial" w:cs="Arial"/>
                <w:sz w:val="20"/>
                <w:szCs w:val="20"/>
              </w:rPr>
              <w:t>Burmistrza Dobrego Miasta</w:t>
            </w:r>
            <w:r w:rsidR="00CE4C32" w:rsidRPr="007A7C7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177B4" w:rsidRPr="007A7C71">
              <w:rPr>
                <w:rFonts w:ascii="Arial" w:hAnsi="Arial" w:cs="Arial"/>
                <w:sz w:val="20"/>
                <w:szCs w:val="20"/>
              </w:rPr>
              <w:t>w celu wprowadzenia Pani/Pana danych do Centralnego Rejestru Wyborców – na podstawie art. 18b § 1 ustawy</w:t>
            </w:r>
            <w:r w:rsidR="00351D32">
              <w:rPr>
                <w:rFonts w:ascii="Arial" w:hAnsi="Arial" w:cs="Arial"/>
                <w:sz w:val="20"/>
                <w:szCs w:val="20"/>
              </w:rPr>
              <w:br/>
            </w:r>
            <w:r w:rsidR="001177B4" w:rsidRPr="007A7C71">
              <w:rPr>
                <w:rFonts w:ascii="Arial" w:hAnsi="Arial" w:cs="Arial"/>
                <w:sz w:val="20"/>
                <w:szCs w:val="20"/>
              </w:rPr>
              <w:t xml:space="preserve">z dnia 5 stycznia 2011 r. – Kodeks wyborczy </w:t>
            </w:r>
          </w:p>
          <w:p w14:paraId="4F9ED673" w14:textId="4A60B20D" w:rsidR="00052323" w:rsidRPr="007A7C71" w:rsidRDefault="00052323" w:rsidP="00EA0AB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7C71">
              <w:rPr>
                <w:rFonts w:ascii="ArialMT" w:hAnsi="ArialMT" w:cs="ArialMT"/>
                <w:sz w:val="20"/>
                <w:szCs w:val="20"/>
              </w:rPr>
              <w:t>Konsula - w celu wprowadzenia Pani/Pana danych do Centralnego Rejestru Wyborców – na podstawie art. 18b § 2 ustawy z dnia 5 stycznia</w:t>
            </w:r>
            <w:r w:rsidR="00E226F9" w:rsidRPr="007A7C71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A7C71">
              <w:rPr>
                <w:rFonts w:ascii="ArialMT" w:hAnsi="ArialMT" w:cs="ArialMT"/>
                <w:sz w:val="20"/>
                <w:szCs w:val="20"/>
              </w:rPr>
              <w:t>2011 r. – Kodeks wyborczy</w:t>
            </w:r>
          </w:p>
          <w:p w14:paraId="11250854" w14:textId="639EE9BD" w:rsidR="00A60EFE" w:rsidRPr="007A7C71" w:rsidRDefault="00E226F9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 w:rsidR="00CE4C32" w:rsidRPr="007A7C71">
              <w:rPr>
                <w:rFonts w:ascii="Arial" w:hAnsi="Arial" w:cs="Arial"/>
                <w:sz w:val="20"/>
                <w:szCs w:val="20"/>
              </w:rPr>
              <w:t xml:space="preserve">Ministra Cyfryzacji </w:t>
            </w:r>
            <w:r w:rsidR="00474A4A" w:rsidRPr="007A7C7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057A2" w:rsidRPr="007A7C71">
              <w:rPr>
                <w:rFonts w:ascii="Arial" w:hAnsi="Arial" w:cs="Arial"/>
                <w:sz w:val="20"/>
                <w:szCs w:val="20"/>
              </w:rPr>
              <w:t xml:space="preserve">w celu </w:t>
            </w:r>
            <w:r w:rsidR="00351D32">
              <w:rPr>
                <w:rFonts w:ascii="Arial" w:hAnsi="Arial" w:cs="Arial"/>
                <w:sz w:val="20"/>
                <w:szCs w:val="20"/>
              </w:rPr>
              <w:t>wprowadzenia Pani/Pana danych do Centralnego Rejestru Wyborców – na podstawie art. 18b § 3 ustawy z dnia 5 stycznia 2011 r. – Kodeks wyborczy oraz w celu utrzymania i rozwoju rejestru.</w:t>
            </w:r>
          </w:p>
          <w:p w14:paraId="7BA72161" w14:textId="54BD3909" w:rsidR="00474A4A" w:rsidRPr="007A7C71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3E837E" w14:textId="3F1362C8" w:rsidR="003057A2" w:rsidRPr="007A7C71" w:rsidRDefault="00351D32" w:rsidP="003057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2664CF" w:rsidRPr="002664CF" w14:paraId="0C708E22" w14:textId="77777777" w:rsidTr="00C45A9E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2" w:type="dxa"/>
          </w:tcPr>
          <w:p w14:paraId="434243F1" w14:textId="77777777" w:rsidR="00E226F9" w:rsidRPr="007A7C71" w:rsidRDefault="00E226F9" w:rsidP="00E226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Odbiorcami danych są:</w:t>
            </w:r>
          </w:p>
          <w:p w14:paraId="449420CB" w14:textId="77777777" w:rsidR="00E226F9" w:rsidRPr="007A7C71" w:rsidRDefault="00E226F9" w:rsidP="00E226F9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Centralny Ośrodek Informatyki – w zakresie technicznego utrzymania Centralnego Rejestru Wyborców;</w:t>
            </w:r>
          </w:p>
          <w:p w14:paraId="39A51056" w14:textId="7F2B8B83" w:rsidR="005310CA" w:rsidRPr="007A7C71" w:rsidRDefault="00E226F9" w:rsidP="00E226F9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Państwowa Komisja Wyborcza – w zakresie nadzorowania prawidłowości aktualizowania Centralnego Rejestru Wyborców.</w:t>
            </w:r>
          </w:p>
        </w:tc>
      </w:tr>
      <w:tr w:rsidR="00B169F5" w:rsidRPr="002664CF" w14:paraId="3385B01B" w14:textId="77777777" w:rsidTr="00C45A9E">
        <w:tc>
          <w:tcPr>
            <w:tcW w:w="2296" w:type="dxa"/>
            <w:shd w:val="clear" w:color="auto" w:fill="D9D9D9" w:themeFill="background1" w:themeFillShade="D9"/>
          </w:tcPr>
          <w:p w14:paraId="4D1E9776" w14:textId="77777777" w:rsidR="00E226F9" w:rsidRDefault="00E226F9" w:rsidP="00E226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PRZEKAZANIE</w:t>
            </w:r>
          </w:p>
          <w:p w14:paraId="29A55925" w14:textId="77777777" w:rsidR="00E226F9" w:rsidRDefault="00E226F9" w:rsidP="00E226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DANYCH OSOBOWYCH</w:t>
            </w:r>
          </w:p>
          <w:p w14:paraId="47599AA9" w14:textId="77777777" w:rsidR="00E226F9" w:rsidRDefault="00E226F9" w:rsidP="00E226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DO PAŃSTWA</w:t>
            </w:r>
          </w:p>
          <w:p w14:paraId="538F2467" w14:textId="77777777" w:rsidR="00E226F9" w:rsidRDefault="00E226F9" w:rsidP="00E226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TRZECIEGO LUB</w:t>
            </w:r>
          </w:p>
          <w:p w14:paraId="3574698C" w14:textId="77777777" w:rsidR="00E226F9" w:rsidRDefault="00E226F9" w:rsidP="00E226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ORGANIZACJI</w:t>
            </w:r>
          </w:p>
          <w:p w14:paraId="5440B511" w14:textId="4E01E970" w:rsidR="00B169F5" w:rsidRPr="002664CF" w:rsidRDefault="00E226F9" w:rsidP="00E226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MIĘDZYNARODOWEJ</w:t>
            </w:r>
          </w:p>
        </w:tc>
        <w:tc>
          <w:tcPr>
            <w:tcW w:w="8052" w:type="dxa"/>
          </w:tcPr>
          <w:p w14:paraId="578E40B2" w14:textId="2EAD63E4" w:rsidR="00E226F9" w:rsidRPr="007A7C71" w:rsidRDefault="00E226F9" w:rsidP="00E226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Dane o obywatelach Unii Europejskiej niebędących obywatelami polskimi, korzystających z praw wyborczych w Rzeczypospolitej Polskiej są przekazywane przez Ministra Cyfryzacji właściwym organom państw członkowskich Unii Europejskiej.</w:t>
            </w:r>
          </w:p>
          <w:p w14:paraId="516F3D0B" w14:textId="54E20AAB" w:rsidR="00B169F5" w:rsidRPr="007A7C71" w:rsidRDefault="00E226F9" w:rsidP="00E226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2664CF" w:rsidRPr="002664CF" w14:paraId="7CB80E88" w14:textId="77777777" w:rsidTr="00C45A9E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052" w:type="dxa"/>
          </w:tcPr>
          <w:p w14:paraId="070C9A2E" w14:textId="4B34DF81" w:rsidR="007A7C71" w:rsidRDefault="007A7C71" w:rsidP="007A7C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14:paraId="47AB7E79" w14:textId="77777777" w:rsidR="00351D32" w:rsidRPr="007A7C71" w:rsidRDefault="00351D32" w:rsidP="007A7C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F140ED" w14:textId="77777777" w:rsidR="00B6225E" w:rsidRDefault="00351D32" w:rsidP="00351D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D32">
              <w:rPr>
                <w:rFonts w:ascii="Arial" w:hAnsi="Arial" w:cs="Arial"/>
                <w:sz w:val="20"/>
                <w:szCs w:val="20"/>
              </w:rPr>
              <w:t>Dla wyborców będących obywatelami Unii Europejskiej niebędących obywatelami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D32">
              <w:rPr>
                <w:rFonts w:ascii="Arial" w:hAnsi="Arial" w:cs="Arial"/>
                <w:sz w:val="20"/>
                <w:szCs w:val="20"/>
              </w:rPr>
              <w:t>polskimi oraz obywatelami Zjednoczonego Królestwa Wielkiej Brytanii i Irlandii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D32">
              <w:rPr>
                <w:rFonts w:ascii="Arial" w:hAnsi="Arial" w:cs="Arial"/>
                <w:sz w:val="20"/>
                <w:szCs w:val="20"/>
              </w:rPr>
              <w:t>Północnej, uprawnionych do korzystania z praw wyborczych w Rzeczypospolitej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D32">
              <w:rPr>
                <w:rFonts w:ascii="Arial" w:hAnsi="Arial" w:cs="Arial"/>
                <w:sz w:val="20"/>
                <w:szCs w:val="20"/>
              </w:rPr>
              <w:t>Polskiej okres przechowywania danych rozpoczyna się od momentu ujęcia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D32">
              <w:rPr>
                <w:rFonts w:ascii="Arial" w:hAnsi="Arial" w:cs="Arial"/>
                <w:sz w:val="20"/>
                <w:szCs w:val="20"/>
              </w:rPr>
              <w:t>wniosek w obwodzie glosowania do czasu złożenia w gminie tj. 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D32">
              <w:rPr>
                <w:rFonts w:ascii="Arial" w:hAnsi="Arial" w:cs="Arial"/>
                <w:sz w:val="20"/>
                <w:szCs w:val="20"/>
              </w:rPr>
              <w:t xml:space="preserve">Burmistrza </w:t>
            </w:r>
            <w:r>
              <w:rPr>
                <w:rFonts w:ascii="Arial" w:hAnsi="Arial" w:cs="Arial"/>
                <w:sz w:val="20"/>
                <w:szCs w:val="20"/>
              </w:rPr>
              <w:t xml:space="preserve">Dobrego Miasta </w:t>
            </w:r>
            <w:r w:rsidRPr="00351D32">
              <w:rPr>
                <w:rFonts w:ascii="Arial" w:hAnsi="Arial" w:cs="Arial"/>
                <w:sz w:val="20"/>
                <w:szCs w:val="20"/>
              </w:rPr>
              <w:t>wniosku o skreślenie z Centralnego Rejestru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D32">
              <w:rPr>
                <w:rFonts w:ascii="Arial" w:hAnsi="Arial" w:cs="Arial"/>
                <w:sz w:val="20"/>
                <w:szCs w:val="20"/>
              </w:rPr>
              <w:t>Wyborców albo zarejestrowania w Polsce zgonu lub utraty obywatelstwa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D32">
              <w:rPr>
                <w:rFonts w:ascii="Arial" w:hAnsi="Arial" w:cs="Arial"/>
                <w:sz w:val="20"/>
                <w:szCs w:val="20"/>
              </w:rPr>
              <w:t>uprawniającego do głosowania w Polsce. Natomiast przez Ministra Cyfryzacji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D32">
              <w:rPr>
                <w:rFonts w:ascii="Arial" w:hAnsi="Arial" w:cs="Arial"/>
                <w:sz w:val="20"/>
                <w:szCs w:val="20"/>
              </w:rPr>
              <w:t>czasu przesłania właściwemu organowi państwa członkowskiego Unii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D32">
              <w:rPr>
                <w:rFonts w:ascii="Arial" w:hAnsi="Arial" w:cs="Arial"/>
                <w:sz w:val="20"/>
                <w:szCs w:val="20"/>
              </w:rPr>
              <w:t>Europejskiej informacji o skreśleniu z Centralnego Rejestru Wyborców osoby,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D32">
              <w:rPr>
                <w:rFonts w:ascii="Arial" w:hAnsi="Arial" w:cs="Arial"/>
                <w:sz w:val="20"/>
                <w:szCs w:val="20"/>
              </w:rPr>
              <w:t>ile przesłał uprzednio do tego organu informację, o korzystaniu z praw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D32">
              <w:rPr>
                <w:rFonts w:ascii="Arial" w:hAnsi="Arial" w:cs="Arial"/>
                <w:sz w:val="20"/>
                <w:szCs w:val="20"/>
              </w:rPr>
              <w:t>wyborczych w Rzeczypospolitej Polskiej w związku ze zgłoszeniem wniosku.</w:t>
            </w:r>
          </w:p>
          <w:p w14:paraId="7069CFCA" w14:textId="77777777" w:rsidR="00B6225E" w:rsidRDefault="00B6225E" w:rsidP="00351D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3328FC" w14:textId="21654ABF" w:rsidR="00550BA0" w:rsidRPr="007A7C71" w:rsidRDefault="007A7C71" w:rsidP="00351D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2664CF" w:rsidRPr="002664CF" w14:paraId="48E58EB6" w14:textId="77777777" w:rsidTr="00C45A9E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052" w:type="dxa"/>
          </w:tcPr>
          <w:p w14:paraId="4DC0F2FD" w14:textId="77777777" w:rsidR="007A7C71" w:rsidRPr="007A7C71" w:rsidRDefault="007A7C71" w:rsidP="007A7C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Przysługuje Pani/Panu:</w:t>
            </w:r>
          </w:p>
          <w:p w14:paraId="7E36AE58" w14:textId="77777777" w:rsidR="007A7C71" w:rsidRPr="007A7C71" w:rsidRDefault="007A7C71" w:rsidP="007A7C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- prawo dostępu do Pani/Pana danych;</w:t>
            </w:r>
          </w:p>
          <w:p w14:paraId="29B61237" w14:textId="66302AF5" w:rsidR="002A3270" w:rsidRPr="007A7C71" w:rsidRDefault="007A7C71" w:rsidP="007A7C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- 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2664CF" w:rsidRPr="002664CF" w14:paraId="2DA85747" w14:textId="77777777" w:rsidTr="00C45A9E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8052" w:type="dxa"/>
          </w:tcPr>
          <w:p w14:paraId="08DB86D7" w14:textId="77777777" w:rsidR="007A7C71" w:rsidRPr="007A7C71" w:rsidRDefault="007A7C71" w:rsidP="007A7C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Przysługuje Pani/Panu również prawo wniesienia skargi do organu nadzorczego</w:t>
            </w:r>
          </w:p>
          <w:p w14:paraId="68D0ADBC" w14:textId="77777777" w:rsidR="007A7C71" w:rsidRPr="007A7C71" w:rsidRDefault="007A7C71" w:rsidP="007A7C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- Prezesa Urzędu Ochrony Danych Osobowych;</w:t>
            </w:r>
          </w:p>
          <w:p w14:paraId="40F2620D" w14:textId="28A5F804" w:rsidR="00093D47" w:rsidRPr="007A7C71" w:rsidRDefault="007A7C71" w:rsidP="007A7C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Adres: Stawki 2, 00-193 Warszawa</w:t>
            </w:r>
          </w:p>
        </w:tc>
      </w:tr>
      <w:tr w:rsidR="002664CF" w:rsidRPr="002664CF" w14:paraId="79E85AFB" w14:textId="77777777" w:rsidTr="00C45A9E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8052" w:type="dxa"/>
          </w:tcPr>
          <w:p w14:paraId="7577F31C" w14:textId="77777777" w:rsidR="007A7C71" w:rsidRPr="007A7C71" w:rsidRDefault="007A7C71" w:rsidP="007A7C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Centralny Rejestr Wyborców jest zasilany danymi z Rejestru PESEL.</w:t>
            </w:r>
          </w:p>
          <w:p w14:paraId="7277D30C" w14:textId="3544B5EE" w:rsidR="005310CA" w:rsidRPr="007A7C71" w:rsidRDefault="007A7C71" w:rsidP="007A7C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Pani/Pana dane do Centralnego Rejestru Wyborców są wprowadzane także na podstawie orzeczeń sądowych wpływających na realizację prawa wybierania oraz składanych przez Panią/Pana wniosków co do sposobu lub miejsca głosowania.</w:t>
            </w:r>
          </w:p>
        </w:tc>
      </w:tr>
      <w:tr w:rsidR="002664CF" w:rsidRPr="002664CF" w14:paraId="063284AC" w14:textId="77777777" w:rsidTr="00C45A9E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8052" w:type="dxa"/>
          </w:tcPr>
          <w:p w14:paraId="63A8B1DA" w14:textId="32C196C0" w:rsidR="007A7C71" w:rsidRPr="007A7C71" w:rsidRDefault="007A7C71" w:rsidP="007A7C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14:paraId="68E3CCBE" w14:textId="7EA6AF2D" w:rsidR="003949C2" w:rsidRPr="007A7C71" w:rsidRDefault="007A7C71" w:rsidP="007A7C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W przypadku działania na wniosek w sprawach związanych ze sposobem lub miejscem głosowania, odmowa podania danych skutkuje niezrealizowaniem żądania.</w:t>
            </w:r>
          </w:p>
        </w:tc>
      </w:tr>
      <w:tr w:rsidR="002664CF" w:rsidRPr="002664CF" w14:paraId="07AA1CEF" w14:textId="77777777" w:rsidTr="00C45A9E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8052" w:type="dxa"/>
          </w:tcPr>
          <w:p w14:paraId="51341F93" w14:textId="77777777" w:rsidR="00844015" w:rsidRPr="007A7C71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AC38EC" w14:textId="77777777" w:rsidR="00844015" w:rsidRPr="007A7C71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7A7C71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EAF160" w14:textId="77777777" w:rsidR="00844015" w:rsidRPr="007A7C71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3AD8C6" w14:textId="77777777" w:rsidR="00844015" w:rsidRPr="007A7C71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9B0929" w14:textId="77777777" w:rsidR="00844015" w:rsidRPr="007A7C71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BB2C94" w14:textId="77777777" w:rsidR="00844015" w:rsidRPr="007A7C71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8B668F">
      <w:pgSz w:w="11906" w:h="16838"/>
      <w:pgMar w:top="56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BF12" w14:textId="77777777" w:rsidR="008B668F" w:rsidRDefault="008B668F" w:rsidP="00BB79F9">
      <w:pPr>
        <w:spacing w:after="0" w:line="240" w:lineRule="auto"/>
      </w:pPr>
      <w:r>
        <w:separator/>
      </w:r>
    </w:p>
  </w:endnote>
  <w:endnote w:type="continuationSeparator" w:id="0">
    <w:p w14:paraId="734CD19A" w14:textId="77777777" w:rsidR="008B668F" w:rsidRDefault="008B668F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7A41" w14:textId="77777777" w:rsidR="008B668F" w:rsidRDefault="008B668F" w:rsidP="00BB79F9">
      <w:pPr>
        <w:spacing w:after="0" w:line="240" w:lineRule="auto"/>
      </w:pPr>
      <w:r>
        <w:separator/>
      </w:r>
    </w:p>
  </w:footnote>
  <w:footnote w:type="continuationSeparator" w:id="0">
    <w:p w14:paraId="0733F4C0" w14:textId="77777777" w:rsidR="008B668F" w:rsidRDefault="008B668F" w:rsidP="00BB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A19A5"/>
    <w:multiLevelType w:val="hybridMultilevel"/>
    <w:tmpl w:val="EE2EF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B5586"/>
    <w:multiLevelType w:val="hybridMultilevel"/>
    <w:tmpl w:val="D174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5442">
    <w:abstractNumId w:val="6"/>
  </w:num>
  <w:num w:numId="2" w16cid:durableId="247160383">
    <w:abstractNumId w:val="17"/>
  </w:num>
  <w:num w:numId="3" w16cid:durableId="1511484641">
    <w:abstractNumId w:val="4"/>
  </w:num>
  <w:num w:numId="4" w16cid:durableId="676881804">
    <w:abstractNumId w:val="2"/>
  </w:num>
  <w:num w:numId="5" w16cid:durableId="1425955145">
    <w:abstractNumId w:val="9"/>
  </w:num>
  <w:num w:numId="6" w16cid:durableId="1006402620">
    <w:abstractNumId w:val="13"/>
  </w:num>
  <w:num w:numId="7" w16cid:durableId="1632401451">
    <w:abstractNumId w:val="8"/>
  </w:num>
  <w:num w:numId="8" w16cid:durableId="1876236535">
    <w:abstractNumId w:val="10"/>
  </w:num>
  <w:num w:numId="9" w16cid:durableId="578367895">
    <w:abstractNumId w:val="16"/>
  </w:num>
  <w:num w:numId="10" w16cid:durableId="427894065">
    <w:abstractNumId w:val="18"/>
  </w:num>
  <w:num w:numId="11" w16cid:durableId="388772761">
    <w:abstractNumId w:val="21"/>
  </w:num>
  <w:num w:numId="12" w16cid:durableId="672562559">
    <w:abstractNumId w:val="0"/>
  </w:num>
  <w:num w:numId="13" w16cid:durableId="626544459">
    <w:abstractNumId w:val="11"/>
  </w:num>
  <w:num w:numId="14" w16cid:durableId="514619135">
    <w:abstractNumId w:val="19"/>
  </w:num>
  <w:num w:numId="15" w16cid:durableId="476725344">
    <w:abstractNumId w:val="1"/>
  </w:num>
  <w:num w:numId="16" w16cid:durableId="1881554357">
    <w:abstractNumId w:val="14"/>
  </w:num>
  <w:num w:numId="17" w16cid:durableId="197360568">
    <w:abstractNumId w:val="3"/>
  </w:num>
  <w:num w:numId="18" w16cid:durableId="1248074970">
    <w:abstractNumId w:val="15"/>
  </w:num>
  <w:num w:numId="19" w16cid:durableId="2095124836">
    <w:abstractNumId w:val="5"/>
  </w:num>
  <w:num w:numId="20" w16cid:durableId="1432628228">
    <w:abstractNumId w:val="7"/>
  </w:num>
  <w:num w:numId="21" w16cid:durableId="893156372">
    <w:abstractNumId w:val="20"/>
  </w:num>
  <w:num w:numId="22" w16cid:durableId="867257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52323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177B4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1D32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0F49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A7C71"/>
    <w:rsid w:val="007B011E"/>
    <w:rsid w:val="007B0DD0"/>
    <w:rsid w:val="007B3915"/>
    <w:rsid w:val="007C16E3"/>
    <w:rsid w:val="007C5EC5"/>
    <w:rsid w:val="007F404B"/>
    <w:rsid w:val="00805286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B668F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36598"/>
    <w:rsid w:val="00B42B5D"/>
    <w:rsid w:val="00B5749B"/>
    <w:rsid w:val="00B6225E"/>
    <w:rsid w:val="00B63EB6"/>
    <w:rsid w:val="00B66321"/>
    <w:rsid w:val="00B66C96"/>
    <w:rsid w:val="00B70EEA"/>
    <w:rsid w:val="00B74918"/>
    <w:rsid w:val="00B76E9A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34DA"/>
    <w:rsid w:val="00C07F71"/>
    <w:rsid w:val="00C17AA5"/>
    <w:rsid w:val="00C20819"/>
    <w:rsid w:val="00C27FC5"/>
    <w:rsid w:val="00C30386"/>
    <w:rsid w:val="00C34000"/>
    <w:rsid w:val="00C44950"/>
    <w:rsid w:val="00C44CA1"/>
    <w:rsid w:val="00C45A9E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226F9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@dobremiast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F5BE-FAB0-4789-B630-55FCA90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2019-03-13T11:18:00Z</cp:lastPrinted>
  <dcterms:created xsi:type="dcterms:W3CDTF">2024-02-21T14:18:00Z</dcterms:created>
  <dcterms:modified xsi:type="dcterms:W3CDTF">2024-02-27T08:04:00Z</dcterms:modified>
</cp:coreProperties>
</file>