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5C98" w14:textId="77777777" w:rsidR="00223861" w:rsidRPr="00AF7A17" w:rsidRDefault="00223861" w:rsidP="00223861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IN.6810.31.2024</w:t>
      </w:r>
      <w:r w:rsidRPr="00AF7A17">
        <w:rPr>
          <w:rFonts w:ascii="Times New Roman" w:eastAsia="Times New Roman" w:hAnsi="Times New Roman"/>
          <w:bCs/>
          <w:lang w:eastAsia="pl-PL"/>
        </w:rPr>
        <w:t>.JŁ</w:t>
      </w:r>
      <w:r w:rsidRPr="00AF7A17">
        <w:rPr>
          <w:rFonts w:ascii="Times New Roman" w:eastAsia="Times New Roman" w:hAnsi="Times New Roman"/>
          <w:bCs/>
          <w:lang w:eastAsia="pl-PL"/>
        </w:rPr>
        <w:tab/>
      </w:r>
      <w:r w:rsidRPr="00AF7A17">
        <w:rPr>
          <w:rFonts w:ascii="Times New Roman" w:eastAsia="Times New Roman" w:hAnsi="Times New Roman"/>
          <w:b/>
          <w:bCs/>
          <w:lang w:eastAsia="pl-PL"/>
        </w:rPr>
        <w:tab/>
      </w:r>
      <w:r w:rsidRPr="00AF7A17">
        <w:rPr>
          <w:rFonts w:ascii="Times New Roman" w:eastAsia="Times New Roman" w:hAnsi="Times New Roman"/>
          <w:b/>
          <w:bCs/>
          <w:lang w:eastAsia="pl-PL"/>
        </w:rPr>
        <w:tab/>
      </w:r>
      <w:r w:rsidRPr="00AF7A17">
        <w:rPr>
          <w:rFonts w:ascii="Times New Roman" w:eastAsia="Times New Roman" w:hAnsi="Times New Roman"/>
          <w:b/>
          <w:bCs/>
          <w:lang w:eastAsia="pl-PL"/>
        </w:rPr>
        <w:tab/>
      </w:r>
      <w:r w:rsidRPr="00AF7A17">
        <w:rPr>
          <w:rFonts w:ascii="Times New Roman" w:eastAsia="Times New Roman" w:hAnsi="Times New Roman"/>
          <w:b/>
          <w:bCs/>
          <w:lang w:eastAsia="pl-PL"/>
        </w:rPr>
        <w:tab/>
      </w:r>
      <w:r w:rsidRPr="00AF7A17">
        <w:rPr>
          <w:rFonts w:ascii="Times New Roman" w:eastAsia="Times New Roman" w:hAnsi="Times New Roman"/>
          <w:b/>
          <w:bCs/>
          <w:lang w:eastAsia="pl-PL"/>
        </w:rPr>
        <w:tab/>
      </w:r>
      <w:r w:rsidRPr="00AF7A17"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>Dobre Miasto 02.07.2024</w:t>
      </w:r>
      <w:r w:rsidRPr="00AF7A17">
        <w:rPr>
          <w:rFonts w:ascii="Times New Roman" w:eastAsia="Times New Roman" w:hAnsi="Times New Roman"/>
          <w:bCs/>
          <w:lang w:eastAsia="pl-PL"/>
        </w:rPr>
        <w:t>r.</w:t>
      </w:r>
    </w:p>
    <w:p w14:paraId="0ACA190D" w14:textId="77777777" w:rsidR="00223861" w:rsidRPr="00E50289" w:rsidRDefault="00223861" w:rsidP="00223861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028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</w:p>
    <w:p w14:paraId="062FB582" w14:textId="77777777" w:rsidR="00223861" w:rsidRPr="00E50289" w:rsidRDefault="00223861" w:rsidP="002238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502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Wykaz </w:t>
      </w:r>
    </w:p>
    <w:p w14:paraId="6F52EF06" w14:textId="77777777" w:rsidR="00223861" w:rsidRPr="00E50289" w:rsidRDefault="00223861" w:rsidP="00223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A8BF3A" w14:textId="77777777" w:rsidR="00223861" w:rsidRPr="00E50289" w:rsidRDefault="00223861" w:rsidP="00223861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0289">
        <w:rPr>
          <w:rFonts w:ascii="Times New Roman" w:eastAsia="Times New Roman" w:hAnsi="Times New Roman"/>
          <w:sz w:val="24"/>
          <w:szCs w:val="24"/>
          <w:lang w:eastAsia="pl-PL"/>
        </w:rPr>
        <w:t>Nieruchomości  z zasobu  nieruchomości stanowiącej własność Gminy Dobre Miasto, przeznaczonej do oddania w  dzierżawę, sporządzony na podstawie art. 35 ust.1 i ust. 2 ustawy z dnia 21 sierpnia 1997 roku o gospodarce nieruchomościami – (tekst jednolity 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50289">
        <w:rPr>
          <w:rFonts w:ascii="Times New Roman" w:eastAsia="Times New Roman" w:hAnsi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344</w:t>
      </w:r>
      <w:r w:rsidRPr="00E50289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E5028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E50289">
        <w:rPr>
          <w:rFonts w:ascii="Times New Roman" w:eastAsia="Times New Roman" w:hAnsi="Times New Roman"/>
          <w:sz w:val="24"/>
          <w:szCs w:val="24"/>
          <w:lang w:eastAsia="pl-PL"/>
        </w:rPr>
        <w:t xml:space="preserve">. zm.) oraz uchwały nr XVIII/93/2019  Rady Miejskiej w Dobrym Mieście z dnia 03.10.2019r. w sprawie określenia zasad gospodarowania zasobem nieruchomości stanowiących własność Gminy Dobre Miasto (Dz. Urz. Woj. Warmińsko-Mazurskiego z 2019r. poz. 5534 z </w:t>
      </w:r>
      <w:proofErr w:type="spellStart"/>
      <w:r w:rsidRPr="00E5028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E50289">
        <w:rPr>
          <w:rFonts w:ascii="Times New Roman" w:eastAsia="Times New Roman" w:hAnsi="Times New Roman"/>
          <w:sz w:val="24"/>
          <w:szCs w:val="24"/>
          <w:lang w:eastAsia="pl-PL"/>
        </w:rPr>
        <w:t>. zm.).</w:t>
      </w:r>
    </w:p>
    <w:p w14:paraId="73BCEC42" w14:textId="77777777" w:rsidR="00223861" w:rsidRPr="00E50289" w:rsidRDefault="00223861" w:rsidP="00223861">
      <w:pPr>
        <w:spacing w:after="0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 w:rsidRPr="00E50289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Przeznacza się do oddania w dzierżawę na czas nieoznaczony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część </w:t>
      </w:r>
      <w:r w:rsidRPr="00E50289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niżej wy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mienionej nieruchomości gruntowej </w:t>
      </w:r>
      <w:r w:rsidRPr="00E50289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stanowiąc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ej</w:t>
      </w:r>
      <w:r w:rsidRPr="00E50289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 mienie komunalne położon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ej</w:t>
      </w:r>
      <w:r w:rsidRPr="00E50289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 na terenie miasta Dobre Miasto z przeznaczeniem na poprawę warunków zagospodarowania nieruchomości przyległej przeznaczonej na cele mieszkalne. </w:t>
      </w:r>
    </w:p>
    <w:p w14:paraId="31C0982A" w14:textId="77777777" w:rsidR="00223861" w:rsidRPr="00E50289" w:rsidRDefault="00223861" w:rsidP="0022386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9A4438" w14:textId="77777777" w:rsidR="00223861" w:rsidRPr="00E50289" w:rsidRDefault="00223861" w:rsidP="00223861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50289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Zgodnie  z  Zarządzeniem Nr 0151-242/RG/2008 Burmistrza Dobrego Miasta z dnia 11 grudnia 2008 roku z  późniejszymi zmianami</w:t>
      </w:r>
      <w:r w:rsidRPr="00E502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 sprawie: „ustalenia minimalnych stawek czynszu za  dzierżawę gruntów  stanowiących mienie  komunalne Gminy Dobre Miasto” minimalna  stawka czynszu (netto) za dzierżawę 1 m</w:t>
      </w:r>
      <w:r w:rsidRPr="00E50289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2</w:t>
      </w:r>
      <w:r w:rsidRPr="00E502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gruntu, położonego na terenie miasta Dobre Miasto w stosunku rocznym wynosi:</w:t>
      </w:r>
    </w:p>
    <w:p w14:paraId="6D3804B0" w14:textId="77777777" w:rsidR="00223861" w:rsidRPr="00E50289" w:rsidRDefault="00223861" w:rsidP="00223861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50289">
        <w:rPr>
          <w:rFonts w:ascii="Times New Roman" w:eastAsia="Times New Roman" w:hAnsi="Times New Roman"/>
          <w:i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E502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poprawa warunków zagospodarowania nieruchomości przyległej przeznaczonej na cele mieszkalne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Pr="00E50289">
        <w:rPr>
          <w:rFonts w:ascii="Times New Roman" w:eastAsia="Times New Roman" w:hAnsi="Times New Roman"/>
          <w:i/>
          <w:sz w:val="24"/>
          <w:szCs w:val="24"/>
          <w:lang w:eastAsia="pl-PL"/>
        </w:rPr>
        <w:t>– 1,00 zł</w:t>
      </w:r>
    </w:p>
    <w:p w14:paraId="1918C6CE" w14:textId="77777777" w:rsidR="00223861" w:rsidRPr="00E50289" w:rsidRDefault="00223861" w:rsidP="00223861">
      <w:pPr>
        <w:ind w:firstLine="708"/>
        <w:rPr>
          <w:rFonts w:ascii="Times New Roman" w:hAnsi="Times New Roman"/>
          <w:i/>
          <w:sz w:val="24"/>
          <w:szCs w:val="24"/>
        </w:rPr>
      </w:pPr>
      <w:r w:rsidRPr="00E50289">
        <w:rPr>
          <w:rFonts w:ascii="Times New Roman" w:hAnsi="Times New Roman"/>
          <w:i/>
          <w:sz w:val="24"/>
          <w:szCs w:val="24"/>
        </w:rPr>
        <w:t>Do czynszu  dzierżawnego wykazanego w wykazie  dolicza się podatek od towarów i usług w wysokości 23 % na podstawie art.41 ust.1 i w związku z art.146 „a” ust.1 ustawy z dnia 11 marca 2004 r. o podatku od towarów i usług  (tekst jednolity Dz.U. z 202</w:t>
      </w:r>
      <w:r>
        <w:rPr>
          <w:rFonts w:ascii="Times New Roman" w:hAnsi="Times New Roman"/>
          <w:i/>
          <w:sz w:val="24"/>
          <w:szCs w:val="24"/>
        </w:rPr>
        <w:t>4</w:t>
      </w:r>
      <w:r w:rsidRPr="00E50289">
        <w:rPr>
          <w:rFonts w:ascii="Times New Roman" w:hAnsi="Times New Roman"/>
          <w:i/>
          <w:sz w:val="24"/>
          <w:szCs w:val="24"/>
        </w:rPr>
        <w:t xml:space="preserve"> roku, poz. </w:t>
      </w:r>
      <w:r>
        <w:rPr>
          <w:rFonts w:ascii="Times New Roman" w:hAnsi="Times New Roman"/>
          <w:i/>
          <w:sz w:val="24"/>
          <w:szCs w:val="24"/>
        </w:rPr>
        <w:t>361</w:t>
      </w:r>
      <w:r w:rsidRPr="00E50289">
        <w:rPr>
          <w:rFonts w:ascii="Times New Roman" w:hAnsi="Times New Roman"/>
          <w:i/>
          <w:sz w:val="24"/>
          <w:szCs w:val="24"/>
        </w:rPr>
        <w:t xml:space="preserve">). </w:t>
      </w:r>
    </w:p>
    <w:p w14:paraId="668F91D8" w14:textId="77777777" w:rsidR="00223861" w:rsidRPr="00E50289" w:rsidRDefault="00223861" w:rsidP="0022386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50289">
        <w:rPr>
          <w:rFonts w:ascii="Times New Roman" w:hAnsi="Times New Roman"/>
          <w:sz w:val="24"/>
          <w:szCs w:val="24"/>
        </w:rPr>
        <w:t>Działka nie jest obciążona ograniczonymi prawami rzeczowymi i nie jest przedmiotem zobowiązań wobec osób trzecich.</w:t>
      </w:r>
      <w:r w:rsidRPr="00E502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392"/>
        <w:gridCol w:w="3913"/>
        <w:gridCol w:w="1552"/>
        <w:gridCol w:w="1966"/>
      </w:tblGrid>
      <w:tr w:rsidR="00223861" w:rsidRPr="00AF7A17" w14:paraId="62DA4DAB" w14:textId="77777777" w:rsidTr="00C10C39">
        <w:trPr>
          <w:cantSplit/>
          <w:trHeight w:val="122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DAF079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6482619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F7A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Położenie</w:t>
            </w:r>
          </w:p>
          <w:p w14:paraId="78EA8C9B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F7A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nieruchomości</w:t>
            </w:r>
          </w:p>
          <w:p w14:paraId="59211C5B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F7A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obręb</w:t>
            </w:r>
          </w:p>
          <w:p w14:paraId="6649A73F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F7A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Nr działki</w:t>
            </w:r>
          </w:p>
          <w:p w14:paraId="32A21413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F7A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EE8DDDE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F7A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Opis</w:t>
            </w:r>
          </w:p>
          <w:p w14:paraId="169453A2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F7A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przeznaczenie w miejscowym  planie zagospodarowania przestrzennego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593A5A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F7A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Wysokość</w:t>
            </w:r>
          </w:p>
          <w:p w14:paraId="212079FF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F7A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czynszu   dzierżawnego</w:t>
            </w:r>
          </w:p>
          <w:p w14:paraId="75F4E34E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F7A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w stosunku rocznym w zł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C125F7" w14:textId="77777777" w:rsidR="00223861" w:rsidRPr="00AF7A17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F7A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Okres dzierżawy</w:t>
            </w:r>
          </w:p>
        </w:tc>
      </w:tr>
      <w:tr w:rsidR="00223861" w:rsidRPr="00AF7A17" w14:paraId="05190111" w14:textId="77777777" w:rsidTr="00C10C39">
        <w:trPr>
          <w:cantSplit/>
          <w:trHeight w:val="27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28A43" w14:textId="77777777" w:rsidR="00223861" w:rsidRPr="0087376D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3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CDF10D1" w14:textId="77777777" w:rsidR="00223861" w:rsidRPr="0087376D" w:rsidRDefault="00223861" w:rsidP="00C10C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3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Dobre Miasto</w:t>
            </w:r>
          </w:p>
          <w:p w14:paraId="44951218" w14:textId="77777777" w:rsidR="00223861" w:rsidRPr="0087376D" w:rsidRDefault="00223861" w:rsidP="00C10C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3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Obręb nr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000</w:t>
            </w:r>
            <w:r w:rsidRPr="00873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  <w:p w14:paraId="25E3F96A" w14:textId="77777777" w:rsidR="00223861" w:rsidRDefault="00223861" w:rsidP="00C10C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37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działki 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659/9</w:t>
            </w:r>
            <w:r w:rsidRPr="008737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873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pow. 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0238 </w:t>
            </w:r>
            <w:r w:rsidRPr="00873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ha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tego parcela o pow. 202,00 m</w:t>
            </w:r>
            <w:r w:rsidRPr="0039099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E923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przylegająca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bezpośrednio do działki oznaczonej numerem ewidencyjnym 666 obrębu nr 0002, miasta</w:t>
            </w:r>
          </w:p>
          <w:p w14:paraId="35E4110E" w14:textId="77777777" w:rsidR="00223861" w:rsidRDefault="00223861" w:rsidP="00C10C3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pl-PL"/>
              </w:rPr>
            </w:pPr>
            <w:r w:rsidRPr="00873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 Nr OL1O/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00040238/2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8737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opis użytku według ewidencji gruntów-  </w:t>
            </w:r>
            <w:r w:rsidRPr="008737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dr </w:t>
            </w:r>
            <w:r w:rsidRPr="008737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0,0202 ha</w:t>
            </w:r>
          </w:p>
          <w:p w14:paraId="096F0CBF" w14:textId="77777777" w:rsidR="00223861" w:rsidRPr="0087376D" w:rsidRDefault="00223861" w:rsidP="00C10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448B9E2" w14:textId="77777777" w:rsidR="00223861" w:rsidRDefault="00223861" w:rsidP="00C10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3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Grunt przeznaczony do wydzierżawienia na poprawę warunków zagospodarowania nieruchomości przyległej przeznaczonej na cele mieszkalne tj. działka nr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666 zabudowana budynkiem mieszkalnym nr 7 (numer ewidencyjny budynku 666;1), położona przy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ul. Mikołaja Reja 7, </w:t>
            </w:r>
            <w:r w:rsidRPr="00873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obrębu nr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0002 miasta Dobre Miasto. </w:t>
            </w:r>
          </w:p>
          <w:p w14:paraId="750FB2F1" w14:textId="77777777" w:rsidR="00223861" w:rsidRDefault="00223861" w:rsidP="00C10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650CF51" w14:textId="77777777" w:rsidR="00223861" w:rsidRPr="003706ED" w:rsidRDefault="00223861" w:rsidP="00C10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706E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Działka użytkowana bez tytułu prawnego przez osobę fizyczną - ogrodzona.</w:t>
            </w:r>
          </w:p>
          <w:p w14:paraId="152E5BBA" w14:textId="77777777" w:rsidR="00223861" w:rsidRDefault="00223861" w:rsidP="00C10C3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2E81A771" w14:textId="77777777" w:rsidR="00223861" w:rsidRPr="0087376D" w:rsidRDefault="00223861" w:rsidP="00C10C3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8737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Na teren brak jest opracowanego  miejscowego planu zagospodarowania przestrzennego.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F016EB8" w14:textId="77777777" w:rsidR="00223861" w:rsidRPr="0087376D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202,00</w:t>
            </w:r>
            <w:r w:rsidRPr="008737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zł</w:t>
            </w:r>
            <w:r w:rsidRPr="008737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br/>
              <w:t xml:space="preserve">(słownie: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dwieście dwa złote 00</w:t>
            </w:r>
            <w:r w:rsidRPr="008737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/100)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016C6D" w14:textId="77777777" w:rsidR="00223861" w:rsidRPr="0087376D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8737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Dzierżawa na czas nieoznaczony</w:t>
            </w:r>
          </w:p>
          <w:p w14:paraId="12A95470" w14:textId="77777777" w:rsidR="00223861" w:rsidRPr="0087376D" w:rsidRDefault="00223861" w:rsidP="00C1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2B4A9B61" w14:textId="77777777" w:rsidR="00223861" w:rsidRPr="00AF7A17" w:rsidRDefault="00223861" w:rsidP="00223861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AF7A17">
        <w:rPr>
          <w:rFonts w:ascii="Times New Roman" w:eastAsia="Times New Roman" w:hAnsi="Times New Roman"/>
          <w:lang w:eastAsia="pl-PL"/>
        </w:rPr>
        <w:t>Z tytułu dzierżawy gruntu dzierżawca zobowiązany będzie do ponoszenia opłat publicznoprawnych (podatek od nieruchomości).</w:t>
      </w:r>
    </w:p>
    <w:p w14:paraId="6837A689" w14:textId="77777777" w:rsidR="00223861" w:rsidRDefault="00223861" w:rsidP="00223861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AF7A17">
        <w:rPr>
          <w:rFonts w:ascii="Times New Roman" w:eastAsia="Times New Roman" w:hAnsi="Times New Roman"/>
          <w:lang w:eastAsia="pl-PL"/>
        </w:rPr>
        <w:t>W przypadku</w:t>
      </w:r>
      <w:r>
        <w:rPr>
          <w:rFonts w:ascii="Times New Roman" w:eastAsia="Times New Roman" w:hAnsi="Times New Roman"/>
          <w:lang w:eastAsia="pl-PL"/>
        </w:rPr>
        <w:t xml:space="preserve"> o ile przez</w:t>
      </w:r>
      <w:r w:rsidRPr="00AF7A17">
        <w:rPr>
          <w:rFonts w:ascii="Times New Roman" w:eastAsia="Times New Roman" w:hAnsi="Times New Roman"/>
          <w:lang w:eastAsia="pl-PL"/>
        </w:rPr>
        <w:t xml:space="preserve"> dzierżawiony teren przechodzą sieci wodociągowe, kanalizacji sanitarnej, gazowe</w:t>
      </w:r>
      <w:r>
        <w:rPr>
          <w:rFonts w:ascii="Times New Roman" w:eastAsia="Times New Roman" w:hAnsi="Times New Roman"/>
          <w:lang w:eastAsia="pl-PL"/>
        </w:rPr>
        <w:t xml:space="preserve"> itp.</w:t>
      </w:r>
      <w:r w:rsidRPr="00613F2E">
        <w:rPr>
          <w:rFonts w:ascii="Times New Roman" w:eastAsia="Times New Roman" w:hAnsi="Times New Roman"/>
          <w:lang w:eastAsia="pl-PL"/>
        </w:rPr>
        <w:t xml:space="preserve"> </w:t>
      </w:r>
      <w:r w:rsidRPr="00AF7A17">
        <w:rPr>
          <w:rFonts w:ascii="Times New Roman" w:eastAsia="Times New Roman" w:hAnsi="Times New Roman"/>
          <w:lang w:eastAsia="pl-PL"/>
        </w:rPr>
        <w:t>Dzierżawca winien natychmiast udostępnić dzierżawiony teren bez prawa odszkodowania w celu  usunięcia  ewentualnych  awarii ww. sieci.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39FCCEDB" w14:textId="77777777" w:rsidR="00223861" w:rsidRPr="00AF7A17" w:rsidRDefault="00223861" w:rsidP="00223861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AF7A17">
        <w:rPr>
          <w:rFonts w:ascii="Times New Roman" w:eastAsia="Times New Roman" w:hAnsi="Times New Roman"/>
          <w:lang w:eastAsia="pl-PL"/>
        </w:rPr>
        <w:t>Czynsz dzierżawny płatny jest w terminie do dnia 31 marca każdego roku, bez wezwania na konto Gminy  Dobre Miasto.</w:t>
      </w:r>
    </w:p>
    <w:p w14:paraId="32986F6A" w14:textId="77777777" w:rsidR="00223861" w:rsidRPr="00AF7A17" w:rsidRDefault="00223861" w:rsidP="00223861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AF7A17">
        <w:rPr>
          <w:rFonts w:ascii="Times New Roman" w:eastAsia="Times New Roman" w:hAnsi="Times New Roman"/>
          <w:lang w:eastAsia="pl-PL"/>
        </w:rPr>
        <w:lastRenderedPageBreak/>
        <w:t>Zmiana stawki czynszu może nastąpić w Zarządzeniu Burmistrza Dobrego Miasta.</w:t>
      </w:r>
    </w:p>
    <w:p w14:paraId="1CF716C4" w14:textId="77777777" w:rsidR="00223861" w:rsidRPr="00AF7A17" w:rsidRDefault="00223861" w:rsidP="00223861">
      <w:pPr>
        <w:spacing w:after="0"/>
        <w:ind w:firstLine="708"/>
        <w:jc w:val="both"/>
        <w:rPr>
          <w:rFonts w:ascii="Times New Roman" w:hAnsi="Times New Roman"/>
          <w:i/>
          <w:u w:val="single"/>
        </w:rPr>
      </w:pPr>
      <w:r w:rsidRPr="00AF7A17">
        <w:rPr>
          <w:rFonts w:ascii="Times New Roman" w:hAnsi="Times New Roman"/>
          <w:i/>
          <w:u w:val="single"/>
        </w:rPr>
        <w:t xml:space="preserve">Zastrzega się prawo wypowiedzenia umowy z zachowaniem 1-miesięcznego okresu wypowiedzenia przypadającego na koniec miesiąca. </w:t>
      </w:r>
    </w:p>
    <w:p w14:paraId="4E312E33" w14:textId="77777777" w:rsidR="00223861" w:rsidRPr="00AF7A17" w:rsidRDefault="00223861" w:rsidP="00223861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AF7A17">
        <w:rPr>
          <w:rFonts w:ascii="Times New Roman" w:eastAsia="Times New Roman" w:hAnsi="Times New Roman"/>
          <w:lang w:eastAsia="pl-PL"/>
        </w:rPr>
        <w:t>Wykaz podaje się do publicznej  wiadomości poprzez wywieszenie na tablicy informacyjnej w siedzibie Urzędu Miejskiego w  Dobrym  Mieście ul. Warsza</w:t>
      </w:r>
      <w:r>
        <w:rPr>
          <w:rFonts w:ascii="Times New Roman" w:eastAsia="Times New Roman" w:hAnsi="Times New Roman"/>
          <w:lang w:eastAsia="pl-PL"/>
        </w:rPr>
        <w:t xml:space="preserve">wska 14 przez  okres 21 dni tj. </w:t>
      </w:r>
      <w:r w:rsidRPr="00AF7A17">
        <w:rPr>
          <w:rFonts w:ascii="Times New Roman" w:eastAsia="Times New Roman" w:hAnsi="Times New Roman"/>
          <w:lang w:eastAsia="pl-PL"/>
        </w:rPr>
        <w:t xml:space="preserve">od dnia  </w:t>
      </w:r>
      <w:r>
        <w:rPr>
          <w:rFonts w:ascii="Times New Roman" w:eastAsia="Times New Roman" w:hAnsi="Times New Roman"/>
          <w:b/>
          <w:lang w:eastAsia="pl-PL"/>
        </w:rPr>
        <w:t xml:space="preserve">2 lipca </w:t>
      </w:r>
      <w:r w:rsidRPr="00880B0B">
        <w:rPr>
          <w:rFonts w:ascii="Times New Roman" w:eastAsia="Times New Roman" w:hAnsi="Times New Roman"/>
          <w:b/>
          <w:lang w:eastAsia="pl-PL"/>
        </w:rPr>
        <w:t>202</w:t>
      </w:r>
      <w:r>
        <w:rPr>
          <w:rFonts w:ascii="Times New Roman" w:eastAsia="Times New Roman" w:hAnsi="Times New Roman"/>
          <w:b/>
          <w:lang w:eastAsia="pl-PL"/>
        </w:rPr>
        <w:t xml:space="preserve">4r.  do dnia 23 lipca </w:t>
      </w:r>
      <w:r w:rsidRPr="00880B0B">
        <w:rPr>
          <w:rFonts w:ascii="Times New Roman" w:eastAsia="Times New Roman" w:hAnsi="Times New Roman"/>
          <w:b/>
          <w:lang w:eastAsia="pl-PL"/>
        </w:rPr>
        <w:t>202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880B0B">
        <w:rPr>
          <w:rFonts w:ascii="Times New Roman" w:eastAsia="Times New Roman" w:hAnsi="Times New Roman"/>
          <w:b/>
          <w:lang w:eastAsia="pl-PL"/>
        </w:rPr>
        <w:t>r</w:t>
      </w:r>
      <w:r w:rsidRPr="00AF7A17">
        <w:rPr>
          <w:rFonts w:ascii="Times New Roman" w:eastAsia="Times New Roman" w:hAnsi="Times New Roman"/>
          <w:lang w:eastAsia="pl-PL"/>
        </w:rPr>
        <w:t>., zamieszczenie na stronie Biuletynu Informacji Publicznej Urzędu Miejskiego w Dobrym Mieście;</w:t>
      </w:r>
      <w:r w:rsidRPr="00AF7A17">
        <w:t xml:space="preserve"> </w:t>
      </w:r>
      <w:hyperlink r:id="rId4" w:history="1">
        <w:r w:rsidRPr="00AF7A17">
          <w:rPr>
            <w:rFonts w:ascii="Times New Roman" w:eastAsia="Times New Roman" w:hAnsi="Times New Roman"/>
            <w:color w:val="0000FF"/>
            <w:u w:val="single"/>
            <w:lang w:eastAsia="pl-PL"/>
          </w:rPr>
          <w:t>http://bip.dobremiasto.com.pl/</w:t>
        </w:r>
      </w:hyperlink>
      <w:r w:rsidRPr="00AF7A17">
        <w:rPr>
          <w:rFonts w:ascii="Times New Roman" w:eastAsia="Times New Roman" w:hAnsi="Times New Roman"/>
          <w:lang w:eastAsia="pl-PL"/>
        </w:rPr>
        <w:t xml:space="preserve"> na stronie internetowej  </w:t>
      </w:r>
      <w:hyperlink r:id="rId5" w:history="1">
        <w:r w:rsidRPr="00AF7A17">
          <w:rPr>
            <w:rFonts w:ascii="Times New Roman" w:eastAsia="Times New Roman" w:hAnsi="Times New Roman"/>
            <w:color w:val="0000FF"/>
            <w:u w:val="single"/>
            <w:lang w:eastAsia="pl-PL"/>
          </w:rPr>
          <w:t>http://dobremiasto.com.pl/</w:t>
        </w:r>
      </w:hyperlink>
      <w:r w:rsidRPr="00AF7A17">
        <w:rPr>
          <w:rFonts w:ascii="Times New Roman" w:eastAsia="Times New Roman" w:hAnsi="Times New Roman"/>
          <w:lang w:eastAsia="pl-PL"/>
        </w:rPr>
        <w:t xml:space="preserve"> oraz w  mediach elektronicznych </w:t>
      </w:r>
      <w:hyperlink r:id="rId6" w:history="1">
        <w:r w:rsidRPr="00AF7A17">
          <w:rPr>
            <w:rFonts w:ascii="Times New Roman" w:eastAsia="Times New Roman" w:hAnsi="Times New Roman"/>
            <w:color w:val="0000FF"/>
            <w:u w:val="single"/>
            <w:lang w:eastAsia="pl-PL"/>
          </w:rPr>
          <w:t>www.otoprzetargi.pl</w:t>
        </w:r>
      </w:hyperlink>
      <w:r w:rsidRPr="00AF7A17">
        <w:rPr>
          <w:rFonts w:ascii="Times New Roman" w:eastAsia="Times New Roman" w:hAnsi="Times New Roman"/>
          <w:lang w:eastAsia="pl-PL"/>
        </w:rPr>
        <w:t xml:space="preserve"> ponadto informację o wywieszeniu tego wykazu podaje się do publicznej wiadomości w inny sposób zwyczajowo przyjęty w danej miejscowości. </w:t>
      </w:r>
    </w:p>
    <w:p w14:paraId="4FC641EE" w14:textId="77777777" w:rsidR="00223861" w:rsidRPr="00AF7A17" w:rsidRDefault="00223861" w:rsidP="00223861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</w:p>
    <w:p w14:paraId="03DC146B" w14:textId="77777777" w:rsidR="00223861" w:rsidRDefault="00223861" w:rsidP="00223861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 upływie wymienionego terminu na ww. działkę wykazaną w wykazie, podane zostanie do publicznej wiadomości ogłoszenie o terminie, miejscu i warunkach przetargu.</w:t>
      </w:r>
    </w:p>
    <w:p w14:paraId="2D07EEE4" w14:textId="77777777" w:rsidR="00223861" w:rsidRPr="00AF7A17" w:rsidRDefault="00223861" w:rsidP="00223861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</w:p>
    <w:p w14:paraId="24646624" w14:textId="77777777" w:rsidR="00223861" w:rsidRPr="00AF7A17" w:rsidRDefault="00223861" w:rsidP="00223861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AF7A17">
        <w:rPr>
          <w:rFonts w:ascii="Times New Roman" w:eastAsia="Times New Roman" w:hAnsi="Times New Roman"/>
          <w:lang w:eastAsia="pl-PL"/>
        </w:rPr>
        <w:t xml:space="preserve">Informacje o przedmiocie dzierżawy można uzyskać w </w:t>
      </w:r>
      <w:r>
        <w:rPr>
          <w:rFonts w:ascii="Times New Roman" w:eastAsia="Times New Roman" w:hAnsi="Times New Roman"/>
          <w:lang w:eastAsia="pl-PL"/>
        </w:rPr>
        <w:t xml:space="preserve">Referacie Inwestycji i Nieruchomości </w:t>
      </w:r>
      <w:r w:rsidRPr="00AF7A17">
        <w:rPr>
          <w:rFonts w:ascii="Times New Roman" w:eastAsia="Times New Roman" w:hAnsi="Times New Roman"/>
          <w:lang w:eastAsia="pl-PL"/>
        </w:rPr>
        <w:t>Urzędu Miejskiego w  Dobrym Mieście ul. Warszawska 14   pokój nr 6 tel.  89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AF7A17">
        <w:rPr>
          <w:rFonts w:ascii="Times New Roman" w:eastAsia="Times New Roman" w:hAnsi="Times New Roman"/>
          <w:lang w:eastAsia="pl-PL"/>
        </w:rPr>
        <w:t>6161-924.</w:t>
      </w:r>
    </w:p>
    <w:p w14:paraId="3AAF273B" w14:textId="77777777" w:rsidR="00223861" w:rsidRPr="00020AEC" w:rsidRDefault="00223861" w:rsidP="00223861">
      <w:pPr>
        <w:spacing w:after="0"/>
        <w:ind w:left="6372"/>
      </w:pPr>
    </w:p>
    <w:p w14:paraId="3739F80C" w14:textId="77777777" w:rsidR="00A324BE" w:rsidRDefault="00A324BE" w:rsidP="00A324BE">
      <w:pPr>
        <w:spacing w:after="120"/>
        <w:ind w:left="7082"/>
      </w:pPr>
    </w:p>
    <w:p w14:paraId="4D69F368" w14:textId="77777777" w:rsidR="00A324BE" w:rsidRDefault="00A324BE" w:rsidP="00A324BE">
      <w:pPr>
        <w:spacing w:after="120"/>
        <w:ind w:left="7082"/>
      </w:pPr>
    </w:p>
    <w:p w14:paraId="6C80C617" w14:textId="45EDC34B" w:rsidR="00223861" w:rsidRDefault="00A324BE" w:rsidP="00A324BE">
      <w:pPr>
        <w:spacing w:after="120"/>
        <w:ind w:left="7082"/>
      </w:pPr>
      <w:r>
        <w:t>Z up. Burmistrza</w:t>
      </w:r>
    </w:p>
    <w:p w14:paraId="45A5E9FE" w14:textId="05DC56E6" w:rsidR="00A324BE" w:rsidRDefault="00A324BE" w:rsidP="00A324BE">
      <w:pPr>
        <w:spacing w:after="120"/>
        <w:ind w:left="7082"/>
      </w:pPr>
      <w:r>
        <w:t xml:space="preserve">            /-/</w:t>
      </w:r>
    </w:p>
    <w:p w14:paraId="5C152163" w14:textId="6A1334F5" w:rsidR="00A324BE" w:rsidRDefault="00A324BE" w:rsidP="00A324BE">
      <w:pPr>
        <w:spacing w:after="120"/>
        <w:ind w:left="7082"/>
      </w:pPr>
      <w:r>
        <w:t xml:space="preserve">  Justyna </w:t>
      </w:r>
      <w:proofErr w:type="spellStart"/>
      <w:r>
        <w:t>Roczeń</w:t>
      </w:r>
      <w:proofErr w:type="spellEnd"/>
    </w:p>
    <w:p w14:paraId="5A59EFED" w14:textId="18C0E6FC" w:rsidR="00A324BE" w:rsidRPr="009634B5" w:rsidRDefault="00A324BE" w:rsidP="00A324BE">
      <w:pPr>
        <w:spacing w:after="120"/>
        <w:ind w:left="7082"/>
      </w:pPr>
      <w:r>
        <w:t>Zastępca Burmistrza</w:t>
      </w:r>
    </w:p>
    <w:p w14:paraId="233C6162" w14:textId="77777777" w:rsidR="00223861" w:rsidRPr="008114B4" w:rsidRDefault="00223861" w:rsidP="00223861"/>
    <w:p w14:paraId="5E70BE59" w14:textId="77777777" w:rsidR="00223861" w:rsidRPr="008114B4" w:rsidRDefault="00223861" w:rsidP="00223861"/>
    <w:p w14:paraId="26433CB1" w14:textId="77777777" w:rsidR="00223861" w:rsidRPr="008114B4" w:rsidRDefault="00223861" w:rsidP="00223861"/>
    <w:p w14:paraId="7C7C1C67" w14:textId="77777777" w:rsidR="00223861" w:rsidRPr="008114B4" w:rsidRDefault="00223861" w:rsidP="00223861"/>
    <w:p w14:paraId="28168D62" w14:textId="77777777" w:rsidR="00615563" w:rsidRDefault="00615563"/>
    <w:sectPr w:rsidR="00615563" w:rsidSect="00223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61"/>
    <w:rsid w:val="00053119"/>
    <w:rsid w:val="00223861"/>
    <w:rsid w:val="00615563"/>
    <w:rsid w:val="0069088B"/>
    <w:rsid w:val="00A3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D6B9"/>
  <w15:chartTrackingRefBased/>
  <w15:docId w15:val="{7B64FB5E-956B-4719-BA12-F8C763A2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861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oprzetargi.pl" TargetMode="External"/><Relationship Id="rId5" Type="http://schemas.openxmlformats.org/officeDocument/2006/relationships/hyperlink" Target="http://dobremiasto.com.pl/" TargetMode="External"/><Relationship Id="rId4" Type="http://schemas.openxmlformats.org/officeDocument/2006/relationships/hyperlink" Target="http://bip.dobremiasto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Łukaszewicz</dc:creator>
  <cp:keywords/>
  <dc:description/>
  <cp:lastModifiedBy>Jolanta Łukaszewicz</cp:lastModifiedBy>
  <cp:revision>2</cp:revision>
  <dcterms:created xsi:type="dcterms:W3CDTF">2024-07-02T08:37:00Z</dcterms:created>
  <dcterms:modified xsi:type="dcterms:W3CDTF">2024-07-03T09:30:00Z</dcterms:modified>
</cp:coreProperties>
</file>