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A4" w:rsidRPr="00AD27A4" w:rsidRDefault="00AD27A4" w:rsidP="00AD27A4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AD27A4" w:rsidRPr="00AD27A4" w:rsidRDefault="00AD27A4" w:rsidP="00AD27A4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AD27A4" w:rsidRPr="00AD27A4" w:rsidRDefault="00AD27A4" w:rsidP="00AD27A4">
      <w:pPr>
        <w:jc w:val="right"/>
        <w:rPr>
          <w:rFonts w:eastAsia="Times New Roman" w:cs="Times New Roman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>Dobre Miasto, dnia 13 grudnia 2018 r.</w:t>
      </w:r>
    </w:p>
    <w:p w:rsidR="00AD27A4" w:rsidRPr="00AD27A4" w:rsidRDefault="00AD27A4" w:rsidP="00AD27A4">
      <w:pPr>
        <w:jc w:val="both"/>
        <w:rPr>
          <w:rFonts w:eastAsia="Times New Roman" w:cs="Times New Roman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GN.6810.2.60.2018.JŁ </w:t>
      </w:r>
    </w:p>
    <w:p w:rsidR="00AD27A4" w:rsidRPr="00AD27A4" w:rsidRDefault="00AD27A4" w:rsidP="00AD27A4">
      <w:pPr>
        <w:jc w:val="right"/>
        <w:rPr>
          <w:rFonts w:eastAsia="Times New Roman" w:cs="Times New Roman"/>
          <w:szCs w:val="24"/>
          <w:lang w:eastAsia="pl-PL"/>
        </w:rPr>
      </w:pPr>
    </w:p>
    <w:p w:rsidR="00AD27A4" w:rsidRPr="00AD27A4" w:rsidRDefault="00AD27A4" w:rsidP="00AD27A4">
      <w:pPr>
        <w:jc w:val="right"/>
        <w:rPr>
          <w:rFonts w:eastAsia="Times New Roman" w:cs="Times New Roman"/>
          <w:szCs w:val="24"/>
          <w:lang w:eastAsia="pl-PL"/>
        </w:rPr>
      </w:pPr>
    </w:p>
    <w:p w:rsidR="00AD27A4" w:rsidRPr="00AD27A4" w:rsidRDefault="00AD27A4" w:rsidP="00AD27A4">
      <w:pPr>
        <w:spacing w:before="120" w:after="12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AD27A4" w:rsidRPr="00AD27A4" w:rsidRDefault="00AD27A4" w:rsidP="00AD27A4">
      <w:pPr>
        <w:spacing w:before="240" w:after="240"/>
        <w:jc w:val="center"/>
        <w:rPr>
          <w:rFonts w:eastAsia="Times New Roman" w:cs="Times New Roman"/>
          <w:b/>
          <w:spacing w:val="56"/>
          <w:sz w:val="28"/>
          <w:szCs w:val="28"/>
          <w:lang w:eastAsia="pl-PL"/>
        </w:rPr>
      </w:pPr>
      <w:r w:rsidRPr="00AD27A4">
        <w:rPr>
          <w:rFonts w:eastAsia="Times New Roman" w:cs="Times New Roman"/>
          <w:b/>
          <w:spacing w:val="56"/>
          <w:sz w:val="28"/>
          <w:szCs w:val="28"/>
          <w:lang w:eastAsia="pl-PL"/>
        </w:rPr>
        <w:t>ODWOŁANIE PRZETARGU</w:t>
      </w:r>
    </w:p>
    <w:p w:rsidR="00AD27A4" w:rsidRPr="00AD27A4" w:rsidRDefault="00AD27A4" w:rsidP="00AD27A4">
      <w:pPr>
        <w:spacing w:before="120" w:after="120"/>
        <w:jc w:val="both"/>
        <w:rPr>
          <w:rFonts w:eastAsia="Times New Roman" w:cs="Times New Roman"/>
          <w:b/>
          <w:szCs w:val="24"/>
          <w:lang w:eastAsia="pl-PL"/>
        </w:rPr>
      </w:pPr>
    </w:p>
    <w:p w:rsidR="00AD27A4" w:rsidRPr="00AD27A4" w:rsidRDefault="00AD27A4" w:rsidP="00AD27A4">
      <w:pPr>
        <w:ind w:firstLine="708"/>
        <w:jc w:val="both"/>
        <w:rPr>
          <w:rFonts w:eastAsia="Times New Roman" w:cs="Times New Roman"/>
          <w:b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Zgodnie z art. 38 ust. 4 ustawy o gospodarce nieruchomościami z dnia 21 sierpnia 1997 r. </w:t>
      </w:r>
      <w:r w:rsidRPr="00AD27A4">
        <w:rPr>
          <w:rFonts w:eastAsia="Times New Roman" w:cs="Times New Roman"/>
          <w:szCs w:val="24"/>
          <w:lang w:eastAsia="pl-PL"/>
        </w:rPr>
        <w:br/>
        <w:t xml:space="preserve">(tekst jednolity Dz.U. z 2018 r., poz. 2204) Burmistrz Dobrego Miasta  </w:t>
      </w:r>
      <w:r w:rsidRPr="00AD27A4">
        <w:rPr>
          <w:rFonts w:eastAsia="Times New Roman" w:cs="Times New Roman"/>
          <w:b/>
          <w:szCs w:val="24"/>
          <w:lang w:eastAsia="pl-PL"/>
        </w:rPr>
        <w:t xml:space="preserve">odwołuje wyznaczony na dzień </w:t>
      </w:r>
      <w:r w:rsidRPr="00AD27A4">
        <w:rPr>
          <w:rFonts w:eastAsia="Times New Roman" w:cs="Times New Roman"/>
          <w:b/>
          <w:szCs w:val="24"/>
          <w:u w:val="single"/>
          <w:lang w:eastAsia="pl-PL"/>
        </w:rPr>
        <w:t>14 grudnia 2018 roku na godz. 10</w:t>
      </w:r>
      <w:r w:rsidRPr="00AD27A4">
        <w:rPr>
          <w:rFonts w:eastAsia="Times New Roman" w:cs="Times New Roman"/>
          <w:b/>
          <w:szCs w:val="24"/>
          <w:u w:val="single"/>
          <w:vertAlign w:val="superscript"/>
          <w:lang w:eastAsia="pl-PL"/>
        </w:rPr>
        <w:t>00</w:t>
      </w:r>
      <w:r w:rsidRPr="00AD27A4">
        <w:rPr>
          <w:rFonts w:eastAsia="Times New Roman" w:cs="Times New Roman"/>
          <w:b/>
          <w:szCs w:val="24"/>
          <w:lang w:eastAsia="pl-PL"/>
        </w:rPr>
        <w:t xml:space="preserve"> I przetarg ustny nieograniczony na wydzierżawienie nieruchomości gruntowej zgodnie z ogłoszeniem o przetargu  znak: GN.6810.2.60.2018.JŁ z dnia 13 listopada 2018 r. </w:t>
      </w:r>
    </w:p>
    <w:p w:rsidR="00AD27A4" w:rsidRPr="00AD27A4" w:rsidRDefault="00AD27A4" w:rsidP="00AD27A4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D27A4">
        <w:rPr>
          <w:rFonts w:eastAsia="Times New Roman" w:cs="Times New Roman"/>
          <w:b/>
          <w:szCs w:val="24"/>
          <w:lang w:eastAsia="pl-PL"/>
        </w:rPr>
        <w:t xml:space="preserve">Przyczyna odwołania przetargu:  </w:t>
      </w:r>
      <w:r w:rsidRPr="00AD27A4">
        <w:rPr>
          <w:rFonts w:eastAsia="Times New Roman" w:cs="Times New Roman"/>
          <w:szCs w:val="24"/>
          <w:lang w:eastAsia="pl-PL"/>
        </w:rPr>
        <w:t>W ogłoszeniu o przetargu błędnie wskazano</w:t>
      </w:r>
      <w:r w:rsidRPr="00AD27A4">
        <w:rPr>
          <w:rFonts w:eastAsia="Times New Roman" w:cs="Times New Roman"/>
          <w:b/>
          <w:szCs w:val="24"/>
          <w:lang w:eastAsia="pl-PL"/>
        </w:rPr>
        <w:t xml:space="preserve"> </w:t>
      </w:r>
      <w:r w:rsidRPr="00AD27A4">
        <w:rPr>
          <w:rFonts w:eastAsia="Times New Roman" w:cs="Times New Roman"/>
          <w:szCs w:val="24"/>
          <w:lang w:eastAsia="pl-PL"/>
        </w:rPr>
        <w:t>oznaczenie nieruchomości przeznaczonej do wydzierżawienia tj. wskazano działkę 132/1 zabudowaną budynkiem mieszkalnym nr 2 stanowiącą współwłasność osób fizycznych i Gminy Dobre Miasto, położoną przy ul. Łużyckiej, obręb nr 1,  miasta Dobre Miasto. W ogłoszeniu o przetargu powinna być wskazana  działka oznaczona numerem ewidencyjnym nr 132/30 z której wydzielono część o pow. 94,06 m</w:t>
      </w:r>
      <w:r w:rsidRPr="00AD27A4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AD27A4">
        <w:rPr>
          <w:rFonts w:eastAsia="Times New Roman" w:cs="Times New Roman"/>
          <w:szCs w:val="24"/>
          <w:lang w:eastAsia="pl-PL"/>
        </w:rPr>
        <w:t xml:space="preserve">  położona przy ul. Łużyckiej, obręb nr 1 miasta Dobre Miasto, stanowiąca własność Gminy Dobre Miasto.   </w:t>
      </w:r>
    </w:p>
    <w:p w:rsidR="00AD27A4" w:rsidRPr="00AD27A4" w:rsidRDefault="00AD27A4" w:rsidP="00AD27A4">
      <w:pPr>
        <w:spacing w:before="120" w:after="12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Informację o odwołaniu przetargu  publikuje się na stronie Biuletynu Informacji Publicznej Urzędu Miejskiego w Dobrym Mieście </w:t>
      </w:r>
      <w:hyperlink r:id="rId5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http://bip.dobremiasto.com.pl/</w:t>
        </w:r>
      </w:hyperlink>
      <w:r w:rsidRPr="00AD27A4">
        <w:rPr>
          <w:rFonts w:eastAsia="Times New Roman" w:cs="Times New Roman"/>
          <w:szCs w:val="24"/>
          <w:lang w:eastAsia="pl-PL"/>
        </w:rPr>
        <w:t xml:space="preserve"> i internetowej urzędu  </w:t>
      </w:r>
      <w:hyperlink r:id="rId6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http://dobremiasto.com.pl/</w:t>
        </w:r>
      </w:hyperlink>
      <w:r w:rsidRPr="00AD27A4">
        <w:rPr>
          <w:rFonts w:eastAsia="Times New Roman" w:cs="Times New Roman"/>
          <w:szCs w:val="24"/>
          <w:lang w:eastAsia="pl-PL"/>
        </w:rPr>
        <w:t xml:space="preserve">, a także wywiesza się w siedzibie Urzędu przy ul. Warszawskiej 14 </w:t>
      </w:r>
      <w:r w:rsidRPr="00AD27A4">
        <w:rPr>
          <w:rFonts w:eastAsia="Times New Roman" w:cs="Times New Roman"/>
          <w:szCs w:val="24"/>
          <w:lang w:eastAsia="pl-PL"/>
        </w:rPr>
        <w:br/>
        <w:t xml:space="preserve">na tablicy informacyjnej - Gospodarka Nieruchomościami oraz podaje do publicznej wiadomości w inny sposób zwyczajowo przyjęty w danej miejscowości.  Informacje o odwołaniu przetargu  zamieszcza się również w mediach elektronicznych </w:t>
      </w:r>
      <w:hyperlink r:id="rId7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http://otoprzetargi.pl/</w:t>
        </w:r>
      </w:hyperlink>
      <w:r w:rsidRPr="00AD27A4">
        <w:rPr>
          <w:rFonts w:eastAsia="Times New Roman" w:cs="Times New Roman"/>
          <w:szCs w:val="24"/>
          <w:u w:val="single"/>
          <w:lang w:eastAsia="pl-PL"/>
        </w:rPr>
        <w:t>.</w:t>
      </w:r>
      <w:r w:rsidRPr="00AD27A4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:rsidR="00AD27A4" w:rsidRPr="00AD27A4" w:rsidRDefault="00AD27A4" w:rsidP="00AD27A4">
      <w:pPr>
        <w:spacing w:before="120" w:after="120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:rsidR="00AD27A4" w:rsidRPr="00AD27A4" w:rsidRDefault="00AD27A4" w:rsidP="00AD27A4">
      <w:pPr>
        <w:spacing w:before="120" w:after="12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AD27A4" w:rsidRPr="00AD27A4" w:rsidRDefault="00AD27A4" w:rsidP="00AD27A4">
      <w:pPr>
        <w:spacing w:line="240" w:lineRule="auto"/>
        <w:ind w:left="6372"/>
        <w:jc w:val="both"/>
        <w:rPr>
          <w:rFonts w:eastAsia="Times New Roman" w:cs="Times New Roman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  Burmistrz</w:t>
      </w:r>
    </w:p>
    <w:p w:rsidR="00AD27A4" w:rsidRPr="00AD27A4" w:rsidRDefault="00AD27A4" w:rsidP="00AD27A4">
      <w:pPr>
        <w:spacing w:line="240" w:lineRule="auto"/>
        <w:ind w:left="6372"/>
        <w:jc w:val="both"/>
        <w:rPr>
          <w:rFonts w:eastAsia="Times New Roman" w:cs="Times New Roman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       /-/</w:t>
      </w:r>
    </w:p>
    <w:p w:rsidR="00AD27A4" w:rsidRPr="00AD27A4" w:rsidRDefault="00AD27A4" w:rsidP="00AD27A4">
      <w:pPr>
        <w:spacing w:line="240" w:lineRule="auto"/>
        <w:ind w:left="6372"/>
        <w:jc w:val="both"/>
        <w:rPr>
          <w:rFonts w:eastAsia="Times New Roman" w:cs="Times New Roman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>Jarosław Kowalski</w:t>
      </w:r>
    </w:p>
    <w:p w:rsidR="00593C31" w:rsidRDefault="00593C31">
      <w:bookmarkStart w:id="0" w:name="_GoBack"/>
      <w:bookmarkEnd w:id="0"/>
    </w:p>
    <w:sectPr w:rsidR="00593C31" w:rsidSect="00BB2544">
      <w:pgSz w:w="11906" w:h="16838" w:code="9"/>
      <w:pgMar w:top="720" w:right="866" w:bottom="62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A4"/>
    <w:rsid w:val="00593C31"/>
    <w:rsid w:val="00A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2018-12-13T13:57:00Z</dcterms:created>
  <dcterms:modified xsi:type="dcterms:W3CDTF">2018-12-13T13:58:00Z</dcterms:modified>
</cp:coreProperties>
</file>