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96620" w14:textId="77777777" w:rsidR="008C2D23" w:rsidRPr="00AB670E" w:rsidRDefault="008C2D23" w:rsidP="008C2D23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Dobre Miasto, 04.03.2024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14:paraId="526FD029" w14:textId="77777777" w:rsidR="008C2D23" w:rsidRPr="00AB670E" w:rsidRDefault="008C2D23" w:rsidP="008C2D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IN.6810.5.2024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14:paraId="26919C86" w14:textId="77777777" w:rsidR="008C2D23" w:rsidRPr="00AB670E" w:rsidRDefault="008C2D23" w:rsidP="008C2D23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14:paraId="3B2E7C2C" w14:textId="77777777" w:rsidR="008C2D23" w:rsidRPr="00AB670E" w:rsidRDefault="008C2D23" w:rsidP="008C2D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15E865F" w14:textId="77777777" w:rsidR="008C2D23" w:rsidRDefault="008C2D23" w:rsidP="008C2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ustawy z dnia 21 sierpnia 1997 r. o gospodarce nieruchomościami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(tekst jednolity  Dz. U. z 2023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344 ze zm.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)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zasad gospodarowania zasobem nieruchomości stanowiących własność Gminy  Dobre Miasto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22558A95" w14:textId="77777777" w:rsidR="008C2D23" w:rsidRDefault="008C2D23" w:rsidP="008C2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na wydzierżawienie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części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, stanowiącej własność Gminy Dobre Miasto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– grunt pod garażem murowanym w zabudowie szeregowej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. </w:t>
      </w:r>
    </w:p>
    <w:p w14:paraId="46B24614" w14:textId="77777777" w:rsidR="008C2D23" w:rsidRPr="00AB670E" w:rsidRDefault="008C2D23" w:rsidP="008C2D2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IN.6810.5.2024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01.02.2024r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14:paraId="40374B57" w14:textId="77777777" w:rsidR="008C2D23" w:rsidRPr="00C2213E" w:rsidRDefault="008C2D23" w:rsidP="008C2D23">
      <w:pPr>
        <w:spacing w:after="0" w:line="240" w:lineRule="auto"/>
        <w:ind w:firstLine="708"/>
        <w:rPr>
          <w:rFonts w:ascii="Times New Roman" w:hAnsi="Times New Roman"/>
          <w:sz w:val="20"/>
          <w:szCs w:val="20"/>
          <w:u w:val="single"/>
        </w:rPr>
      </w:pPr>
      <w:r w:rsidRPr="00C2213E">
        <w:rPr>
          <w:rFonts w:ascii="Times New Roman" w:hAnsi="Times New Roman"/>
          <w:color w:val="333333"/>
          <w:sz w:val="20"/>
          <w:szCs w:val="20"/>
          <w:u w:val="single"/>
          <w:shd w:val="clear" w:color="auto" w:fill="FFFFFF"/>
        </w:rPr>
        <w:t>Zobowiązania, których przedmiotem jest nieruchomość;</w:t>
      </w:r>
      <w:r w:rsidRPr="00C2213E">
        <w:rPr>
          <w:rFonts w:ascii="Times New Roman" w:hAnsi="Times New Roman"/>
          <w:sz w:val="20"/>
          <w:szCs w:val="20"/>
          <w:u w:val="single"/>
        </w:rPr>
        <w:t xml:space="preserve"> na  działce znajduje się budynek transportu i łączności - garaż murowany w zabudowie szeregowej stanowiący własność osoby fizycznej.</w:t>
      </w:r>
    </w:p>
    <w:p w14:paraId="24521123" w14:textId="77777777" w:rsidR="008C2D23" w:rsidRPr="00AB670E" w:rsidRDefault="008C2D23" w:rsidP="008C2D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273"/>
        <w:gridCol w:w="4176"/>
        <w:gridCol w:w="986"/>
        <w:gridCol w:w="1140"/>
      </w:tblGrid>
      <w:tr w:rsidR="008C2D23" w:rsidRPr="00AB670E" w14:paraId="072F09C5" w14:textId="77777777" w:rsidTr="00847F5B">
        <w:trPr>
          <w:trHeight w:val="779"/>
        </w:trPr>
        <w:tc>
          <w:tcPr>
            <w:tcW w:w="269" w:type="pct"/>
          </w:tcPr>
          <w:p w14:paraId="7B683EF5" w14:textId="77777777" w:rsidR="008C2D23" w:rsidRPr="00626A74" w:rsidRDefault="008C2D23" w:rsidP="00847F5B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54" w:type="pct"/>
          </w:tcPr>
          <w:p w14:paraId="694435A3" w14:textId="77777777" w:rsidR="008C2D23" w:rsidRPr="00383C0D" w:rsidRDefault="008C2D23" w:rsidP="00847F5B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14:paraId="78CA9922" w14:textId="77777777" w:rsidR="008C2D23" w:rsidRPr="00383C0D" w:rsidRDefault="008C2D23" w:rsidP="00847F5B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14:paraId="0F61B546" w14:textId="77777777" w:rsidR="008C2D23" w:rsidRPr="00383C0D" w:rsidRDefault="008C2D23" w:rsidP="00847F5B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14:paraId="32740517" w14:textId="77777777" w:rsidR="008C2D23" w:rsidRPr="00383C0D" w:rsidRDefault="008C2D23" w:rsidP="00847F5B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304" w:type="pct"/>
          </w:tcPr>
          <w:p w14:paraId="27F401D9" w14:textId="77777777" w:rsidR="008C2D23" w:rsidRPr="00383C0D" w:rsidRDefault="008C2D23" w:rsidP="00847F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56F7A80A" w14:textId="77777777" w:rsidR="008C2D23" w:rsidRPr="00383C0D" w:rsidRDefault="008C2D23" w:rsidP="00847F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  wywoławcza netto  czynszu dzierżawnego w stosunku  miesięcznym  w złotych</w:t>
            </w:r>
          </w:p>
        </w:tc>
        <w:tc>
          <w:tcPr>
            <w:tcW w:w="544" w:type="pct"/>
          </w:tcPr>
          <w:p w14:paraId="75F66909" w14:textId="77777777" w:rsidR="008C2D23" w:rsidRPr="00383C0D" w:rsidRDefault="008C2D23" w:rsidP="00847F5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9288392" w14:textId="77777777" w:rsidR="008C2D23" w:rsidRPr="00383C0D" w:rsidRDefault="008C2D23" w:rsidP="00847F5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24C30E8" w14:textId="77777777" w:rsidR="008C2D23" w:rsidRPr="00383C0D" w:rsidRDefault="008C2D23" w:rsidP="00847F5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29" w:type="pct"/>
          </w:tcPr>
          <w:p w14:paraId="6FFD2F50" w14:textId="77777777" w:rsidR="008C2D23" w:rsidRPr="00383C0D" w:rsidRDefault="008C2D23" w:rsidP="0084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14:paraId="5F0CF3CA" w14:textId="77777777" w:rsidR="008C2D23" w:rsidRPr="00383C0D" w:rsidRDefault="008C2D23" w:rsidP="0084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14:paraId="0EF18399" w14:textId="77777777" w:rsidR="008C2D23" w:rsidRPr="00383C0D" w:rsidRDefault="008C2D23" w:rsidP="00847F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14:paraId="625237AE" w14:textId="77777777" w:rsidR="008C2D23" w:rsidRPr="00383C0D" w:rsidRDefault="008C2D23" w:rsidP="0084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8C2D23" w:rsidRPr="00AB670E" w14:paraId="12CAD9A1" w14:textId="77777777" w:rsidTr="00847F5B">
        <w:trPr>
          <w:cantSplit/>
          <w:trHeight w:val="3486"/>
        </w:trPr>
        <w:tc>
          <w:tcPr>
            <w:tcW w:w="269" w:type="pct"/>
          </w:tcPr>
          <w:p w14:paraId="32969233" w14:textId="77777777" w:rsidR="008C2D23" w:rsidRPr="00AB670E" w:rsidRDefault="008C2D23" w:rsidP="00847F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54" w:type="pct"/>
          </w:tcPr>
          <w:p w14:paraId="55737AE1" w14:textId="77777777" w:rsidR="008C2D23" w:rsidRDefault="008C2D23" w:rsidP="00847F5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14:paraId="4A3DE719" w14:textId="77777777" w:rsidR="008C2D23" w:rsidRPr="008039B1" w:rsidRDefault="008C2D23" w:rsidP="00847F5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0002</w:t>
            </w:r>
          </w:p>
          <w:p w14:paraId="43D7905C" w14:textId="77777777" w:rsidR="008C2D23" w:rsidRDefault="008C2D23" w:rsidP="00847F5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Wojska Polskiego</w:t>
            </w:r>
          </w:p>
          <w:p w14:paraId="3FC9F0F0" w14:textId="77777777" w:rsidR="008C2D23" w:rsidRPr="00B56B10" w:rsidRDefault="008C2D23" w:rsidP="00847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273/5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B56B10">
              <w:rPr>
                <w:rFonts w:ascii="Times New Roman" w:hAnsi="Times New Roman"/>
                <w:sz w:val="18"/>
                <w:szCs w:val="18"/>
              </w:rPr>
              <w:t>o pow. 0,</w:t>
            </w:r>
            <w:r>
              <w:rPr>
                <w:rFonts w:ascii="Times New Roman" w:hAnsi="Times New Roman"/>
                <w:sz w:val="18"/>
                <w:szCs w:val="18"/>
              </w:rPr>
              <w:t>0040</w:t>
            </w:r>
            <w:r w:rsidRPr="00B56B10">
              <w:rPr>
                <w:rFonts w:ascii="Times New Roman" w:hAnsi="Times New Roman"/>
                <w:sz w:val="18"/>
                <w:szCs w:val="18"/>
              </w:rPr>
              <w:t xml:space="preserve"> ha z </w:t>
            </w:r>
            <w:r>
              <w:rPr>
                <w:rFonts w:ascii="Times New Roman" w:hAnsi="Times New Roman"/>
                <w:sz w:val="18"/>
                <w:szCs w:val="18"/>
              </w:rPr>
              <w:t>tego grunt pod garażem murowanym o pow. 22,00 m</w:t>
            </w:r>
            <w:r w:rsidRPr="0038300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12D0705" w14:textId="77777777" w:rsidR="008C2D23" w:rsidRPr="007D01B7" w:rsidRDefault="008C2D23" w:rsidP="00847F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KW Nr OL1O/00190048/9</w:t>
            </w:r>
          </w:p>
          <w:p w14:paraId="777330DE" w14:textId="77777777" w:rsidR="008C2D23" w:rsidRDefault="008C2D23" w:rsidP="00847F5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Bi- 22,00m</w:t>
            </w:r>
            <w:r w:rsidRPr="007D01B7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14:paraId="19269DA0" w14:textId="77777777" w:rsidR="008C2D23" w:rsidRPr="00DF07A7" w:rsidRDefault="008C2D23" w:rsidP="00847F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Dział I-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Sp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i IV księgi wieczystej wolny od wpisów i wzmianek o wnioskach</w:t>
            </w:r>
          </w:p>
        </w:tc>
        <w:tc>
          <w:tcPr>
            <w:tcW w:w="2304" w:type="pct"/>
          </w:tcPr>
          <w:p w14:paraId="7979C908" w14:textId="77777777" w:rsidR="008C2D23" w:rsidRDefault="008C2D23" w:rsidP="00847F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502223CD" w14:textId="77777777" w:rsidR="008C2D23" w:rsidRPr="00383C0D" w:rsidRDefault="008C2D23" w:rsidP="00847F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34,50 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22,00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48C45EE4" w14:textId="77777777" w:rsidR="008C2D23" w:rsidRDefault="008C2D23" w:rsidP="00847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30792E7D" w14:textId="77777777" w:rsidR="008C2D23" w:rsidRPr="00383C0D" w:rsidRDefault="008C2D23" w:rsidP="00847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czynszu  dzierżawnego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uzyskanego w drodze przetargu  do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liczony będzie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2023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1570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zm.)</w:t>
            </w:r>
          </w:p>
          <w:p w14:paraId="33F94D33" w14:textId="77777777" w:rsidR="008C2D23" w:rsidRPr="00383C0D" w:rsidRDefault="008C2D23" w:rsidP="00847F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E13648E" w14:textId="77777777" w:rsidR="008C2D23" w:rsidRDefault="008C2D23" w:rsidP="00847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Zgodnie z Zarządzeniem  Nr 0151-242/RG/2008 Burmistrza Dobrego Miasta z dnia 11 grudnia 2008 roku z późniejszymi zmianami w sprawie: ”ustalenia minimalnych stawek czynszu za dzierżawę gruntów stanowiących mienie komunalne Gminy Dobre Miasto”, miesięczna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minimalna   stawka czynszu (n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etto)  za dzierżawę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 na terenie miasta Dobre Miasto,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pod garażem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wynosi: wnosi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,50 zł.</w:t>
            </w:r>
          </w:p>
          <w:p w14:paraId="4905A348" w14:textId="77777777" w:rsidR="008C2D23" w:rsidRPr="00AB670E" w:rsidRDefault="008C2D23" w:rsidP="00847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14:paraId="7855D932" w14:textId="77777777" w:rsidR="008C2D23" w:rsidRPr="00383C0D" w:rsidRDefault="008C2D23" w:rsidP="0084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107A3D6A" w14:textId="77777777" w:rsidR="008C2D23" w:rsidRPr="00383C0D" w:rsidRDefault="008C2D23" w:rsidP="0084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14:paraId="3C92D4DD" w14:textId="77777777" w:rsidR="008C2D23" w:rsidRPr="00383C0D" w:rsidRDefault="008C2D23" w:rsidP="0084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sto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14:paraId="67FCF574" w14:textId="77777777" w:rsidR="008C2D23" w:rsidRPr="00383C0D" w:rsidRDefault="008C2D23" w:rsidP="0084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6E6154CE" w14:textId="77777777" w:rsidR="008C2D23" w:rsidRPr="00383C0D" w:rsidRDefault="008C2D23" w:rsidP="0084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26FF51BB" w14:textId="77777777" w:rsidR="008C2D23" w:rsidRPr="00AB670E" w:rsidRDefault="008C2D23" w:rsidP="0084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vAlign w:val="center"/>
          </w:tcPr>
          <w:p w14:paraId="2BEF462E" w14:textId="77777777" w:rsidR="008C2D23" w:rsidRPr="00383C0D" w:rsidRDefault="008C2D23" w:rsidP="0084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14:paraId="156424FC" w14:textId="77777777" w:rsidR="008C2D23" w:rsidRPr="00383C0D" w:rsidRDefault="008C2D23" w:rsidP="0084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5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14:paraId="3DEB9BF5" w14:textId="77777777" w:rsidR="008C2D23" w:rsidRPr="00AB670E" w:rsidRDefault="008C2D23" w:rsidP="0084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pięć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złot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ych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14:paraId="0B0B9DE1" w14:textId="77777777" w:rsidR="008C2D23" w:rsidRDefault="008C2D23" w:rsidP="008C2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Na ww. teren brak jest opracowania miejscowego planu zagospodarowania przestrzennego. Zgodnie ze Studium Uwarunkowań i Kierunków Zagospodarowania Przestrzennego Miasta i Gminy Dobre Miasto, przyjętym Uchwałą Rady Miejskiej w Dobrym Mieście Nr XLVI/292/2017 z dnia 28 września 2017r. nieruchomość zlokalizowaną jest na terenach zabudowy mieszkaniowej i usługowej o wysokiej intensywności.</w:t>
      </w:r>
    </w:p>
    <w:p w14:paraId="57B4708B" w14:textId="77777777" w:rsidR="008C2D23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04E59FD" w14:textId="77777777" w:rsidR="008C2D23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5 kwietnia 2024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godzinie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8 </w:t>
      </w:r>
      <w:r w:rsidRPr="00F20452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.</w:t>
      </w:r>
    </w:p>
    <w:p w14:paraId="18DF226B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43381EBD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 xml:space="preserve">Czynności związane z przeprowadzeniem przetargu wykona komisja przetargowa wyznaczona przez Burmistrza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Dobrego Miasta Zarządzeniem Nr I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37.2022.MZG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10 marca 2022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14:paraId="5B001785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14:paraId="2D932182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27 marca 2024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00794A0D" w14:textId="77777777" w:rsidR="008C2D23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jednak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później niż przed upływem 3 dni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od dnia odpowiednio odwołania, zamknięcia, unieważnienia, zakończenia przetargu wynikiem negatywnym. </w:t>
      </w:r>
    </w:p>
    <w:p w14:paraId="481A95AF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ED46EC" w14:textId="77777777" w:rsidR="008C2D23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lastRenderedPageBreak/>
        <w:t>Wadium ulega  przepadkowi  w razie uchylenia się uczestnika, który  przetarg  wygrał od zawarcia umowy  dzierżawy.</w:t>
      </w:r>
    </w:p>
    <w:p w14:paraId="2FC6A3B4" w14:textId="77777777" w:rsidR="008C2D23" w:rsidRPr="00D1586C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D1586C">
        <w:rPr>
          <w:rFonts w:ascii="Times New Roman" w:eastAsiaTheme="minorHAnsi" w:hAnsi="Times New Roman"/>
          <w:b/>
          <w:sz w:val="20"/>
          <w:szCs w:val="20"/>
          <w:u w:val="single"/>
        </w:rPr>
        <w:t>Za uczestnika przetargu uznaje się osobę dokonującą wpłatę wadium, tj. właściciela, współwłaściciela konta bankowego bądź pełnomocnika tego konta, z którego dokonano wpłaty wadium lub osobę, osoby wskazane w tytule wpłaty wadium, jako osoby na rzecz</w:t>
      </w:r>
      <w:r w:rsidRPr="00D1586C">
        <w:rPr>
          <w:rFonts w:ascii="Times New Roman" w:eastAsiaTheme="minorHAnsi" w:hAnsi="Times New Roman"/>
          <w:sz w:val="20"/>
          <w:szCs w:val="20"/>
        </w:rPr>
        <w:t xml:space="preserve"> </w:t>
      </w:r>
      <w:r w:rsidRPr="00D1586C">
        <w:rPr>
          <w:rFonts w:ascii="Times New Roman" w:eastAsiaTheme="minorHAnsi" w:hAnsi="Times New Roman"/>
          <w:b/>
          <w:sz w:val="20"/>
          <w:szCs w:val="20"/>
          <w:u w:val="single"/>
        </w:rPr>
        <w:t>których dokonana jest wpłata.</w:t>
      </w:r>
    </w:p>
    <w:p w14:paraId="7282ED4E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3D6BD07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14:paraId="001E7A68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14:paraId="2C4A987C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14:paraId="44C8A96F" w14:textId="77777777" w:rsidR="008C2D23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14:paraId="6118EE20" w14:textId="77777777" w:rsidR="008C2D23" w:rsidRPr="00012615" w:rsidRDefault="008C2D23" w:rsidP="008C2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14:paraId="1474238F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684E7EF" w14:textId="77777777" w:rsidR="008C2D23" w:rsidRPr="003D79C1" w:rsidRDefault="008C2D23" w:rsidP="008C2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14:paraId="73C2A47F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14:paraId="0D2D92D4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14:paraId="286677B4" w14:textId="77777777" w:rsidR="008C2D23" w:rsidRPr="00AB670E" w:rsidRDefault="008C2D23" w:rsidP="008C2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14:paraId="7E0B0011" w14:textId="77777777" w:rsidR="008C2D23" w:rsidRPr="00AB670E" w:rsidRDefault="008C2D23" w:rsidP="008C2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14:paraId="070E778D" w14:textId="77777777" w:rsidR="008C2D23" w:rsidRPr="00AB670E" w:rsidRDefault="008C2D23" w:rsidP="008C2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14:paraId="510D1AF0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CF444C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14:paraId="707C1303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2F26096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7703622" w14:textId="77777777" w:rsidR="008C2D23" w:rsidRDefault="008C2D23" w:rsidP="008C2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6  -  telefon  89  61-61-924.</w:t>
      </w:r>
    </w:p>
    <w:p w14:paraId="76D96F72" w14:textId="77777777" w:rsidR="008C2D23" w:rsidRDefault="008C2D23" w:rsidP="008C2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E9551FE" w14:textId="77777777" w:rsidR="008C2D23" w:rsidRDefault="008C2D23" w:rsidP="008C2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772E34" w14:textId="77777777" w:rsidR="008C2D23" w:rsidRDefault="008C2D23" w:rsidP="008C2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344BD2" w14:textId="77777777" w:rsidR="008C2D23" w:rsidRPr="00E209FA" w:rsidRDefault="008C2D23" w:rsidP="008C2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54D8358" w14:textId="026DFE2C" w:rsidR="008C2D23" w:rsidRPr="00E209FA" w:rsidRDefault="00E209FA" w:rsidP="008C2D23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 up. </w:t>
      </w:r>
      <w:r w:rsidR="008C2D23" w:rsidRPr="00E209FA">
        <w:rPr>
          <w:rFonts w:ascii="Times New Roman" w:eastAsia="Times New Roman" w:hAnsi="Times New Roman"/>
          <w:sz w:val="20"/>
          <w:szCs w:val="20"/>
          <w:lang w:eastAsia="pl-PL"/>
        </w:rPr>
        <w:t>Burmistrz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</w:p>
    <w:p w14:paraId="09B48876" w14:textId="77777777" w:rsidR="008C2D23" w:rsidRPr="00E209FA" w:rsidRDefault="008C2D23" w:rsidP="008C2D23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09FA">
        <w:rPr>
          <w:rFonts w:ascii="Times New Roman" w:eastAsia="Times New Roman" w:hAnsi="Times New Roman"/>
          <w:sz w:val="20"/>
          <w:szCs w:val="20"/>
          <w:lang w:eastAsia="pl-PL"/>
        </w:rPr>
        <w:t xml:space="preserve">       /-/</w:t>
      </w:r>
    </w:p>
    <w:p w14:paraId="6DE3C0E6" w14:textId="0D87892F" w:rsidR="008C2D23" w:rsidRDefault="00E209FA" w:rsidP="008C2D23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14:paraId="45902FB7" w14:textId="7CEBD0B6" w:rsidR="00E209FA" w:rsidRPr="00E209FA" w:rsidRDefault="00E209FA" w:rsidP="008C2D23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14:paraId="556C33EF" w14:textId="77777777" w:rsidR="008C2D23" w:rsidRPr="00E209FA" w:rsidRDefault="008C2D23" w:rsidP="008C2D23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31145BF" w14:textId="77777777" w:rsidR="008C2D23" w:rsidRPr="00E209FA" w:rsidRDefault="008C2D23" w:rsidP="008C2D23">
      <w:pPr>
        <w:spacing w:after="0" w:line="240" w:lineRule="auto"/>
        <w:ind w:left="19116"/>
        <w:jc w:val="both"/>
      </w:pPr>
      <w:r w:rsidRPr="00E209FA">
        <w:t>Burmistrz</w:t>
      </w:r>
    </w:p>
    <w:p w14:paraId="38AD75C5" w14:textId="77777777" w:rsidR="008C2D23" w:rsidRPr="00C63D6D" w:rsidRDefault="008C2D23" w:rsidP="008C2D2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18BE80C" w14:textId="77777777" w:rsidR="008C2D23" w:rsidRDefault="008C2D23" w:rsidP="008C2D23">
      <w:pPr>
        <w:spacing w:after="0" w:line="240" w:lineRule="auto"/>
        <w:jc w:val="both"/>
      </w:pPr>
    </w:p>
    <w:p w14:paraId="1F51FA44" w14:textId="77777777" w:rsidR="008C2D23" w:rsidRDefault="008C2D23" w:rsidP="008C2D23">
      <w:pPr>
        <w:spacing w:after="0" w:line="240" w:lineRule="auto"/>
        <w:jc w:val="both"/>
      </w:pPr>
    </w:p>
    <w:p w14:paraId="26FAB761" w14:textId="77777777" w:rsidR="008C2D23" w:rsidRPr="00B32BDA" w:rsidRDefault="008C2D23" w:rsidP="008C2D23">
      <w:pPr>
        <w:spacing w:after="0" w:line="240" w:lineRule="auto"/>
        <w:jc w:val="both"/>
      </w:pPr>
    </w:p>
    <w:p w14:paraId="7B59D24F" w14:textId="77777777" w:rsidR="008C2D23" w:rsidRPr="00AB670E" w:rsidRDefault="008C2D23" w:rsidP="008C2D23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14:paraId="3FE62B3E" w14:textId="77777777" w:rsidR="008C2D23" w:rsidRPr="00AB670E" w:rsidRDefault="008C2D23" w:rsidP="008C2D2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</w:t>
      </w:r>
      <w:r>
        <w:rPr>
          <w:rFonts w:eastAsia="Times New Roman"/>
          <w:bCs/>
          <w:sz w:val="18"/>
          <w:szCs w:val="18"/>
          <w:lang w:eastAsia="pl-PL"/>
        </w:rPr>
        <w:t>5.2024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04.03.2024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14:paraId="7C15BDD0" w14:textId="77777777" w:rsidR="008C2D23" w:rsidRPr="00AB670E" w:rsidRDefault="008C2D23" w:rsidP="008C2D2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14:paraId="691FE206" w14:textId="77777777" w:rsidR="008C2D23" w:rsidRPr="00AB670E" w:rsidRDefault="008C2D23" w:rsidP="008C2D23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14:paraId="072EFDFD" w14:textId="77777777" w:rsidR="008C2D23" w:rsidRPr="004019BB" w:rsidRDefault="008C2D23" w:rsidP="008C2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019BB">
        <w:rPr>
          <w:rFonts w:ascii="Times New Roman" w:eastAsia="Times New Roman" w:hAnsi="Times New Roman"/>
          <w:lang w:eastAsia="pl-PL"/>
        </w:rPr>
        <w:tab/>
        <w:t xml:space="preserve">Niniejszy regulamin określa warunki i zasady przetargu organizowanego w dniu </w:t>
      </w:r>
      <w:r w:rsidRPr="004019BB">
        <w:rPr>
          <w:rFonts w:ascii="Times New Roman" w:eastAsia="Times New Roman" w:hAnsi="Times New Roman"/>
          <w:lang w:eastAsia="pl-PL"/>
        </w:rPr>
        <w:br/>
        <w:t>5 kwietnia 2024 roku na wydzierżawienie części nieruchomości gruntowej o pow. 22,00 m</w:t>
      </w:r>
      <w:r w:rsidRPr="004019BB">
        <w:rPr>
          <w:rFonts w:ascii="Times New Roman" w:eastAsia="Times New Roman" w:hAnsi="Times New Roman"/>
          <w:vertAlign w:val="superscript"/>
          <w:lang w:eastAsia="pl-PL"/>
        </w:rPr>
        <w:t>2</w:t>
      </w:r>
      <w:r w:rsidRPr="00D05515">
        <w:rPr>
          <w:rFonts w:ascii="Times New Roman" w:eastAsia="Times New Roman" w:hAnsi="Times New Roman"/>
          <w:lang w:eastAsia="pl-PL"/>
        </w:rPr>
        <w:t xml:space="preserve">, </w:t>
      </w:r>
      <w:r w:rsidRPr="004019BB">
        <w:rPr>
          <w:rFonts w:ascii="Times New Roman" w:eastAsia="Times New Roman" w:hAnsi="Times New Roman"/>
          <w:lang w:eastAsia="pl-PL"/>
        </w:rPr>
        <w:t xml:space="preserve">wydzielonej z działki oznaczonej numerem </w:t>
      </w:r>
      <w:r>
        <w:rPr>
          <w:rFonts w:ascii="Times New Roman" w:eastAsia="Times New Roman" w:hAnsi="Times New Roman"/>
          <w:lang w:eastAsia="pl-PL"/>
        </w:rPr>
        <w:t>273/5</w:t>
      </w:r>
      <w:r w:rsidRPr="004019BB">
        <w:rPr>
          <w:rFonts w:ascii="Times New Roman" w:eastAsia="Times New Roman" w:hAnsi="Times New Roman"/>
          <w:lang w:eastAsia="pl-PL"/>
        </w:rPr>
        <w:t xml:space="preserve"> położonej w obrębie nr </w:t>
      </w:r>
      <w:r>
        <w:rPr>
          <w:rFonts w:ascii="Times New Roman" w:eastAsia="Times New Roman" w:hAnsi="Times New Roman"/>
          <w:lang w:eastAsia="pl-PL"/>
        </w:rPr>
        <w:t>0002</w:t>
      </w:r>
      <w:r w:rsidRPr="004019BB">
        <w:rPr>
          <w:rFonts w:ascii="Times New Roman" w:eastAsia="Times New Roman" w:hAnsi="Times New Roman"/>
          <w:lang w:eastAsia="pl-PL"/>
        </w:rPr>
        <w:t xml:space="preserve"> przy ul. </w:t>
      </w:r>
      <w:r>
        <w:rPr>
          <w:rFonts w:ascii="Times New Roman" w:eastAsia="Times New Roman" w:hAnsi="Times New Roman"/>
          <w:lang w:eastAsia="pl-PL"/>
        </w:rPr>
        <w:t>Wojska Polskiego</w:t>
      </w:r>
      <w:r w:rsidRPr="004019BB">
        <w:rPr>
          <w:rFonts w:ascii="Times New Roman" w:eastAsia="Times New Roman" w:hAnsi="Times New Roman"/>
          <w:lang w:eastAsia="pl-PL"/>
        </w:rPr>
        <w:t>, miasta Dobre Miasto</w:t>
      </w:r>
      <w:r>
        <w:rPr>
          <w:rFonts w:ascii="Times New Roman" w:eastAsia="Times New Roman" w:hAnsi="Times New Roman"/>
          <w:lang w:eastAsia="pl-PL"/>
        </w:rPr>
        <w:t xml:space="preserve"> – grunt pod garażem murowanym w zabudowie szeregowej.</w:t>
      </w:r>
    </w:p>
    <w:p w14:paraId="30D2856A" w14:textId="77777777" w:rsidR="008C2D23" w:rsidRPr="00AB670E" w:rsidRDefault="008C2D23" w:rsidP="008C2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14:paraId="1754F752" w14:textId="77777777" w:rsidR="008C2D23" w:rsidRPr="00A67346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IN.6810.5.2024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>
        <w:rPr>
          <w:rFonts w:ascii="Times New Roman" w:eastAsia="Times New Roman" w:hAnsi="Times New Roman"/>
          <w:lang w:eastAsia="pl-PL"/>
        </w:rPr>
        <w:t xml:space="preserve">ia 04.03.2024r. </w:t>
      </w:r>
      <w:r w:rsidRPr="00AB670E">
        <w:rPr>
          <w:rFonts w:ascii="Times New Roman" w:eastAsia="Times New Roman" w:hAnsi="Times New Roman"/>
          <w:lang w:eastAsia="pl-PL"/>
        </w:rPr>
        <w:t>podaje się  do publicznej wiadomości poprzez wywieszenie na tablicy informacyjnej Urzędu Miejskiego w Dobrym Mieście przy ulicy Warszawskiej 14 oraz zamieszczenie na stroni</w:t>
      </w:r>
      <w:r>
        <w:rPr>
          <w:rFonts w:ascii="Times New Roman" w:eastAsia="Times New Roman" w:hAnsi="Times New Roman"/>
          <w:lang w:eastAsia="pl-PL"/>
        </w:rPr>
        <w:t>e</w:t>
      </w:r>
      <w:r w:rsidRPr="00AB670E">
        <w:rPr>
          <w:rFonts w:ascii="Times New Roman" w:eastAsia="Times New Roman" w:hAnsi="Times New Roman"/>
          <w:lang w:eastAsia="pl-PL"/>
        </w:rPr>
        <w:t xml:space="preserve">  Biuletynu  Informacji Publicznej adres: </w:t>
      </w:r>
      <w:hyperlink r:id="rId5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14:paraId="31A0C707" w14:textId="77777777" w:rsidR="008C2D23" w:rsidRPr="00AB670E" w:rsidRDefault="008C2D23" w:rsidP="008C2D2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14:paraId="000020E7" w14:textId="77777777" w:rsidR="008C2D23" w:rsidRDefault="008C2D23" w:rsidP="008C2D2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14:paraId="1FFAEABA" w14:textId="77777777" w:rsidR="008C2D23" w:rsidRPr="00AB670E" w:rsidRDefault="008C2D23" w:rsidP="008C2D2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780BACDF" w14:textId="77777777" w:rsidR="008C2D23" w:rsidRPr="00AB670E" w:rsidRDefault="008C2D23" w:rsidP="008C2D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14:paraId="72F3E3B1" w14:textId="77777777" w:rsidR="008C2D23" w:rsidRPr="00AB670E" w:rsidRDefault="008C2D23" w:rsidP="008C2D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14:paraId="1172E0BC" w14:textId="77777777" w:rsidR="008C2D23" w:rsidRPr="00AB670E" w:rsidRDefault="008C2D23" w:rsidP="008C2D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przetargu</w:t>
      </w:r>
      <w:r w:rsidRPr="00AB670E">
        <w:rPr>
          <w:rFonts w:ascii="Times New Roman" w:eastAsia="Times New Roman" w:hAnsi="Times New Roman"/>
          <w:lang w:eastAsia="pl-PL"/>
        </w:rPr>
        <w:t xml:space="preserve"> nie mogą uczestniczyć osoby wchodzące w skład komisji przetargowej oraz osoby bliskie tym osobom.</w:t>
      </w:r>
    </w:p>
    <w:p w14:paraId="7F244145" w14:textId="77777777" w:rsidR="008C2D23" w:rsidRPr="00AB670E" w:rsidRDefault="008C2D23" w:rsidP="008C2D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>
        <w:rPr>
          <w:rFonts w:ascii="Times New Roman" w:eastAsia="Times New Roman" w:hAnsi="Times New Roman"/>
          <w:b/>
          <w:u w:val="single"/>
          <w:lang w:eastAsia="pl-PL"/>
        </w:rPr>
        <w:t>100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14:paraId="2CE8DE04" w14:textId="77777777" w:rsidR="008C2D23" w:rsidRPr="00AB670E" w:rsidRDefault="008C2D23" w:rsidP="008C2D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- </w:t>
      </w:r>
      <w:r>
        <w:rPr>
          <w:rFonts w:ascii="Times New Roman" w:eastAsia="Times New Roman" w:hAnsi="Times New Roman"/>
          <w:b/>
          <w:u w:val="single"/>
          <w:lang w:eastAsia="pl-PL"/>
        </w:rPr>
        <w:t>5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14:paraId="7C9A134B" w14:textId="77777777" w:rsidR="008C2D23" w:rsidRPr="00AB670E" w:rsidRDefault="008C2D23" w:rsidP="008C2D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Pr="00AB670E">
        <w:rPr>
          <w:rFonts w:ascii="Times New Roman" w:eastAsia="Times New Roman" w:hAnsi="Times New Roman"/>
          <w:bCs/>
          <w:lang w:eastAsia="pl-PL"/>
        </w:rPr>
        <w:t>ważny bez względu na liczbę uczestników, jeżeli chociaż jeden uczestnik zaoferuje jedno postąpienie powyżej ceny wywoławczej netto miesięcznej stawki bazowej czynszu  dzierżawnego.</w:t>
      </w:r>
    </w:p>
    <w:p w14:paraId="3DE32E44" w14:textId="77777777" w:rsidR="008C2D23" w:rsidRPr="00AB670E" w:rsidRDefault="008C2D23" w:rsidP="008C2D2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14:paraId="4F72B0A8" w14:textId="77777777" w:rsidR="008C2D23" w:rsidRPr="00AB670E" w:rsidRDefault="008C2D23" w:rsidP="008C2D2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7DF00195" w14:textId="77777777" w:rsidR="008C2D23" w:rsidRPr="00AB670E" w:rsidRDefault="008C2D23" w:rsidP="008C2D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14:paraId="7B79A830" w14:textId="77777777" w:rsidR="008C2D23" w:rsidRPr="00AB670E" w:rsidRDefault="008C2D23" w:rsidP="008C2D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14:paraId="05362B68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14:paraId="0A2BF2E7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14:paraId="53122B49" w14:textId="77777777" w:rsidR="008C2D23" w:rsidRPr="00AB670E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14:paraId="7B135F2A" w14:textId="77777777" w:rsidR="008C2D23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14:paraId="3136D1AF" w14:textId="77777777" w:rsidR="008C2D23" w:rsidRPr="003B0F4B" w:rsidRDefault="008C2D23" w:rsidP="008C2D23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1F16F121" w14:textId="77777777" w:rsidR="008C2D23" w:rsidRPr="00AB670E" w:rsidRDefault="008C2D23" w:rsidP="008C2D2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14:paraId="4E2D4E90" w14:textId="77777777" w:rsidR="008C2D23" w:rsidRPr="00AB670E" w:rsidRDefault="008C2D23" w:rsidP="008C2D23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3B2BC068" w14:textId="77777777" w:rsidR="008C2D23" w:rsidRPr="00AB670E" w:rsidRDefault="008C2D23" w:rsidP="008C2D23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14:paraId="1881244F" w14:textId="77777777" w:rsidR="008C2D23" w:rsidRPr="006F1918" w:rsidRDefault="008C2D23" w:rsidP="008C2D23">
      <w:pPr>
        <w:spacing w:after="0" w:line="240" w:lineRule="auto"/>
        <w:ind w:left="6372" w:firstLine="708"/>
        <w:jc w:val="both"/>
      </w:pPr>
    </w:p>
    <w:p w14:paraId="2D5AABF7" w14:textId="77777777" w:rsidR="008C2D23" w:rsidRPr="00484AC9" w:rsidRDefault="008C2D23" w:rsidP="008C2D23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</w:pPr>
      <w:r w:rsidRPr="00484AC9"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  <w:t>Z up. Burmistrza</w:t>
      </w:r>
    </w:p>
    <w:p w14:paraId="677C6D93" w14:textId="77777777" w:rsidR="00E209FA" w:rsidRPr="00E209FA" w:rsidRDefault="00E209FA" w:rsidP="00E209FA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 up. </w:t>
      </w:r>
      <w:r w:rsidRPr="00E209FA">
        <w:rPr>
          <w:rFonts w:ascii="Times New Roman" w:eastAsia="Times New Roman" w:hAnsi="Times New Roman"/>
          <w:sz w:val="20"/>
          <w:szCs w:val="20"/>
          <w:lang w:eastAsia="pl-PL"/>
        </w:rPr>
        <w:t>Burmistrz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</w:p>
    <w:p w14:paraId="2B849106" w14:textId="77777777" w:rsidR="00E209FA" w:rsidRPr="00E209FA" w:rsidRDefault="00E209FA" w:rsidP="00E209FA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209FA">
        <w:rPr>
          <w:rFonts w:ascii="Times New Roman" w:eastAsia="Times New Roman" w:hAnsi="Times New Roman"/>
          <w:sz w:val="20"/>
          <w:szCs w:val="20"/>
          <w:lang w:eastAsia="pl-PL"/>
        </w:rPr>
        <w:t xml:space="preserve">       /-/</w:t>
      </w:r>
    </w:p>
    <w:p w14:paraId="17BC5545" w14:textId="77777777" w:rsidR="00E209FA" w:rsidRDefault="00E209FA" w:rsidP="00E209FA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14:paraId="0A83DE3A" w14:textId="362B9A4C" w:rsidR="008C2D23" w:rsidRPr="00E209FA" w:rsidRDefault="00E209FA" w:rsidP="00E209FA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Zastępca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Burmistrza</w:t>
      </w:r>
      <w:r w:rsidR="008C2D23" w:rsidRPr="00484AC9"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  <w:t xml:space="preserve">         /-/</w:t>
      </w:r>
    </w:p>
    <w:sectPr w:rsidR="008C2D23" w:rsidRPr="00E209FA" w:rsidSect="00BF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0830571">
    <w:abstractNumId w:val="1"/>
  </w:num>
  <w:num w:numId="2" w16cid:durableId="201314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23"/>
    <w:rsid w:val="00345CD2"/>
    <w:rsid w:val="007D76F5"/>
    <w:rsid w:val="008C2D23"/>
    <w:rsid w:val="00BF7E66"/>
    <w:rsid w:val="00E2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6B20"/>
  <w15:chartTrackingRefBased/>
  <w15:docId w15:val="{C56C7F26-FE4B-4AAF-A3F9-C5F15698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D23"/>
    <w:pPr>
      <w:spacing w:after="200" w:line="276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1381</Words>
  <Characters>8289</Characters>
  <Application>Microsoft Office Word</Application>
  <DocSecurity>0</DocSecurity>
  <Lines>69</Lines>
  <Paragraphs>19</Paragraphs>
  <ScaleCrop>false</ScaleCrop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Łukaszewicz</dc:creator>
  <cp:keywords/>
  <dc:description/>
  <cp:lastModifiedBy>Jolanta Łukaszewicz</cp:lastModifiedBy>
  <cp:revision>2</cp:revision>
  <dcterms:created xsi:type="dcterms:W3CDTF">2024-03-01T08:44:00Z</dcterms:created>
  <dcterms:modified xsi:type="dcterms:W3CDTF">2024-03-01T11:17:00Z</dcterms:modified>
</cp:coreProperties>
</file>