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36" w:rsidRPr="00EF0D48" w:rsidRDefault="00B95936" w:rsidP="00B95936">
      <w:pPr>
        <w:jc w:val="right"/>
      </w:pPr>
      <w:r w:rsidRPr="00EF0D48">
        <w:t xml:space="preserve">Dobre Miasto, dnia </w:t>
      </w:r>
      <w:r w:rsidR="00FA1359" w:rsidRPr="00EF0D48">
        <w:t>9 marca</w:t>
      </w:r>
      <w:r w:rsidR="009F2E7A" w:rsidRPr="00EF0D48">
        <w:t xml:space="preserve"> 2017 r.</w:t>
      </w:r>
    </w:p>
    <w:p w:rsidR="00B95936" w:rsidRPr="00EF0D48" w:rsidRDefault="00B95936" w:rsidP="00B95936">
      <w:r w:rsidRPr="00EF0D48">
        <w:t>GN.6810.2</w:t>
      </w:r>
      <w:r w:rsidR="00291D0B" w:rsidRPr="00EF0D48">
        <w:t>.42.</w:t>
      </w:r>
      <w:r w:rsidRPr="00EF0D48">
        <w:t>2016.MZG</w:t>
      </w:r>
    </w:p>
    <w:p w:rsidR="00B95936" w:rsidRPr="00EF0D48" w:rsidRDefault="00B95936" w:rsidP="00B95936"/>
    <w:p w:rsidR="00B95936" w:rsidRPr="00EF0D48" w:rsidRDefault="00B95936" w:rsidP="00B95936">
      <w:pPr>
        <w:jc w:val="center"/>
        <w:rPr>
          <w:b/>
          <w:sz w:val="28"/>
          <w:szCs w:val="28"/>
        </w:rPr>
      </w:pPr>
      <w:r w:rsidRPr="00EF0D48">
        <w:rPr>
          <w:b/>
          <w:sz w:val="28"/>
          <w:szCs w:val="28"/>
        </w:rPr>
        <w:t>O G Ł O S Z E N I E</w:t>
      </w:r>
    </w:p>
    <w:p w:rsidR="00B95936" w:rsidRPr="00EF0D48" w:rsidRDefault="00B95936" w:rsidP="00B95936">
      <w:pPr>
        <w:jc w:val="both"/>
        <w:rPr>
          <w:b/>
          <w:bCs/>
          <w:sz w:val="28"/>
          <w:szCs w:val="28"/>
        </w:rPr>
      </w:pPr>
    </w:p>
    <w:p w:rsidR="00322D3C" w:rsidRPr="00EF0D48" w:rsidRDefault="00963BF6" w:rsidP="00614FC0">
      <w:pPr>
        <w:pStyle w:val="Tekstpodstawowy"/>
        <w:spacing w:before="120" w:after="120"/>
      </w:pPr>
      <w:r w:rsidRPr="00EF0D48">
        <w:t>Na podstawie art. 38, art. 40 ust. 1 pkt 2, ust. 3 i ust. 5, art. 41 ustawy z dnia 21 sierpnia 1997 r.</w:t>
      </w:r>
      <w:r w:rsidR="00180C09">
        <w:br/>
      </w:r>
      <w:r w:rsidRPr="00EF0D48">
        <w:t xml:space="preserve">o gospodarce nieruchomościami (tekst jednolity Dz. U. z  2016 r., poz. 2147 z </w:t>
      </w:r>
      <w:proofErr w:type="spellStart"/>
      <w:r w:rsidRPr="00EF0D48">
        <w:t>późn</w:t>
      </w:r>
      <w:proofErr w:type="spellEnd"/>
      <w:r w:rsidRPr="00EF0D48">
        <w:t>. zm.), § 6, § 8, § 10, § 12,  §15 rozporządzenia Rady Ministrów z dnia 14 września 2004 r. w sprawie sposobu i trybu przeprowadzania przetargów oraz rokowań na zbycie nieruc</w:t>
      </w:r>
      <w:r w:rsidR="005E0807">
        <w:t>homości (tekst jednolity Dz.</w:t>
      </w:r>
      <w:bookmarkStart w:id="0" w:name="_GoBack"/>
      <w:bookmarkEnd w:id="0"/>
      <w:r w:rsidRPr="00EF0D48">
        <w:t>U.</w:t>
      </w:r>
      <w:r w:rsidR="005E0807">
        <w:br/>
      </w:r>
      <w:r w:rsidRPr="00EF0D48">
        <w:t>z 2014 r., poz. 1490)</w:t>
      </w:r>
      <w:r w:rsidR="00614FC0" w:rsidRPr="00EF0D48">
        <w:t xml:space="preserve"> </w:t>
      </w:r>
      <w:r w:rsidR="002701B9" w:rsidRPr="00EF0D48">
        <w:rPr>
          <w:b/>
          <w:bCs/>
        </w:rPr>
        <w:t>ogłaszam I przetarg</w:t>
      </w:r>
      <w:r w:rsidR="00B95936" w:rsidRPr="00EF0D48">
        <w:rPr>
          <w:b/>
          <w:bCs/>
        </w:rPr>
        <w:t xml:space="preserve"> ustn</w:t>
      </w:r>
      <w:r w:rsidR="009712B2" w:rsidRPr="00EF0D48">
        <w:rPr>
          <w:b/>
          <w:bCs/>
        </w:rPr>
        <w:t xml:space="preserve">y </w:t>
      </w:r>
      <w:r w:rsidR="00B95936" w:rsidRPr="00EF0D48">
        <w:rPr>
          <w:b/>
          <w:bCs/>
        </w:rPr>
        <w:t>ograniczon</w:t>
      </w:r>
      <w:r w:rsidR="009712B2" w:rsidRPr="00EF0D48">
        <w:rPr>
          <w:b/>
          <w:bCs/>
        </w:rPr>
        <w:t>y</w:t>
      </w:r>
      <w:r w:rsidR="00EF0D48">
        <w:rPr>
          <w:b/>
          <w:bCs/>
        </w:rPr>
        <w:t xml:space="preserve"> </w:t>
      </w:r>
      <w:r w:rsidR="00B95936" w:rsidRPr="00EF0D48">
        <w:rPr>
          <w:b/>
        </w:rPr>
        <w:t>na sprzedaż dział</w:t>
      </w:r>
      <w:r w:rsidR="00FA1359" w:rsidRPr="00EF0D48">
        <w:rPr>
          <w:b/>
        </w:rPr>
        <w:t>ki gruntowej</w:t>
      </w:r>
      <w:r w:rsidR="00016362" w:rsidRPr="00EF0D48">
        <w:rPr>
          <w:b/>
        </w:rPr>
        <w:t>,</w:t>
      </w:r>
      <w:r w:rsidR="00FA1359" w:rsidRPr="00EF0D48">
        <w:rPr>
          <w:b/>
        </w:rPr>
        <w:t xml:space="preserve"> niezabudowan</w:t>
      </w:r>
      <w:r w:rsidR="00322D3C" w:rsidRPr="00EF0D48">
        <w:rPr>
          <w:b/>
        </w:rPr>
        <w:t>ej</w:t>
      </w:r>
      <w:r w:rsidR="00FA1359" w:rsidRPr="00EF0D48">
        <w:rPr>
          <w:b/>
        </w:rPr>
        <w:t>,</w:t>
      </w:r>
      <w:r w:rsidR="00B95936" w:rsidRPr="00EF0D48">
        <w:rPr>
          <w:b/>
        </w:rPr>
        <w:t xml:space="preserve"> stanowiąc</w:t>
      </w:r>
      <w:r w:rsidR="00FA1359" w:rsidRPr="00EF0D48">
        <w:rPr>
          <w:b/>
        </w:rPr>
        <w:t xml:space="preserve">ej </w:t>
      </w:r>
      <w:r w:rsidR="00B95936" w:rsidRPr="00EF0D48">
        <w:rPr>
          <w:b/>
        </w:rPr>
        <w:t>własność Gminy Dobre Miasto, położon</w:t>
      </w:r>
      <w:r w:rsidR="00FA1359" w:rsidRPr="00EF0D48">
        <w:rPr>
          <w:b/>
        </w:rPr>
        <w:t>ej</w:t>
      </w:r>
      <w:r w:rsidR="00EF0D48">
        <w:rPr>
          <w:b/>
        </w:rPr>
        <w:t xml:space="preserve"> </w:t>
      </w:r>
      <w:r w:rsidR="00B95936" w:rsidRPr="00EF0D48">
        <w:rPr>
          <w:b/>
        </w:rPr>
        <w:t>w Dobrym Mieście przy ul. </w:t>
      </w:r>
      <w:r w:rsidR="00FA1359" w:rsidRPr="00EF0D48">
        <w:rPr>
          <w:b/>
        </w:rPr>
        <w:t>Fabrycznej</w:t>
      </w:r>
      <w:r w:rsidR="00B95936" w:rsidRPr="00EF0D48">
        <w:rPr>
          <w:b/>
        </w:rPr>
        <w:t xml:space="preserve">, obręb nr </w:t>
      </w:r>
      <w:r w:rsidR="00A13031" w:rsidRPr="00EF0D48">
        <w:rPr>
          <w:b/>
        </w:rPr>
        <w:t>1</w:t>
      </w:r>
      <w:r w:rsidR="00B95936" w:rsidRPr="00EF0D48">
        <w:rPr>
          <w:b/>
        </w:rPr>
        <w:t xml:space="preserve"> miasta, oznaczon</w:t>
      </w:r>
      <w:r w:rsidR="00A13031" w:rsidRPr="00EF0D48">
        <w:rPr>
          <w:b/>
        </w:rPr>
        <w:t>a jako działka</w:t>
      </w:r>
      <w:r w:rsidR="00B95936" w:rsidRPr="00EF0D48">
        <w:rPr>
          <w:b/>
        </w:rPr>
        <w:t xml:space="preserve"> </w:t>
      </w:r>
      <w:r w:rsidR="00A13031" w:rsidRPr="00EF0D48">
        <w:rPr>
          <w:b/>
        </w:rPr>
        <w:t>10/40</w:t>
      </w:r>
      <w:r w:rsidR="00B95936" w:rsidRPr="00EF0D48">
        <w:rPr>
          <w:b/>
        </w:rPr>
        <w:t xml:space="preserve"> o pow. </w:t>
      </w:r>
      <w:r w:rsidR="00A13031" w:rsidRPr="00EF0D48">
        <w:rPr>
          <w:b/>
        </w:rPr>
        <w:t xml:space="preserve">0,0900 ha. </w:t>
      </w:r>
    </w:p>
    <w:p w:rsidR="005E4F5C" w:rsidRPr="00EF0D48" w:rsidRDefault="00322D3C" w:rsidP="00614FC0">
      <w:pPr>
        <w:spacing w:before="120" w:after="120"/>
        <w:jc w:val="both"/>
        <w:rPr>
          <w:b/>
        </w:rPr>
      </w:pPr>
      <w:r w:rsidRPr="00EF0D48">
        <w:rPr>
          <w:b/>
        </w:rPr>
        <w:t>Z uwagi na brak bezpośredniego dostępu do drogi publicznej</w:t>
      </w:r>
      <w:r w:rsidR="002701B9" w:rsidRPr="00EF0D48">
        <w:rPr>
          <w:b/>
        </w:rPr>
        <w:t xml:space="preserve"> działka nr</w:t>
      </w:r>
      <w:r w:rsidRPr="00EF0D48">
        <w:rPr>
          <w:b/>
        </w:rPr>
        <w:t xml:space="preserve"> 10/40 przeznaczona jest</w:t>
      </w:r>
      <w:r w:rsidR="00EF0D48">
        <w:rPr>
          <w:b/>
        </w:rPr>
        <w:t xml:space="preserve"> </w:t>
      </w:r>
      <w:r w:rsidR="005E4F5C" w:rsidRPr="00EF0D48">
        <w:rPr>
          <w:b/>
        </w:rPr>
        <w:t>do sprzedaży w drodze przetargu ustnego ograniczonego</w:t>
      </w:r>
      <w:r w:rsidRPr="00EF0D48">
        <w:rPr>
          <w:b/>
        </w:rPr>
        <w:t xml:space="preserve"> </w:t>
      </w:r>
      <w:r w:rsidR="00AC3D00" w:rsidRPr="00EF0D48">
        <w:rPr>
          <w:b/>
        </w:rPr>
        <w:t>do</w:t>
      </w:r>
      <w:r w:rsidRPr="00EF0D48">
        <w:rPr>
          <w:b/>
        </w:rPr>
        <w:t xml:space="preserve"> właścicieli lub użytkowników wieczystych nieruchomości przyległych – działek nr 8/3, 10/1 oraz 10/15. </w:t>
      </w:r>
    </w:p>
    <w:p w:rsidR="00A13031" w:rsidRPr="00EF0D48" w:rsidRDefault="00B95936" w:rsidP="00614FC0">
      <w:pPr>
        <w:spacing w:before="120" w:after="120"/>
        <w:jc w:val="both"/>
      </w:pPr>
      <w:r w:rsidRPr="00EF0D48">
        <w:t>Działk</w:t>
      </w:r>
      <w:r w:rsidR="00A13031" w:rsidRPr="00EF0D48">
        <w:t xml:space="preserve">a </w:t>
      </w:r>
      <w:r w:rsidRPr="00EF0D48">
        <w:t>przeznaczon</w:t>
      </w:r>
      <w:r w:rsidR="00A13031" w:rsidRPr="00EF0D48">
        <w:t>a jest</w:t>
      </w:r>
      <w:r w:rsidRPr="00EF0D48">
        <w:t xml:space="preserve"> do sprzedaży w drodze przetarg</w:t>
      </w:r>
      <w:r w:rsidR="00A13031" w:rsidRPr="00EF0D48">
        <w:t xml:space="preserve">u ustnego ograniczonego </w:t>
      </w:r>
      <w:r w:rsidRPr="00EF0D48">
        <w:t xml:space="preserve"> Zarządzeniem Burmistrza Dobrego Miasta z dnia </w:t>
      </w:r>
      <w:r w:rsidR="00A13031" w:rsidRPr="00EF0D48">
        <w:t xml:space="preserve"> 3 października 2016 r. Nr GN.0050.157.2016.EK</w:t>
      </w:r>
    </w:p>
    <w:p w:rsidR="00A13031" w:rsidRPr="00EF0D48" w:rsidRDefault="00B95936" w:rsidP="00614FC0">
      <w:pPr>
        <w:spacing w:before="120" w:after="120"/>
        <w:jc w:val="both"/>
        <w:rPr>
          <w:b/>
          <w:i/>
          <w:u w:val="single"/>
        </w:rPr>
      </w:pPr>
      <w:r w:rsidRPr="00EF0D48">
        <w:rPr>
          <w:b/>
          <w:i/>
          <w:u w:val="single"/>
        </w:rPr>
        <w:t>Opis techniczno-użytkowy:</w:t>
      </w:r>
    </w:p>
    <w:p w:rsidR="005E4F5C" w:rsidRPr="00EF0D48" w:rsidRDefault="005E4F5C" w:rsidP="00614FC0">
      <w:pPr>
        <w:spacing w:before="120" w:after="120"/>
        <w:jc w:val="both"/>
      </w:pPr>
      <w:r w:rsidRPr="00EF0D48">
        <w:t xml:space="preserve">Działka nr 10/40 o pow. 0,0900 ha zlokalizowana jest przy ul. Fabrycznej, w obrębie ewidencyjnym nr 1 miasta Dobre Miasto, powiat olsztyński, województwo warmińsko-mazurskie.  Kształt </w:t>
      </w:r>
      <w:r w:rsidR="005666EF" w:rsidRPr="00EF0D48">
        <w:t>działki nieregularny</w:t>
      </w:r>
      <w:r w:rsidR="005666EF" w:rsidRPr="00EF0D48">
        <w:rPr>
          <w:b/>
        </w:rPr>
        <w:t xml:space="preserve">. </w:t>
      </w:r>
      <w:r w:rsidR="005666EF" w:rsidRPr="00EF0D48">
        <w:t>Na terenie działki znajdują się rampy utwardzone betonowymi płytami, które umożliwiają wjazd na działkę</w:t>
      </w:r>
      <w:r w:rsidR="00613243">
        <w:t xml:space="preserve"> </w:t>
      </w:r>
      <w:r w:rsidR="005666EF" w:rsidRPr="00EF0D48">
        <w:t>nr 10/1, graniczącą z działką nr 10/40  oraz mury oporowe podtrzymujące teren.</w:t>
      </w:r>
      <w:r w:rsidR="00FC504A" w:rsidRPr="00EF0D48">
        <w:t xml:space="preserve"> </w:t>
      </w:r>
    </w:p>
    <w:p w:rsidR="00A13031" w:rsidRPr="00EF0D48" w:rsidRDefault="00FC504A" w:rsidP="00614FC0">
      <w:pPr>
        <w:spacing w:before="120" w:after="120"/>
        <w:jc w:val="both"/>
        <w:rPr>
          <w:b/>
          <w:u w:val="single"/>
        </w:rPr>
      </w:pPr>
      <w:r w:rsidRPr="00EF0D48">
        <w:rPr>
          <w:b/>
          <w:i/>
          <w:u w:val="single"/>
        </w:rPr>
        <w:t>Uwarunkowania</w:t>
      </w:r>
      <w:r w:rsidRPr="00EF0D48">
        <w:rPr>
          <w:b/>
          <w:u w:val="single"/>
        </w:rPr>
        <w:t xml:space="preserve"> </w:t>
      </w:r>
      <w:r w:rsidRPr="00EF0D48">
        <w:rPr>
          <w:b/>
          <w:i/>
          <w:u w:val="single"/>
        </w:rPr>
        <w:t>planistyczne:</w:t>
      </w:r>
    </w:p>
    <w:p w:rsidR="00F82578" w:rsidRPr="00EF0D48" w:rsidRDefault="00A13031" w:rsidP="00614FC0">
      <w:pPr>
        <w:spacing w:before="120" w:after="120"/>
        <w:jc w:val="both"/>
        <w:rPr>
          <w:b/>
        </w:rPr>
      </w:pPr>
      <w:r w:rsidRPr="00EF0D48">
        <w:t xml:space="preserve">Dla terenu, na którym położona jest nieruchomość gruntowa nie ma obowiązującego miejscowego planu zagospodarowania przestrzennego. W studium uwarunkowań i kierunków zagospodarowania przestrzennego miasta i gminy Dobre Miasto, zatwierdzonym Uchwałą Nr XXXIV/310/01 Rady Miejskiej w Dobrym Mieście z dnia 27 czerwca 2001 r. </w:t>
      </w:r>
      <w:r w:rsidR="00180C09">
        <w:t>zmienionym Uchwałą Nr XVIII/129</w:t>
      </w:r>
      <w:r w:rsidRPr="00EF0D48">
        <w:t>/2011 Rady Miejskiej w Dobrym Mieście z dnia 15 grudnia 2011 r. przedmiotowa nieruchomość położona jest na terenie opisanym jako „tereny produkcji, usług i handlu”. W bezpośrednim sąsiedztwie znajdują się tereny o tym samym zapisie.</w:t>
      </w:r>
      <w:r w:rsidRPr="00EF0D48">
        <w:rPr>
          <w:b/>
        </w:rPr>
        <w:t xml:space="preserve"> </w:t>
      </w:r>
    </w:p>
    <w:p w:rsidR="00FC504A" w:rsidRPr="00EF0D48" w:rsidRDefault="00FC504A" w:rsidP="00614FC0">
      <w:pPr>
        <w:spacing w:before="120" w:after="120"/>
        <w:jc w:val="both"/>
        <w:rPr>
          <w:bCs/>
          <w:shd w:val="clear" w:color="auto" w:fill="FFFFFF"/>
        </w:rPr>
      </w:pPr>
      <w:r w:rsidRPr="00EF0D48">
        <w:rPr>
          <w:bCs/>
          <w:shd w:val="clear" w:color="auto" w:fill="FFFFFF"/>
        </w:rPr>
        <w:t>W dziale III księgi wieczystej (prawa, roszczenia i ograniczenia) znajduje się zapis:</w:t>
      </w:r>
    </w:p>
    <w:p w:rsidR="0043245C" w:rsidRPr="00EF0D48" w:rsidRDefault="00FC504A" w:rsidP="00614FC0">
      <w:pPr>
        <w:spacing w:before="120" w:after="120"/>
        <w:jc w:val="both"/>
        <w:rPr>
          <w:shd w:val="clear" w:color="auto" w:fill="FFFFFF"/>
        </w:rPr>
      </w:pPr>
      <w:r w:rsidRPr="00EF0D48">
        <w:rPr>
          <w:bCs/>
          <w:shd w:val="clear" w:color="auto" w:fill="FFFFFF"/>
        </w:rPr>
        <w:t xml:space="preserve">„Służebność gruntowa polegająca na prawie nieodpłatnego przejścia i przejazdu przez tory kolejowe znajdujące się na działce nr 10/25 na rzecz każdoczesnego użytkownika wieczystego działek objętych KW Nr </w:t>
      </w:r>
      <w:r w:rsidRPr="00EF0D48">
        <w:rPr>
          <w:shd w:val="clear" w:color="auto" w:fill="FFFFFF"/>
        </w:rPr>
        <w:t>41258/5”.</w:t>
      </w:r>
    </w:p>
    <w:p w:rsidR="0043245C" w:rsidRPr="00EF0D48" w:rsidRDefault="0043245C" w:rsidP="00614FC0">
      <w:pPr>
        <w:spacing w:before="120" w:after="120"/>
        <w:jc w:val="both"/>
        <w:rPr>
          <w:shd w:val="clear" w:color="auto" w:fill="FFFFFF"/>
        </w:rPr>
      </w:pPr>
      <w:r w:rsidRPr="00EF0D48">
        <w:rPr>
          <w:shd w:val="clear" w:color="auto" w:fill="FFFFFF"/>
        </w:rPr>
        <w:t xml:space="preserve">Przedmiotowa działka zlokalizowana jest na terenie włączonym do obszaru </w:t>
      </w:r>
      <w:r w:rsidRPr="00EF0D48">
        <w:t>Warmińsko-Mazurskiej Specjalnej Strefy Ekonomicznej. Na podstawie art. 8 ust. 1 ustawy z dn</w:t>
      </w:r>
      <w:r w:rsidR="00EF0D48">
        <w:t>ia 20 października 1994 roku</w:t>
      </w:r>
      <w:r w:rsidR="00FF6B95" w:rsidRPr="00EF0D48">
        <w:br/>
      </w:r>
      <w:r w:rsidRPr="00EF0D48">
        <w:t xml:space="preserve">o specjalnych strefach ekonomicznych (tekst jednolity z 2015 r., poz. 282 z </w:t>
      </w:r>
      <w:proofErr w:type="spellStart"/>
      <w:r w:rsidRPr="00EF0D48">
        <w:t>późn</w:t>
      </w:r>
      <w:proofErr w:type="spellEnd"/>
      <w:r w:rsidRPr="00EF0D48">
        <w:t xml:space="preserve">. </w:t>
      </w:r>
      <w:proofErr w:type="spellStart"/>
      <w:r w:rsidRPr="00EF0D48">
        <w:t>zm</w:t>
      </w:r>
      <w:proofErr w:type="spellEnd"/>
      <w:r w:rsidRPr="00EF0D48">
        <w:t>)</w:t>
      </w:r>
      <w:r w:rsidR="00381F2D" w:rsidRPr="00EF0D48">
        <w:t xml:space="preserve"> zarządzającemu służy prawo pierwokupu w zakresie prawa własności i użytkowania wieczystego położnych na obszarze strefy nieruchomości. </w:t>
      </w:r>
    </w:p>
    <w:p w:rsidR="00EF0D48" w:rsidRDefault="00EF0D48">
      <w:pPr>
        <w:spacing w:after="200" w:line="276" w:lineRule="auto"/>
        <w:rPr>
          <w:sz w:val="18"/>
          <w:szCs w:val="18"/>
        </w:rPr>
      </w:pPr>
      <w:r>
        <w:rPr>
          <w:sz w:val="18"/>
          <w:szCs w:val="18"/>
        </w:rPr>
        <w:br w:type="page"/>
      </w:r>
    </w:p>
    <w:p w:rsidR="00D10FF2" w:rsidRPr="00246EE2" w:rsidRDefault="00474006">
      <w:pPr>
        <w:rPr>
          <w:sz w:val="18"/>
          <w:szCs w:val="18"/>
        </w:rPr>
      </w:pPr>
    </w:p>
    <w:tbl>
      <w:tblPr>
        <w:tblStyle w:val="Tabela-Siatka"/>
        <w:tblpPr w:leftFromText="141" w:rightFromText="141"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4"/>
        <w:gridCol w:w="2976"/>
        <w:gridCol w:w="1843"/>
        <w:gridCol w:w="1985"/>
        <w:gridCol w:w="2551"/>
      </w:tblGrid>
      <w:tr w:rsidR="00B95936" w:rsidRPr="00246EE2" w:rsidTr="00BC12CF">
        <w:trPr>
          <w:cantSplit/>
          <w:jc w:val="center"/>
        </w:trPr>
        <w:tc>
          <w:tcPr>
            <w:tcW w:w="534" w:type="dxa"/>
            <w:vAlign w:val="center"/>
          </w:tcPr>
          <w:p w:rsidR="00B95936" w:rsidRPr="00246EE2" w:rsidRDefault="00B95936" w:rsidP="00ED3280">
            <w:pPr>
              <w:pStyle w:val="Tekstpodstawowy"/>
              <w:jc w:val="center"/>
              <w:rPr>
                <w:b/>
                <w:sz w:val="18"/>
                <w:szCs w:val="18"/>
              </w:rPr>
            </w:pPr>
            <w:r w:rsidRPr="00246EE2">
              <w:rPr>
                <w:b/>
                <w:sz w:val="18"/>
                <w:szCs w:val="18"/>
              </w:rPr>
              <w:t>Lp.</w:t>
            </w:r>
          </w:p>
          <w:p w:rsidR="00B95936" w:rsidRPr="00246EE2" w:rsidRDefault="00B95936" w:rsidP="00ED3280">
            <w:pPr>
              <w:pStyle w:val="Tekstpodstawowy"/>
              <w:jc w:val="center"/>
              <w:rPr>
                <w:b/>
                <w:sz w:val="18"/>
                <w:szCs w:val="18"/>
              </w:rPr>
            </w:pPr>
          </w:p>
        </w:tc>
        <w:tc>
          <w:tcPr>
            <w:tcW w:w="2976" w:type="dxa"/>
            <w:vAlign w:val="center"/>
          </w:tcPr>
          <w:p w:rsidR="00B95936" w:rsidRPr="00246EE2" w:rsidRDefault="00B95936" w:rsidP="00F82578">
            <w:pPr>
              <w:ind w:left="89"/>
              <w:jc w:val="center"/>
              <w:rPr>
                <w:b/>
                <w:sz w:val="18"/>
                <w:szCs w:val="18"/>
              </w:rPr>
            </w:pPr>
            <w:r w:rsidRPr="00246EE2">
              <w:rPr>
                <w:b/>
                <w:sz w:val="18"/>
                <w:szCs w:val="18"/>
              </w:rPr>
              <w:t>Położenie działek</w:t>
            </w:r>
          </w:p>
          <w:p w:rsidR="00B95936" w:rsidRPr="00246EE2" w:rsidRDefault="00B95936" w:rsidP="00F82578">
            <w:pPr>
              <w:pStyle w:val="Tekstpodstawowy"/>
              <w:ind w:left="89"/>
              <w:jc w:val="center"/>
              <w:rPr>
                <w:b/>
                <w:sz w:val="18"/>
                <w:szCs w:val="18"/>
              </w:rPr>
            </w:pPr>
            <w:r w:rsidRPr="00246EE2">
              <w:rPr>
                <w:b/>
                <w:sz w:val="18"/>
                <w:szCs w:val="18"/>
              </w:rPr>
              <w:t>Oznaczenie działek według katastru nieruchomości oraz księgi wieczystej</w:t>
            </w:r>
          </w:p>
        </w:tc>
        <w:tc>
          <w:tcPr>
            <w:tcW w:w="1843" w:type="dxa"/>
            <w:vAlign w:val="center"/>
          </w:tcPr>
          <w:p w:rsidR="00B95936" w:rsidRPr="00246EE2" w:rsidRDefault="00B95936" w:rsidP="00C02BC6">
            <w:pPr>
              <w:pStyle w:val="Tekstpodstawowy"/>
              <w:jc w:val="center"/>
              <w:rPr>
                <w:b/>
                <w:sz w:val="18"/>
                <w:szCs w:val="18"/>
              </w:rPr>
            </w:pPr>
            <w:r w:rsidRPr="00246EE2">
              <w:rPr>
                <w:b/>
                <w:sz w:val="18"/>
                <w:szCs w:val="18"/>
              </w:rPr>
              <w:t>Cena wywoławcza</w:t>
            </w:r>
            <w:r w:rsidR="00C02BC6" w:rsidRPr="00246EE2">
              <w:rPr>
                <w:b/>
                <w:sz w:val="18"/>
                <w:szCs w:val="18"/>
              </w:rPr>
              <w:br/>
              <w:t xml:space="preserve">w złotych </w:t>
            </w:r>
          </w:p>
          <w:p w:rsidR="00C02BC6" w:rsidRPr="00246EE2" w:rsidRDefault="00C02BC6" w:rsidP="00C02BC6">
            <w:pPr>
              <w:pStyle w:val="Tekstpodstawowy"/>
              <w:jc w:val="center"/>
              <w:rPr>
                <w:b/>
                <w:sz w:val="18"/>
                <w:szCs w:val="18"/>
              </w:rPr>
            </w:pPr>
            <w:r w:rsidRPr="00246EE2">
              <w:rPr>
                <w:b/>
                <w:sz w:val="18"/>
                <w:szCs w:val="18"/>
              </w:rPr>
              <w:t>(netto)</w:t>
            </w:r>
          </w:p>
        </w:tc>
        <w:tc>
          <w:tcPr>
            <w:tcW w:w="1985" w:type="dxa"/>
            <w:vAlign w:val="center"/>
          </w:tcPr>
          <w:p w:rsidR="00B95936" w:rsidRPr="00246EE2" w:rsidRDefault="00B95936" w:rsidP="00F82578">
            <w:pPr>
              <w:jc w:val="center"/>
              <w:rPr>
                <w:b/>
                <w:sz w:val="18"/>
                <w:szCs w:val="18"/>
              </w:rPr>
            </w:pPr>
            <w:r w:rsidRPr="00246EE2">
              <w:rPr>
                <w:b/>
                <w:sz w:val="18"/>
                <w:szCs w:val="18"/>
              </w:rPr>
              <w:t>Wadium</w:t>
            </w:r>
          </w:p>
          <w:p w:rsidR="00B95936" w:rsidRPr="00246EE2" w:rsidRDefault="00B95936" w:rsidP="00F82578">
            <w:pPr>
              <w:jc w:val="center"/>
              <w:rPr>
                <w:b/>
                <w:sz w:val="18"/>
                <w:szCs w:val="18"/>
              </w:rPr>
            </w:pPr>
            <w:r w:rsidRPr="00246EE2">
              <w:rPr>
                <w:b/>
                <w:sz w:val="18"/>
                <w:szCs w:val="18"/>
              </w:rPr>
              <w:t>w złotych</w:t>
            </w:r>
          </w:p>
          <w:p w:rsidR="00C02BC6" w:rsidRPr="00246EE2" w:rsidRDefault="00C02BC6" w:rsidP="00F82578">
            <w:pPr>
              <w:jc w:val="center"/>
              <w:rPr>
                <w:b/>
                <w:sz w:val="18"/>
                <w:szCs w:val="18"/>
              </w:rPr>
            </w:pPr>
          </w:p>
        </w:tc>
        <w:tc>
          <w:tcPr>
            <w:tcW w:w="2551" w:type="dxa"/>
            <w:vAlign w:val="center"/>
          </w:tcPr>
          <w:p w:rsidR="00B95936" w:rsidRPr="00246EE2" w:rsidRDefault="00B95936" w:rsidP="00F82578">
            <w:pPr>
              <w:pStyle w:val="Tekstpodstawowy"/>
              <w:jc w:val="center"/>
              <w:rPr>
                <w:b/>
                <w:sz w:val="18"/>
                <w:szCs w:val="18"/>
              </w:rPr>
            </w:pPr>
            <w:r w:rsidRPr="00246EE2">
              <w:rPr>
                <w:b/>
                <w:sz w:val="18"/>
                <w:szCs w:val="18"/>
              </w:rPr>
              <w:t>Postąpienie w złotych</w:t>
            </w:r>
          </w:p>
          <w:p w:rsidR="00B95936" w:rsidRPr="00246EE2" w:rsidRDefault="00B95936" w:rsidP="00F82578">
            <w:pPr>
              <w:pStyle w:val="Tekstpodstawowy"/>
              <w:jc w:val="center"/>
              <w:rPr>
                <w:b/>
                <w:sz w:val="18"/>
                <w:szCs w:val="18"/>
              </w:rPr>
            </w:pPr>
            <w:r w:rsidRPr="00246EE2">
              <w:rPr>
                <w:b/>
                <w:sz w:val="18"/>
                <w:szCs w:val="18"/>
              </w:rPr>
              <w:t>nie mniej niż:</w:t>
            </w:r>
          </w:p>
          <w:p w:rsidR="00B95936" w:rsidRPr="00246EE2" w:rsidRDefault="00B95936" w:rsidP="00F82578">
            <w:pPr>
              <w:pStyle w:val="Tekstpodstawowy"/>
              <w:jc w:val="center"/>
              <w:rPr>
                <w:i/>
                <w:iCs/>
                <w:sz w:val="16"/>
                <w:szCs w:val="16"/>
              </w:rPr>
            </w:pPr>
            <w:r w:rsidRPr="00246EE2">
              <w:rPr>
                <w:i/>
                <w:sz w:val="16"/>
                <w:szCs w:val="16"/>
              </w:rPr>
              <w:t>(</w:t>
            </w:r>
            <w:r w:rsidR="00F82578" w:rsidRPr="00246EE2">
              <w:rPr>
                <w:i/>
                <w:sz w:val="16"/>
                <w:szCs w:val="16"/>
              </w:rPr>
              <w:t>o</w:t>
            </w:r>
            <w:r w:rsidRPr="00246EE2">
              <w:rPr>
                <w:i/>
                <w:sz w:val="16"/>
                <w:szCs w:val="16"/>
              </w:rPr>
              <w:t xml:space="preserve"> wysokości postąpienia decydują uczestnicy przetargu, z tym że postąpienie nie może wynosić mniej niż 1% ceny wywoławczej z zaokrągleniem w górę do pełnych dziesiątek złotych)</w:t>
            </w:r>
          </w:p>
        </w:tc>
      </w:tr>
      <w:tr w:rsidR="00F57BEC" w:rsidRPr="00246EE2" w:rsidTr="00BC12CF">
        <w:trPr>
          <w:cantSplit/>
          <w:jc w:val="center"/>
        </w:trPr>
        <w:tc>
          <w:tcPr>
            <w:tcW w:w="534" w:type="dxa"/>
            <w:vAlign w:val="center"/>
          </w:tcPr>
          <w:p w:rsidR="00F57BEC" w:rsidRPr="00246EE2" w:rsidRDefault="00F57BEC" w:rsidP="00ED3280">
            <w:pPr>
              <w:pStyle w:val="Tekstpodstawowy"/>
              <w:jc w:val="center"/>
              <w:rPr>
                <w:b/>
                <w:sz w:val="20"/>
                <w:szCs w:val="20"/>
              </w:rPr>
            </w:pPr>
            <w:r w:rsidRPr="00246EE2">
              <w:rPr>
                <w:b/>
                <w:sz w:val="20"/>
                <w:szCs w:val="20"/>
              </w:rPr>
              <w:t>1.</w:t>
            </w:r>
          </w:p>
        </w:tc>
        <w:tc>
          <w:tcPr>
            <w:tcW w:w="2976" w:type="dxa"/>
          </w:tcPr>
          <w:p w:rsidR="00F57BEC" w:rsidRPr="00246EE2" w:rsidRDefault="00F57BEC" w:rsidP="007724FB">
            <w:pPr>
              <w:rPr>
                <w:b/>
                <w:sz w:val="20"/>
                <w:szCs w:val="20"/>
              </w:rPr>
            </w:pPr>
            <w:r w:rsidRPr="00246EE2">
              <w:rPr>
                <w:b/>
                <w:sz w:val="20"/>
                <w:szCs w:val="20"/>
              </w:rPr>
              <w:t xml:space="preserve">Dobre Miasto </w:t>
            </w:r>
          </w:p>
          <w:p w:rsidR="00F57BEC" w:rsidRPr="00246EE2" w:rsidRDefault="00F57BEC" w:rsidP="007724FB">
            <w:pPr>
              <w:rPr>
                <w:b/>
                <w:sz w:val="20"/>
                <w:szCs w:val="20"/>
              </w:rPr>
            </w:pPr>
            <w:r w:rsidRPr="00246EE2">
              <w:rPr>
                <w:b/>
                <w:sz w:val="20"/>
                <w:szCs w:val="20"/>
              </w:rPr>
              <w:t xml:space="preserve">ul. </w:t>
            </w:r>
            <w:r w:rsidR="00FC504A" w:rsidRPr="00246EE2">
              <w:rPr>
                <w:b/>
                <w:sz w:val="20"/>
                <w:szCs w:val="20"/>
              </w:rPr>
              <w:t>Fabryczna</w:t>
            </w:r>
          </w:p>
          <w:p w:rsidR="00F57BEC" w:rsidRPr="00246EE2" w:rsidRDefault="00F57BEC" w:rsidP="007724FB">
            <w:pPr>
              <w:rPr>
                <w:b/>
                <w:sz w:val="20"/>
                <w:szCs w:val="20"/>
              </w:rPr>
            </w:pPr>
            <w:r w:rsidRPr="00246EE2">
              <w:rPr>
                <w:b/>
                <w:sz w:val="20"/>
                <w:szCs w:val="20"/>
              </w:rPr>
              <w:t xml:space="preserve">nr </w:t>
            </w:r>
            <w:r w:rsidR="00FC504A" w:rsidRPr="00246EE2">
              <w:rPr>
                <w:b/>
                <w:sz w:val="20"/>
                <w:szCs w:val="20"/>
              </w:rPr>
              <w:t>10/40</w:t>
            </w:r>
            <w:r w:rsidRPr="00246EE2">
              <w:rPr>
                <w:b/>
                <w:sz w:val="20"/>
                <w:szCs w:val="20"/>
              </w:rPr>
              <w:t xml:space="preserve"> </w:t>
            </w:r>
          </w:p>
          <w:p w:rsidR="00F57BEC" w:rsidRPr="00246EE2" w:rsidRDefault="00F57BEC" w:rsidP="007724FB">
            <w:pPr>
              <w:rPr>
                <w:b/>
                <w:sz w:val="20"/>
                <w:szCs w:val="20"/>
                <w:vertAlign w:val="superscript"/>
              </w:rPr>
            </w:pPr>
            <w:r w:rsidRPr="00246EE2">
              <w:rPr>
                <w:b/>
                <w:sz w:val="20"/>
                <w:szCs w:val="20"/>
              </w:rPr>
              <w:t xml:space="preserve">pow.  </w:t>
            </w:r>
            <w:r w:rsidR="00FC504A" w:rsidRPr="00246EE2">
              <w:rPr>
                <w:b/>
                <w:sz w:val="20"/>
                <w:szCs w:val="20"/>
              </w:rPr>
              <w:t xml:space="preserve">0,0900 ha </w:t>
            </w:r>
          </w:p>
          <w:p w:rsidR="00F57BEC" w:rsidRPr="00246EE2" w:rsidRDefault="00F57BEC" w:rsidP="007724FB">
            <w:pPr>
              <w:rPr>
                <w:b/>
                <w:sz w:val="20"/>
                <w:szCs w:val="20"/>
              </w:rPr>
            </w:pPr>
            <w:r w:rsidRPr="00246EE2">
              <w:rPr>
                <w:b/>
                <w:sz w:val="20"/>
                <w:szCs w:val="20"/>
              </w:rPr>
              <w:t>(użytek i klasa: B</w:t>
            </w:r>
            <w:r w:rsidR="00FC504A" w:rsidRPr="00246EE2">
              <w:rPr>
                <w:b/>
                <w:sz w:val="20"/>
                <w:szCs w:val="20"/>
              </w:rPr>
              <w:t>a</w:t>
            </w:r>
            <w:r w:rsidRPr="00246EE2">
              <w:rPr>
                <w:b/>
                <w:sz w:val="20"/>
                <w:szCs w:val="20"/>
              </w:rPr>
              <w:t xml:space="preserve"> </w:t>
            </w:r>
            <w:r w:rsidR="00BC12CF" w:rsidRPr="00246EE2">
              <w:rPr>
                <w:b/>
                <w:sz w:val="20"/>
                <w:szCs w:val="20"/>
              </w:rPr>
              <w:t>–</w:t>
            </w:r>
            <w:r w:rsidRPr="00246EE2">
              <w:rPr>
                <w:b/>
                <w:sz w:val="20"/>
                <w:szCs w:val="20"/>
              </w:rPr>
              <w:t xml:space="preserve"> </w:t>
            </w:r>
            <w:r w:rsidR="00BC12CF" w:rsidRPr="00246EE2">
              <w:rPr>
                <w:b/>
                <w:sz w:val="20"/>
                <w:szCs w:val="20"/>
              </w:rPr>
              <w:t>0,0900 ha</w:t>
            </w:r>
            <w:r w:rsidRPr="00246EE2">
              <w:rPr>
                <w:b/>
                <w:sz w:val="20"/>
                <w:szCs w:val="20"/>
              </w:rPr>
              <w:t>)</w:t>
            </w:r>
          </w:p>
          <w:p w:rsidR="00F57BEC" w:rsidRPr="00246EE2" w:rsidRDefault="00F57BEC" w:rsidP="007724FB">
            <w:pPr>
              <w:rPr>
                <w:b/>
                <w:sz w:val="20"/>
                <w:szCs w:val="20"/>
              </w:rPr>
            </w:pPr>
            <w:r w:rsidRPr="00246EE2">
              <w:rPr>
                <w:b/>
                <w:sz w:val="20"/>
                <w:szCs w:val="20"/>
              </w:rPr>
              <w:t>obręb nr 5</w:t>
            </w:r>
          </w:p>
          <w:p w:rsidR="00F57BEC" w:rsidRPr="00246EE2" w:rsidRDefault="00F57BEC" w:rsidP="007724FB">
            <w:pPr>
              <w:rPr>
                <w:sz w:val="20"/>
                <w:szCs w:val="20"/>
              </w:rPr>
            </w:pPr>
          </w:p>
          <w:p w:rsidR="00F57BEC" w:rsidRPr="00246EE2" w:rsidRDefault="00F57BEC" w:rsidP="007724FB">
            <w:pPr>
              <w:rPr>
                <w:sz w:val="20"/>
                <w:szCs w:val="20"/>
              </w:rPr>
            </w:pPr>
            <w:r w:rsidRPr="00246EE2">
              <w:rPr>
                <w:sz w:val="20"/>
                <w:szCs w:val="20"/>
              </w:rPr>
              <w:t xml:space="preserve">KW Nr OL1O/ </w:t>
            </w:r>
            <w:r w:rsidR="00BC12CF" w:rsidRPr="00246EE2">
              <w:rPr>
                <w:sz w:val="20"/>
                <w:szCs w:val="20"/>
              </w:rPr>
              <w:t>00160405/1</w:t>
            </w:r>
          </w:p>
          <w:p w:rsidR="00F57BEC" w:rsidRPr="00246EE2" w:rsidRDefault="00F57BEC" w:rsidP="0043245C">
            <w:pPr>
              <w:rPr>
                <w:sz w:val="20"/>
                <w:szCs w:val="20"/>
              </w:rPr>
            </w:pPr>
            <w:r w:rsidRPr="00246EE2">
              <w:rPr>
                <w:sz w:val="20"/>
                <w:szCs w:val="20"/>
              </w:rPr>
              <w:t>Dział I-SP, dział III księgi wieczystej wolne</w:t>
            </w:r>
            <w:r w:rsidRPr="00246EE2">
              <w:rPr>
                <w:sz w:val="20"/>
                <w:szCs w:val="20"/>
              </w:rPr>
              <w:br/>
              <w:t>od wpisów</w:t>
            </w:r>
          </w:p>
        </w:tc>
        <w:tc>
          <w:tcPr>
            <w:tcW w:w="1843" w:type="dxa"/>
            <w:vAlign w:val="center"/>
          </w:tcPr>
          <w:p w:rsidR="00016362" w:rsidRPr="00246EE2" w:rsidRDefault="00016362" w:rsidP="00F57BEC">
            <w:pPr>
              <w:ind w:left="190"/>
              <w:jc w:val="center"/>
              <w:rPr>
                <w:b/>
              </w:rPr>
            </w:pPr>
          </w:p>
          <w:p w:rsidR="00016362" w:rsidRPr="00246EE2" w:rsidRDefault="00016362" w:rsidP="00F57BEC">
            <w:pPr>
              <w:ind w:left="190"/>
              <w:jc w:val="center"/>
              <w:rPr>
                <w:b/>
              </w:rPr>
            </w:pPr>
          </w:p>
          <w:p w:rsidR="00F57BEC" w:rsidRPr="00246EE2" w:rsidRDefault="00BC12CF" w:rsidP="00F57BEC">
            <w:pPr>
              <w:ind w:left="190"/>
              <w:jc w:val="center"/>
              <w:rPr>
                <w:b/>
              </w:rPr>
            </w:pPr>
            <w:r w:rsidRPr="00246EE2">
              <w:rPr>
                <w:b/>
              </w:rPr>
              <w:t>35.980,00 zł</w:t>
            </w:r>
          </w:p>
          <w:p w:rsidR="00F57BEC" w:rsidRPr="00246EE2" w:rsidRDefault="00F57BEC" w:rsidP="00F57BEC">
            <w:pPr>
              <w:ind w:left="190"/>
              <w:jc w:val="center"/>
              <w:rPr>
                <w:b/>
                <w:sz w:val="16"/>
                <w:szCs w:val="16"/>
              </w:rPr>
            </w:pPr>
          </w:p>
          <w:p w:rsidR="00F57BEC" w:rsidRPr="00246EE2" w:rsidRDefault="00F57BEC" w:rsidP="00F57BEC">
            <w:pPr>
              <w:ind w:left="-70"/>
              <w:jc w:val="center"/>
              <w:rPr>
                <w:sz w:val="16"/>
                <w:szCs w:val="16"/>
              </w:rPr>
            </w:pPr>
            <w:r w:rsidRPr="00246EE2">
              <w:rPr>
                <w:sz w:val="16"/>
                <w:szCs w:val="16"/>
              </w:rPr>
              <w:t xml:space="preserve">(słownie: </w:t>
            </w:r>
            <w:r w:rsidR="00BC12CF" w:rsidRPr="00246EE2">
              <w:rPr>
                <w:sz w:val="16"/>
                <w:szCs w:val="16"/>
              </w:rPr>
              <w:t xml:space="preserve">trzydzieści pięć tysięcy dziewięćset osiemdziesiąt złotych </w:t>
            </w:r>
            <w:r w:rsidRPr="00246EE2">
              <w:rPr>
                <w:sz w:val="16"/>
                <w:szCs w:val="16"/>
              </w:rPr>
              <w:t xml:space="preserve"> 00/100)</w:t>
            </w:r>
          </w:p>
          <w:p w:rsidR="00F57BEC" w:rsidRPr="00246EE2" w:rsidRDefault="00F57BEC" w:rsidP="00F57BEC">
            <w:pPr>
              <w:pStyle w:val="Tekstpodstawowy"/>
              <w:jc w:val="center"/>
              <w:rPr>
                <w:sz w:val="20"/>
                <w:szCs w:val="20"/>
              </w:rPr>
            </w:pPr>
          </w:p>
        </w:tc>
        <w:tc>
          <w:tcPr>
            <w:tcW w:w="1985" w:type="dxa"/>
            <w:vAlign w:val="center"/>
          </w:tcPr>
          <w:p w:rsidR="00F57BEC" w:rsidRPr="00246EE2" w:rsidRDefault="00BC12CF" w:rsidP="00F57BEC">
            <w:pPr>
              <w:pStyle w:val="Tekstpodstawowy"/>
              <w:jc w:val="center"/>
              <w:rPr>
                <w:b/>
                <w:bCs/>
              </w:rPr>
            </w:pPr>
            <w:r w:rsidRPr="00246EE2">
              <w:rPr>
                <w:b/>
                <w:bCs/>
              </w:rPr>
              <w:t>7.000,00</w:t>
            </w:r>
            <w:r w:rsidR="00F57BEC" w:rsidRPr="00246EE2">
              <w:rPr>
                <w:b/>
                <w:bCs/>
              </w:rPr>
              <w:t xml:space="preserve"> zł</w:t>
            </w:r>
          </w:p>
          <w:p w:rsidR="00F57BEC" w:rsidRPr="00246EE2" w:rsidRDefault="00F57BEC" w:rsidP="00F57BEC">
            <w:pPr>
              <w:pStyle w:val="Tekstpodstawowy"/>
              <w:jc w:val="center"/>
              <w:rPr>
                <w:sz w:val="16"/>
                <w:szCs w:val="16"/>
              </w:rPr>
            </w:pPr>
          </w:p>
          <w:p w:rsidR="00F57BEC" w:rsidRPr="00246EE2" w:rsidRDefault="00F57BEC" w:rsidP="00BC12CF">
            <w:pPr>
              <w:pStyle w:val="Tekstpodstawowy"/>
              <w:jc w:val="center"/>
              <w:rPr>
                <w:sz w:val="16"/>
                <w:szCs w:val="16"/>
              </w:rPr>
            </w:pPr>
            <w:r w:rsidRPr="00246EE2">
              <w:rPr>
                <w:sz w:val="16"/>
                <w:szCs w:val="16"/>
              </w:rPr>
              <w:t xml:space="preserve">(słownie: </w:t>
            </w:r>
            <w:r w:rsidR="00BC12CF" w:rsidRPr="00246EE2">
              <w:rPr>
                <w:sz w:val="16"/>
                <w:szCs w:val="16"/>
              </w:rPr>
              <w:t>siedem tysięcy złotych 00/100)</w:t>
            </w:r>
          </w:p>
        </w:tc>
        <w:tc>
          <w:tcPr>
            <w:tcW w:w="2551" w:type="dxa"/>
            <w:vAlign w:val="center"/>
          </w:tcPr>
          <w:p w:rsidR="00F57BEC" w:rsidRPr="00246EE2" w:rsidRDefault="00BC12CF" w:rsidP="00BC12CF">
            <w:pPr>
              <w:pStyle w:val="Tekstpodstawowy"/>
              <w:jc w:val="center"/>
              <w:rPr>
                <w:b/>
              </w:rPr>
            </w:pPr>
            <w:r w:rsidRPr="00246EE2">
              <w:rPr>
                <w:b/>
              </w:rPr>
              <w:t>400,00</w:t>
            </w:r>
            <w:r w:rsidR="00F57BEC" w:rsidRPr="00246EE2">
              <w:rPr>
                <w:b/>
              </w:rPr>
              <w:t xml:space="preserve"> zł</w:t>
            </w:r>
          </w:p>
          <w:p w:rsidR="00F57BEC" w:rsidRPr="00246EE2" w:rsidRDefault="00F57BEC" w:rsidP="00F57BEC">
            <w:pPr>
              <w:pStyle w:val="Tekstpodstawowy"/>
              <w:jc w:val="center"/>
              <w:rPr>
                <w:b/>
                <w:sz w:val="16"/>
                <w:szCs w:val="16"/>
              </w:rPr>
            </w:pPr>
          </w:p>
          <w:p w:rsidR="00F57BEC" w:rsidRPr="00246EE2" w:rsidRDefault="00F57BEC" w:rsidP="00F57BEC">
            <w:pPr>
              <w:pStyle w:val="Tekstpodstawowy"/>
              <w:jc w:val="center"/>
              <w:rPr>
                <w:sz w:val="16"/>
                <w:szCs w:val="16"/>
              </w:rPr>
            </w:pPr>
            <w:r w:rsidRPr="00246EE2">
              <w:rPr>
                <w:sz w:val="16"/>
                <w:szCs w:val="16"/>
              </w:rPr>
              <w:t xml:space="preserve">(słownie: </w:t>
            </w:r>
            <w:r w:rsidR="00BC12CF" w:rsidRPr="00246EE2">
              <w:rPr>
                <w:sz w:val="16"/>
                <w:szCs w:val="16"/>
              </w:rPr>
              <w:t>czterysta złotych 00/100</w:t>
            </w:r>
            <w:r w:rsidRPr="00246EE2">
              <w:rPr>
                <w:sz w:val="16"/>
                <w:szCs w:val="16"/>
              </w:rPr>
              <w:t>)</w:t>
            </w:r>
          </w:p>
          <w:p w:rsidR="00F57BEC" w:rsidRPr="00246EE2" w:rsidRDefault="00F57BEC" w:rsidP="00F57BEC">
            <w:pPr>
              <w:pStyle w:val="Tekstpodstawowy"/>
              <w:jc w:val="center"/>
              <w:rPr>
                <w:b/>
                <w:sz w:val="20"/>
                <w:szCs w:val="20"/>
              </w:rPr>
            </w:pPr>
          </w:p>
        </w:tc>
      </w:tr>
    </w:tbl>
    <w:p w:rsidR="00B95936" w:rsidRPr="00246EE2" w:rsidRDefault="00B95936"/>
    <w:p w:rsidR="00B95936" w:rsidRPr="00EF0D48" w:rsidRDefault="00B95936" w:rsidP="00614FC0">
      <w:pPr>
        <w:spacing w:before="120" w:after="120"/>
        <w:jc w:val="both"/>
        <w:rPr>
          <w:b/>
        </w:rPr>
      </w:pPr>
      <w:r w:rsidRPr="00EF0D48">
        <w:t xml:space="preserve">Do sprzedaży </w:t>
      </w:r>
      <w:r w:rsidR="009F2E7A" w:rsidRPr="00EF0D48">
        <w:t xml:space="preserve"> przedmiotow</w:t>
      </w:r>
      <w:r w:rsidR="00FF6B95" w:rsidRPr="00EF0D48">
        <w:t>ej</w:t>
      </w:r>
      <w:r w:rsidR="009F2E7A" w:rsidRPr="00EF0D48">
        <w:t xml:space="preserve"> </w:t>
      </w:r>
      <w:r w:rsidRPr="00EF0D48">
        <w:t xml:space="preserve"> </w:t>
      </w:r>
      <w:r w:rsidR="00FF6B95" w:rsidRPr="00EF0D48">
        <w:t xml:space="preserve">działki </w:t>
      </w:r>
      <w:r w:rsidR="007219E6" w:rsidRPr="00EF0D48">
        <w:t xml:space="preserve"> mają </w:t>
      </w:r>
      <w:r w:rsidRPr="00EF0D48">
        <w:t xml:space="preserve"> zastosowanie przepisy Ustawy z dnia 11 marca 2004 roku</w:t>
      </w:r>
      <w:r w:rsidR="00EF0D48">
        <w:t xml:space="preserve"> </w:t>
      </w:r>
      <w:r w:rsidRPr="00EF0D48">
        <w:t>o podatku</w:t>
      </w:r>
      <w:r w:rsidR="00EF0D48">
        <w:t xml:space="preserve"> </w:t>
      </w:r>
      <w:r w:rsidRPr="00EF0D48">
        <w:t>od towarów i usług (tekst jednolity Dz. U. z 2016</w:t>
      </w:r>
      <w:r w:rsidR="007219E6" w:rsidRPr="00EF0D48">
        <w:t xml:space="preserve"> </w:t>
      </w:r>
      <w:r w:rsidRPr="00EF0D48">
        <w:t xml:space="preserve">r., poz.710 z </w:t>
      </w:r>
      <w:proofErr w:type="spellStart"/>
      <w:r w:rsidRPr="00EF0D48">
        <w:t>późn</w:t>
      </w:r>
      <w:proofErr w:type="spellEnd"/>
      <w:r w:rsidRPr="00EF0D48">
        <w:t xml:space="preserve">. zm.). </w:t>
      </w:r>
      <w:r w:rsidR="00FF6B95" w:rsidRPr="00EF0D48">
        <w:t xml:space="preserve"> </w:t>
      </w:r>
      <w:r w:rsidRPr="00EF0D48">
        <w:t>Zgodnie z art. 41 ust.1, w związku z art. 146a ww. </w:t>
      </w:r>
      <w:r w:rsidR="009F2E7A" w:rsidRPr="00EF0D48">
        <w:rPr>
          <w:b/>
        </w:rPr>
        <w:t xml:space="preserve">do ceny sprzedaży dolicza się </w:t>
      </w:r>
      <w:r w:rsidRPr="00EF0D48">
        <w:rPr>
          <w:b/>
        </w:rPr>
        <w:t>23%</w:t>
      </w:r>
      <w:r w:rsidR="009F2E7A" w:rsidRPr="00EF0D48">
        <w:rPr>
          <w:b/>
        </w:rPr>
        <w:t xml:space="preserve"> podatku od towarów i usług.</w:t>
      </w:r>
      <w:r w:rsidR="009F2E7A" w:rsidRPr="00EF0D48">
        <w:t xml:space="preserve"> </w:t>
      </w:r>
    </w:p>
    <w:p w:rsidR="00614FC0" w:rsidRPr="00EF0D48" w:rsidRDefault="00322D3C" w:rsidP="00614FC0">
      <w:pPr>
        <w:pStyle w:val="Tekstpodstawowy"/>
        <w:spacing w:before="120" w:after="120"/>
      </w:pPr>
      <w:r w:rsidRPr="00EF0D48">
        <w:rPr>
          <w:b/>
          <w:bCs/>
        </w:rPr>
        <w:t xml:space="preserve">P R Z E T A R G </w:t>
      </w:r>
      <w:r w:rsidR="00B95936" w:rsidRPr="00EF0D48">
        <w:rPr>
          <w:b/>
          <w:bCs/>
        </w:rPr>
        <w:t xml:space="preserve"> odbę</w:t>
      </w:r>
      <w:r w:rsidRPr="00EF0D48">
        <w:rPr>
          <w:b/>
          <w:bCs/>
        </w:rPr>
        <w:t xml:space="preserve">dzie </w:t>
      </w:r>
      <w:r w:rsidR="00B95936" w:rsidRPr="00EF0D48">
        <w:rPr>
          <w:b/>
          <w:bCs/>
        </w:rPr>
        <w:t xml:space="preserve">się </w:t>
      </w:r>
      <w:r w:rsidR="00B95936" w:rsidRPr="00EF0D48">
        <w:rPr>
          <w:b/>
          <w:bCs/>
          <w:u w:val="single"/>
        </w:rPr>
        <w:t xml:space="preserve">w dniu </w:t>
      </w:r>
      <w:r w:rsidR="00BC12CF" w:rsidRPr="00EF0D48">
        <w:rPr>
          <w:b/>
          <w:bCs/>
          <w:u w:val="single"/>
        </w:rPr>
        <w:t xml:space="preserve">11 </w:t>
      </w:r>
      <w:r w:rsidR="00ED3280" w:rsidRPr="00EF0D48">
        <w:rPr>
          <w:b/>
          <w:bCs/>
          <w:u w:val="single"/>
        </w:rPr>
        <w:t xml:space="preserve"> </w:t>
      </w:r>
      <w:r w:rsidR="00BC12CF" w:rsidRPr="00EF0D48">
        <w:rPr>
          <w:b/>
          <w:bCs/>
          <w:u w:val="single"/>
        </w:rPr>
        <w:t>kwietnia</w:t>
      </w:r>
      <w:r w:rsidR="00ED3280" w:rsidRPr="00EF0D48">
        <w:rPr>
          <w:b/>
          <w:bCs/>
          <w:u w:val="single"/>
        </w:rPr>
        <w:t xml:space="preserve"> 2017 r.</w:t>
      </w:r>
      <w:r w:rsidR="00FF6B95" w:rsidRPr="00EF0D48">
        <w:rPr>
          <w:b/>
          <w:bCs/>
          <w:u w:val="single"/>
        </w:rPr>
        <w:t xml:space="preserve">, </w:t>
      </w:r>
      <w:r w:rsidR="00B95936" w:rsidRPr="00EF0D48">
        <w:t xml:space="preserve"> </w:t>
      </w:r>
      <w:r w:rsidR="00FF6B95" w:rsidRPr="00EF0D48">
        <w:rPr>
          <w:b/>
        </w:rPr>
        <w:t>godz. 10</w:t>
      </w:r>
      <w:r w:rsidR="00FF6B95" w:rsidRPr="00EF0D48">
        <w:rPr>
          <w:b/>
          <w:vertAlign w:val="superscript"/>
        </w:rPr>
        <w:t xml:space="preserve">00 </w:t>
      </w:r>
      <w:r w:rsidR="00B95936" w:rsidRPr="00EF0D48">
        <w:t>w siedzibie Urzędu Miejskiego w Dobrym Mieście przy ulicy War</w:t>
      </w:r>
      <w:r w:rsidRPr="00EF0D48">
        <w:t>szawskiej 14 – sala narad nr 13</w:t>
      </w:r>
      <w:r w:rsidR="00FF6B95" w:rsidRPr="00EF0D48">
        <w:t xml:space="preserve">. </w:t>
      </w:r>
    </w:p>
    <w:p w:rsidR="00A47898" w:rsidRPr="00EF0D48" w:rsidRDefault="00614FC0" w:rsidP="00614FC0">
      <w:pPr>
        <w:spacing w:before="120" w:after="120"/>
        <w:jc w:val="both"/>
        <w:rPr>
          <w:b/>
        </w:rPr>
      </w:pPr>
      <w:r w:rsidRPr="00EF0D48">
        <w:rPr>
          <w:b/>
        </w:rPr>
        <w:t>Osoby, które zechcą wziąć udział w przetargu  winni najpóźniej do dnia 06 kwietnia 2017 r. zgłosić na piśmie uczestnictwo  w przetargu.  Do zgłoszenia uczestnictwa w przetargu należy dołączyć dokument potwierdzający prawo własności lub prawo użytkowania wieczystego</w:t>
      </w:r>
      <w:r w:rsidR="00EF0D48">
        <w:rPr>
          <w:b/>
        </w:rPr>
        <w:br/>
      </w:r>
      <w:r w:rsidRPr="00EF0D48">
        <w:rPr>
          <w:b/>
        </w:rPr>
        <w:t>do nieruchomości przyległych – działka nr 8/3, nr 10/1, nr 10/15 oraz dokument potwierdzający dokonanie wpłaty wadium. W</w:t>
      </w:r>
      <w:r w:rsidRPr="00EF0D48">
        <w:rPr>
          <w:b/>
          <w:bCs/>
        </w:rPr>
        <w:t xml:space="preserve">adium należy wnieść  w pieniądzu </w:t>
      </w:r>
      <w:r w:rsidRPr="00EF0D48">
        <w:rPr>
          <w:b/>
        </w:rPr>
        <w:t>na konto Gminy Dobre Miasto WBS Oddział w Dobrym Mieście nr  60 8857 1041 3001 0000 2163 0005.</w:t>
      </w:r>
    </w:p>
    <w:p w:rsidR="00EF0D48" w:rsidRPr="00EF0D48" w:rsidRDefault="00EF0D48" w:rsidP="00EF0D48">
      <w:pPr>
        <w:pStyle w:val="Tekstpodstawowy"/>
      </w:pPr>
      <w:r w:rsidRPr="00EF0D48">
        <w:t xml:space="preserve">W przypadku  osoby będącej cudzoziemcem mają zastosowanie przepisy ustawy z dnia 24 marca 1920 r. o nabywaniu nieruchomości przez cudzoziemców (tekst jednolity Dz. U z 2016 r., poz. 1061 z </w:t>
      </w:r>
      <w:proofErr w:type="spellStart"/>
      <w:r w:rsidRPr="00EF0D48">
        <w:t>późn</w:t>
      </w:r>
      <w:proofErr w:type="spellEnd"/>
      <w:r w:rsidRPr="00EF0D48">
        <w:t xml:space="preserve">. zm.). </w:t>
      </w:r>
    </w:p>
    <w:p w:rsidR="00EF0D48" w:rsidRPr="00EF0D48" w:rsidRDefault="00EF0D48" w:rsidP="00EF0D48">
      <w:pPr>
        <w:jc w:val="both"/>
        <w:rPr>
          <w:b/>
        </w:rPr>
      </w:pPr>
    </w:p>
    <w:p w:rsidR="00EF0D48" w:rsidRPr="00EF0D48" w:rsidRDefault="00EF0D48" w:rsidP="00EF0D48">
      <w:pPr>
        <w:jc w:val="both"/>
        <w:rPr>
          <w:bCs/>
        </w:rPr>
      </w:pPr>
      <w:r w:rsidRPr="00EF0D48">
        <w:rPr>
          <w:bCs/>
        </w:rPr>
        <w:t xml:space="preserve">Czynności związane z przeprowadzeniem przetargu wykona komisja przetargowa wyznaczona przez Burmistrza Dobrego Miasta zarządzeniem Nr GN.0050.169.2016.CR z dn. 28 października 2016 r. </w:t>
      </w:r>
    </w:p>
    <w:p w:rsidR="00EF0D48" w:rsidRPr="00EF0D48" w:rsidRDefault="00EF0D48" w:rsidP="00EF0D48">
      <w:pPr>
        <w:jc w:val="both"/>
      </w:pPr>
      <w:r w:rsidRPr="00EF0D48">
        <w:t>Komisja przetargowa dokona sprawdzenia, czy oferenci spełniają warunki przetargowe i kwalifikuje ich do uczestnictwa w przetargu. Listę osób zakwalifikowanych do przetargu wywiesza się</w:t>
      </w:r>
      <w:r>
        <w:br/>
      </w:r>
      <w:r w:rsidRPr="00EF0D48">
        <w:t xml:space="preserve">w siedzibie Urzędu Miejskiego w Dobrym Mieście przy ul. Warszawskiej 14 na tablicy informacyjnej – Gospodarka Nieruchomościami nie później niż  dzień przed wyznaczonym terminem przetargu. </w:t>
      </w:r>
    </w:p>
    <w:p w:rsidR="00EF0D48" w:rsidRPr="00EF0D48" w:rsidRDefault="00EF0D48" w:rsidP="00EF0D48">
      <w:pPr>
        <w:pStyle w:val="Tekstpodstawowy"/>
        <w:rPr>
          <w:bCs/>
        </w:rPr>
      </w:pPr>
    </w:p>
    <w:p w:rsidR="00EF0D48" w:rsidRPr="00EF0D48" w:rsidRDefault="00EF0D48" w:rsidP="00EF0D48">
      <w:pPr>
        <w:pStyle w:val="Tekstpodstawowy"/>
        <w:rPr>
          <w:b/>
          <w:u w:val="single"/>
        </w:rPr>
      </w:pPr>
      <w:r w:rsidRPr="00EF0D48">
        <w:rPr>
          <w:b/>
          <w:u w:val="single"/>
        </w:rPr>
        <w:t>Uczestnicy przetargu winni przed otwarciem przetargu przedłożyć komisji przetargowej:</w:t>
      </w:r>
    </w:p>
    <w:p w:rsidR="00EF0D48" w:rsidRPr="00EF0D48" w:rsidRDefault="00EF0D48" w:rsidP="00EF0D48">
      <w:pPr>
        <w:pStyle w:val="Tekstpodstawowy"/>
        <w:numPr>
          <w:ilvl w:val="0"/>
          <w:numId w:val="2"/>
        </w:numPr>
        <w:ind w:left="284" w:hanging="284"/>
      </w:pPr>
      <w:r w:rsidRPr="00EF0D48">
        <w:t>w przypadku osób fizycznych - dowód tożsamości, a w przypadku reprezentowania innej osoby, również pełnomocnictwo notarialne,</w:t>
      </w:r>
    </w:p>
    <w:p w:rsidR="00EF0D48" w:rsidRPr="00EF0D48" w:rsidRDefault="00EF0D48" w:rsidP="00EF0D48">
      <w:pPr>
        <w:pStyle w:val="Tekstpodstawowy"/>
        <w:numPr>
          <w:ilvl w:val="0"/>
          <w:numId w:val="2"/>
        </w:numPr>
        <w:ind w:left="284" w:hanging="284"/>
      </w:pPr>
      <w:r w:rsidRPr="00EF0D48">
        <w:t>w przypadku wspólników spółki cywilnej</w:t>
      </w:r>
      <w:r>
        <w:t xml:space="preserve"> </w:t>
      </w:r>
      <w:r w:rsidRPr="00EF0D48">
        <w:t>- aktualne zaświadczenie o wpisie do ewidencji działalności gospodarczej, dowody tożsamości wspólników spółki, stosowne pełnomocnictwa,</w:t>
      </w:r>
    </w:p>
    <w:p w:rsidR="00EF0D48" w:rsidRPr="00EF0D48" w:rsidRDefault="00EF0D48" w:rsidP="00EF0D48">
      <w:pPr>
        <w:pStyle w:val="Tekstpodstawowy"/>
        <w:numPr>
          <w:ilvl w:val="0"/>
          <w:numId w:val="2"/>
        </w:numPr>
        <w:ind w:left="284" w:hanging="284"/>
      </w:pPr>
      <w:r w:rsidRPr="00EF0D48">
        <w:t>w przypadku osób prawnych – aktualny wypis z właściwego rejestru, stosowne pełnomocnictwa, dowody tożsamości osób reprezentujących podmiot.</w:t>
      </w:r>
    </w:p>
    <w:p w:rsidR="00EF0D48" w:rsidRPr="00EF0D48" w:rsidRDefault="00EF0D48" w:rsidP="00EF0D48">
      <w:pPr>
        <w:pStyle w:val="Tekstpodstawowy"/>
        <w:ind w:left="284"/>
      </w:pPr>
    </w:p>
    <w:p w:rsidR="00EF0D48" w:rsidRPr="00EF0D48" w:rsidRDefault="00EF0D48" w:rsidP="00EF0D48">
      <w:pPr>
        <w:pStyle w:val="Tekstpodstawowy"/>
        <w:rPr>
          <w:b/>
          <w:u w:val="single"/>
        </w:rPr>
      </w:pPr>
      <w:r w:rsidRPr="00EF0D48">
        <w:lastRenderedPageBreak/>
        <w:t xml:space="preserve">Przewodniczący komisji przetargowej sporządza protokół przeprowadzonego przetargu w trzech jednobrzmiących egzemplarzach, który podpisują przewodniczący i członkowie komisji oraz osoba wyłoniona w przetargu jako nabywca nieruchomości. Jeden egzemplarz protokołu otrzymuje osoba ustalona jako nabywca nieruchomości. </w:t>
      </w:r>
      <w:r w:rsidRPr="00EF0D48">
        <w:rPr>
          <w:b/>
          <w:u w:val="single"/>
        </w:rPr>
        <w:t xml:space="preserve">Protokół przeprowadzonego przetargu stanowi podstawę zawarcia aktu notarialnego. </w:t>
      </w:r>
    </w:p>
    <w:p w:rsidR="00EF0D48" w:rsidRPr="00EF0D48" w:rsidRDefault="00EF0D48" w:rsidP="00EF0D48">
      <w:pPr>
        <w:jc w:val="both"/>
        <w:rPr>
          <w:b/>
        </w:rPr>
      </w:pPr>
    </w:p>
    <w:p w:rsidR="00EF0D48" w:rsidRPr="00EF0D48" w:rsidRDefault="00EF0D48" w:rsidP="00EF0D48">
      <w:pPr>
        <w:pStyle w:val="Tekstpodstawowy"/>
        <w:rPr>
          <w:bCs/>
        </w:rPr>
      </w:pPr>
      <w:r w:rsidRPr="00EF0D48">
        <w:rPr>
          <w:bCs/>
        </w:rPr>
        <w:t>Uczestnik przetargu może, w terminie 7 dni od dnia ogłoszenia wyniku przetargu ustnego, zaskarżyć czynności związane z przeprowadzeniem przetargu do Burmistrza Dobrego Miasta.</w:t>
      </w:r>
    </w:p>
    <w:p w:rsidR="00EF0D48" w:rsidRPr="00EF0D48" w:rsidRDefault="00EF0D48" w:rsidP="00EF0D48">
      <w:pPr>
        <w:pStyle w:val="Tekstpodstawowy"/>
        <w:spacing w:before="120" w:after="120"/>
        <w:rPr>
          <w:bCs/>
        </w:rPr>
      </w:pPr>
      <w:r w:rsidRPr="00EF0D48">
        <w:rPr>
          <w:bCs/>
        </w:rPr>
        <w:t>W przypadku niezaskarżenia w wyznaczonym terminie czynności związanych z przeprowadzeniem przetargu</w:t>
      </w:r>
      <w:r>
        <w:rPr>
          <w:bCs/>
        </w:rPr>
        <w:t xml:space="preserve"> </w:t>
      </w:r>
      <w:r w:rsidRPr="00EF0D48">
        <w:rPr>
          <w:bCs/>
        </w:rPr>
        <w:t>albo</w:t>
      </w:r>
      <w:r>
        <w:rPr>
          <w:bCs/>
        </w:rPr>
        <w:t xml:space="preserve"> </w:t>
      </w:r>
      <w:r w:rsidRPr="00EF0D48">
        <w:rPr>
          <w:bCs/>
        </w:rPr>
        <w:t>w razie uznania skargi za niezasadną, informację o wyniku przetargu podaje się</w:t>
      </w:r>
      <w:r>
        <w:rPr>
          <w:bCs/>
        </w:rPr>
        <w:br/>
      </w:r>
      <w:r w:rsidRPr="00EF0D48">
        <w:rPr>
          <w:bCs/>
        </w:rPr>
        <w:t xml:space="preserve">do publicznej wiadomości  na okres 7 dni poprzez  wywieszenie  na tablicy informacyjnej  Urzędu – Gospodarka Nieruchomościami. </w:t>
      </w:r>
    </w:p>
    <w:p w:rsidR="00EF0D48" w:rsidRPr="00EF0D48" w:rsidRDefault="00EF0D48" w:rsidP="00EF0D48">
      <w:pPr>
        <w:pStyle w:val="Tekstpodstawowy"/>
        <w:spacing w:before="120" w:after="120"/>
      </w:pPr>
      <w:r w:rsidRPr="00EF0D48">
        <w:rPr>
          <w:b/>
        </w:rPr>
        <w:t xml:space="preserve">Wadium </w:t>
      </w:r>
      <w:r w:rsidRPr="00EF0D48">
        <w:t xml:space="preserve">wniesione przez uczestnika przetargu, który przetarg wygrał, zalicza się na poczet ceny nabycia nieruchomości.  Pozostałym osobom wadium zwraca się niezwłocznie po odwołaniu albo zamknięciu przetargu, jednak nie później niż przed upływem 3 dni od dnia odpowiednio odwołania, zamknięcia, unieważnienia, zakończenia przetargu wynikiem negatywnym. </w:t>
      </w:r>
      <w:r w:rsidRPr="00EF0D48">
        <w:rPr>
          <w:iCs/>
        </w:rPr>
        <w:t>Wadium nie podlega zwrotowi, jeżeli osoba ustalona jako Nabywca nieruchomości nie przystąpi bez usprawiedliwienia do zawarcia umowy w miejscu i terminie podanym w zawiadomieniu</w:t>
      </w:r>
      <w:r w:rsidRPr="00EF0D48">
        <w:t>.</w:t>
      </w:r>
    </w:p>
    <w:p w:rsidR="00EF0D48" w:rsidRPr="00EF0D48" w:rsidRDefault="00EF0D48" w:rsidP="00EF0D48">
      <w:pPr>
        <w:pStyle w:val="Tekstpodstawowy"/>
        <w:spacing w:before="120" w:after="120"/>
      </w:pPr>
      <w:r w:rsidRPr="00EF0D48">
        <w:t xml:space="preserve">Osoba ustalona jako Nabywca nieruchomości zostanie zawiadomiona o miejscu i terminie zawarcia umowy notarialnej, najpóźniej w ciągu </w:t>
      </w:r>
      <w:r w:rsidRPr="00EF0D48">
        <w:rPr>
          <w:b/>
        </w:rPr>
        <w:t>21 dni</w:t>
      </w:r>
      <w:r w:rsidRPr="00EF0D48">
        <w:t xml:space="preserve"> od dnia rozstrzygnięcia przetargu. Wyznaczony termin nie może być krótszy niż 7 dni od dnia doręczenia zawiadomienia.</w:t>
      </w:r>
    </w:p>
    <w:p w:rsidR="00EF0D48" w:rsidRPr="00EE0D69" w:rsidRDefault="00EF0D48" w:rsidP="00EF0D48">
      <w:pPr>
        <w:spacing w:before="120" w:after="120"/>
        <w:jc w:val="both"/>
        <w:rPr>
          <w:b/>
        </w:rPr>
      </w:pPr>
      <w:r w:rsidRPr="00EE0D69">
        <w:rPr>
          <w:b/>
        </w:rPr>
        <w:t xml:space="preserve">Cena sprzedaży </w:t>
      </w:r>
      <w:r w:rsidR="00EE0D69" w:rsidRPr="00EE0D69">
        <w:rPr>
          <w:b/>
        </w:rPr>
        <w:t>nieruchomości uzyskana</w:t>
      </w:r>
      <w:r w:rsidRPr="00EE0D69">
        <w:rPr>
          <w:b/>
        </w:rPr>
        <w:t xml:space="preserve"> w przetargu</w:t>
      </w:r>
      <w:r w:rsidR="00EE0D69" w:rsidRPr="00EE0D69">
        <w:rPr>
          <w:b/>
        </w:rPr>
        <w:t>, wraz z należnym podatkiem</w:t>
      </w:r>
      <w:r w:rsidR="00EE0D69">
        <w:rPr>
          <w:b/>
        </w:rPr>
        <w:br/>
      </w:r>
      <w:r w:rsidR="00EE0D69" w:rsidRPr="00EE0D69">
        <w:rPr>
          <w:b/>
        </w:rPr>
        <w:t>od towarów i usług</w:t>
      </w:r>
      <w:r w:rsidRPr="00EE0D69">
        <w:rPr>
          <w:b/>
        </w:rPr>
        <w:t>, pomniejszona  o wpłacone wadium, podlega jednorazowej wpłacie</w:t>
      </w:r>
      <w:r w:rsidR="00EE0D69">
        <w:rPr>
          <w:b/>
        </w:rPr>
        <w:br/>
      </w:r>
      <w:r w:rsidRPr="00EE0D69">
        <w:rPr>
          <w:b/>
        </w:rPr>
        <w:t xml:space="preserve">na konto Gminy Dobre Miasto nr </w:t>
      </w:r>
      <w:r w:rsidRPr="00EE0D69">
        <w:rPr>
          <w:b/>
          <w:u w:val="single"/>
        </w:rPr>
        <w:t>71 8857 1041 3001 0000 2163 0001</w:t>
      </w:r>
      <w:r w:rsidRPr="00EE0D69">
        <w:rPr>
          <w:b/>
        </w:rPr>
        <w:t xml:space="preserve">, prowadzone przez Warmiński Bank Spółdzielczy Oddział w Dobrym Mieście z odpowiednim wyprzedzeniem, </w:t>
      </w:r>
      <w:r w:rsidR="00EE0D69">
        <w:rPr>
          <w:b/>
        </w:rPr>
        <w:br/>
      </w:r>
      <w:r w:rsidRPr="00EE0D69">
        <w:rPr>
          <w:b/>
        </w:rPr>
        <w:t xml:space="preserve">tak aby środki pieniężne znalazły się na koncie bankowym najpóźniej w przeddzień zawarcia umowy notarialnej. </w:t>
      </w:r>
    </w:p>
    <w:p w:rsidR="00EF0D48" w:rsidRPr="00EE0D69" w:rsidRDefault="00EF0D48" w:rsidP="00EF0D48">
      <w:pPr>
        <w:pStyle w:val="Tekstpodstawowy"/>
        <w:spacing w:before="120" w:after="120"/>
        <w:rPr>
          <w:b/>
        </w:rPr>
      </w:pPr>
      <w:r w:rsidRPr="00EE0D69">
        <w:rPr>
          <w:b/>
        </w:rPr>
        <w:t>Koszty notarialne i sądowe w całości ponosi nabywca nieruchomości.</w:t>
      </w:r>
    </w:p>
    <w:p w:rsidR="00EF0D48" w:rsidRPr="00EF0D48" w:rsidRDefault="00EF0D48" w:rsidP="00EF0D48">
      <w:pPr>
        <w:pStyle w:val="Tekstpodstawowy"/>
        <w:spacing w:before="120" w:after="120"/>
      </w:pPr>
      <w:r w:rsidRPr="00EF0D48">
        <w:t>Ogłoszony przetarg może być odwołany jedynie z ważnych powodów. Informację o odwołaniu przetargu podaje się do publicznej wiadomości z podaniem przyczyny odwołania przetargu.</w:t>
      </w:r>
    </w:p>
    <w:p w:rsidR="00EF0D48" w:rsidRPr="00EF0D48" w:rsidRDefault="00EF0D48" w:rsidP="00EF0D48">
      <w:pPr>
        <w:spacing w:before="120" w:after="120"/>
        <w:jc w:val="both"/>
      </w:pPr>
      <w:r w:rsidRPr="00EF0D48">
        <w:t xml:space="preserve">Ogłoszenie o przetargu podaje się do publicznej wiadomości poprzez  publikację na stronie Biuletynu Informacji Publicznej Urzędu Miejskiego w Dobrym Mieście </w:t>
      </w:r>
      <w:hyperlink r:id="rId9" w:history="1">
        <w:r w:rsidRPr="00EF0D48">
          <w:rPr>
            <w:rStyle w:val="Hipercze"/>
          </w:rPr>
          <w:t>http://bip.dobremiasto.com.pl/</w:t>
        </w:r>
      </w:hyperlink>
      <w:r w:rsidRPr="00EF0D48">
        <w:t xml:space="preserve"> i stronie internetowej urzędu  </w:t>
      </w:r>
      <w:hyperlink r:id="rId10" w:history="1">
        <w:r w:rsidRPr="00EF0D48">
          <w:rPr>
            <w:rStyle w:val="Hipercze"/>
          </w:rPr>
          <w:t>http://dobremiasto.com.pl/</w:t>
        </w:r>
      </w:hyperlink>
      <w:r w:rsidRPr="00EF0D48">
        <w:t xml:space="preserve">,a także poprzez  wywieszenie w siedzibie Urzędu przy ul. Warszawskiej 14 na tablicy informacyjnej - Gospodarka Nieruchomościami oraz podanie  w inny sposób zwyczajowo przyjęty w danej miejscowości. Ogłoszenie o przetargu zamieszcza się również w mediach elektronicznych </w:t>
      </w:r>
      <w:hyperlink r:id="rId11" w:history="1">
        <w:r w:rsidRPr="00EF0D48">
          <w:rPr>
            <w:rStyle w:val="Hipercze"/>
          </w:rPr>
          <w:t>http://otoprzetargi.pl/</w:t>
        </w:r>
      </w:hyperlink>
      <w:r w:rsidRPr="00EF0D48">
        <w:rPr>
          <w:u w:val="single"/>
        </w:rPr>
        <w:t>.</w:t>
      </w:r>
      <w:r w:rsidRPr="00EF0D48">
        <w:t xml:space="preserve"> </w:t>
      </w:r>
    </w:p>
    <w:p w:rsidR="00EF0D48" w:rsidRPr="00EF0D48" w:rsidRDefault="00EF0D48" w:rsidP="00EF0D48">
      <w:pPr>
        <w:spacing w:before="120" w:after="120"/>
        <w:jc w:val="both"/>
      </w:pPr>
      <w:r w:rsidRPr="00EF0D48">
        <w:t>Informacje o przedmiocie sprzedaży można uzyskać w Wieloosobowym Stanowisku ds. Gospodarki Nieruchomościami</w:t>
      </w:r>
      <w:r w:rsidR="00EE0D69">
        <w:t xml:space="preserve"> </w:t>
      </w:r>
      <w:r w:rsidRPr="00EF0D48">
        <w:t>i Rolnictwa Urzędu Miejskiego w Dobrym Mieście przy ul. Warszawskiej 14, pokój nr 6 lub pod numerem telefonu</w:t>
      </w:r>
      <w:r>
        <w:t xml:space="preserve"> </w:t>
      </w:r>
      <w:r w:rsidRPr="00EF0D48">
        <w:t>(89) 616 19 24.</w:t>
      </w:r>
    </w:p>
    <w:p w:rsidR="00614FC0" w:rsidRDefault="00614FC0" w:rsidP="00614FC0">
      <w:pPr>
        <w:spacing w:before="100" w:after="100"/>
        <w:jc w:val="both"/>
        <w:rPr>
          <w:sz w:val="20"/>
          <w:szCs w:val="20"/>
        </w:rPr>
      </w:pPr>
    </w:p>
    <w:p w:rsidR="00EF0D48" w:rsidRPr="00FC2327" w:rsidRDefault="00EF0D48">
      <w:pPr>
        <w:spacing w:after="200" w:line="276" w:lineRule="auto"/>
        <w:rPr>
          <w:i/>
          <w:sz w:val="18"/>
          <w:szCs w:val="18"/>
        </w:rPr>
      </w:pPr>
    </w:p>
    <w:p w:rsidR="00246EE2" w:rsidRPr="00FC2327" w:rsidRDefault="00246EE2" w:rsidP="00246EE2">
      <w:pPr>
        <w:pStyle w:val="NormalnyWeb"/>
        <w:spacing w:before="0" w:beforeAutospacing="0" w:after="0" w:afterAutospacing="0"/>
        <w:ind w:firstLine="5954"/>
        <w:jc w:val="center"/>
        <w:rPr>
          <w:i/>
          <w:sz w:val="18"/>
          <w:szCs w:val="18"/>
        </w:rPr>
      </w:pPr>
      <w:r w:rsidRPr="00FC2327">
        <w:rPr>
          <w:i/>
          <w:sz w:val="18"/>
          <w:szCs w:val="18"/>
        </w:rPr>
        <w:t>Z up. BURMISTRZA</w:t>
      </w:r>
    </w:p>
    <w:p w:rsidR="00246EE2" w:rsidRPr="00FC2327" w:rsidRDefault="00246EE2" w:rsidP="00246EE2">
      <w:pPr>
        <w:pStyle w:val="NormalnyWeb"/>
        <w:spacing w:before="0" w:beforeAutospacing="0" w:after="0" w:afterAutospacing="0"/>
        <w:ind w:firstLine="5954"/>
        <w:jc w:val="center"/>
        <w:rPr>
          <w:i/>
          <w:sz w:val="18"/>
          <w:szCs w:val="18"/>
        </w:rPr>
      </w:pPr>
      <w:r w:rsidRPr="00FC2327">
        <w:rPr>
          <w:i/>
          <w:sz w:val="18"/>
          <w:szCs w:val="18"/>
        </w:rPr>
        <w:t>/ - /</w:t>
      </w:r>
    </w:p>
    <w:p w:rsidR="00246EE2" w:rsidRPr="00FC2327" w:rsidRDefault="00246EE2" w:rsidP="00246EE2">
      <w:pPr>
        <w:pStyle w:val="NormalnyWeb"/>
        <w:spacing w:before="0" w:beforeAutospacing="0" w:after="0" w:afterAutospacing="0"/>
        <w:ind w:firstLine="5954"/>
        <w:jc w:val="center"/>
        <w:rPr>
          <w:i/>
          <w:sz w:val="18"/>
          <w:szCs w:val="18"/>
        </w:rPr>
      </w:pPr>
      <w:r w:rsidRPr="00FC2327">
        <w:rPr>
          <w:i/>
          <w:sz w:val="18"/>
          <w:szCs w:val="18"/>
        </w:rPr>
        <w:t xml:space="preserve">Beata </w:t>
      </w:r>
      <w:proofErr w:type="spellStart"/>
      <w:r w:rsidRPr="00FC2327">
        <w:rPr>
          <w:i/>
          <w:sz w:val="18"/>
          <w:szCs w:val="18"/>
        </w:rPr>
        <w:t>Harań</w:t>
      </w:r>
      <w:proofErr w:type="spellEnd"/>
    </w:p>
    <w:p w:rsidR="00B95936" w:rsidRPr="00FC2327" w:rsidRDefault="00246EE2" w:rsidP="00246EE2">
      <w:pPr>
        <w:pStyle w:val="NormalnyWeb"/>
        <w:spacing w:before="0" w:beforeAutospacing="0" w:after="0" w:afterAutospacing="0"/>
        <w:ind w:firstLine="5954"/>
        <w:jc w:val="center"/>
        <w:rPr>
          <w:sz w:val="18"/>
          <w:szCs w:val="18"/>
        </w:rPr>
      </w:pPr>
      <w:r w:rsidRPr="00FC2327">
        <w:rPr>
          <w:i/>
          <w:sz w:val="18"/>
          <w:szCs w:val="18"/>
        </w:rPr>
        <w:t>ZASTĘPCA BURMISTRZA</w:t>
      </w:r>
    </w:p>
    <w:sectPr w:rsidR="00B95936" w:rsidRPr="00FC2327" w:rsidSect="00EF0D48">
      <w:pgSz w:w="11906" w:h="16838"/>
      <w:pgMar w:top="1134" w:right="1080" w:bottom="1276" w:left="1080" w:header="708"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006" w:rsidRDefault="00474006" w:rsidP="00F82578">
      <w:r>
        <w:separator/>
      </w:r>
    </w:p>
  </w:endnote>
  <w:endnote w:type="continuationSeparator" w:id="0">
    <w:p w:rsidR="00474006" w:rsidRDefault="00474006"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006" w:rsidRDefault="00474006" w:rsidP="00F82578">
      <w:r>
        <w:separator/>
      </w:r>
    </w:p>
  </w:footnote>
  <w:footnote w:type="continuationSeparator" w:id="0">
    <w:p w:rsidR="00474006" w:rsidRDefault="00474006" w:rsidP="00F82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676B6"/>
    <w:multiLevelType w:val="hybridMultilevel"/>
    <w:tmpl w:val="73142C7C"/>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36"/>
    <w:rsid w:val="00012945"/>
    <w:rsid w:val="00016362"/>
    <w:rsid w:val="000240D3"/>
    <w:rsid w:val="00054C67"/>
    <w:rsid w:val="00180C09"/>
    <w:rsid w:val="00223210"/>
    <w:rsid w:val="00246EE2"/>
    <w:rsid w:val="00247326"/>
    <w:rsid w:val="002701B9"/>
    <w:rsid w:val="00291D0B"/>
    <w:rsid w:val="00322D3C"/>
    <w:rsid w:val="00360F81"/>
    <w:rsid w:val="00380B8C"/>
    <w:rsid w:val="00381F2D"/>
    <w:rsid w:val="0043245C"/>
    <w:rsid w:val="00474006"/>
    <w:rsid w:val="00481D5F"/>
    <w:rsid w:val="004E372B"/>
    <w:rsid w:val="004F25A2"/>
    <w:rsid w:val="005666EF"/>
    <w:rsid w:val="00566774"/>
    <w:rsid w:val="005B681A"/>
    <w:rsid w:val="005E0807"/>
    <w:rsid w:val="005E4F5C"/>
    <w:rsid w:val="00613243"/>
    <w:rsid w:val="00614FC0"/>
    <w:rsid w:val="0063618A"/>
    <w:rsid w:val="007219E6"/>
    <w:rsid w:val="007321C0"/>
    <w:rsid w:val="00776956"/>
    <w:rsid w:val="007A5A13"/>
    <w:rsid w:val="007D274F"/>
    <w:rsid w:val="007E6017"/>
    <w:rsid w:val="00963BF6"/>
    <w:rsid w:val="009712B2"/>
    <w:rsid w:val="009B752F"/>
    <w:rsid w:val="009F2E7A"/>
    <w:rsid w:val="009F5688"/>
    <w:rsid w:val="00A13031"/>
    <w:rsid w:val="00A144C8"/>
    <w:rsid w:val="00A47898"/>
    <w:rsid w:val="00A87F9D"/>
    <w:rsid w:val="00AC3D00"/>
    <w:rsid w:val="00AD0031"/>
    <w:rsid w:val="00B23CA6"/>
    <w:rsid w:val="00B75F84"/>
    <w:rsid w:val="00B95936"/>
    <w:rsid w:val="00BA1F43"/>
    <w:rsid w:val="00BC12CF"/>
    <w:rsid w:val="00BF75BA"/>
    <w:rsid w:val="00C02BC6"/>
    <w:rsid w:val="00D3125E"/>
    <w:rsid w:val="00DE1631"/>
    <w:rsid w:val="00EA50B6"/>
    <w:rsid w:val="00EA7752"/>
    <w:rsid w:val="00EC5A4B"/>
    <w:rsid w:val="00ED3280"/>
    <w:rsid w:val="00EE0D69"/>
    <w:rsid w:val="00EF0D48"/>
    <w:rsid w:val="00F57BEC"/>
    <w:rsid w:val="00F6258E"/>
    <w:rsid w:val="00F70320"/>
    <w:rsid w:val="00F82578"/>
    <w:rsid w:val="00FA1359"/>
    <w:rsid w:val="00FC2327"/>
    <w:rsid w:val="00FC504A"/>
    <w:rsid w:val="00FC5DAE"/>
    <w:rsid w:val="00FF6B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A13031"/>
    <w:pPr>
      <w:keepNext/>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A13031"/>
    <w:rPr>
      <w:rFonts w:ascii="Times New Roman" w:eastAsia="Times New Roman" w:hAnsi="Times New Roman" w:cs="Times New Roman"/>
      <w:b/>
      <w:bCs/>
      <w:sz w:val="24"/>
      <w:szCs w:val="24"/>
      <w:lang w:eastAsia="pl-PL"/>
    </w:rPr>
  </w:style>
  <w:style w:type="paragraph" w:styleId="Tekstprzypisukocowego">
    <w:name w:val="endnote text"/>
    <w:basedOn w:val="Normalny"/>
    <w:link w:val="TekstprzypisukocowegoZnak"/>
    <w:uiPriority w:val="99"/>
    <w:semiHidden/>
    <w:unhideWhenUsed/>
    <w:rsid w:val="0043245C"/>
    <w:rPr>
      <w:sz w:val="20"/>
      <w:szCs w:val="20"/>
    </w:rPr>
  </w:style>
  <w:style w:type="character" w:customStyle="1" w:styleId="TekstprzypisukocowegoZnak">
    <w:name w:val="Tekst przypisu końcowego Znak"/>
    <w:basedOn w:val="Domylnaczcionkaakapitu"/>
    <w:link w:val="Tekstprzypisukocowego"/>
    <w:uiPriority w:val="99"/>
    <w:semiHidden/>
    <w:rsid w:val="0043245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3245C"/>
    <w:rPr>
      <w:vertAlign w:val="superscript"/>
    </w:rPr>
  </w:style>
  <w:style w:type="paragraph" w:styleId="NormalnyWeb">
    <w:name w:val="Normal (Web)"/>
    <w:basedOn w:val="Normalny"/>
    <w:uiPriority w:val="99"/>
    <w:unhideWhenUsed/>
    <w:rsid w:val="00246EE2"/>
    <w:pPr>
      <w:spacing w:before="100" w:beforeAutospacing="1" w:after="100" w:afterAutospacing="1"/>
    </w:pPr>
  </w:style>
  <w:style w:type="paragraph" w:styleId="Tekstdymka">
    <w:name w:val="Balloon Text"/>
    <w:basedOn w:val="Normalny"/>
    <w:link w:val="TekstdymkaZnak"/>
    <w:uiPriority w:val="99"/>
    <w:semiHidden/>
    <w:unhideWhenUsed/>
    <w:rsid w:val="00614FC0"/>
    <w:rPr>
      <w:rFonts w:ascii="Tahoma" w:hAnsi="Tahoma" w:cs="Tahoma"/>
      <w:sz w:val="16"/>
      <w:szCs w:val="16"/>
    </w:rPr>
  </w:style>
  <w:style w:type="character" w:customStyle="1" w:styleId="TekstdymkaZnak">
    <w:name w:val="Tekst dymka Znak"/>
    <w:basedOn w:val="Domylnaczcionkaakapitu"/>
    <w:link w:val="Tekstdymka"/>
    <w:uiPriority w:val="99"/>
    <w:semiHidden/>
    <w:rsid w:val="00614FC0"/>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A13031"/>
    <w:pPr>
      <w:keepNext/>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A13031"/>
    <w:rPr>
      <w:rFonts w:ascii="Times New Roman" w:eastAsia="Times New Roman" w:hAnsi="Times New Roman" w:cs="Times New Roman"/>
      <w:b/>
      <w:bCs/>
      <w:sz w:val="24"/>
      <w:szCs w:val="24"/>
      <w:lang w:eastAsia="pl-PL"/>
    </w:rPr>
  </w:style>
  <w:style w:type="paragraph" w:styleId="Tekstprzypisukocowego">
    <w:name w:val="endnote text"/>
    <w:basedOn w:val="Normalny"/>
    <w:link w:val="TekstprzypisukocowegoZnak"/>
    <w:uiPriority w:val="99"/>
    <w:semiHidden/>
    <w:unhideWhenUsed/>
    <w:rsid w:val="0043245C"/>
    <w:rPr>
      <w:sz w:val="20"/>
      <w:szCs w:val="20"/>
    </w:rPr>
  </w:style>
  <w:style w:type="character" w:customStyle="1" w:styleId="TekstprzypisukocowegoZnak">
    <w:name w:val="Tekst przypisu końcowego Znak"/>
    <w:basedOn w:val="Domylnaczcionkaakapitu"/>
    <w:link w:val="Tekstprzypisukocowego"/>
    <w:uiPriority w:val="99"/>
    <w:semiHidden/>
    <w:rsid w:val="0043245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3245C"/>
    <w:rPr>
      <w:vertAlign w:val="superscript"/>
    </w:rPr>
  </w:style>
  <w:style w:type="paragraph" w:styleId="NormalnyWeb">
    <w:name w:val="Normal (Web)"/>
    <w:basedOn w:val="Normalny"/>
    <w:uiPriority w:val="99"/>
    <w:unhideWhenUsed/>
    <w:rsid w:val="00246EE2"/>
    <w:pPr>
      <w:spacing w:before="100" w:beforeAutospacing="1" w:after="100" w:afterAutospacing="1"/>
    </w:pPr>
  </w:style>
  <w:style w:type="paragraph" w:styleId="Tekstdymka">
    <w:name w:val="Balloon Text"/>
    <w:basedOn w:val="Normalny"/>
    <w:link w:val="TekstdymkaZnak"/>
    <w:uiPriority w:val="99"/>
    <w:semiHidden/>
    <w:unhideWhenUsed/>
    <w:rsid w:val="00614FC0"/>
    <w:rPr>
      <w:rFonts w:ascii="Tahoma" w:hAnsi="Tahoma" w:cs="Tahoma"/>
      <w:sz w:val="16"/>
      <w:szCs w:val="16"/>
    </w:rPr>
  </w:style>
  <w:style w:type="character" w:customStyle="1" w:styleId="TekstdymkaZnak">
    <w:name w:val="Tekst dymka Znak"/>
    <w:basedOn w:val="Domylnaczcionkaakapitu"/>
    <w:link w:val="Tekstdymka"/>
    <w:uiPriority w:val="99"/>
    <w:semiHidden/>
    <w:rsid w:val="00614FC0"/>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toprzetargi.pl/" TargetMode="External"/><Relationship Id="rId5" Type="http://schemas.openxmlformats.org/officeDocument/2006/relationships/settings" Target="settings.xml"/><Relationship Id="rId10" Type="http://schemas.openxmlformats.org/officeDocument/2006/relationships/hyperlink" Target="http://dobremiasto.com.pl/" TargetMode="External"/><Relationship Id="rId4" Type="http://schemas.microsoft.com/office/2007/relationships/stylesWithEffects" Target="stylesWithEffects.xml"/><Relationship Id="rId9" Type="http://schemas.openxmlformats.org/officeDocument/2006/relationships/hyperlink" Target="http://bip.dobremiast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13CF6-EAE4-4CA7-ADFB-53E25D7E9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1319</Words>
  <Characters>7915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4</cp:revision>
  <cp:lastPrinted>2017-03-13T07:36:00Z</cp:lastPrinted>
  <dcterms:created xsi:type="dcterms:W3CDTF">2017-03-13T07:46:00Z</dcterms:created>
  <dcterms:modified xsi:type="dcterms:W3CDTF">2017-03-13T07:48:00Z</dcterms:modified>
</cp:coreProperties>
</file>