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EA" w:rsidRPr="003B39EA" w:rsidRDefault="003B39EA" w:rsidP="003B39EA">
      <w:pPr>
        <w:spacing w:after="280" w:line="420" w:lineRule="atLeast"/>
        <w:jc w:val="center"/>
        <w:rPr>
          <w:rFonts w:ascii="Arial CE" w:eastAsia="Times New Roman" w:hAnsi="Arial CE" w:cs="Arial CE"/>
          <w:sz w:val="28"/>
          <w:szCs w:val="28"/>
          <w:lang w:eastAsia="pl-PL"/>
        </w:rPr>
      </w:pPr>
      <w:r w:rsidRPr="003B39EA">
        <w:rPr>
          <w:rFonts w:ascii="Arial CE" w:eastAsia="Times New Roman" w:hAnsi="Arial CE" w:cs="Arial CE"/>
          <w:b/>
          <w:bCs/>
          <w:sz w:val="28"/>
          <w:szCs w:val="28"/>
          <w:lang w:eastAsia="pl-PL"/>
        </w:rPr>
        <w:t>Dobre Miasto: Wykonanie przebudowy drogi wewnętrznej w miejscowości Głotowo</w:t>
      </w:r>
      <w:r w:rsidRPr="003B39EA">
        <w:rPr>
          <w:rFonts w:ascii="Arial CE" w:eastAsia="Times New Roman" w:hAnsi="Arial CE" w:cs="Arial CE"/>
          <w:sz w:val="28"/>
          <w:szCs w:val="28"/>
          <w:lang w:eastAsia="pl-PL"/>
        </w:rPr>
        <w:br/>
      </w:r>
      <w:r w:rsidRPr="003B39EA">
        <w:rPr>
          <w:rFonts w:ascii="Arial CE" w:eastAsia="Times New Roman" w:hAnsi="Arial CE" w:cs="Arial CE"/>
          <w:b/>
          <w:bCs/>
          <w:sz w:val="28"/>
          <w:szCs w:val="28"/>
          <w:lang w:eastAsia="pl-PL"/>
        </w:rPr>
        <w:t>Numer ogłoszenia: 182395 - 2013; data zamieszczenia: 10.09.2013</w:t>
      </w:r>
      <w:r w:rsidRPr="003B39EA">
        <w:rPr>
          <w:rFonts w:ascii="Arial CE" w:eastAsia="Times New Roman" w:hAnsi="Arial CE" w:cs="Arial CE"/>
          <w:sz w:val="28"/>
          <w:szCs w:val="28"/>
          <w:lang w:eastAsia="pl-PL"/>
        </w:rPr>
        <w:br/>
        <w:t>OGŁOSZENIE O ZAMÓWIENIU - roboty budowlane</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Zamieszczanie ogłoszenia:</w:t>
      </w:r>
      <w:r w:rsidRPr="003B39EA">
        <w:rPr>
          <w:rFonts w:ascii="Arial CE" w:eastAsia="Times New Roman" w:hAnsi="Arial CE" w:cs="Arial CE"/>
          <w:sz w:val="20"/>
          <w:szCs w:val="20"/>
          <w:lang w:eastAsia="pl-PL"/>
        </w:rPr>
        <w:t xml:space="preserve"> obowiązkowe.</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Ogłoszenie dotyczy:</w:t>
      </w:r>
      <w:r w:rsidRPr="003B39EA">
        <w:rPr>
          <w:rFonts w:ascii="Arial CE" w:eastAsia="Times New Roman" w:hAnsi="Arial CE" w:cs="Arial CE"/>
          <w:sz w:val="20"/>
          <w:szCs w:val="20"/>
          <w:lang w:eastAsia="pl-PL"/>
        </w:rPr>
        <w:t xml:space="preserve"> zamówienia publicznego.</w:t>
      </w:r>
    </w:p>
    <w:p w:rsidR="003B39EA" w:rsidRPr="003B39EA" w:rsidRDefault="003B39EA" w:rsidP="003B39EA">
      <w:pPr>
        <w:spacing w:before="375" w:after="225" w:line="300" w:lineRule="atLeast"/>
        <w:rPr>
          <w:rFonts w:ascii="Arial CE" w:eastAsia="Times New Roman" w:hAnsi="Arial CE" w:cs="Arial CE"/>
          <w:b/>
          <w:bCs/>
          <w:szCs w:val="24"/>
          <w:u w:val="single"/>
          <w:lang w:eastAsia="pl-PL"/>
        </w:rPr>
      </w:pPr>
      <w:r w:rsidRPr="003B39EA">
        <w:rPr>
          <w:rFonts w:ascii="Arial CE" w:eastAsia="Times New Roman" w:hAnsi="Arial CE" w:cs="Arial CE"/>
          <w:b/>
          <w:bCs/>
          <w:szCs w:val="24"/>
          <w:u w:val="single"/>
          <w:lang w:eastAsia="pl-PL"/>
        </w:rPr>
        <w:t>SEKCJA I: ZAMAWIAJĄCY</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 1) NAZWA I ADRES:</w:t>
      </w:r>
      <w:r w:rsidRPr="003B39EA">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3B39EA" w:rsidRPr="003B39EA" w:rsidRDefault="003B39EA" w:rsidP="003B39EA">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Adres strony internetowej zamawiającego:</w:t>
      </w:r>
      <w:r w:rsidRPr="003B39EA">
        <w:rPr>
          <w:rFonts w:ascii="Arial CE" w:eastAsia="Times New Roman" w:hAnsi="Arial CE" w:cs="Arial CE"/>
          <w:sz w:val="20"/>
          <w:szCs w:val="20"/>
          <w:lang w:eastAsia="pl-PL"/>
        </w:rPr>
        <w:t xml:space="preserve"> www.dobremiasto.com.pl</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 2) RODZAJ ZAMAWIAJĄCEGO:</w:t>
      </w:r>
      <w:r w:rsidRPr="003B39EA">
        <w:rPr>
          <w:rFonts w:ascii="Arial CE" w:eastAsia="Times New Roman" w:hAnsi="Arial CE" w:cs="Arial CE"/>
          <w:sz w:val="20"/>
          <w:szCs w:val="20"/>
          <w:lang w:eastAsia="pl-PL"/>
        </w:rPr>
        <w:t xml:space="preserve"> Administracja samorządowa.</w:t>
      </w:r>
    </w:p>
    <w:p w:rsidR="003B39EA" w:rsidRPr="003B39EA" w:rsidRDefault="003B39EA" w:rsidP="003B39EA">
      <w:pPr>
        <w:spacing w:before="375" w:after="225" w:line="300" w:lineRule="atLeast"/>
        <w:rPr>
          <w:rFonts w:ascii="Arial CE" w:eastAsia="Times New Roman" w:hAnsi="Arial CE" w:cs="Arial CE"/>
          <w:b/>
          <w:bCs/>
          <w:szCs w:val="24"/>
          <w:u w:val="single"/>
          <w:lang w:eastAsia="pl-PL"/>
        </w:rPr>
      </w:pPr>
      <w:r w:rsidRPr="003B39EA">
        <w:rPr>
          <w:rFonts w:ascii="Arial CE" w:eastAsia="Times New Roman" w:hAnsi="Arial CE" w:cs="Arial CE"/>
          <w:b/>
          <w:bCs/>
          <w:szCs w:val="24"/>
          <w:u w:val="single"/>
          <w:lang w:eastAsia="pl-PL"/>
        </w:rPr>
        <w:t>SEKCJA II: PRZEDMIOT ZAMÓWIENIA</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II.1) OKREŚLENIE PRZEDMIOTU ZAMÓWIENIA</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II.1.1) Nazwa nadana zamówieniu przez zamawiającego:</w:t>
      </w:r>
      <w:r w:rsidRPr="003B39EA">
        <w:rPr>
          <w:rFonts w:ascii="Arial CE" w:eastAsia="Times New Roman" w:hAnsi="Arial CE" w:cs="Arial CE"/>
          <w:sz w:val="20"/>
          <w:szCs w:val="20"/>
          <w:lang w:eastAsia="pl-PL"/>
        </w:rPr>
        <w:t xml:space="preserve"> Wykonanie przebudowy drogi wewnętrznej w miejscowości Głotowo.</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II.1.2) Rodzaj zamówienia:</w:t>
      </w:r>
      <w:r w:rsidRPr="003B39EA">
        <w:rPr>
          <w:rFonts w:ascii="Arial CE" w:eastAsia="Times New Roman" w:hAnsi="Arial CE" w:cs="Arial CE"/>
          <w:sz w:val="20"/>
          <w:szCs w:val="20"/>
          <w:lang w:eastAsia="pl-PL"/>
        </w:rPr>
        <w:t xml:space="preserve"> roboty budowlane.</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II.1.4) Określenie przedmiotu oraz wielkości lub zakresu zamówienia:</w:t>
      </w:r>
      <w:r w:rsidRPr="003B39EA">
        <w:rPr>
          <w:rFonts w:ascii="Arial CE" w:eastAsia="Times New Roman" w:hAnsi="Arial CE" w:cs="Arial CE"/>
          <w:sz w:val="20"/>
          <w:szCs w:val="20"/>
          <w:lang w:eastAsia="pl-PL"/>
        </w:rPr>
        <w:t xml:space="preserve"> 1. Przedmiotem zamówienia jest wykonanie przebudowy drogi wewnętrznej w miejscowości Głotowo. 2. Przedmiot zamówienia obejmuje przebudowę drogi wewnętrznej od km 6+76,78 o długości oferowanej przez Wykonawcę, wynikającej z posiadanych przez Zamawiającego środków finansowych przeznaczonych na wykonanie przedmiotu zamówienia, tj. 130.000 zł. brutto, oraz oferowanej przez wykonawcę ceny 1 </w:t>
      </w:r>
      <w:proofErr w:type="spellStart"/>
      <w:r w:rsidRPr="003B39EA">
        <w:rPr>
          <w:rFonts w:ascii="Arial CE" w:eastAsia="Times New Roman" w:hAnsi="Arial CE" w:cs="Arial CE"/>
          <w:sz w:val="20"/>
          <w:szCs w:val="20"/>
          <w:lang w:eastAsia="pl-PL"/>
        </w:rPr>
        <w:t>mb</w:t>
      </w:r>
      <w:proofErr w:type="spellEnd"/>
      <w:r w:rsidRPr="003B39EA">
        <w:rPr>
          <w:rFonts w:ascii="Arial CE" w:eastAsia="Times New Roman" w:hAnsi="Arial CE" w:cs="Arial CE"/>
          <w:sz w:val="20"/>
          <w:szCs w:val="20"/>
          <w:lang w:eastAsia="pl-PL"/>
        </w:rPr>
        <w:t xml:space="preserve"> drogi, o następujących parametrach: 1) Wariant I - nawierzchnia jezdni z betonu asfaltowego a) szerokość jezdni - 5,00 </w:t>
      </w:r>
      <w:proofErr w:type="spellStart"/>
      <w:r w:rsidRPr="003B39EA">
        <w:rPr>
          <w:rFonts w:ascii="Arial CE" w:eastAsia="Times New Roman" w:hAnsi="Arial CE" w:cs="Arial CE"/>
          <w:sz w:val="20"/>
          <w:szCs w:val="20"/>
          <w:lang w:eastAsia="pl-PL"/>
        </w:rPr>
        <w:t>mb</w:t>
      </w:r>
      <w:proofErr w:type="spellEnd"/>
      <w:r w:rsidRPr="003B39EA">
        <w:rPr>
          <w:rFonts w:ascii="Arial CE" w:eastAsia="Times New Roman" w:hAnsi="Arial CE" w:cs="Arial CE"/>
          <w:sz w:val="20"/>
          <w:szCs w:val="20"/>
          <w:lang w:eastAsia="pl-PL"/>
        </w:rPr>
        <w:t xml:space="preserve">, b) warstwa odsączająca z pospółki zagęszczanej mechanicznie 18 cm c) podbudowa z kruszywa łamanego stabilizowanego mechanicznie - 20 cm d) krawężnik betonowy typu drogowy 15 x 3 na ławie z betonu C 16/20 e) warstwa ścieralna z betonu asfaltowego - 5 cm f) podbudowa zasadnicza z betonu asfaltowego - 7 cm g) nawierzchnia wjazdów: - warstwa odsączająca z piasku średniego grubości 10 cm - odbudowa z kruszywa łamanego grubości 15 cm - warstwa stabilizacyjna cementem w ilości 90 kg cementu na 1,0 m3. - kostka betonowa grubości 8 cm. h) odwodnienie ulicy poprzez przydrożny rów zlokalizowany wzdłuż ulicy szkolnej z odprowadzeniem wód deszczowych do rzeki </w:t>
      </w:r>
      <w:proofErr w:type="spellStart"/>
      <w:r w:rsidRPr="003B39EA">
        <w:rPr>
          <w:rFonts w:ascii="Arial CE" w:eastAsia="Times New Roman" w:hAnsi="Arial CE" w:cs="Arial CE"/>
          <w:sz w:val="20"/>
          <w:szCs w:val="20"/>
          <w:lang w:eastAsia="pl-PL"/>
        </w:rPr>
        <w:t>Kwieli</w:t>
      </w:r>
      <w:proofErr w:type="spellEnd"/>
      <w:r w:rsidRPr="003B39EA">
        <w:rPr>
          <w:rFonts w:ascii="Arial CE" w:eastAsia="Times New Roman" w:hAnsi="Arial CE" w:cs="Arial CE"/>
          <w:sz w:val="20"/>
          <w:szCs w:val="20"/>
          <w:lang w:eastAsia="pl-PL"/>
        </w:rPr>
        <w:t xml:space="preserve"> poprzez istniejącą kanalizację deszczową; spadek dna rowu zgodny ze spadkiem niwelety jezdni; dno rowu wykonać z korytek ściekowych betonowych szerokości 30 cm ułożonych na zagęszczonej piaskowo - cementowej grubości 15 cm; boki rowu wyłożyć płytkami chodnikowymi 50 x 50 x 7 cm; odpływ do kolektora deszczowego </w:t>
      </w:r>
      <w:proofErr w:type="spellStart"/>
      <w:r w:rsidRPr="003B39EA">
        <w:rPr>
          <w:rFonts w:ascii="Arial CE" w:eastAsia="Times New Roman" w:hAnsi="Arial CE" w:cs="Arial CE"/>
          <w:sz w:val="20"/>
          <w:szCs w:val="20"/>
          <w:lang w:eastAsia="pl-PL"/>
        </w:rPr>
        <w:t>śr</w:t>
      </w:r>
      <w:proofErr w:type="spellEnd"/>
      <w:r w:rsidRPr="003B39EA">
        <w:rPr>
          <w:rFonts w:ascii="Arial CE" w:eastAsia="Times New Roman" w:hAnsi="Arial CE" w:cs="Arial CE"/>
          <w:sz w:val="20"/>
          <w:szCs w:val="20"/>
          <w:lang w:eastAsia="pl-PL"/>
        </w:rPr>
        <w:t xml:space="preserve"> 450 </w:t>
      </w:r>
      <w:proofErr w:type="spellStart"/>
      <w:r w:rsidRPr="003B39EA">
        <w:rPr>
          <w:rFonts w:ascii="Arial CE" w:eastAsia="Times New Roman" w:hAnsi="Arial CE" w:cs="Arial CE"/>
          <w:sz w:val="20"/>
          <w:szCs w:val="20"/>
          <w:lang w:eastAsia="pl-PL"/>
        </w:rPr>
        <w:t>obrukować</w:t>
      </w:r>
      <w:proofErr w:type="spellEnd"/>
      <w:r w:rsidRPr="003B39EA">
        <w:rPr>
          <w:rFonts w:ascii="Arial CE" w:eastAsia="Times New Roman" w:hAnsi="Arial CE" w:cs="Arial CE"/>
          <w:sz w:val="20"/>
          <w:szCs w:val="20"/>
          <w:lang w:eastAsia="pl-PL"/>
        </w:rPr>
        <w:t xml:space="preserve"> kamieniem polnym. 2) Wariant II - nawierzchnia jezdni z kostki betonowej a) szerokość jezdni - 5,00 </w:t>
      </w:r>
      <w:proofErr w:type="spellStart"/>
      <w:r w:rsidRPr="003B39EA">
        <w:rPr>
          <w:rFonts w:ascii="Arial CE" w:eastAsia="Times New Roman" w:hAnsi="Arial CE" w:cs="Arial CE"/>
          <w:sz w:val="20"/>
          <w:szCs w:val="20"/>
          <w:lang w:eastAsia="pl-PL"/>
        </w:rPr>
        <w:t>mb</w:t>
      </w:r>
      <w:proofErr w:type="spellEnd"/>
      <w:r w:rsidRPr="003B39EA">
        <w:rPr>
          <w:rFonts w:ascii="Arial CE" w:eastAsia="Times New Roman" w:hAnsi="Arial CE" w:cs="Arial CE"/>
          <w:sz w:val="20"/>
          <w:szCs w:val="20"/>
          <w:lang w:eastAsia="pl-PL"/>
        </w:rPr>
        <w:t xml:space="preserve">, b) warstwa odsączająca z pospółki zagęszczanej mechanicznie 18 cm c) podbudowa z kruszywa łamanego stabilizowanego mechanicznie - 20 cm d) krawężnik betonowy typu drogowy 15 x 3 na ławie z betonu C 16/20 e) warstwa ścieralna z kostki betonowej grubości 8 cm, f) podsypka piaskowo - cementowa grubości 3 cm, g) nawierzchnia wjazdów: - warstwa odsączająca z piasku średniego </w:t>
      </w:r>
      <w:r w:rsidRPr="003B39EA">
        <w:rPr>
          <w:rFonts w:ascii="Arial CE" w:eastAsia="Times New Roman" w:hAnsi="Arial CE" w:cs="Arial CE"/>
          <w:sz w:val="20"/>
          <w:szCs w:val="20"/>
          <w:lang w:eastAsia="pl-PL"/>
        </w:rPr>
        <w:lastRenderedPageBreak/>
        <w:t xml:space="preserve">grubości 10 cm - odbudowa z kruszywa łamanego grubości 15 cm - warstwa stabilizacyjna cementem w ilości 90 kg cementu na 1,0 m3. - kostka betonowa grubości 8 cm. h) odwodnienie ulicy poprzez przydrożny rów zlokalizowany wzdłuż ulicy szkolnej z odprowadzeniem wód deszczowych do rzeki </w:t>
      </w:r>
      <w:proofErr w:type="spellStart"/>
      <w:r w:rsidRPr="003B39EA">
        <w:rPr>
          <w:rFonts w:ascii="Arial CE" w:eastAsia="Times New Roman" w:hAnsi="Arial CE" w:cs="Arial CE"/>
          <w:sz w:val="20"/>
          <w:szCs w:val="20"/>
          <w:lang w:eastAsia="pl-PL"/>
        </w:rPr>
        <w:t>Kwieli</w:t>
      </w:r>
      <w:proofErr w:type="spellEnd"/>
      <w:r w:rsidRPr="003B39EA">
        <w:rPr>
          <w:rFonts w:ascii="Arial CE" w:eastAsia="Times New Roman" w:hAnsi="Arial CE" w:cs="Arial CE"/>
          <w:sz w:val="20"/>
          <w:szCs w:val="20"/>
          <w:lang w:eastAsia="pl-PL"/>
        </w:rPr>
        <w:t xml:space="preserve"> poprzez istniejącą kanalizację deszczową; spadek dna rowu zgodny ze spadkiem niwelety jezdni; dno rowu wykonać z korytek ściekowych betonowych szerokości 30 cm ułożonych na zagęszczonej piaskowo - cementowej grubości 15 cm; boki rowu wyłożyć płytkami chodnikowymi 50 x 50 x 7 cm; odpływ do kolektora deszczowego </w:t>
      </w:r>
      <w:proofErr w:type="spellStart"/>
      <w:r w:rsidRPr="003B39EA">
        <w:rPr>
          <w:rFonts w:ascii="Arial CE" w:eastAsia="Times New Roman" w:hAnsi="Arial CE" w:cs="Arial CE"/>
          <w:sz w:val="20"/>
          <w:szCs w:val="20"/>
          <w:lang w:eastAsia="pl-PL"/>
        </w:rPr>
        <w:t>śr</w:t>
      </w:r>
      <w:proofErr w:type="spellEnd"/>
      <w:r w:rsidRPr="003B39EA">
        <w:rPr>
          <w:rFonts w:ascii="Arial CE" w:eastAsia="Times New Roman" w:hAnsi="Arial CE" w:cs="Arial CE"/>
          <w:sz w:val="20"/>
          <w:szCs w:val="20"/>
          <w:lang w:eastAsia="pl-PL"/>
        </w:rPr>
        <w:t xml:space="preserve"> 450 </w:t>
      </w:r>
      <w:proofErr w:type="spellStart"/>
      <w:r w:rsidRPr="003B39EA">
        <w:rPr>
          <w:rFonts w:ascii="Arial CE" w:eastAsia="Times New Roman" w:hAnsi="Arial CE" w:cs="Arial CE"/>
          <w:sz w:val="20"/>
          <w:szCs w:val="20"/>
          <w:lang w:eastAsia="pl-PL"/>
        </w:rPr>
        <w:t>obrukować</w:t>
      </w:r>
      <w:proofErr w:type="spellEnd"/>
      <w:r w:rsidRPr="003B39EA">
        <w:rPr>
          <w:rFonts w:ascii="Arial CE" w:eastAsia="Times New Roman" w:hAnsi="Arial CE" w:cs="Arial CE"/>
          <w:sz w:val="20"/>
          <w:szCs w:val="20"/>
          <w:lang w:eastAsia="pl-PL"/>
        </w:rPr>
        <w:t xml:space="preserve"> kamieniem polnym. 3. Szczegółowy opis przedmiotu zamówienia w dwóch wariantach został określony w dokumentacji projektowej, stanowiącej załącznik nr 9 do SIWZ, specyfikacji technicznej wykonania i odbioru robót, stanowiącej załącznik nr 10 do SIWZ oraz przedmiarze robót, stanowiącym załącznik nr 11 do SIWZ. 4.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II.1.6) Wspólny Słownik Zamówień (CPV):</w:t>
      </w:r>
      <w:r w:rsidRPr="003B39EA">
        <w:rPr>
          <w:rFonts w:ascii="Arial CE" w:eastAsia="Times New Roman" w:hAnsi="Arial CE" w:cs="Arial CE"/>
          <w:sz w:val="20"/>
          <w:szCs w:val="20"/>
          <w:lang w:eastAsia="pl-PL"/>
        </w:rPr>
        <w:t xml:space="preserve"> 45.23.31.20-6.</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II.1.7) Czy dopuszcza się złożenie oferty częściowej:</w:t>
      </w:r>
      <w:r w:rsidRPr="003B39EA">
        <w:rPr>
          <w:rFonts w:ascii="Arial CE" w:eastAsia="Times New Roman" w:hAnsi="Arial CE" w:cs="Arial CE"/>
          <w:sz w:val="20"/>
          <w:szCs w:val="20"/>
          <w:lang w:eastAsia="pl-PL"/>
        </w:rPr>
        <w:t xml:space="preserve"> nie.</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II.1.8) Czy dopuszcza się złożenie oferty wariantowej:</w:t>
      </w:r>
      <w:r w:rsidRPr="003B39EA">
        <w:rPr>
          <w:rFonts w:ascii="Arial CE" w:eastAsia="Times New Roman" w:hAnsi="Arial CE" w:cs="Arial CE"/>
          <w:sz w:val="20"/>
          <w:szCs w:val="20"/>
          <w:lang w:eastAsia="pl-PL"/>
        </w:rPr>
        <w:t xml:space="preserve"> tak.</w:t>
      </w:r>
    </w:p>
    <w:p w:rsidR="003B39EA" w:rsidRPr="003B39EA" w:rsidRDefault="003B39EA" w:rsidP="003B39EA">
      <w:pPr>
        <w:spacing w:line="300" w:lineRule="atLeast"/>
        <w:rPr>
          <w:rFonts w:ascii="Arial CE" w:eastAsia="Times New Roman" w:hAnsi="Arial CE" w:cs="Arial CE"/>
          <w:sz w:val="20"/>
          <w:szCs w:val="20"/>
          <w:lang w:eastAsia="pl-PL"/>
        </w:rPr>
      </w:pP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II.2) CZAS TRWANIA ZAMÓWIENIA LUB TERMIN WYKONANIA:</w:t>
      </w:r>
      <w:r w:rsidRPr="003B39EA">
        <w:rPr>
          <w:rFonts w:ascii="Arial CE" w:eastAsia="Times New Roman" w:hAnsi="Arial CE" w:cs="Arial CE"/>
          <w:sz w:val="20"/>
          <w:szCs w:val="20"/>
          <w:lang w:eastAsia="pl-PL"/>
        </w:rPr>
        <w:t xml:space="preserve"> Zakończenie: 30.11.2013.</w:t>
      </w:r>
    </w:p>
    <w:p w:rsidR="003B39EA" w:rsidRPr="003B39EA" w:rsidRDefault="003B39EA" w:rsidP="003B39EA">
      <w:pPr>
        <w:spacing w:before="375" w:after="225" w:line="300" w:lineRule="atLeast"/>
        <w:rPr>
          <w:rFonts w:ascii="Arial CE" w:eastAsia="Times New Roman" w:hAnsi="Arial CE" w:cs="Arial CE"/>
          <w:b/>
          <w:bCs/>
          <w:szCs w:val="24"/>
          <w:u w:val="single"/>
          <w:lang w:eastAsia="pl-PL"/>
        </w:rPr>
      </w:pPr>
      <w:r w:rsidRPr="003B39EA">
        <w:rPr>
          <w:rFonts w:ascii="Arial CE" w:eastAsia="Times New Roman" w:hAnsi="Arial CE" w:cs="Arial CE"/>
          <w:b/>
          <w:bCs/>
          <w:szCs w:val="24"/>
          <w:u w:val="single"/>
          <w:lang w:eastAsia="pl-PL"/>
        </w:rPr>
        <w:t>SEKCJA III: INFORMACJE O CHARAKTERZE PRAWNYM, EKONOMICZNYM, FINANSOWYM I TECHNICZNYM</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III.1) WADIUM</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Informacja na temat wadium:</w:t>
      </w:r>
      <w:r w:rsidRPr="003B39EA">
        <w:rPr>
          <w:rFonts w:ascii="Arial CE" w:eastAsia="Times New Roman" w:hAnsi="Arial CE" w:cs="Arial CE"/>
          <w:sz w:val="20"/>
          <w:szCs w:val="20"/>
          <w:lang w:eastAsia="pl-PL"/>
        </w:rPr>
        <w:t xml:space="preserve"> Zamawiający nie wymaga wniesienia wadium</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III.2) ZALICZKI</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III.3) WARUNKI UDZIAŁU W POSTĘPOWANIU ORAZ OPIS SPOSOBU DOKONYWANIA OCENY SPEŁNIANIA TYCH WARUNKÓW</w:t>
      </w:r>
    </w:p>
    <w:p w:rsidR="003B39EA" w:rsidRPr="003B39EA" w:rsidRDefault="003B39EA" w:rsidP="003B39EA">
      <w:pPr>
        <w:numPr>
          <w:ilvl w:val="0"/>
          <w:numId w:val="2"/>
        </w:numPr>
        <w:spacing w:line="300" w:lineRule="atLeast"/>
        <w:ind w:left="450"/>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3B39EA" w:rsidRPr="003B39EA" w:rsidRDefault="003B39EA" w:rsidP="003B39EA">
      <w:pPr>
        <w:spacing w:line="300" w:lineRule="atLeast"/>
        <w:ind w:left="450"/>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Opis sposobu dokonywania oceny spełniania tego warunku</w:t>
      </w:r>
    </w:p>
    <w:p w:rsidR="003B39EA" w:rsidRPr="003B39EA" w:rsidRDefault="003B39EA" w:rsidP="003B39EA">
      <w:pPr>
        <w:numPr>
          <w:ilvl w:val="1"/>
          <w:numId w:val="2"/>
        </w:numPr>
        <w:spacing w:line="300" w:lineRule="atLeast"/>
        <w:ind w:left="900"/>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3B39EA">
        <w:rPr>
          <w:rFonts w:ascii="Arial CE" w:eastAsia="Times New Roman" w:hAnsi="Arial CE" w:cs="Arial CE"/>
          <w:sz w:val="20"/>
          <w:szCs w:val="20"/>
          <w:lang w:eastAsia="pl-PL"/>
        </w:rPr>
        <w:t>Pzp</w:t>
      </w:r>
      <w:proofErr w:type="spellEnd"/>
    </w:p>
    <w:p w:rsidR="003B39EA" w:rsidRPr="003B39EA" w:rsidRDefault="003B39EA" w:rsidP="003B39EA">
      <w:pPr>
        <w:numPr>
          <w:ilvl w:val="0"/>
          <w:numId w:val="2"/>
        </w:numPr>
        <w:spacing w:line="300" w:lineRule="atLeast"/>
        <w:ind w:left="450"/>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III.3.2) Wiedza i doświadczenie</w:t>
      </w:r>
    </w:p>
    <w:p w:rsidR="003B39EA" w:rsidRPr="003B39EA" w:rsidRDefault="003B39EA" w:rsidP="003B39EA">
      <w:pPr>
        <w:spacing w:line="300" w:lineRule="atLeast"/>
        <w:ind w:left="450"/>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Opis sposobu dokonywania oceny spełniania tego warunku</w:t>
      </w:r>
    </w:p>
    <w:p w:rsidR="003B39EA" w:rsidRPr="003B39EA" w:rsidRDefault="003B39EA" w:rsidP="003B39EA">
      <w:pPr>
        <w:numPr>
          <w:ilvl w:val="1"/>
          <w:numId w:val="2"/>
        </w:numPr>
        <w:spacing w:line="300" w:lineRule="atLeast"/>
        <w:ind w:left="900"/>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5 lat przed upływem terminu składania ofert, a jeżeli okres prowadzenia działalności jest krótszy - w tym okresie, wyremontowali lub przebudowali co najmniej jedną drogę (ulicę) na kwotę nie mniejszą niż 100.000 zł. brutto.</w:t>
      </w:r>
    </w:p>
    <w:p w:rsidR="003B39EA" w:rsidRPr="003B39EA" w:rsidRDefault="003B39EA" w:rsidP="003B39EA">
      <w:pPr>
        <w:numPr>
          <w:ilvl w:val="0"/>
          <w:numId w:val="2"/>
        </w:numPr>
        <w:spacing w:line="300" w:lineRule="atLeast"/>
        <w:ind w:left="450"/>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III.3.4) Osoby zdolne do wykonania zamówienia</w:t>
      </w:r>
    </w:p>
    <w:p w:rsidR="003B39EA" w:rsidRPr="003B39EA" w:rsidRDefault="003B39EA" w:rsidP="003B39EA">
      <w:pPr>
        <w:spacing w:line="300" w:lineRule="atLeast"/>
        <w:ind w:left="450"/>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Opis sposobu dokonywania oceny spełniania tego warunku</w:t>
      </w:r>
    </w:p>
    <w:p w:rsidR="003B39EA" w:rsidRPr="003B39EA" w:rsidRDefault="003B39EA" w:rsidP="003B39EA">
      <w:pPr>
        <w:numPr>
          <w:ilvl w:val="1"/>
          <w:numId w:val="2"/>
        </w:numPr>
        <w:spacing w:line="300" w:lineRule="atLeast"/>
        <w:ind w:left="900"/>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dysponują: co najmniej 1 osobą zdolną do kierowania budową lub robotami budowlanymi, posiadającą uprawnienia budowlane w specjalności drogowej, przynależącą do właściwej izby samorządu zawodowego</w:t>
      </w:r>
    </w:p>
    <w:p w:rsidR="003B39EA" w:rsidRPr="003B39EA" w:rsidRDefault="003B39EA" w:rsidP="003B39EA">
      <w:pPr>
        <w:numPr>
          <w:ilvl w:val="0"/>
          <w:numId w:val="2"/>
        </w:numPr>
        <w:spacing w:line="300" w:lineRule="atLeast"/>
        <w:ind w:left="450"/>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lastRenderedPageBreak/>
        <w:t>III.3.5) Sytuacja ekonomiczna i finansowa</w:t>
      </w:r>
    </w:p>
    <w:p w:rsidR="003B39EA" w:rsidRPr="003B39EA" w:rsidRDefault="003B39EA" w:rsidP="003B39EA">
      <w:pPr>
        <w:spacing w:line="300" w:lineRule="atLeast"/>
        <w:ind w:left="450"/>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Opis sposobu dokonywania oceny spełniania tego warunku</w:t>
      </w:r>
    </w:p>
    <w:p w:rsidR="003B39EA" w:rsidRPr="003B39EA" w:rsidRDefault="003B39EA" w:rsidP="003B39EA">
      <w:pPr>
        <w:numPr>
          <w:ilvl w:val="1"/>
          <w:numId w:val="2"/>
        </w:numPr>
        <w:spacing w:line="300" w:lineRule="atLeast"/>
        <w:ind w:left="900"/>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opłaconej polisy, a w przypadku jej braku innego dokumentu potwierdzającego, że Wykonawca jest ubezpieczony od odpowiedzialności cywilnej w zakresie prowadzonej działalności związanej z przedmiotem zamówienia, na kwotę nie mniejszą niż 100.000 zł.</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3B39EA" w:rsidRPr="003B39EA" w:rsidRDefault="003B39EA" w:rsidP="003B39EA">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B39EA" w:rsidRPr="003B39EA" w:rsidRDefault="003B39EA" w:rsidP="003B39EA">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B39EA" w:rsidRPr="003B39EA" w:rsidRDefault="003B39EA" w:rsidP="003B39EA">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3B39EA" w:rsidRPr="003B39EA" w:rsidRDefault="003B39EA" w:rsidP="003B39EA">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B39EA" w:rsidRPr="003B39EA" w:rsidRDefault="003B39EA" w:rsidP="003B39EA">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III.4.2) W zakresie potwierdzenia niepodlegania wykluczeniu na podstawie art. 24 ust. 1 ustawy, należy przedłożyć:</w:t>
      </w:r>
    </w:p>
    <w:p w:rsidR="003B39EA" w:rsidRPr="003B39EA" w:rsidRDefault="003B39EA" w:rsidP="003B39EA">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oświadczenie o braku podstaw do wykluczenia;</w:t>
      </w:r>
    </w:p>
    <w:p w:rsidR="003B39EA" w:rsidRPr="003B39EA" w:rsidRDefault="003B39EA" w:rsidP="003B39EA">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B39EA" w:rsidRPr="003B39EA" w:rsidRDefault="003B39EA" w:rsidP="003B39EA">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III.4.3) Dokumenty podmiotów zagranicznych</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Jeżeli wykonawca ma siedzibę lub miejsce zamieszkania poza terytorium Rzeczypospolitej Polskiej, przedkłada:</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III.4.3.1) dokument wystawiony w kraju, w którym ma siedzibę lub miejsce zamieszkania potwierdzający, że:</w:t>
      </w:r>
    </w:p>
    <w:p w:rsidR="003B39EA" w:rsidRPr="003B39EA" w:rsidRDefault="003B39EA" w:rsidP="003B39EA">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III.4.4) Dokumenty dotyczące przynależności do tej samej grupy kapitałowej</w:t>
      </w:r>
    </w:p>
    <w:p w:rsidR="003B39EA" w:rsidRPr="003B39EA" w:rsidRDefault="003B39EA" w:rsidP="003B39EA">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III.6) INNE DOKUMENTY</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Inne dokumenty niewymienione w pkt III.4) albo w pkt III.5)</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Wykonawca zobowiązany jest załączyć do oferty: 1) kosztorys ofertowy z cenami jednostkowymi, sporządzony według przedmiarów robót i dokumentacji technicznej, sporządzony odrębnie dla każdego z wariantów, 2) oryginał pełnomocnictwa, w przypadku gdy Wykonawcy wspólnie ubiegają się o zamówienie lub w przypadku, gdy ofertę podpisuje osoba upoważniona, jeżeli upoważnienie nie wynika z innych dokumentów załączonych do oferty. 3) w przypadku, jeśli Wykonawca przy wykazywaniu spełniania warunków udziału w postępowaniu polega na zasobach innych podmiotów, zobowiązany jest udowodnić Zamawiającemu, że będzie dysponował zasobami niezbędnymi do realizacji zamówienia, przedstawiając pisemne zobowiązanie innego podmiotu (ów) do oddania mu do dyspozycji na okres wykonania zamówienia: a) wiedzy i doświadczenia, jeżeli w załączniku nr 5 do SIWZ znajdują się roboty, stanowiące zasoby innego podmiotu, którymi Wykonawca będzie dysponował, b) zdolności finansowych, jeżeli Wykonawca będzie polegał na zdolnościach finansowych innych podmiotów.</w:t>
      </w:r>
    </w:p>
    <w:p w:rsidR="003B39EA" w:rsidRPr="003B39EA" w:rsidRDefault="003B39EA" w:rsidP="003B39EA">
      <w:pPr>
        <w:spacing w:before="375" w:after="225" w:line="300" w:lineRule="atLeast"/>
        <w:rPr>
          <w:rFonts w:ascii="Arial CE" w:eastAsia="Times New Roman" w:hAnsi="Arial CE" w:cs="Arial CE"/>
          <w:b/>
          <w:bCs/>
          <w:szCs w:val="24"/>
          <w:u w:val="single"/>
          <w:lang w:eastAsia="pl-PL"/>
        </w:rPr>
      </w:pPr>
      <w:r w:rsidRPr="003B39EA">
        <w:rPr>
          <w:rFonts w:ascii="Arial CE" w:eastAsia="Times New Roman" w:hAnsi="Arial CE" w:cs="Arial CE"/>
          <w:b/>
          <w:bCs/>
          <w:szCs w:val="24"/>
          <w:u w:val="single"/>
          <w:lang w:eastAsia="pl-PL"/>
        </w:rPr>
        <w:t>SEKCJA IV: PROCEDURA</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IV.1) TRYB UDZIELENIA ZAMÓWIENIA</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IV.1.1) Tryb udzielenia zamówienia:</w:t>
      </w:r>
      <w:r w:rsidRPr="003B39EA">
        <w:rPr>
          <w:rFonts w:ascii="Arial CE" w:eastAsia="Times New Roman" w:hAnsi="Arial CE" w:cs="Arial CE"/>
          <w:sz w:val="20"/>
          <w:szCs w:val="20"/>
          <w:lang w:eastAsia="pl-PL"/>
        </w:rPr>
        <w:t xml:space="preserve"> przetarg nieograniczony.</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IV.2) KRYTERIA OCENY OFERT</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 xml:space="preserve">IV.2.1) Kryteria oceny ofert: </w:t>
      </w:r>
      <w:r w:rsidRPr="003B39EA">
        <w:rPr>
          <w:rFonts w:ascii="Arial CE" w:eastAsia="Times New Roman" w:hAnsi="Arial CE" w:cs="Arial CE"/>
          <w:sz w:val="20"/>
          <w:szCs w:val="20"/>
          <w:lang w:eastAsia="pl-PL"/>
        </w:rPr>
        <w:t>najniższa cena.</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lastRenderedPageBreak/>
        <w:t>IV.3) ZMIANA UMOWY</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Dopuszczalne zmiany postanowień umowy oraz określenie warunków zmian</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sz w:val="20"/>
          <w:szCs w:val="20"/>
          <w:lang w:eastAsia="pl-PL"/>
        </w:rPr>
        <w:t>Zamawiający dopuszcza dokonywanie zmian w umowie w sprawie zamówienia publicznego w następujących przypadkach: 1. gdy zaistnieje konieczność zmiany wysokości wynagrodzenia Wykonawcy, wynikająca z wprowadzenia ustawowej zmiany stawki podatku VAT, 2. gdy zaistnieje konieczność zmiany terminu wykonania przedmiotu umowy, uwarunkowana: 1)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2) wystąpieniem obiektywnych warunków klimatycznych lub działaniem siły wyższej w rozumieniu przepisów Kodeksu cywilnego, powodujących brak możliwości prowadzenia robót, 3) nieterminowym, z przyczyn niezależnych od Wykonawcy, przekazaniem przez Zamawiającego terenu budowy, 4) wstrzymaniem prac budowlanych przez właściwy organ z przyczyn niezawinionych przez Wykonawcę lub Zamawiającego, 5) opóźnieniem związanym z uzyskiwaniem przez Wykonawcę materiałów i urządzeń objętych przedmiotem zamówienia, jeśli Wykonawca wykaże, że opóźnienie nie nastąpiło z jego winy, 6) opóźnieniem w uzyskiwaniu przez Wykonawcę dokumentów niezbędnych do prawidłowego wywiązania się z obowiązków wynikających z niniejszej umowy, 7) koniecznością wykonania zamówień dodatkowych, 8) innych uzasadnionych okolicznościach niepowstałych z winy, bądź zaniedbania Wykonawcy.</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IV.4) INFORMACJE ADMINISTRACYJNE</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IV.4.1)</w:t>
      </w:r>
      <w:r w:rsidRPr="003B39EA">
        <w:rPr>
          <w:rFonts w:ascii="Arial CE" w:eastAsia="Times New Roman" w:hAnsi="Arial CE" w:cs="Arial CE"/>
          <w:sz w:val="20"/>
          <w:szCs w:val="20"/>
          <w:lang w:eastAsia="pl-PL"/>
        </w:rPr>
        <w:t> </w:t>
      </w:r>
      <w:r w:rsidRPr="003B39EA">
        <w:rPr>
          <w:rFonts w:ascii="Arial CE" w:eastAsia="Times New Roman" w:hAnsi="Arial CE" w:cs="Arial CE"/>
          <w:b/>
          <w:bCs/>
          <w:sz w:val="20"/>
          <w:szCs w:val="20"/>
          <w:lang w:eastAsia="pl-PL"/>
        </w:rPr>
        <w:t>Adres strony internetowej, na której jest dostępna specyfikacja istotnych warunków zamówienia:</w:t>
      </w:r>
      <w:r w:rsidRPr="003B39EA">
        <w:rPr>
          <w:rFonts w:ascii="Arial CE" w:eastAsia="Times New Roman" w:hAnsi="Arial CE" w:cs="Arial CE"/>
          <w:sz w:val="20"/>
          <w:szCs w:val="20"/>
          <w:lang w:eastAsia="pl-PL"/>
        </w:rPr>
        <w:t xml:space="preserve"> http://bip.warmia.mazury.pl/dobre_miasto_gmina_miejsko_wiejska/</w:t>
      </w:r>
      <w:r w:rsidRPr="003B39EA">
        <w:rPr>
          <w:rFonts w:ascii="Arial CE" w:eastAsia="Times New Roman" w:hAnsi="Arial CE" w:cs="Arial CE"/>
          <w:sz w:val="20"/>
          <w:szCs w:val="20"/>
          <w:lang w:eastAsia="pl-PL"/>
        </w:rPr>
        <w:br/>
      </w:r>
      <w:r w:rsidRPr="003B39EA">
        <w:rPr>
          <w:rFonts w:ascii="Arial CE" w:eastAsia="Times New Roman" w:hAnsi="Arial CE" w:cs="Arial CE"/>
          <w:b/>
          <w:bCs/>
          <w:sz w:val="20"/>
          <w:szCs w:val="20"/>
          <w:lang w:eastAsia="pl-PL"/>
        </w:rPr>
        <w:t>Specyfikację istotnych warunków zamówienia można uzyskać pod adresem:</w:t>
      </w:r>
      <w:r w:rsidRPr="003B39EA">
        <w:rPr>
          <w:rFonts w:ascii="Arial CE" w:eastAsia="Times New Roman" w:hAnsi="Arial CE" w:cs="Arial CE"/>
          <w:sz w:val="20"/>
          <w:szCs w:val="20"/>
          <w:lang w:eastAsia="pl-PL"/>
        </w:rPr>
        <w:t xml:space="preserve"> Urząd Miejski w Dobrym Mieście 11-040 Dobre Miasto ul. Warszawska 14 - pokój nr 27-28 II piętro..</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IV.4.4) Termin składania wniosków o dopuszczenie do udziału w postępowaniu lub ofert:</w:t>
      </w:r>
      <w:r w:rsidRPr="003B39EA">
        <w:rPr>
          <w:rFonts w:ascii="Arial CE" w:eastAsia="Times New Roman" w:hAnsi="Arial CE" w:cs="Arial CE"/>
          <w:sz w:val="20"/>
          <w:szCs w:val="20"/>
          <w:lang w:eastAsia="pl-PL"/>
        </w:rPr>
        <w:t xml:space="preserve"> 25.09.2013 godzina 10:00, miejsce: Urząd Miejski w Dobrym Mieście ul. Warszawska 14, sekretariat I piętro.</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IV.4.5) Termin związania ofertą:</w:t>
      </w:r>
      <w:r w:rsidRPr="003B39EA">
        <w:rPr>
          <w:rFonts w:ascii="Arial CE" w:eastAsia="Times New Roman" w:hAnsi="Arial CE" w:cs="Arial CE"/>
          <w:sz w:val="20"/>
          <w:szCs w:val="20"/>
          <w:lang w:eastAsia="pl-PL"/>
        </w:rPr>
        <w:t xml:space="preserve"> okres w dniach: 30 (od ostatecznego terminu składania ofert).</w:t>
      </w:r>
    </w:p>
    <w:p w:rsidR="003B39EA" w:rsidRPr="003B39EA" w:rsidRDefault="003B39EA" w:rsidP="003B39EA">
      <w:pPr>
        <w:spacing w:line="300" w:lineRule="atLeast"/>
        <w:rPr>
          <w:rFonts w:ascii="Arial CE" w:eastAsia="Times New Roman" w:hAnsi="Arial CE" w:cs="Arial CE"/>
          <w:sz w:val="20"/>
          <w:szCs w:val="20"/>
          <w:lang w:eastAsia="pl-PL"/>
        </w:rPr>
      </w:pPr>
      <w:r w:rsidRPr="003B39E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B39EA">
        <w:rPr>
          <w:rFonts w:ascii="Arial CE" w:eastAsia="Times New Roman" w:hAnsi="Arial CE" w:cs="Arial CE"/>
          <w:sz w:val="20"/>
          <w:szCs w:val="20"/>
          <w:lang w:eastAsia="pl-PL"/>
        </w:rPr>
        <w:t>nie</w:t>
      </w:r>
    </w:p>
    <w:p w:rsidR="009D682E" w:rsidRDefault="009D682E">
      <w:bookmarkStart w:id="0" w:name="_GoBack"/>
      <w:bookmarkEnd w:id="0"/>
    </w:p>
    <w:sectPr w:rsidR="009D6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372"/>
    <w:multiLevelType w:val="multilevel"/>
    <w:tmpl w:val="442A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E686E"/>
    <w:multiLevelType w:val="multilevel"/>
    <w:tmpl w:val="1F7E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D3F57"/>
    <w:multiLevelType w:val="multilevel"/>
    <w:tmpl w:val="512A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E7B76"/>
    <w:multiLevelType w:val="multilevel"/>
    <w:tmpl w:val="56A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3696D"/>
    <w:multiLevelType w:val="multilevel"/>
    <w:tmpl w:val="7E027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545A4"/>
    <w:multiLevelType w:val="multilevel"/>
    <w:tmpl w:val="C9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60774"/>
    <w:multiLevelType w:val="multilevel"/>
    <w:tmpl w:val="4DE4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EA"/>
    <w:rsid w:val="003B39EA"/>
    <w:rsid w:val="009D6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2027</Words>
  <Characters>12166</Characters>
  <Application>Microsoft Office Word</Application>
  <DocSecurity>0</DocSecurity>
  <Lines>101</Lines>
  <Paragraphs>28</Paragraphs>
  <ScaleCrop>false</ScaleCrop>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2013-09-10T08:30:00Z</dcterms:created>
  <dcterms:modified xsi:type="dcterms:W3CDTF">2013-09-10T08:32:00Z</dcterms:modified>
</cp:coreProperties>
</file>