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8C" w:rsidRDefault="00BD7F8C" w:rsidP="00332554">
      <w:pPr>
        <w:jc w:val="center"/>
        <w:rPr>
          <w:b/>
          <w:sz w:val="28"/>
        </w:rPr>
      </w:pPr>
      <w:r w:rsidRPr="00BD7F8C">
        <w:rPr>
          <w:b/>
          <w:sz w:val="28"/>
        </w:rPr>
        <w:t>GMINA DOBRE MIASTO</w:t>
      </w:r>
    </w:p>
    <w:p w:rsidR="00BD7F8C" w:rsidRDefault="00BD7F8C" w:rsidP="00BD7F8C">
      <w:pPr>
        <w:jc w:val="center"/>
        <w:rPr>
          <w:sz w:val="24"/>
        </w:rPr>
      </w:pPr>
      <w:r>
        <w:rPr>
          <w:sz w:val="24"/>
        </w:rPr>
        <w:t>POWIAT OLSZTYŃSKI</w:t>
      </w:r>
    </w:p>
    <w:p w:rsidR="00BD7F8C" w:rsidRDefault="00BD7F8C" w:rsidP="00BD7F8C">
      <w:pPr>
        <w:jc w:val="center"/>
        <w:rPr>
          <w:sz w:val="24"/>
        </w:rPr>
      </w:pPr>
      <w:r>
        <w:rPr>
          <w:sz w:val="24"/>
        </w:rPr>
        <w:t>WOJEWÓDZTWO WARMIŃSKO-MAZURSKIE</w:t>
      </w:r>
    </w:p>
    <w:p w:rsidR="00BD7F8C" w:rsidRDefault="00BD7F8C" w:rsidP="00332554">
      <w:pPr>
        <w:rPr>
          <w:sz w:val="24"/>
        </w:rPr>
      </w:pPr>
    </w:p>
    <w:p w:rsidR="00BD7F8C" w:rsidRPr="00BD7F8C" w:rsidRDefault="00BD7F8C" w:rsidP="00BD7F8C">
      <w:pPr>
        <w:jc w:val="center"/>
        <w:rPr>
          <w:sz w:val="32"/>
        </w:rPr>
      </w:pPr>
      <w:r w:rsidRPr="00BD7F8C">
        <w:rPr>
          <w:sz w:val="32"/>
        </w:rPr>
        <w:t>PROGRAM FUNKCJONALNO-UŻYTKOWY</w:t>
      </w:r>
    </w:p>
    <w:p w:rsidR="00BD7F8C" w:rsidRPr="006E0E01" w:rsidRDefault="007565AF" w:rsidP="00BD7F8C">
      <w:pPr>
        <w:jc w:val="center"/>
        <w:rPr>
          <w:rFonts w:eastAsia="Times New Roman" w:cs="Times New Roman"/>
          <w:b/>
          <w:color w:val="000000"/>
          <w:sz w:val="36"/>
        </w:rPr>
      </w:pPr>
      <w:r w:rsidRPr="006E0E01">
        <w:rPr>
          <w:rFonts w:eastAsia="Times New Roman" w:cs="Times New Roman"/>
          <w:b/>
          <w:color w:val="000000"/>
          <w:sz w:val="36"/>
        </w:rPr>
        <w:t>Żłob</w:t>
      </w:r>
      <w:r w:rsidR="0010063F">
        <w:rPr>
          <w:rFonts w:eastAsia="Times New Roman" w:cs="Times New Roman"/>
          <w:b/>
          <w:color w:val="000000"/>
          <w:sz w:val="36"/>
        </w:rPr>
        <w:t>ek</w:t>
      </w:r>
      <w:r w:rsidRPr="006E0E01">
        <w:rPr>
          <w:rFonts w:eastAsia="Times New Roman" w:cs="Times New Roman"/>
          <w:b/>
          <w:color w:val="000000"/>
          <w:sz w:val="36"/>
        </w:rPr>
        <w:t xml:space="preserve"> Miejski</w:t>
      </w:r>
      <w:bookmarkStart w:id="0" w:name="_GoBack"/>
      <w:bookmarkEnd w:id="0"/>
      <w:r w:rsidRPr="006E0E01">
        <w:rPr>
          <w:rFonts w:eastAsia="Times New Roman" w:cs="Times New Roman"/>
          <w:b/>
          <w:color w:val="000000"/>
          <w:sz w:val="36"/>
        </w:rPr>
        <w:t xml:space="preserve"> w Dobrym Mieście</w:t>
      </w:r>
    </w:p>
    <w:p w:rsidR="00BD7F8C" w:rsidRDefault="00BD7F8C" w:rsidP="00BD7F8C">
      <w:pPr>
        <w:jc w:val="center"/>
        <w:rPr>
          <w:rFonts w:eastAsia="Times New Roman" w:cs="Times New Roman"/>
          <w:b/>
          <w:color w:val="000000"/>
          <w:sz w:val="32"/>
        </w:rPr>
      </w:pPr>
    </w:p>
    <w:p w:rsidR="00BD7F8C" w:rsidRDefault="00BD7F8C" w:rsidP="00BD7F8C">
      <w:pPr>
        <w:rPr>
          <w:b/>
          <w:sz w:val="24"/>
        </w:rPr>
      </w:pPr>
      <w:r>
        <w:rPr>
          <w:b/>
          <w:sz w:val="24"/>
        </w:rPr>
        <w:t>INWESTOR:</w:t>
      </w:r>
      <w:r>
        <w:rPr>
          <w:b/>
          <w:sz w:val="24"/>
        </w:rPr>
        <w:tab/>
      </w:r>
      <w:r>
        <w:rPr>
          <w:b/>
          <w:sz w:val="24"/>
        </w:rPr>
        <w:tab/>
        <w:t>Gmina Dobre Miasto</w:t>
      </w:r>
    </w:p>
    <w:p w:rsidR="00BD7F8C" w:rsidRDefault="00BD7F8C" w:rsidP="00BD7F8C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ul. Warszawska 14</w:t>
      </w:r>
    </w:p>
    <w:p w:rsidR="00BD7F8C" w:rsidRDefault="00BD7F8C" w:rsidP="00BD7F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11-040 Dobre Miasto</w:t>
      </w:r>
    </w:p>
    <w:p w:rsidR="00BD7F8C" w:rsidRDefault="00BD7F8C" w:rsidP="00BD7F8C">
      <w:pPr>
        <w:rPr>
          <w:sz w:val="24"/>
        </w:rPr>
      </w:pPr>
    </w:p>
    <w:p w:rsidR="00BD7F8C" w:rsidRDefault="00BD7F8C" w:rsidP="00BD7F8C">
      <w:pPr>
        <w:rPr>
          <w:sz w:val="24"/>
        </w:rPr>
      </w:pPr>
      <w:r>
        <w:rPr>
          <w:b/>
          <w:sz w:val="24"/>
        </w:rPr>
        <w:t>LOKALIZACJA: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ul. Garnizonowa 20 w Dobrym Mieście</w:t>
      </w:r>
    </w:p>
    <w:p w:rsidR="00BD7F8C" w:rsidRDefault="00BD7F8C" w:rsidP="00BD7F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dz. nr 14/1, 14/2, </w:t>
      </w:r>
      <w:proofErr w:type="spellStart"/>
      <w:r>
        <w:rPr>
          <w:sz w:val="24"/>
        </w:rPr>
        <w:t>obr</w:t>
      </w:r>
      <w:proofErr w:type="spellEnd"/>
      <w:r>
        <w:rPr>
          <w:sz w:val="24"/>
        </w:rPr>
        <w:t>. 3 miasta</w:t>
      </w:r>
    </w:p>
    <w:p w:rsidR="00BD7F8C" w:rsidRDefault="00BD7F8C" w:rsidP="001006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7F8C" w:rsidRDefault="00332554" w:rsidP="00332554">
      <w:pPr>
        <w:rPr>
          <w:sz w:val="24"/>
        </w:rPr>
      </w:pPr>
      <w:r w:rsidRPr="002C23FB">
        <w:rPr>
          <w:b/>
          <w:noProof/>
          <w:sz w:val="32"/>
        </w:rPr>
        <w:drawing>
          <wp:inline distT="0" distB="0" distL="0" distR="0">
            <wp:extent cx="5781675" cy="3133725"/>
            <wp:effectExtent l="0" t="0" r="0" b="0"/>
            <wp:docPr id="1" name="Obraz 1" descr="DSC0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3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8C" w:rsidRDefault="00BD7F8C" w:rsidP="00BD7F8C">
      <w:pPr>
        <w:ind w:left="1416" w:firstLine="708"/>
        <w:rPr>
          <w:sz w:val="24"/>
        </w:rPr>
      </w:pPr>
    </w:p>
    <w:p w:rsidR="00BD7F8C" w:rsidRDefault="00BD7F8C" w:rsidP="00BD7F8C">
      <w:pPr>
        <w:ind w:left="1416" w:firstLine="708"/>
        <w:rPr>
          <w:sz w:val="24"/>
        </w:rPr>
      </w:pPr>
    </w:p>
    <w:p w:rsidR="007565AF" w:rsidRDefault="007565AF" w:rsidP="00332554">
      <w:pPr>
        <w:rPr>
          <w:sz w:val="24"/>
        </w:rPr>
      </w:pPr>
    </w:p>
    <w:p w:rsidR="0076664D" w:rsidRDefault="0076664D" w:rsidP="0076664D">
      <w:pPr>
        <w:jc w:val="center"/>
        <w:rPr>
          <w:sz w:val="24"/>
        </w:rPr>
      </w:pPr>
      <w:r>
        <w:rPr>
          <w:sz w:val="24"/>
        </w:rPr>
        <w:t>ZAWARTOŚĆ OPRACOWANIA</w:t>
      </w:r>
    </w:p>
    <w:p w:rsidR="0076664D" w:rsidRDefault="0076664D" w:rsidP="0076664D">
      <w:pPr>
        <w:jc w:val="center"/>
        <w:rPr>
          <w:b/>
          <w:sz w:val="28"/>
        </w:rPr>
      </w:pPr>
      <w:r>
        <w:rPr>
          <w:b/>
          <w:sz w:val="28"/>
        </w:rPr>
        <w:t>PROGRAM FUNKCJONALNO-UŻYTKOWY</w:t>
      </w:r>
    </w:p>
    <w:p w:rsidR="00175300" w:rsidRDefault="00175300" w:rsidP="0076664D">
      <w:pPr>
        <w:jc w:val="center"/>
        <w:rPr>
          <w:b/>
          <w:sz w:val="28"/>
        </w:rPr>
      </w:pPr>
    </w:p>
    <w:p w:rsidR="0076664D" w:rsidRDefault="0076664D" w:rsidP="0076664D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NAZWY I KODY CPV DOTYCZĄCE PROJEKTOWANYCH ROBÓT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71000000-8 Usługi architektoniczne, budowlane, inżynieryjne i kontrolne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45000000-7 Roboty budowlane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45111100-9 Roboty w zakresie burzenia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45111220-6 Roboty w zakresie usuwania gruzu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45342000-6 Wznoszenie ogrodzeń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45400000-1 Roboty wykończeniowe w zakresie obiektów budowlanych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45300000-0 Roboty instalacyjne w budynkach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45214100-1 Roboty budowlane w zakresie budowy przedszkolnych obiektów budowlanych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37535200-9 Wyposażenie placów zabaw</w:t>
      </w:r>
    </w:p>
    <w:p w:rsidR="0076664D" w:rsidRDefault="0076664D" w:rsidP="0076664D">
      <w:pPr>
        <w:rPr>
          <w:sz w:val="24"/>
        </w:rPr>
      </w:pPr>
      <w:r>
        <w:rPr>
          <w:sz w:val="24"/>
        </w:rPr>
        <w:t>45100000-</w:t>
      </w:r>
      <w:r w:rsidR="0048028D">
        <w:rPr>
          <w:sz w:val="24"/>
        </w:rPr>
        <w:t>8 Przygotowanie terenu pod budowę</w:t>
      </w:r>
    </w:p>
    <w:p w:rsidR="0048028D" w:rsidRDefault="0048028D" w:rsidP="0076664D">
      <w:pPr>
        <w:rPr>
          <w:sz w:val="24"/>
        </w:rPr>
      </w:pPr>
    </w:p>
    <w:p w:rsidR="0048028D" w:rsidRDefault="0048028D" w:rsidP="0048028D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OPIS PRZEDMIOTU ZAMÓWIENIA</w:t>
      </w:r>
    </w:p>
    <w:p w:rsidR="007E2BA0" w:rsidRDefault="008E4900" w:rsidP="008E4900">
      <w:pPr>
        <w:ind w:firstLine="360"/>
        <w:jc w:val="both"/>
        <w:rPr>
          <w:sz w:val="24"/>
        </w:rPr>
      </w:pPr>
      <w:r w:rsidRPr="008E4900">
        <w:rPr>
          <w:sz w:val="24"/>
        </w:rPr>
        <w:t>Przedmiotem inwestycji jest adaptacja części pomieszczeń Gimnazjum Publicznego przy ul. Garnizonowej 20 w Dobrym Mieście na potrzeby utworzenia żłobka i zagospodarowanie terenu w niezbędną infrastrukturę zewnętrzną na sezonowy plac zabaw</w:t>
      </w:r>
      <w:r w:rsidR="002B62AF">
        <w:rPr>
          <w:sz w:val="24"/>
        </w:rPr>
        <w:t xml:space="preserve">. </w:t>
      </w:r>
      <w:r w:rsidRPr="008E4900">
        <w:rPr>
          <w:sz w:val="24"/>
        </w:rPr>
        <w:t>Projekt realizowany będzie w budynk</w:t>
      </w:r>
      <w:r w:rsidR="007E2BA0">
        <w:rPr>
          <w:sz w:val="24"/>
        </w:rPr>
        <w:t>u</w:t>
      </w:r>
      <w:r w:rsidRPr="008E4900">
        <w:rPr>
          <w:sz w:val="24"/>
        </w:rPr>
        <w:t xml:space="preserve"> stanowiąc</w:t>
      </w:r>
      <w:r w:rsidR="007E2BA0">
        <w:rPr>
          <w:sz w:val="24"/>
        </w:rPr>
        <w:t>ym</w:t>
      </w:r>
      <w:r w:rsidRPr="008E4900">
        <w:rPr>
          <w:sz w:val="24"/>
        </w:rPr>
        <w:t xml:space="preserve"> własność Gminy Dobre Miasto, zlokalizowany</w:t>
      </w:r>
      <w:r w:rsidR="007E2BA0">
        <w:rPr>
          <w:sz w:val="24"/>
        </w:rPr>
        <w:t>m</w:t>
      </w:r>
      <w:r w:rsidRPr="008E4900">
        <w:rPr>
          <w:sz w:val="24"/>
        </w:rPr>
        <w:t xml:space="preserve"> na terenie działek o nr </w:t>
      </w:r>
      <w:proofErr w:type="spellStart"/>
      <w:r w:rsidRPr="008E4900">
        <w:rPr>
          <w:sz w:val="24"/>
        </w:rPr>
        <w:t>ewid</w:t>
      </w:r>
      <w:proofErr w:type="spellEnd"/>
      <w:r w:rsidRPr="008E4900">
        <w:rPr>
          <w:sz w:val="24"/>
        </w:rPr>
        <w:t>.: 14/1, 14/2, obręb 3 miasta Dobre Miasto (Gimnazjum Publiczne)</w:t>
      </w:r>
      <w:r w:rsidR="007E2BA0">
        <w:rPr>
          <w:sz w:val="24"/>
        </w:rPr>
        <w:t>.</w:t>
      </w:r>
    </w:p>
    <w:p w:rsidR="008E4900" w:rsidRDefault="008E4900" w:rsidP="008E4900">
      <w:pPr>
        <w:ind w:firstLine="360"/>
        <w:jc w:val="both"/>
        <w:rPr>
          <w:sz w:val="24"/>
        </w:rPr>
      </w:pPr>
      <w:r w:rsidRPr="00EA133A">
        <w:rPr>
          <w:sz w:val="24"/>
        </w:rPr>
        <w:t xml:space="preserve">W budynku </w:t>
      </w:r>
      <w:r w:rsidR="008044E1" w:rsidRPr="00EA133A">
        <w:rPr>
          <w:sz w:val="24"/>
        </w:rPr>
        <w:t xml:space="preserve">przy ul. Garnizonowej </w:t>
      </w:r>
      <w:r w:rsidRPr="00EA133A">
        <w:rPr>
          <w:sz w:val="24"/>
        </w:rPr>
        <w:t>funkcjonuje obecnie Szkoła Podstawowa Nr 3</w:t>
      </w:r>
      <w:r w:rsidR="008044E1" w:rsidRPr="00EA133A">
        <w:rPr>
          <w:sz w:val="24"/>
        </w:rPr>
        <w:t>,</w:t>
      </w:r>
      <w:r w:rsidR="007E2BA0">
        <w:rPr>
          <w:sz w:val="24"/>
        </w:rPr>
        <w:t xml:space="preserve"> </w:t>
      </w:r>
      <w:r w:rsidR="008044E1" w:rsidRPr="00EA133A">
        <w:rPr>
          <w:sz w:val="24"/>
        </w:rPr>
        <w:t xml:space="preserve">Gimnazjum Publiczne </w:t>
      </w:r>
      <w:r w:rsidRPr="00EA133A">
        <w:rPr>
          <w:sz w:val="24"/>
        </w:rPr>
        <w:t xml:space="preserve">oraz </w:t>
      </w:r>
      <w:r w:rsidR="008044E1" w:rsidRPr="00EA133A">
        <w:rPr>
          <w:sz w:val="24"/>
        </w:rPr>
        <w:t>Powiatowa Szkoła Muzyczna filia w Dobrym Mieście</w:t>
      </w:r>
      <w:r w:rsidRPr="00EA133A">
        <w:rPr>
          <w:sz w:val="24"/>
        </w:rPr>
        <w:t>.</w:t>
      </w:r>
      <w:r>
        <w:rPr>
          <w:sz w:val="24"/>
        </w:rPr>
        <w:t xml:space="preserve"> Ponadto w bryle budynku znajduje się hala sportowa oraz zaplecze kuchenne, obsługujące placówkę szkolną. </w:t>
      </w:r>
      <w:r w:rsidR="00AD6E4B">
        <w:rPr>
          <w:sz w:val="24"/>
        </w:rPr>
        <w:t>Na potrzeby utworzenia żłobka w </w:t>
      </w:r>
      <w:r>
        <w:rPr>
          <w:sz w:val="24"/>
        </w:rPr>
        <w:t xml:space="preserve">parterze skrzydła Gimnazjum wydzielono </w:t>
      </w:r>
      <w:r w:rsidR="00A01344">
        <w:rPr>
          <w:sz w:val="24"/>
        </w:rPr>
        <w:t>250 m</w:t>
      </w:r>
      <w:r w:rsidR="00A01344">
        <w:rPr>
          <w:sz w:val="24"/>
          <w:vertAlign w:val="superscript"/>
        </w:rPr>
        <w:t>2</w:t>
      </w:r>
      <w:r w:rsidR="00A01344" w:rsidRPr="00A01344">
        <w:rPr>
          <w:sz w:val="24"/>
        </w:rPr>
        <w:t xml:space="preserve"> powierzch</w:t>
      </w:r>
      <w:r w:rsidR="00AD6E4B">
        <w:rPr>
          <w:sz w:val="24"/>
        </w:rPr>
        <w:t>ni całkowicie oddzielonej i</w:t>
      </w:r>
      <w:r w:rsidR="00727F0D">
        <w:rPr>
          <w:sz w:val="24"/>
        </w:rPr>
        <w:t xml:space="preserve"> </w:t>
      </w:r>
      <w:r w:rsidR="00A01344" w:rsidRPr="00A01344">
        <w:rPr>
          <w:sz w:val="24"/>
        </w:rPr>
        <w:t>wyizolowanej akustycznie od części budynku użytkowanej przez uczniów Szkoły Podstawowej. Projektowany żłobek będzie miał dwa niezależne wejścia dostosowane do potrzeb osób niepełnosprawnych, z czego jedno bezpośrednio na plac zabaw</w:t>
      </w:r>
      <w:r w:rsidR="00A01344">
        <w:rPr>
          <w:sz w:val="24"/>
        </w:rPr>
        <w:t xml:space="preserve"> (istniejące obecnie)</w:t>
      </w:r>
      <w:r w:rsidR="00A01344" w:rsidRPr="00A01344">
        <w:rPr>
          <w:sz w:val="24"/>
        </w:rPr>
        <w:t xml:space="preserve">. W ramach żłobka zaprojektowano dużą salę </w:t>
      </w:r>
      <w:r w:rsidR="00A01344" w:rsidRPr="00A01344">
        <w:rPr>
          <w:sz w:val="24"/>
        </w:rPr>
        <w:lastRenderedPageBreak/>
        <w:t xml:space="preserve">zabaw i salę sypialną oraz pomieszczenia pomocnicze takie jak: pomieszczenie do </w:t>
      </w:r>
      <w:r w:rsidR="00A01344">
        <w:rPr>
          <w:sz w:val="24"/>
        </w:rPr>
        <w:t xml:space="preserve">przechowywania i </w:t>
      </w:r>
      <w:r w:rsidR="00A01344" w:rsidRPr="00A01344">
        <w:rPr>
          <w:sz w:val="24"/>
        </w:rPr>
        <w:t xml:space="preserve">wydawania posiłków, wiatrołap, korytarze, </w:t>
      </w:r>
      <w:proofErr w:type="spellStart"/>
      <w:r w:rsidR="00A01344" w:rsidRPr="00A01344">
        <w:rPr>
          <w:sz w:val="24"/>
        </w:rPr>
        <w:t>wc</w:t>
      </w:r>
      <w:proofErr w:type="spellEnd"/>
      <w:r w:rsidR="00A01344" w:rsidRPr="00A01344">
        <w:rPr>
          <w:sz w:val="24"/>
        </w:rPr>
        <w:t xml:space="preserve"> z umywalnią </w:t>
      </w:r>
      <w:r w:rsidR="00046C79">
        <w:rPr>
          <w:sz w:val="24"/>
        </w:rPr>
        <w:t>i miejscem mycia i dezynfekcji nocników (regał na nocniki będzie się znajdował w szafie gospodarczej zabudowanej przed wejściem do toalety)</w:t>
      </w:r>
      <w:r w:rsidR="00A01344" w:rsidRPr="00A01344">
        <w:rPr>
          <w:sz w:val="24"/>
        </w:rPr>
        <w:t>, pomieszczeni</w:t>
      </w:r>
      <w:r w:rsidR="00A01344">
        <w:rPr>
          <w:sz w:val="24"/>
        </w:rPr>
        <w:t>e</w:t>
      </w:r>
      <w:r w:rsidR="00727F0D">
        <w:rPr>
          <w:sz w:val="24"/>
        </w:rPr>
        <w:t xml:space="preserve"> </w:t>
      </w:r>
      <w:r w:rsidR="00A01344">
        <w:rPr>
          <w:sz w:val="24"/>
        </w:rPr>
        <w:t>socjalne z szatnią dla personelu</w:t>
      </w:r>
      <w:r w:rsidR="00A01344" w:rsidRPr="00A01344">
        <w:rPr>
          <w:sz w:val="24"/>
        </w:rPr>
        <w:t>, szatnię</w:t>
      </w:r>
      <w:r w:rsidR="00A01344">
        <w:rPr>
          <w:sz w:val="24"/>
        </w:rPr>
        <w:t xml:space="preserve"> dla dzieci i wózkownię</w:t>
      </w:r>
      <w:r w:rsidR="00A01344" w:rsidRPr="00A01344">
        <w:rPr>
          <w:sz w:val="24"/>
        </w:rPr>
        <w:t xml:space="preserve">, </w:t>
      </w:r>
      <w:proofErr w:type="spellStart"/>
      <w:r w:rsidR="00A01344" w:rsidRPr="00A01344">
        <w:rPr>
          <w:sz w:val="24"/>
        </w:rPr>
        <w:t>wc</w:t>
      </w:r>
      <w:proofErr w:type="spellEnd"/>
      <w:r w:rsidR="00AB7B9A">
        <w:rPr>
          <w:sz w:val="24"/>
        </w:rPr>
        <w:t xml:space="preserve"> </w:t>
      </w:r>
      <w:r w:rsidR="00A01344">
        <w:rPr>
          <w:sz w:val="24"/>
        </w:rPr>
        <w:t xml:space="preserve">dla </w:t>
      </w:r>
      <w:r w:rsidR="00A01344" w:rsidRPr="00A01344">
        <w:rPr>
          <w:sz w:val="24"/>
        </w:rPr>
        <w:t>personelu</w:t>
      </w:r>
      <w:r w:rsidR="00A01344">
        <w:rPr>
          <w:sz w:val="24"/>
        </w:rPr>
        <w:t xml:space="preserve">. </w:t>
      </w:r>
      <w:r w:rsidR="00A01344" w:rsidRPr="00A01344">
        <w:rPr>
          <w:sz w:val="24"/>
        </w:rPr>
        <w:t>Budynek jest wyposażony w kuchnię, kotłownię wraz z niezbędnym zapleczem oraz wyposażeniem.</w:t>
      </w:r>
      <w:r w:rsidR="00727F0D">
        <w:rPr>
          <w:sz w:val="24"/>
        </w:rPr>
        <w:t xml:space="preserve"> </w:t>
      </w:r>
      <w:r w:rsidR="00A01344" w:rsidRPr="00A01344">
        <w:rPr>
          <w:sz w:val="24"/>
        </w:rPr>
        <w:t>Na zewnątrz budynku planuje się zagospodarowanie działki obejmujące: budowę i</w:t>
      </w:r>
      <w:r w:rsidR="00AE09E7">
        <w:rPr>
          <w:sz w:val="24"/>
        </w:rPr>
        <w:t> </w:t>
      </w:r>
      <w:r w:rsidR="00A01344" w:rsidRPr="00A01344">
        <w:rPr>
          <w:sz w:val="24"/>
        </w:rPr>
        <w:t xml:space="preserve">wyposażenie zewnętrznego placu zabaw dla dzieci </w:t>
      </w:r>
      <w:r w:rsidR="00AD6E4B" w:rsidRPr="00AE09E7">
        <w:rPr>
          <w:sz w:val="24"/>
        </w:rPr>
        <w:t>o nawierzchni poliuretanowej,</w:t>
      </w:r>
      <w:r w:rsidR="00F4067C">
        <w:rPr>
          <w:sz w:val="24"/>
        </w:rPr>
        <w:t xml:space="preserve"> </w:t>
      </w:r>
      <w:r w:rsidR="00A01344" w:rsidRPr="00AE09E7">
        <w:rPr>
          <w:sz w:val="24"/>
        </w:rPr>
        <w:t>zgodnie ze strefami bezpieczeństwa poszczególnych urządzeń zabawowych, zagospodarowanie terenu zielenią i małą architekturą o powierzchni minimum 190 m</w:t>
      </w:r>
      <w:r w:rsidR="00A01344" w:rsidRPr="00AE09E7">
        <w:rPr>
          <w:sz w:val="24"/>
          <w:vertAlign w:val="superscript"/>
        </w:rPr>
        <w:t>2</w:t>
      </w:r>
      <w:r w:rsidR="00A01344" w:rsidRPr="00AE09E7">
        <w:rPr>
          <w:sz w:val="24"/>
        </w:rPr>
        <w:t>.</w:t>
      </w:r>
      <w:r w:rsidR="00A01344" w:rsidRPr="00A01344">
        <w:rPr>
          <w:sz w:val="24"/>
        </w:rPr>
        <w:t xml:space="preserve"> Warunki lokalowe budynku żłobka muszą być dostosowane do Rozporządzenia Ministra Pracy i Polityki Społe</w:t>
      </w:r>
      <w:r w:rsidR="00AD6E4B">
        <w:rPr>
          <w:sz w:val="24"/>
        </w:rPr>
        <w:t>cznej z dnia 10 lipca 2014 r. w </w:t>
      </w:r>
      <w:r w:rsidR="00A01344" w:rsidRPr="00A01344">
        <w:rPr>
          <w:sz w:val="24"/>
        </w:rPr>
        <w:t>sprawie wymagań lokalowych i sanitarnych</w:t>
      </w:r>
      <w:r w:rsidR="00A01344">
        <w:rPr>
          <w:sz w:val="24"/>
        </w:rPr>
        <w:t>,</w:t>
      </w:r>
      <w:r w:rsidR="00A01344" w:rsidRPr="00A01344">
        <w:rPr>
          <w:sz w:val="24"/>
        </w:rPr>
        <w:t xml:space="preserve"> jakie musi spełniać lokal, w</w:t>
      </w:r>
      <w:r w:rsidR="00AE09E7">
        <w:rPr>
          <w:sz w:val="24"/>
        </w:rPr>
        <w:t> </w:t>
      </w:r>
      <w:r w:rsidR="00A01344" w:rsidRPr="00A01344">
        <w:rPr>
          <w:sz w:val="24"/>
        </w:rPr>
        <w:t xml:space="preserve">którym ma być prowadzony żłobek lub klub dziecięcy. Ponadto projektowany żłobek przystosowany będzie dla </w:t>
      </w:r>
      <w:r w:rsidR="00A01344" w:rsidRPr="004B0AD9">
        <w:rPr>
          <w:sz w:val="24"/>
        </w:rPr>
        <w:t>osób niepełnosprawnych</w:t>
      </w:r>
      <w:r w:rsidR="00A01344" w:rsidRPr="00A01344">
        <w:rPr>
          <w:sz w:val="24"/>
        </w:rPr>
        <w:t xml:space="preserve">. </w:t>
      </w:r>
      <w:r w:rsidR="00A01344" w:rsidRPr="00046C79">
        <w:rPr>
          <w:sz w:val="24"/>
        </w:rPr>
        <w:t xml:space="preserve">Wewnątrz obiektu </w:t>
      </w:r>
      <w:r w:rsidR="00046C79" w:rsidRPr="00AE09E7">
        <w:rPr>
          <w:sz w:val="24"/>
        </w:rPr>
        <w:t>wydzielon</w:t>
      </w:r>
      <w:r w:rsidR="00D150BC" w:rsidRPr="00AE09E7">
        <w:rPr>
          <w:sz w:val="24"/>
        </w:rPr>
        <w:t>e zostanie</w:t>
      </w:r>
      <w:r w:rsidR="00AB7B9A">
        <w:rPr>
          <w:sz w:val="24"/>
        </w:rPr>
        <w:t xml:space="preserve"> </w:t>
      </w:r>
      <w:proofErr w:type="spellStart"/>
      <w:r w:rsidR="00AD6E4B">
        <w:rPr>
          <w:sz w:val="24"/>
        </w:rPr>
        <w:t>wc</w:t>
      </w:r>
      <w:proofErr w:type="spellEnd"/>
      <w:r w:rsidR="00AD6E4B">
        <w:rPr>
          <w:sz w:val="24"/>
        </w:rPr>
        <w:t xml:space="preserve"> dla niepełnosprawnych, a w </w:t>
      </w:r>
      <w:r w:rsidR="00A01344" w:rsidRPr="00046C79">
        <w:rPr>
          <w:sz w:val="24"/>
        </w:rPr>
        <w:t xml:space="preserve">pomieszczeniach ogólnodostępnych </w:t>
      </w:r>
      <w:r w:rsidR="00AE09E7">
        <w:rPr>
          <w:sz w:val="24"/>
        </w:rPr>
        <w:t>i w</w:t>
      </w:r>
      <w:r w:rsidR="00D83E07">
        <w:rPr>
          <w:sz w:val="24"/>
        </w:rPr>
        <w:t> </w:t>
      </w:r>
      <w:r w:rsidR="00AE09E7">
        <w:rPr>
          <w:sz w:val="24"/>
        </w:rPr>
        <w:t xml:space="preserve">wejściu głównym </w:t>
      </w:r>
      <w:r w:rsidR="00A01344" w:rsidRPr="00046C79">
        <w:rPr>
          <w:sz w:val="24"/>
        </w:rPr>
        <w:t xml:space="preserve">wykonane zostaną drzwi </w:t>
      </w:r>
      <w:proofErr w:type="spellStart"/>
      <w:r w:rsidR="00A01344" w:rsidRPr="00046C79">
        <w:rPr>
          <w:sz w:val="24"/>
        </w:rPr>
        <w:t>bezprogowe</w:t>
      </w:r>
      <w:proofErr w:type="spellEnd"/>
      <w:r w:rsidR="00A01344" w:rsidRPr="00046C79">
        <w:rPr>
          <w:sz w:val="24"/>
        </w:rPr>
        <w:t xml:space="preserve"> umożliwiające swobodne poruszanie się dzieciom niepełnosprawnym.</w:t>
      </w:r>
    </w:p>
    <w:p w:rsidR="001B0E2B" w:rsidRDefault="001B0E2B" w:rsidP="00EB4F0F">
      <w:pPr>
        <w:spacing w:after="0" w:line="240" w:lineRule="auto"/>
        <w:ind w:firstLine="357"/>
        <w:jc w:val="both"/>
        <w:rPr>
          <w:sz w:val="24"/>
          <w:highlight w:val="yellow"/>
        </w:rPr>
      </w:pPr>
      <w:bookmarkStart w:id="1" w:name="_Hlk507071868"/>
    </w:p>
    <w:p w:rsidR="00EB4F0F" w:rsidRPr="00AE09E7" w:rsidRDefault="0033371D" w:rsidP="00EB4F0F">
      <w:pPr>
        <w:spacing w:after="0" w:line="240" w:lineRule="auto"/>
        <w:ind w:firstLine="357"/>
        <w:jc w:val="both"/>
        <w:rPr>
          <w:sz w:val="24"/>
        </w:rPr>
      </w:pPr>
      <w:r w:rsidRPr="00AE09E7">
        <w:rPr>
          <w:sz w:val="24"/>
        </w:rPr>
        <w:t>Przedmiotem zamówienia jest wykonanie</w:t>
      </w:r>
      <w:r w:rsidR="00EB4F0F" w:rsidRPr="00AE09E7">
        <w:rPr>
          <w:sz w:val="24"/>
        </w:rPr>
        <w:t>:</w:t>
      </w:r>
    </w:p>
    <w:p w:rsidR="00EB4F0F" w:rsidRDefault="0033371D" w:rsidP="00EB4F0F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proofErr w:type="spellStart"/>
      <w:r w:rsidRPr="00AE09E7">
        <w:rPr>
          <w:sz w:val="24"/>
        </w:rPr>
        <w:t>pełnobranżowego</w:t>
      </w:r>
      <w:proofErr w:type="spellEnd"/>
      <w:r w:rsidRPr="00AE09E7">
        <w:rPr>
          <w:sz w:val="24"/>
        </w:rPr>
        <w:t xml:space="preserve"> projektu budowlanego</w:t>
      </w:r>
      <w:r w:rsidR="00BB340B" w:rsidRPr="00AE09E7">
        <w:rPr>
          <w:sz w:val="24"/>
        </w:rPr>
        <w:t xml:space="preserve"> adaptacji części pomieszczeń</w:t>
      </w:r>
      <w:r w:rsidR="00EB4F0F" w:rsidRPr="00AE09E7">
        <w:rPr>
          <w:sz w:val="24"/>
        </w:rPr>
        <w:t xml:space="preserve"> w</w:t>
      </w:r>
      <w:r w:rsidR="00D83E07">
        <w:rPr>
          <w:sz w:val="24"/>
        </w:rPr>
        <w:t> </w:t>
      </w:r>
      <w:r w:rsidR="00EB4F0F" w:rsidRPr="00AE09E7">
        <w:rPr>
          <w:sz w:val="24"/>
        </w:rPr>
        <w:t>budynku Gimnazjum Publicznego</w:t>
      </w:r>
      <w:r w:rsidRPr="00AE09E7">
        <w:rPr>
          <w:sz w:val="24"/>
        </w:rPr>
        <w:t xml:space="preserve"> wraz z niezbędnymi uzgodnieniami wymaganymi przepisami Prawa Budowlanego</w:t>
      </w:r>
      <w:r w:rsidR="00EB4F0F" w:rsidRPr="00AE09E7">
        <w:rPr>
          <w:sz w:val="24"/>
        </w:rPr>
        <w:t>;</w:t>
      </w:r>
    </w:p>
    <w:bookmarkEnd w:id="1"/>
    <w:p w:rsidR="001B0E2B" w:rsidRDefault="001B0E2B" w:rsidP="00BB340B">
      <w:pPr>
        <w:spacing w:after="120"/>
        <w:jc w:val="both"/>
        <w:rPr>
          <w:sz w:val="24"/>
        </w:rPr>
      </w:pPr>
    </w:p>
    <w:p w:rsidR="0033371D" w:rsidRPr="0033371D" w:rsidRDefault="0033371D" w:rsidP="00BB340B">
      <w:pPr>
        <w:spacing w:after="120"/>
        <w:jc w:val="both"/>
        <w:rPr>
          <w:sz w:val="24"/>
        </w:rPr>
      </w:pPr>
      <w:r w:rsidRPr="0033371D">
        <w:rPr>
          <w:sz w:val="24"/>
        </w:rPr>
        <w:t xml:space="preserve">Projekt powinien być sporządzony </w:t>
      </w:r>
      <w:r w:rsidR="00BB340B">
        <w:rPr>
          <w:sz w:val="24"/>
        </w:rPr>
        <w:t xml:space="preserve">z </w:t>
      </w:r>
      <w:r w:rsidRPr="0033371D">
        <w:rPr>
          <w:sz w:val="24"/>
        </w:rPr>
        <w:t>uwzględni</w:t>
      </w:r>
      <w:r w:rsidR="00BB340B">
        <w:rPr>
          <w:sz w:val="24"/>
        </w:rPr>
        <w:t>eniem</w:t>
      </w:r>
      <w:r w:rsidRPr="0033371D">
        <w:rPr>
          <w:sz w:val="24"/>
        </w:rPr>
        <w:t xml:space="preserve"> następując</w:t>
      </w:r>
      <w:r w:rsidR="00BB340B">
        <w:rPr>
          <w:sz w:val="24"/>
        </w:rPr>
        <w:t>ych</w:t>
      </w:r>
      <w:r w:rsidRPr="0033371D">
        <w:rPr>
          <w:sz w:val="24"/>
        </w:rPr>
        <w:t xml:space="preserve"> branż:</w:t>
      </w:r>
    </w:p>
    <w:p w:rsidR="00BB340B" w:rsidRDefault="0033371D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architektura,</w:t>
      </w:r>
    </w:p>
    <w:p w:rsidR="00BB340B" w:rsidRDefault="0033371D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konstrukcja,</w:t>
      </w:r>
    </w:p>
    <w:p w:rsidR="00BB340B" w:rsidRDefault="0033371D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instalacja wodno-kanalizacyjna,</w:t>
      </w:r>
    </w:p>
    <w:p w:rsidR="00BB340B" w:rsidRDefault="0033371D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instalacja centralnego ogrzewania,</w:t>
      </w:r>
    </w:p>
    <w:p w:rsidR="00BB340B" w:rsidRDefault="0033371D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instalacja elektryczna i oświetleniowa,</w:t>
      </w:r>
    </w:p>
    <w:p w:rsidR="00BB340B" w:rsidRDefault="00BB340B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instalacja monitoringu zewnętrznego i wewnętrznego,</w:t>
      </w:r>
    </w:p>
    <w:p w:rsidR="00BB340B" w:rsidRDefault="00BB340B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instalacja alarmowa,</w:t>
      </w:r>
    </w:p>
    <w:p w:rsidR="007844DC" w:rsidRPr="000901D1" w:rsidRDefault="007844DC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0901D1">
        <w:rPr>
          <w:sz w:val="24"/>
        </w:rPr>
        <w:t>instalacja p.poż</w:t>
      </w:r>
    </w:p>
    <w:p w:rsidR="00BB340B" w:rsidRDefault="00BB340B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instalacja niskoprądowa (internetowa, telefoniczna, ograniczająca dostęp do obiektu),</w:t>
      </w:r>
    </w:p>
    <w:p w:rsidR="00BB340B" w:rsidRPr="00BB340B" w:rsidRDefault="00BB340B" w:rsidP="00BB340B">
      <w:pPr>
        <w:pStyle w:val="Akapitzlist"/>
        <w:numPr>
          <w:ilvl w:val="0"/>
          <w:numId w:val="4"/>
        </w:numPr>
        <w:spacing w:after="120"/>
        <w:jc w:val="both"/>
        <w:rPr>
          <w:sz w:val="24"/>
        </w:rPr>
      </w:pPr>
      <w:r w:rsidRPr="00BB340B">
        <w:rPr>
          <w:sz w:val="24"/>
        </w:rPr>
        <w:t>zagospodarowanie działki wokół budynku z wykorzystaniem placów</w:t>
      </w:r>
      <w:r w:rsidR="001B0E2B">
        <w:rPr>
          <w:sz w:val="24"/>
        </w:rPr>
        <w:t xml:space="preserve"> (plac zabaw, dojścia, </w:t>
      </w:r>
      <w:r w:rsidR="00F713D3">
        <w:rPr>
          <w:sz w:val="24"/>
        </w:rPr>
        <w:t xml:space="preserve">schody, pochylnie, </w:t>
      </w:r>
      <w:r w:rsidR="001B0E2B">
        <w:rPr>
          <w:sz w:val="24"/>
        </w:rPr>
        <w:t>drogi itp.)</w:t>
      </w:r>
    </w:p>
    <w:p w:rsidR="00BB340B" w:rsidRPr="001B0E2B" w:rsidRDefault="00BB340B" w:rsidP="00BB340B">
      <w:pPr>
        <w:spacing w:after="120"/>
        <w:jc w:val="both"/>
        <w:rPr>
          <w:b/>
          <w:sz w:val="24"/>
        </w:rPr>
      </w:pPr>
      <w:r w:rsidRPr="001B0E2B">
        <w:rPr>
          <w:b/>
          <w:sz w:val="24"/>
        </w:rPr>
        <w:t>Opracowaną dokumentację należy uzgodnić branżowo zgodnie z obowiązującymi przepisami prawa (straż pożarna, sanepid, itp.)</w:t>
      </w:r>
    </w:p>
    <w:p w:rsidR="00BB340B" w:rsidRDefault="00BB340B" w:rsidP="00BB340B">
      <w:pPr>
        <w:spacing w:after="120"/>
        <w:jc w:val="both"/>
        <w:rPr>
          <w:sz w:val="24"/>
        </w:rPr>
      </w:pPr>
    </w:p>
    <w:p w:rsidR="00ED1F3D" w:rsidRDefault="00ED1F3D" w:rsidP="00ED1F3D">
      <w:pPr>
        <w:pStyle w:val="Akapitzlist"/>
        <w:numPr>
          <w:ilvl w:val="0"/>
          <w:numId w:val="1"/>
        </w:numPr>
        <w:spacing w:after="120"/>
        <w:jc w:val="both"/>
        <w:rPr>
          <w:b/>
          <w:sz w:val="28"/>
        </w:rPr>
      </w:pPr>
      <w:r>
        <w:rPr>
          <w:b/>
          <w:sz w:val="28"/>
        </w:rPr>
        <w:t>WŁAŚCIWOŚCI FUNKCJONALNO-UŻYTKOWE</w:t>
      </w:r>
    </w:p>
    <w:p w:rsidR="00ED1F3D" w:rsidRDefault="00A859D2" w:rsidP="00B47478">
      <w:pPr>
        <w:spacing w:after="0"/>
        <w:ind w:firstLine="360"/>
        <w:jc w:val="both"/>
        <w:rPr>
          <w:sz w:val="24"/>
        </w:rPr>
      </w:pPr>
      <w:r>
        <w:rPr>
          <w:sz w:val="24"/>
        </w:rPr>
        <w:lastRenderedPageBreak/>
        <w:t xml:space="preserve">Urządzenie oddziału żłobka w części pomieszczeń Gimnazjum Publicznego </w:t>
      </w:r>
      <w:r w:rsidR="00BD06D1">
        <w:rPr>
          <w:sz w:val="24"/>
        </w:rPr>
        <w:t>w Dobrym Mieście o powierzchni użytkowej około 250 m</w:t>
      </w:r>
      <w:r w:rsidR="00BD06D1">
        <w:rPr>
          <w:sz w:val="24"/>
          <w:vertAlign w:val="superscript"/>
        </w:rPr>
        <w:t>2</w:t>
      </w:r>
      <w:r w:rsidR="00BD06D1">
        <w:rPr>
          <w:sz w:val="24"/>
        </w:rPr>
        <w:t>, z wyposażeniem zewnętrznego placu zabaw.</w:t>
      </w:r>
    </w:p>
    <w:p w:rsidR="00BD06D1" w:rsidRDefault="00BD06D1" w:rsidP="00B47478">
      <w:pPr>
        <w:spacing w:after="0"/>
        <w:jc w:val="both"/>
        <w:rPr>
          <w:sz w:val="24"/>
        </w:rPr>
      </w:pPr>
      <w:r w:rsidRPr="00BD06D1">
        <w:rPr>
          <w:sz w:val="24"/>
        </w:rPr>
        <w:t xml:space="preserve">Zgodnie z przyjętymi założeniami planuje się wykonanie żłobka dla grupy </w:t>
      </w:r>
      <w:r>
        <w:rPr>
          <w:sz w:val="24"/>
        </w:rPr>
        <w:t>20</w:t>
      </w:r>
      <w:r w:rsidRPr="00BD06D1">
        <w:rPr>
          <w:sz w:val="24"/>
        </w:rPr>
        <w:t xml:space="preserve"> dzieci w wieku do trzech lat. Grupa będzie posiadała salę zabaw, jak również dzieci będą miały do dyspozycji wydzieloną sypialnię. Żywienie w żłobku będzie się odbywało na zasadzie dostawy gotowych dań z kuchni mieszczącej się w budynku, w któ</w:t>
      </w:r>
      <w:r>
        <w:rPr>
          <w:sz w:val="24"/>
        </w:rPr>
        <w:t>rym będ</w:t>
      </w:r>
      <w:r w:rsidR="00B47478">
        <w:rPr>
          <w:sz w:val="24"/>
        </w:rPr>
        <w:t>zie się znajdował żłobek oraz z </w:t>
      </w:r>
      <w:r>
        <w:rPr>
          <w:sz w:val="24"/>
        </w:rPr>
        <w:t>wykorzystaniem pokarmów dostarczonych przez rodziców.</w:t>
      </w:r>
      <w:r w:rsidR="00727F0D">
        <w:rPr>
          <w:sz w:val="24"/>
        </w:rPr>
        <w:t xml:space="preserve"> </w:t>
      </w:r>
      <w:r>
        <w:rPr>
          <w:sz w:val="24"/>
        </w:rPr>
        <w:t>W</w:t>
      </w:r>
      <w:r w:rsidRPr="00BD06D1">
        <w:rPr>
          <w:sz w:val="24"/>
        </w:rPr>
        <w:t xml:space="preserve"> pomieszczeniu żłobka będzie odbywał się proces związany z ich wydawaniem i </w:t>
      </w:r>
      <w:r>
        <w:rPr>
          <w:sz w:val="24"/>
        </w:rPr>
        <w:t>czynnościami</w:t>
      </w:r>
      <w:r w:rsidRPr="00BD06D1">
        <w:rPr>
          <w:sz w:val="24"/>
        </w:rPr>
        <w:t xml:space="preserve"> towarzyszącymi. </w:t>
      </w:r>
      <w:r w:rsidR="00224359">
        <w:rPr>
          <w:sz w:val="24"/>
        </w:rPr>
        <w:t>N</w:t>
      </w:r>
      <w:r w:rsidR="00224359" w:rsidRPr="00630DE3">
        <w:rPr>
          <w:sz w:val="24"/>
          <w:szCs w:val="24"/>
        </w:rPr>
        <w:t xml:space="preserve">iemowlęta i dzieci w żłobkach lub klubach dziecięcych są wyjątkową grupą konsumentów, która zasługuje na szczególną ochronę. Naruszenie wymagań sanitarnych wynikających z prawa żywnościowego może powodować duże zagrożenie dla ich zdrowia. </w:t>
      </w:r>
      <w:r w:rsidRPr="00630DE3">
        <w:rPr>
          <w:sz w:val="24"/>
          <w:szCs w:val="24"/>
        </w:rPr>
        <w:t xml:space="preserve">Zostaną </w:t>
      </w:r>
      <w:r w:rsidR="00B47478">
        <w:rPr>
          <w:sz w:val="24"/>
          <w:szCs w:val="24"/>
        </w:rPr>
        <w:t>wydzielone i </w:t>
      </w:r>
      <w:r w:rsidR="00224359" w:rsidRPr="00630DE3">
        <w:rPr>
          <w:sz w:val="24"/>
          <w:szCs w:val="24"/>
        </w:rPr>
        <w:t xml:space="preserve">wyposażone </w:t>
      </w:r>
      <w:r w:rsidRPr="00630DE3">
        <w:rPr>
          <w:sz w:val="24"/>
          <w:szCs w:val="24"/>
        </w:rPr>
        <w:t>również niezbędne pomieszczenia towarzyszące dla funkcjonowania żłobk</w:t>
      </w:r>
      <w:r w:rsidR="00907668" w:rsidRPr="00630DE3">
        <w:rPr>
          <w:sz w:val="24"/>
          <w:szCs w:val="24"/>
        </w:rPr>
        <w:t>a.</w:t>
      </w:r>
    </w:p>
    <w:p w:rsidR="00907668" w:rsidRDefault="00907668" w:rsidP="00ED1F3D">
      <w:pPr>
        <w:spacing w:after="120"/>
        <w:jc w:val="both"/>
        <w:rPr>
          <w:sz w:val="24"/>
        </w:rPr>
      </w:pPr>
    </w:p>
    <w:p w:rsidR="00907668" w:rsidRDefault="00907668" w:rsidP="00ED1F3D">
      <w:pPr>
        <w:spacing w:after="120"/>
        <w:jc w:val="both"/>
        <w:rPr>
          <w:b/>
          <w:sz w:val="24"/>
        </w:rPr>
      </w:pPr>
      <w:r>
        <w:rPr>
          <w:b/>
          <w:sz w:val="24"/>
        </w:rPr>
        <w:t>SZCZEGÓŁOWE WŁAŚCIWOŚCI FUNKCJONALNO-UŻYTKOWE</w:t>
      </w:r>
    </w:p>
    <w:p w:rsidR="00907668" w:rsidRPr="00907668" w:rsidRDefault="00907668" w:rsidP="00B47478">
      <w:pPr>
        <w:spacing w:after="0"/>
        <w:ind w:left="2"/>
        <w:rPr>
          <w:sz w:val="24"/>
        </w:rPr>
      </w:pPr>
      <w:r w:rsidRPr="00907668">
        <w:rPr>
          <w:sz w:val="24"/>
        </w:rPr>
        <w:t>Założenia funkcjonalne:</w:t>
      </w:r>
    </w:p>
    <w:p w:rsidR="00907668" w:rsidRDefault="00907668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 w:rsidRPr="00907668">
        <w:rPr>
          <w:sz w:val="24"/>
        </w:rPr>
        <w:t xml:space="preserve">sala </w:t>
      </w:r>
      <w:r w:rsidR="0075738F">
        <w:rPr>
          <w:sz w:val="24"/>
        </w:rPr>
        <w:t xml:space="preserve">zabaw </w:t>
      </w:r>
      <w:r w:rsidRPr="00907668">
        <w:rPr>
          <w:sz w:val="24"/>
        </w:rPr>
        <w:t xml:space="preserve">dla grupy liczącej </w:t>
      </w:r>
      <w:r>
        <w:rPr>
          <w:sz w:val="24"/>
        </w:rPr>
        <w:t>20</w:t>
      </w:r>
      <w:r w:rsidRPr="00907668">
        <w:rPr>
          <w:sz w:val="24"/>
        </w:rPr>
        <w:t xml:space="preserve"> dzieci, sala dla dzieci ma dysponować węzłem sanitarnym, zgodnym z obowiązującymi przepisami, mają być zamontowane urządzenia dostosowane do wysokości dziecka, z natryskiem bądź innym urządzeniem do mycia ciała dziecka,</w:t>
      </w:r>
    </w:p>
    <w:p w:rsidR="00907668" w:rsidRDefault="00907668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 w:rsidRPr="00907668">
        <w:rPr>
          <w:sz w:val="24"/>
        </w:rPr>
        <w:t xml:space="preserve">wydzielona sala sypialna dla </w:t>
      </w:r>
      <w:r>
        <w:rPr>
          <w:sz w:val="24"/>
        </w:rPr>
        <w:t>20</w:t>
      </w:r>
      <w:r w:rsidRPr="00907668">
        <w:rPr>
          <w:sz w:val="24"/>
        </w:rPr>
        <w:t xml:space="preserve"> dzieci,</w:t>
      </w:r>
    </w:p>
    <w:p w:rsidR="00907668" w:rsidRPr="00323807" w:rsidRDefault="00907668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 w:rsidRPr="00323807">
        <w:rPr>
          <w:sz w:val="24"/>
        </w:rPr>
        <w:t xml:space="preserve">pomieszczenie </w:t>
      </w:r>
      <w:r w:rsidR="0075738F" w:rsidRPr="00323807">
        <w:rPr>
          <w:sz w:val="24"/>
        </w:rPr>
        <w:t>socjalne z szatnią dla personelu</w:t>
      </w:r>
      <w:r w:rsidRPr="00323807">
        <w:rPr>
          <w:sz w:val="24"/>
        </w:rPr>
        <w:t>,</w:t>
      </w:r>
    </w:p>
    <w:p w:rsidR="00907668" w:rsidRDefault="00907668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 w:rsidRPr="00907668">
        <w:rPr>
          <w:sz w:val="24"/>
        </w:rPr>
        <w:t>szatnia</w:t>
      </w:r>
      <w:r w:rsidR="0075738F">
        <w:rPr>
          <w:sz w:val="24"/>
        </w:rPr>
        <w:t xml:space="preserve"> dla dzieci</w:t>
      </w:r>
      <w:r w:rsidRPr="00907668">
        <w:rPr>
          <w:sz w:val="24"/>
        </w:rPr>
        <w:t>,</w:t>
      </w:r>
    </w:p>
    <w:p w:rsidR="00907668" w:rsidRDefault="00907668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 w:rsidRPr="00907668">
        <w:rPr>
          <w:sz w:val="24"/>
        </w:rPr>
        <w:t>wózkownia,</w:t>
      </w:r>
    </w:p>
    <w:p w:rsidR="00907668" w:rsidRDefault="00907668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 w:rsidRPr="00907668">
        <w:rPr>
          <w:sz w:val="24"/>
        </w:rPr>
        <w:t>hol i korytarz</w:t>
      </w:r>
      <w:r w:rsidR="0075738F">
        <w:rPr>
          <w:sz w:val="24"/>
        </w:rPr>
        <w:t xml:space="preserve"> z wejściem/wyjściem ewakuacyjnym z pochylnią dla osób niepełnosprawnych</w:t>
      </w:r>
      <w:r w:rsidR="007844DC">
        <w:rPr>
          <w:sz w:val="24"/>
        </w:rPr>
        <w:t xml:space="preserve"> i schodami</w:t>
      </w:r>
      <w:r w:rsidR="0075738F">
        <w:rPr>
          <w:sz w:val="24"/>
        </w:rPr>
        <w:t>,</w:t>
      </w:r>
    </w:p>
    <w:p w:rsidR="00907668" w:rsidRDefault="00046C79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>
        <w:rPr>
          <w:sz w:val="24"/>
        </w:rPr>
        <w:t>wydzielone miejsce do mycia i dezynfekcji nocników (toaleta dla dzieci)</w:t>
      </w:r>
      <w:r w:rsidR="00907668" w:rsidRPr="00907668">
        <w:rPr>
          <w:sz w:val="24"/>
        </w:rPr>
        <w:t>,</w:t>
      </w:r>
    </w:p>
    <w:p w:rsidR="00D150BC" w:rsidRPr="00A9010B" w:rsidRDefault="00D150BC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 w:rsidRPr="00A9010B">
        <w:rPr>
          <w:sz w:val="24"/>
        </w:rPr>
        <w:t>szafa gospodarcza na środki czystości z wydzielonym regałem na nocniki, jako zabudowana przed wejściem do toalet dla dzieci,</w:t>
      </w:r>
    </w:p>
    <w:p w:rsidR="00907668" w:rsidRDefault="00907668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 w:rsidRPr="00907668">
        <w:rPr>
          <w:sz w:val="24"/>
        </w:rPr>
        <w:t>toalety</w:t>
      </w:r>
      <w:r w:rsidR="0075738F">
        <w:rPr>
          <w:sz w:val="24"/>
        </w:rPr>
        <w:t xml:space="preserve"> dla personelu,</w:t>
      </w:r>
    </w:p>
    <w:p w:rsidR="0075738F" w:rsidRDefault="0075738F" w:rsidP="00B47478">
      <w:pPr>
        <w:pStyle w:val="Akapitzlist"/>
        <w:numPr>
          <w:ilvl w:val="0"/>
          <w:numId w:val="7"/>
        </w:numPr>
        <w:tabs>
          <w:tab w:val="left" w:pos="744"/>
        </w:tabs>
        <w:spacing w:after="0"/>
        <w:ind w:right="20"/>
        <w:jc w:val="both"/>
        <w:rPr>
          <w:sz w:val="24"/>
        </w:rPr>
      </w:pPr>
      <w:r>
        <w:rPr>
          <w:sz w:val="24"/>
        </w:rPr>
        <w:t>pomieszczenie związane z wydawaniem posiłków (żywienie w żłobku odbywało się będzie na zasadzie dostaw gotowych posiłków z kuchni znajdującej się w budynku oraz posiłków dostarczanych przez rodziców; w żłobku odbywały się będą czynności związane z wydawaniem posiłków i procesami towarzyszącymi).</w:t>
      </w:r>
    </w:p>
    <w:p w:rsidR="0075738F" w:rsidRDefault="0075738F" w:rsidP="0075738F">
      <w:pPr>
        <w:spacing w:line="0" w:lineRule="atLeast"/>
        <w:ind w:left="360"/>
        <w:rPr>
          <w:rFonts w:ascii="Times New Roman" w:eastAsia="Times New Roman" w:hAnsi="Times New Roman"/>
          <w:b/>
          <w:sz w:val="23"/>
        </w:rPr>
      </w:pPr>
    </w:p>
    <w:p w:rsidR="0075738F" w:rsidRPr="0075738F" w:rsidRDefault="0075738F" w:rsidP="00B47478">
      <w:pPr>
        <w:spacing w:after="0"/>
        <w:jc w:val="both"/>
        <w:rPr>
          <w:sz w:val="24"/>
        </w:rPr>
      </w:pPr>
      <w:r w:rsidRPr="0075738F">
        <w:rPr>
          <w:sz w:val="24"/>
        </w:rPr>
        <w:t xml:space="preserve">Konieczna jest całkowita zmiana istniejącego programu funkcjonalnego </w:t>
      </w:r>
      <w:r w:rsidR="00D150BC">
        <w:rPr>
          <w:sz w:val="24"/>
        </w:rPr>
        <w:t>adaptowanej</w:t>
      </w:r>
      <w:r w:rsidR="00727F0D">
        <w:rPr>
          <w:sz w:val="24"/>
        </w:rPr>
        <w:t xml:space="preserve"> </w:t>
      </w:r>
      <w:r w:rsidRPr="0075738F">
        <w:rPr>
          <w:sz w:val="24"/>
        </w:rPr>
        <w:t>części</w:t>
      </w:r>
      <w:r w:rsidR="00D150BC">
        <w:rPr>
          <w:sz w:val="24"/>
        </w:rPr>
        <w:t xml:space="preserve"> budynku Gimnazjum Publicznego</w:t>
      </w:r>
      <w:r w:rsidRPr="0075738F">
        <w:rPr>
          <w:sz w:val="24"/>
        </w:rPr>
        <w:t>. Niezbędne jest wykonanie min. następujących robót:</w:t>
      </w:r>
    </w:p>
    <w:p w:rsidR="0075738F" w:rsidRPr="003F1EE4" w:rsidRDefault="0075738F" w:rsidP="00B47478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4"/>
          <w:szCs w:val="24"/>
        </w:rPr>
      </w:pPr>
      <w:r w:rsidRPr="0075738F">
        <w:rPr>
          <w:sz w:val="24"/>
        </w:rPr>
        <w:t>roboty rozbiórkowe wraz z wywozem i utylizacją odpadów</w:t>
      </w:r>
      <w:r w:rsidR="00727F0D">
        <w:rPr>
          <w:sz w:val="24"/>
        </w:rPr>
        <w:t xml:space="preserve"> </w:t>
      </w:r>
      <w:r w:rsidR="003F1EE4" w:rsidRPr="003F1EE4">
        <w:rPr>
          <w:sz w:val="24"/>
          <w:szCs w:val="24"/>
        </w:rPr>
        <w:t xml:space="preserve">(wykucie otworów drzwiowych, demontaż ścianek działowych w </w:t>
      </w:r>
      <w:proofErr w:type="spellStart"/>
      <w:r w:rsidR="003F1EE4" w:rsidRPr="003F1EE4">
        <w:rPr>
          <w:sz w:val="24"/>
          <w:szCs w:val="24"/>
        </w:rPr>
        <w:t>wc</w:t>
      </w:r>
      <w:proofErr w:type="spellEnd"/>
      <w:r w:rsidR="003F1EE4" w:rsidRPr="003F1EE4">
        <w:rPr>
          <w:sz w:val="24"/>
          <w:szCs w:val="24"/>
        </w:rPr>
        <w:t xml:space="preserve">, demontaż istniejących podłóg, skucie części </w:t>
      </w:r>
      <w:proofErr w:type="spellStart"/>
      <w:r w:rsidR="003F1EE4" w:rsidRPr="003F1EE4">
        <w:rPr>
          <w:sz w:val="24"/>
          <w:szCs w:val="24"/>
        </w:rPr>
        <w:t>tynków</w:t>
      </w:r>
      <w:r w:rsidRPr="003F1EE4">
        <w:rPr>
          <w:sz w:val="24"/>
          <w:szCs w:val="24"/>
        </w:rPr>
        <w:t>,</w:t>
      </w:r>
      <w:r w:rsidR="003F1EE4" w:rsidRPr="003F1EE4">
        <w:rPr>
          <w:sz w:val="24"/>
        </w:rPr>
        <w:t>wykucie</w:t>
      </w:r>
      <w:proofErr w:type="spellEnd"/>
      <w:r w:rsidR="003F1EE4" w:rsidRPr="003F1EE4">
        <w:rPr>
          <w:sz w:val="24"/>
        </w:rPr>
        <w:t xml:space="preserve"> otworu drzwiow</w:t>
      </w:r>
      <w:r w:rsidR="00B47478">
        <w:rPr>
          <w:sz w:val="24"/>
        </w:rPr>
        <w:t>ego pomiędzy salą sypialnianą a </w:t>
      </w:r>
      <w:r w:rsidR="003F1EE4" w:rsidRPr="003F1EE4">
        <w:rPr>
          <w:sz w:val="24"/>
        </w:rPr>
        <w:t>bawialną, demontaż drzwi do części szkoły</w:t>
      </w:r>
      <w:r w:rsidR="003F1EE4">
        <w:rPr>
          <w:sz w:val="24"/>
        </w:rPr>
        <w:t>)</w:t>
      </w:r>
    </w:p>
    <w:p w:rsidR="0075738F" w:rsidRDefault="0075738F" w:rsidP="0075738F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4"/>
        </w:rPr>
      </w:pPr>
      <w:r w:rsidRPr="0075738F">
        <w:rPr>
          <w:sz w:val="24"/>
        </w:rPr>
        <w:lastRenderedPageBreak/>
        <w:t>przebudowa istniejących schodów ewakuacyjnych</w:t>
      </w:r>
    </w:p>
    <w:p w:rsidR="0075738F" w:rsidRDefault="0075738F" w:rsidP="0075738F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4"/>
        </w:rPr>
      </w:pPr>
      <w:r>
        <w:rPr>
          <w:sz w:val="24"/>
        </w:rPr>
        <w:t>u</w:t>
      </w:r>
      <w:r w:rsidRPr="0075738F">
        <w:rPr>
          <w:sz w:val="24"/>
        </w:rPr>
        <w:t>rządzenie wejść i wyjść ewakuacyjnych</w:t>
      </w:r>
    </w:p>
    <w:p w:rsidR="0075738F" w:rsidRDefault="003F1EE4" w:rsidP="0075738F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4"/>
        </w:rPr>
      </w:pPr>
      <w:r>
        <w:rPr>
          <w:sz w:val="24"/>
        </w:rPr>
        <w:t>roboty budowlane wewnętrzne (</w:t>
      </w:r>
      <w:r w:rsidRPr="003F1EE4">
        <w:rPr>
          <w:sz w:val="24"/>
        </w:rPr>
        <w:t xml:space="preserve">wykonanie ścian działowych wydzielających poszczególne pomieszczenia, wykonanie izolacji akustycznej ściany </w:t>
      </w:r>
      <w:r>
        <w:rPr>
          <w:sz w:val="24"/>
        </w:rPr>
        <w:t>s</w:t>
      </w:r>
      <w:r w:rsidRPr="003F1EE4">
        <w:rPr>
          <w:sz w:val="24"/>
        </w:rPr>
        <w:t>ali bawial</w:t>
      </w:r>
      <w:r>
        <w:rPr>
          <w:sz w:val="24"/>
        </w:rPr>
        <w:t>nej oraz sufitów s</w:t>
      </w:r>
      <w:r w:rsidRPr="003F1EE4">
        <w:rPr>
          <w:sz w:val="24"/>
        </w:rPr>
        <w:t>ali bawialnej i sypialni, montaż drzwi, ułożenie glazury do wys. 2,2m)</w:t>
      </w:r>
      <w:r>
        <w:rPr>
          <w:sz w:val="24"/>
        </w:rPr>
        <w:t>,</w:t>
      </w:r>
      <w:r w:rsidR="0075738F" w:rsidRPr="0075738F">
        <w:rPr>
          <w:sz w:val="24"/>
        </w:rPr>
        <w:t>roboty murarskie, posadzkarskie (całkowita wymiana posadzek</w:t>
      </w:r>
      <w:r>
        <w:rPr>
          <w:sz w:val="24"/>
        </w:rPr>
        <w:t>,</w:t>
      </w:r>
      <w:r w:rsidRPr="003F1EE4">
        <w:rPr>
          <w:sz w:val="24"/>
        </w:rPr>
        <w:t xml:space="preserve"> wykonani</w:t>
      </w:r>
      <w:r w:rsidR="00B47478">
        <w:rPr>
          <w:sz w:val="24"/>
        </w:rPr>
        <w:t>e posadzek z </w:t>
      </w:r>
      <w:r w:rsidRPr="003F1EE4">
        <w:rPr>
          <w:sz w:val="24"/>
        </w:rPr>
        <w:t>płytek terakotowych oraz wykładzin PVC</w:t>
      </w:r>
      <w:r w:rsidR="0075738F" w:rsidRPr="0075738F">
        <w:rPr>
          <w:sz w:val="24"/>
        </w:rPr>
        <w:t>), związane z wykonaniem nowego układu funkcjonalnego,</w:t>
      </w:r>
    </w:p>
    <w:p w:rsidR="0075738F" w:rsidRDefault="0075738F" w:rsidP="0075738F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4"/>
        </w:rPr>
      </w:pPr>
      <w:r w:rsidRPr="0075738F">
        <w:rPr>
          <w:sz w:val="24"/>
        </w:rPr>
        <w:t>wykonanie nowych instalacji elektrycznych</w:t>
      </w:r>
      <w:r w:rsidR="009B27B8">
        <w:rPr>
          <w:sz w:val="24"/>
        </w:rPr>
        <w:t>, teletechnicznych</w:t>
      </w:r>
      <w:r w:rsidRPr="0075738F">
        <w:rPr>
          <w:sz w:val="24"/>
        </w:rPr>
        <w:t xml:space="preserve"> oraz sanitarnych</w:t>
      </w:r>
      <w:r w:rsidR="009B27B8">
        <w:rPr>
          <w:sz w:val="24"/>
        </w:rPr>
        <w:t xml:space="preserve"> (w tym montaż centralnego zaworu mieszania ciepłej wody)</w:t>
      </w:r>
      <w:r w:rsidRPr="0075738F">
        <w:rPr>
          <w:sz w:val="24"/>
        </w:rPr>
        <w:t>,</w:t>
      </w:r>
    </w:p>
    <w:p w:rsidR="0075738F" w:rsidRPr="00D83E07" w:rsidRDefault="0075738F" w:rsidP="0075738F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4"/>
        </w:rPr>
      </w:pPr>
      <w:r w:rsidRPr="00D83E07">
        <w:rPr>
          <w:sz w:val="24"/>
        </w:rPr>
        <w:t>roboty wykończeniowe</w:t>
      </w:r>
      <w:r w:rsidR="003F1EE4" w:rsidRPr="00D83E07">
        <w:rPr>
          <w:sz w:val="24"/>
        </w:rPr>
        <w:t xml:space="preserve"> wewnętrzne (</w:t>
      </w:r>
      <w:r w:rsidR="009B27B8" w:rsidRPr="00D83E07">
        <w:rPr>
          <w:sz w:val="24"/>
        </w:rPr>
        <w:t xml:space="preserve">szpachlowanie, </w:t>
      </w:r>
      <w:r w:rsidR="003F1EE4" w:rsidRPr="00D83E07">
        <w:rPr>
          <w:sz w:val="24"/>
        </w:rPr>
        <w:t>malowanie ścian, biały montaż</w:t>
      </w:r>
      <w:r w:rsidRPr="00D83E07">
        <w:rPr>
          <w:sz w:val="24"/>
        </w:rPr>
        <w:t>,</w:t>
      </w:r>
      <w:r w:rsidR="009B27B8" w:rsidRPr="00D83E07">
        <w:rPr>
          <w:sz w:val="24"/>
        </w:rPr>
        <w:t xml:space="preserve"> ułożenie wykładzi</w:t>
      </w:r>
      <w:r w:rsidR="009D495E" w:rsidRPr="00D83E07">
        <w:rPr>
          <w:sz w:val="24"/>
        </w:rPr>
        <w:t>n, montaż mebli gastronomicznych ze stali nierdzewnej</w:t>
      </w:r>
      <w:r w:rsidR="009B27B8" w:rsidRPr="00D83E07">
        <w:rPr>
          <w:sz w:val="24"/>
        </w:rPr>
        <w:t>.)</w:t>
      </w:r>
    </w:p>
    <w:p w:rsidR="003F1EE4" w:rsidRPr="003F1EE4" w:rsidRDefault="003F1EE4" w:rsidP="0075738F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8"/>
        </w:rPr>
      </w:pPr>
      <w:r>
        <w:rPr>
          <w:sz w:val="24"/>
        </w:rPr>
        <w:t>roboty budowlane zewnętrzne (</w:t>
      </w:r>
      <w:r w:rsidRPr="003F1EE4">
        <w:rPr>
          <w:sz w:val="24"/>
        </w:rPr>
        <w:t>wykonanie pochyl</w:t>
      </w:r>
      <w:r w:rsidR="00B47478">
        <w:rPr>
          <w:sz w:val="24"/>
        </w:rPr>
        <w:t>ni dla osób niepełnosprawnych i </w:t>
      </w:r>
      <w:r w:rsidRPr="003F1EE4">
        <w:rPr>
          <w:sz w:val="24"/>
        </w:rPr>
        <w:t xml:space="preserve">wózków dziecięcych wraz ze schodami, montaż drzwi zewnętrznych (ciepłych, </w:t>
      </w:r>
      <w:proofErr w:type="spellStart"/>
      <w:r w:rsidRPr="003F1EE4">
        <w:rPr>
          <w:sz w:val="24"/>
        </w:rPr>
        <w:t>bezprogowych</w:t>
      </w:r>
      <w:proofErr w:type="spellEnd"/>
      <w:r w:rsidRPr="003F1EE4">
        <w:rPr>
          <w:sz w:val="24"/>
        </w:rPr>
        <w:t xml:space="preserve">) o współczynniku k, nie gorszym niż 1,4 z funkcją </w:t>
      </w:r>
      <w:proofErr w:type="spellStart"/>
      <w:r w:rsidRPr="003F1EE4">
        <w:rPr>
          <w:sz w:val="24"/>
        </w:rPr>
        <w:t>samozamykania</w:t>
      </w:r>
      <w:proofErr w:type="spellEnd"/>
      <w:r w:rsidRPr="003F1EE4">
        <w:rPr>
          <w:sz w:val="24"/>
        </w:rPr>
        <w:t xml:space="preserve"> zgodnie z wymogami p.poż, montaż barierek i poręczy</w:t>
      </w:r>
      <w:r>
        <w:rPr>
          <w:sz w:val="24"/>
        </w:rPr>
        <w:t>)</w:t>
      </w:r>
      <w:r w:rsidR="00BC69F5">
        <w:rPr>
          <w:sz w:val="24"/>
        </w:rPr>
        <w:t>,</w:t>
      </w:r>
    </w:p>
    <w:p w:rsidR="00BC69F5" w:rsidRDefault="00BC69F5" w:rsidP="0075738F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4"/>
        </w:rPr>
      </w:pPr>
      <w:r>
        <w:rPr>
          <w:sz w:val="24"/>
        </w:rPr>
        <w:t xml:space="preserve">roboty wykończeniowe zewnętrzne (wykonanie nawierzchni poliuretanowej na placu zabaw, montaż zabawek stałych, wykonanie dojść, </w:t>
      </w:r>
      <w:proofErr w:type="spellStart"/>
      <w:r>
        <w:rPr>
          <w:sz w:val="24"/>
        </w:rPr>
        <w:t>nasadzeń</w:t>
      </w:r>
      <w:proofErr w:type="spellEnd"/>
      <w:r>
        <w:rPr>
          <w:sz w:val="24"/>
        </w:rPr>
        <w:t xml:space="preserve"> zieleni izolacyjnej),</w:t>
      </w:r>
    </w:p>
    <w:p w:rsidR="00727F0D" w:rsidRDefault="00727F0D" w:rsidP="0075738F">
      <w:pPr>
        <w:pStyle w:val="Akapitzlist"/>
        <w:numPr>
          <w:ilvl w:val="0"/>
          <w:numId w:val="9"/>
        </w:numPr>
        <w:tabs>
          <w:tab w:val="left" w:pos="740"/>
        </w:tabs>
        <w:spacing w:after="0"/>
        <w:jc w:val="both"/>
        <w:rPr>
          <w:sz w:val="24"/>
        </w:rPr>
      </w:pPr>
      <w:r>
        <w:rPr>
          <w:sz w:val="24"/>
        </w:rPr>
        <w:t>biały montaż</w:t>
      </w:r>
    </w:p>
    <w:p w:rsidR="00B47478" w:rsidRPr="00B47478" w:rsidRDefault="00B47478" w:rsidP="00B47478">
      <w:pPr>
        <w:pStyle w:val="Akapitzlist"/>
        <w:tabs>
          <w:tab w:val="left" w:pos="740"/>
        </w:tabs>
        <w:spacing w:after="0"/>
        <w:jc w:val="both"/>
        <w:rPr>
          <w:sz w:val="24"/>
        </w:rPr>
      </w:pPr>
    </w:p>
    <w:p w:rsidR="00233115" w:rsidRDefault="0075738F" w:rsidP="0075738F">
      <w:pPr>
        <w:jc w:val="both"/>
        <w:rPr>
          <w:sz w:val="24"/>
        </w:rPr>
      </w:pPr>
      <w:r w:rsidRPr="0075738F">
        <w:rPr>
          <w:sz w:val="24"/>
        </w:rPr>
        <w:t>Szacowana powierzchnia użytkowa żłobka po wykonaniu powyższych prac winna wynosić ok.</w:t>
      </w:r>
      <w:r w:rsidR="00F713D3">
        <w:rPr>
          <w:sz w:val="24"/>
        </w:rPr>
        <w:t xml:space="preserve"> </w:t>
      </w:r>
      <w:r w:rsidRPr="0075738F">
        <w:rPr>
          <w:sz w:val="24"/>
        </w:rPr>
        <w:t>250 m</w:t>
      </w:r>
      <w:r>
        <w:rPr>
          <w:sz w:val="24"/>
          <w:vertAlign w:val="superscript"/>
        </w:rPr>
        <w:t>2</w:t>
      </w:r>
      <w:r w:rsidRPr="0075738F">
        <w:rPr>
          <w:sz w:val="24"/>
        </w:rPr>
        <w:t>.</w:t>
      </w:r>
    </w:p>
    <w:p w:rsidR="00B47478" w:rsidRDefault="00B47478" w:rsidP="0075738F">
      <w:pPr>
        <w:jc w:val="both"/>
        <w:rPr>
          <w:sz w:val="24"/>
        </w:rPr>
      </w:pPr>
    </w:p>
    <w:p w:rsidR="00427B80" w:rsidRDefault="00427B80" w:rsidP="0075738F">
      <w:pPr>
        <w:jc w:val="both"/>
        <w:rPr>
          <w:b/>
          <w:sz w:val="24"/>
        </w:rPr>
      </w:pPr>
      <w:r>
        <w:rPr>
          <w:b/>
          <w:sz w:val="24"/>
        </w:rPr>
        <w:t>WYMAGANIA W ZAKRESIE KONSTRUKCJI, WYKOŃCZENIA, INSTALACJI.</w:t>
      </w:r>
    </w:p>
    <w:p w:rsidR="00427B80" w:rsidRDefault="00427B80" w:rsidP="00756BA6">
      <w:pPr>
        <w:ind w:left="20" w:firstLine="688"/>
        <w:jc w:val="both"/>
        <w:rPr>
          <w:sz w:val="24"/>
        </w:rPr>
      </w:pPr>
      <w:r w:rsidRPr="00427B80">
        <w:rPr>
          <w:sz w:val="24"/>
        </w:rPr>
        <w:t>Forma  i  standard  wykończenia  powinny  uwzględniać sposób  przeznaczenia  obiektu.  Użyte</w:t>
      </w:r>
      <w:r w:rsidR="00727F0D">
        <w:rPr>
          <w:sz w:val="24"/>
        </w:rPr>
        <w:t xml:space="preserve"> </w:t>
      </w:r>
      <w:r w:rsidRPr="00427B80">
        <w:rPr>
          <w:sz w:val="24"/>
        </w:rPr>
        <w:t>materiały  wykończeniowe  powinny  się cechować dużą trwałością użytkową.  Bezwzględnie</w:t>
      </w:r>
      <w:r w:rsidR="00727F0D">
        <w:rPr>
          <w:sz w:val="24"/>
        </w:rPr>
        <w:t xml:space="preserve"> </w:t>
      </w:r>
      <w:r w:rsidRPr="00427B80">
        <w:rPr>
          <w:sz w:val="24"/>
        </w:rPr>
        <w:t>wymagane jest spełnienie wymagań bezpieczeństwa pożarowego, bezpieczeństwa użytkowania,</w:t>
      </w:r>
      <w:r w:rsidR="00F713D3">
        <w:rPr>
          <w:sz w:val="24"/>
        </w:rPr>
        <w:t xml:space="preserve"> </w:t>
      </w:r>
      <w:r w:rsidRPr="00427B80">
        <w:rPr>
          <w:sz w:val="24"/>
        </w:rPr>
        <w:t>odpowiednich warunków higienicznych i zdrowotnych oraz ochrony środowiska, ochrony przed</w:t>
      </w:r>
      <w:r w:rsidR="00727F0D">
        <w:rPr>
          <w:sz w:val="24"/>
        </w:rPr>
        <w:t xml:space="preserve"> </w:t>
      </w:r>
      <w:r w:rsidRPr="00427B80">
        <w:rPr>
          <w:sz w:val="24"/>
        </w:rPr>
        <w:t>hałasem i drganiami, oszczęd</w:t>
      </w:r>
      <w:r w:rsidR="00B47478">
        <w:rPr>
          <w:sz w:val="24"/>
        </w:rPr>
        <w:t>ności energii i </w:t>
      </w:r>
      <w:r w:rsidRPr="00427B80">
        <w:rPr>
          <w:sz w:val="24"/>
        </w:rPr>
        <w:t xml:space="preserve">odpowiedniej izolacyjności cieplnej przegród. </w:t>
      </w:r>
      <w:r w:rsidR="00F713D3">
        <w:rPr>
          <w:sz w:val="24"/>
        </w:rPr>
        <w:t>Należy zaprojektować</w:t>
      </w:r>
      <w:r w:rsidRPr="00427B80">
        <w:rPr>
          <w:sz w:val="24"/>
        </w:rPr>
        <w:t xml:space="preserve"> estetyczn</w:t>
      </w:r>
      <w:r w:rsidR="00F713D3">
        <w:rPr>
          <w:sz w:val="24"/>
        </w:rPr>
        <w:t>e</w:t>
      </w:r>
      <w:r w:rsidRPr="00427B80">
        <w:rPr>
          <w:sz w:val="24"/>
        </w:rPr>
        <w:t xml:space="preserve"> funkcje żłobka dla</w:t>
      </w:r>
      <w:r w:rsidR="00E966DC">
        <w:rPr>
          <w:sz w:val="24"/>
        </w:rPr>
        <w:t xml:space="preserve"> </w:t>
      </w:r>
      <w:r w:rsidRPr="00427B80">
        <w:rPr>
          <w:sz w:val="24"/>
        </w:rPr>
        <w:t xml:space="preserve">dzieci </w:t>
      </w:r>
      <w:r w:rsidR="00F713D3">
        <w:rPr>
          <w:sz w:val="24"/>
        </w:rPr>
        <w:t xml:space="preserve">takie jak: </w:t>
      </w:r>
      <w:r w:rsidRPr="00427B80">
        <w:rPr>
          <w:sz w:val="24"/>
        </w:rPr>
        <w:t>wielokolorowe wykończenie tematyczne ścian, posadzek, aplikacje ścienne, motywy z</w:t>
      </w:r>
      <w:r w:rsidR="00E966DC">
        <w:rPr>
          <w:sz w:val="24"/>
        </w:rPr>
        <w:t xml:space="preserve"> </w:t>
      </w:r>
      <w:r w:rsidRPr="00427B80">
        <w:rPr>
          <w:sz w:val="24"/>
        </w:rPr>
        <w:t xml:space="preserve">bajek itp. </w:t>
      </w:r>
      <w:r>
        <w:rPr>
          <w:sz w:val="24"/>
        </w:rPr>
        <w:t>z</w:t>
      </w:r>
      <w:r w:rsidRPr="00427B80">
        <w:rPr>
          <w:sz w:val="24"/>
        </w:rPr>
        <w:t>atwierdzon</w:t>
      </w:r>
      <w:r w:rsidR="00F713D3">
        <w:rPr>
          <w:sz w:val="24"/>
        </w:rPr>
        <w:t>e</w:t>
      </w:r>
      <w:r w:rsidRPr="00427B80">
        <w:rPr>
          <w:sz w:val="24"/>
        </w:rPr>
        <w:t xml:space="preserve"> przez zamawiającego.</w:t>
      </w:r>
    </w:p>
    <w:p w:rsidR="00427B80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3F1EE4">
        <w:rPr>
          <w:sz w:val="24"/>
        </w:rPr>
        <w:t xml:space="preserve">Ściany </w:t>
      </w:r>
      <w:r w:rsidR="003F1EE4">
        <w:rPr>
          <w:sz w:val="24"/>
        </w:rPr>
        <w:t>działowe –</w:t>
      </w:r>
      <w:r w:rsidR="00E966DC">
        <w:rPr>
          <w:sz w:val="24"/>
        </w:rPr>
        <w:t xml:space="preserve"> </w:t>
      </w:r>
      <w:r w:rsidR="003F1EE4">
        <w:rPr>
          <w:sz w:val="24"/>
        </w:rPr>
        <w:t xml:space="preserve">z materiałów takich, jak silikaty, </w:t>
      </w:r>
      <w:r w:rsidR="00F4063C">
        <w:rPr>
          <w:sz w:val="24"/>
        </w:rPr>
        <w:t xml:space="preserve">cegła pełna, pustak ceramiczny; </w:t>
      </w:r>
      <w:r w:rsidR="00FE76D2" w:rsidRPr="00D83E07">
        <w:rPr>
          <w:sz w:val="24"/>
        </w:rPr>
        <w:t xml:space="preserve">ściany wydzielające pomieszczenia pomocnicze powinny posiadać </w:t>
      </w:r>
      <w:proofErr w:type="spellStart"/>
      <w:r w:rsidR="00FE76D2" w:rsidRPr="00D83E07">
        <w:rPr>
          <w:sz w:val="24"/>
        </w:rPr>
        <w:t>doświetla;</w:t>
      </w:r>
      <w:r w:rsidR="00F4063C">
        <w:rPr>
          <w:sz w:val="24"/>
        </w:rPr>
        <w:t>ściany</w:t>
      </w:r>
      <w:proofErr w:type="spellEnd"/>
      <w:r w:rsidR="00F4063C">
        <w:rPr>
          <w:sz w:val="24"/>
        </w:rPr>
        <w:t xml:space="preserve"> oddzielające żłobek od Szkoły powinny posiadać podwyższony standard izolacyjności akustycznej, wynoszący min. 55dB; </w:t>
      </w:r>
      <w:proofErr w:type="spellStart"/>
      <w:r w:rsidR="00F4063C">
        <w:rPr>
          <w:sz w:val="24"/>
        </w:rPr>
        <w:t>docieplić</w:t>
      </w:r>
      <w:proofErr w:type="spellEnd"/>
      <w:r w:rsidR="00F4063C">
        <w:rPr>
          <w:sz w:val="24"/>
        </w:rPr>
        <w:t xml:space="preserve"> ściany i sufity w salach bawialnej i</w:t>
      </w:r>
      <w:r w:rsidR="00D83E07">
        <w:rPr>
          <w:sz w:val="24"/>
        </w:rPr>
        <w:t> </w:t>
      </w:r>
      <w:r w:rsidR="00F4063C">
        <w:rPr>
          <w:sz w:val="24"/>
        </w:rPr>
        <w:t>sypialnej</w:t>
      </w:r>
      <w:r>
        <w:rPr>
          <w:sz w:val="24"/>
        </w:rPr>
        <w:t>.</w:t>
      </w:r>
    </w:p>
    <w:p w:rsidR="00427B80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>
        <w:rPr>
          <w:sz w:val="24"/>
        </w:rPr>
        <w:t>E</w:t>
      </w:r>
      <w:r w:rsidRPr="00427B80">
        <w:rPr>
          <w:sz w:val="24"/>
        </w:rPr>
        <w:t>lewacja  -  istniejąca,  ewentualne  ingerencje  odtworzyć w  nawiązaniu  do  istniejącej</w:t>
      </w:r>
      <w:bookmarkStart w:id="2" w:name="page8"/>
      <w:bookmarkEnd w:id="2"/>
      <w:r>
        <w:rPr>
          <w:sz w:val="24"/>
        </w:rPr>
        <w:t xml:space="preserve"> k</w:t>
      </w:r>
      <w:r w:rsidRPr="00427B80">
        <w:rPr>
          <w:sz w:val="24"/>
        </w:rPr>
        <w:t>olorystyki</w:t>
      </w:r>
      <w:r>
        <w:rPr>
          <w:sz w:val="24"/>
        </w:rPr>
        <w:t>.</w:t>
      </w:r>
    </w:p>
    <w:p w:rsidR="00427B80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>
        <w:rPr>
          <w:sz w:val="24"/>
        </w:rPr>
        <w:lastRenderedPageBreak/>
        <w:t>S</w:t>
      </w:r>
      <w:r w:rsidRPr="00427B80">
        <w:rPr>
          <w:sz w:val="24"/>
        </w:rPr>
        <w:t>tolarka drzwiowa zewnętrzna - aluminium malow</w:t>
      </w:r>
      <w:r w:rsidR="00B47478">
        <w:rPr>
          <w:sz w:val="24"/>
        </w:rPr>
        <w:t>ana, szyba bezpieczna, ciepła o</w:t>
      </w:r>
      <w:r w:rsidR="00D83E07">
        <w:rPr>
          <w:sz w:val="24"/>
        </w:rPr>
        <w:t> </w:t>
      </w:r>
      <w:r w:rsidRPr="00427B80">
        <w:rPr>
          <w:sz w:val="24"/>
        </w:rPr>
        <w:t>współczynniku k, nie gorszym niż 1,4 z funkc</w:t>
      </w:r>
      <w:r w:rsidR="00B47478">
        <w:rPr>
          <w:sz w:val="24"/>
        </w:rPr>
        <w:t xml:space="preserve">ją </w:t>
      </w:r>
      <w:proofErr w:type="spellStart"/>
      <w:r w:rsidR="00B47478">
        <w:rPr>
          <w:sz w:val="24"/>
        </w:rPr>
        <w:t>samozamykania</w:t>
      </w:r>
      <w:proofErr w:type="spellEnd"/>
      <w:r w:rsidR="00B47478">
        <w:rPr>
          <w:sz w:val="24"/>
        </w:rPr>
        <w:t xml:space="preserve"> się, zgodnie z</w:t>
      </w:r>
      <w:r w:rsidR="00D83E07">
        <w:rPr>
          <w:sz w:val="24"/>
        </w:rPr>
        <w:t> </w:t>
      </w:r>
      <w:r w:rsidRPr="00427B80">
        <w:rPr>
          <w:sz w:val="24"/>
        </w:rPr>
        <w:t>wymogami p.poż.</w:t>
      </w:r>
      <w:r w:rsidR="00EA133A">
        <w:rPr>
          <w:sz w:val="24"/>
        </w:rPr>
        <w:t>,</w:t>
      </w:r>
      <w:r w:rsidR="00AB7B9A">
        <w:rPr>
          <w:sz w:val="24"/>
        </w:rPr>
        <w:t xml:space="preserve"> </w:t>
      </w:r>
      <w:r w:rsidR="00EA133A">
        <w:rPr>
          <w:sz w:val="24"/>
        </w:rPr>
        <w:t xml:space="preserve">system </w:t>
      </w:r>
      <w:proofErr w:type="spellStart"/>
      <w:r w:rsidR="00EA133A">
        <w:rPr>
          <w:sz w:val="24"/>
        </w:rPr>
        <w:t>bezprogowy</w:t>
      </w:r>
      <w:proofErr w:type="spellEnd"/>
      <w:r w:rsidR="00AB7B9A">
        <w:rPr>
          <w:sz w:val="24"/>
        </w:rPr>
        <w:t xml:space="preserve"> drzwi głównych</w:t>
      </w:r>
      <w:r w:rsidR="00EA133A">
        <w:rPr>
          <w:sz w:val="24"/>
        </w:rPr>
        <w:t>.</w:t>
      </w:r>
    </w:p>
    <w:p w:rsidR="00756BA6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>
        <w:rPr>
          <w:sz w:val="24"/>
        </w:rPr>
        <w:t>S</w:t>
      </w:r>
      <w:r w:rsidRPr="00427B80">
        <w:rPr>
          <w:sz w:val="24"/>
        </w:rPr>
        <w:t>tolarka drzwiowa wewnętrzna - aluminium malow</w:t>
      </w:r>
      <w:r w:rsidR="00B47478">
        <w:rPr>
          <w:sz w:val="24"/>
        </w:rPr>
        <w:t>ana z wypełnieniem pełnym lub w </w:t>
      </w:r>
      <w:r w:rsidRPr="00427B80">
        <w:rPr>
          <w:sz w:val="24"/>
        </w:rPr>
        <w:t xml:space="preserve">części z przeszkleniem, z wypełnieniem pełnym wg </w:t>
      </w:r>
      <w:proofErr w:type="spellStart"/>
      <w:r w:rsidRPr="00427B80">
        <w:rPr>
          <w:sz w:val="24"/>
        </w:rPr>
        <w:t>uzg</w:t>
      </w:r>
      <w:r>
        <w:rPr>
          <w:sz w:val="24"/>
        </w:rPr>
        <w:t>odnieniaz</w:t>
      </w:r>
      <w:proofErr w:type="spellEnd"/>
      <w:r>
        <w:rPr>
          <w:sz w:val="24"/>
        </w:rPr>
        <w:t xml:space="preserve"> </w:t>
      </w:r>
      <w:r w:rsidRPr="00427B80">
        <w:rPr>
          <w:sz w:val="24"/>
        </w:rPr>
        <w:t>zamawiającym zgodnie z wymogami p.poż.</w:t>
      </w:r>
      <w:r w:rsidR="00EA133A">
        <w:rPr>
          <w:sz w:val="24"/>
        </w:rPr>
        <w:t xml:space="preserve">, system </w:t>
      </w:r>
      <w:proofErr w:type="spellStart"/>
      <w:r w:rsidR="00EA133A">
        <w:rPr>
          <w:sz w:val="24"/>
        </w:rPr>
        <w:t>bezprogowy</w:t>
      </w:r>
      <w:proofErr w:type="spellEnd"/>
      <w:r w:rsidR="00EA133A">
        <w:rPr>
          <w:sz w:val="24"/>
        </w:rPr>
        <w:t>.</w:t>
      </w:r>
    </w:p>
    <w:p w:rsidR="006206D4" w:rsidRPr="00756BA6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756BA6">
        <w:rPr>
          <w:sz w:val="24"/>
        </w:rPr>
        <w:t xml:space="preserve">Posadzki - w </w:t>
      </w:r>
      <w:r w:rsidR="00756BA6" w:rsidRPr="00756BA6">
        <w:rPr>
          <w:sz w:val="24"/>
        </w:rPr>
        <w:t xml:space="preserve">salach, </w:t>
      </w:r>
      <w:r w:rsidRPr="00756BA6">
        <w:rPr>
          <w:sz w:val="24"/>
        </w:rPr>
        <w:t xml:space="preserve">ciągach komunikacyjnych, pomieszczeniach pomocniczych - </w:t>
      </w:r>
      <w:r w:rsidR="005B4E84" w:rsidRPr="00756BA6">
        <w:rPr>
          <w:sz w:val="24"/>
        </w:rPr>
        <w:t>wykładzina winylowa,  heterogeniczna o wysokich</w:t>
      </w:r>
      <w:r w:rsidR="00B47478">
        <w:rPr>
          <w:sz w:val="24"/>
        </w:rPr>
        <w:t xml:space="preserve"> właściwościach akustycznych, z </w:t>
      </w:r>
      <w:r w:rsidR="005B4E84" w:rsidRPr="00756BA6">
        <w:rPr>
          <w:sz w:val="24"/>
        </w:rPr>
        <w:t>wierzchnią warstwą użytkową grubości minimum1mm z 100% PCV barwionego w</w:t>
      </w:r>
      <w:r w:rsidR="00D83E07">
        <w:rPr>
          <w:sz w:val="24"/>
        </w:rPr>
        <w:t> </w:t>
      </w:r>
      <w:r w:rsidR="005B4E84" w:rsidRPr="00756BA6">
        <w:rPr>
          <w:sz w:val="24"/>
        </w:rPr>
        <w:t>masie i kalandrowanego z wtopionymi chipsami</w:t>
      </w:r>
      <w:r w:rsidR="006206D4" w:rsidRPr="00756BA6">
        <w:rPr>
          <w:sz w:val="24"/>
        </w:rPr>
        <w:t xml:space="preserve"> z wywiniętymi cokołami</w:t>
      </w:r>
      <w:r w:rsidR="005B4E84" w:rsidRPr="00756BA6">
        <w:rPr>
          <w:sz w:val="24"/>
        </w:rPr>
        <w:t>. Kolorystyka zgodna z projektem wnętrz</w:t>
      </w:r>
      <w:r w:rsidR="006206D4" w:rsidRPr="00756BA6">
        <w:rPr>
          <w:sz w:val="24"/>
        </w:rPr>
        <w:t xml:space="preserve"> (uzgodniona z zamawiającym)</w:t>
      </w:r>
      <w:r w:rsidR="00B47478">
        <w:rPr>
          <w:sz w:val="24"/>
        </w:rPr>
        <w:t>, wybór przynajmniej z </w:t>
      </w:r>
      <w:r w:rsidR="005B4E84" w:rsidRPr="00756BA6">
        <w:rPr>
          <w:sz w:val="24"/>
        </w:rPr>
        <w:t>palety 85 kolorów</w:t>
      </w:r>
      <w:r w:rsidR="00756BA6" w:rsidRPr="00756BA6">
        <w:rPr>
          <w:sz w:val="24"/>
        </w:rPr>
        <w:t xml:space="preserve">. </w:t>
      </w:r>
      <w:r w:rsidR="006206D4" w:rsidRPr="00756BA6">
        <w:rPr>
          <w:sz w:val="24"/>
        </w:rPr>
        <w:t>Rekomendowana do normalnego i dużego natężenia ruchu- klasyfikacja użytkowa 34/42 np. przedszkola, szkoły, biura, szpitale, powierzchnie publiczne</w:t>
      </w:r>
      <w:r w:rsidR="00756BA6" w:rsidRPr="00756BA6">
        <w:rPr>
          <w:sz w:val="24"/>
        </w:rPr>
        <w:t xml:space="preserve">. </w:t>
      </w:r>
      <w:r w:rsidR="006206D4" w:rsidRPr="00756BA6">
        <w:rPr>
          <w:sz w:val="24"/>
        </w:rPr>
        <w:t>Nie zawiera</w:t>
      </w:r>
      <w:r w:rsidR="00756BA6" w:rsidRPr="00756BA6">
        <w:rPr>
          <w:sz w:val="24"/>
        </w:rPr>
        <w:t>jąca</w:t>
      </w:r>
      <w:r w:rsidR="006206D4" w:rsidRPr="00756BA6">
        <w:rPr>
          <w:sz w:val="24"/>
        </w:rPr>
        <w:t xml:space="preserve"> metali ciężkich (ołów, kadm), barwników z</w:t>
      </w:r>
      <w:r w:rsidR="00D83E07">
        <w:rPr>
          <w:sz w:val="24"/>
        </w:rPr>
        <w:t> </w:t>
      </w:r>
      <w:r w:rsidR="006206D4" w:rsidRPr="00756BA6">
        <w:rPr>
          <w:sz w:val="24"/>
        </w:rPr>
        <w:t>dodatkiem rozpuszczalnika, komponentów uznanych za rakotwórcze, formaldehydów, PCP (</w:t>
      </w:r>
      <w:proofErr w:type="spellStart"/>
      <w:r w:rsidR="006206D4" w:rsidRPr="00756BA6">
        <w:rPr>
          <w:sz w:val="24"/>
        </w:rPr>
        <w:t>Pentachloropentanolu</w:t>
      </w:r>
      <w:proofErr w:type="spellEnd"/>
      <w:r w:rsidR="006206D4" w:rsidRPr="00756BA6">
        <w:rPr>
          <w:sz w:val="24"/>
        </w:rPr>
        <w:t>), w  100% zgodn</w:t>
      </w:r>
      <w:r w:rsidR="00756BA6" w:rsidRPr="00756BA6">
        <w:rPr>
          <w:sz w:val="24"/>
        </w:rPr>
        <w:t>a</w:t>
      </w:r>
      <w:r w:rsidR="006206D4" w:rsidRPr="00756BA6">
        <w:rPr>
          <w:sz w:val="24"/>
        </w:rPr>
        <w:t xml:space="preserve"> z przepisami REACH</w:t>
      </w:r>
      <w:r w:rsidR="00756BA6" w:rsidRPr="00756BA6">
        <w:rPr>
          <w:sz w:val="24"/>
        </w:rPr>
        <w:t xml:space="preserve"> np.: </w:t>
      </w:r>
      <w:proofErr w:type="spellStart"/>
      <w:r w:rsidR="00756BA6" w:rsidRPr="00756BA6">
        <w:rPr>
          <w:sz w:val="24"/>
        </w:rPr>
        <w:t>Taralay</w:t>
      </w:r>
      <w:proofErr w:type="spellEnd"/>
      <w:r w:rsidR="00756BA6" w:rsidRPr="00756BA6">
        <w:rPr>
          <w:sz w:val="24"/>
        </w:rPr>
        <w:t xml:space="preserve"> Premium  wersja akustyczna lub równoważna.</w:t>
      </w:r>
    </w:p>
    <w:p w:rsidR="00427B80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>
        <w:rPr>
          <w:sz w:val="24"/>
        </w:rPr>
        <w:t>W</w:t>
      </w:r>
      <w:r w:rsidRPr="00427B80">
        <w:rPr>
          <w:sz w:val="24"/>
        </w:rPr>
        <w:t>ykończenie ścian i sufitów - gładzie gipsowe na ścianach, farby dekoracyjne lateksowe odporne na ścieranie, tynk mozaikowy, częściowo sufity podwieszane</w:t>
      </w:r>
      <w:r>
        <w:rPr>
          <w:sz w:val="24"/>
        </w:rPr>
        <w:t>.</w:t>
      </w:r>
    </w:p>
    <w:p w:rsidR="00427B80" w:rsidRDefault="00427B80" w:rsidP="00D83E07">
      <w:pPr>
        <w:pStyle w:val="Akapitzlist"/>
        <w:numPr>
          <w:ilvl w:val="0"/>
          <w:numId w:val="13"/>
        </w:numPr>
        <w:tabs>
          <w:tab w:val="left" w:pos="720"/>
        </w:tabs>
        <w:spacing w:after="0"/>
        <w:ind w:left="360"/>
        <w:jc w:val="both"/>
        <w:rPr>
          <w:sz w:val="24"/>
        </w:rPr>
      </w:pPr>
      <w:r>
        <w:rPr>
          <w:sz w:val="24"/>
        </w:rPr>
        <w:t>Ł</w:t>
      </w:r>
      <w:r w:rsidRPr="00427B80">
        <w:rPr>
          <w:sz w:val="24"/>
        </w:rPr>
        <w:t>azienki, ubikacje, pomieszczenia higieniczno-sanitarne - ceramika na ścianach płytki do wysokości min. 2,</w:t>
      </w:r>
      <w:r w:rsidR="007C1BE1">
        <w:rPr>
          <w:sz w:val="24"/>
        </w:rPr>
        <w:t>2</w:t>
      </w:r>
      <w:r w:rsidRPr="00427B80">
        <w:rPr>
          <w:sz w:val="24"/>
        </w:rPr>
        <w:t>m np. o wymiarach 12,5x33,3cm z elementami mozaiki lub równoważne, lustra szlifowane wklejane, na posadzce płytki o wymiarach 25x25cm, 12,5x33,3cm lub równoważne, ustępy i umywalki wiszące, dla dzie</w:t>
      </w:r>
      <w:r w:rsidR="007C1BE1">
        <w:rPr>
          <w:sz w:val="24"/>
        </w:rPr>
        <w:t>ci dostosowane do ich wysokości</w:t>
      </w:r>
      <w:r w:rsidR="009D495E">
        <w:rPr>
          <w:sz w:val="24"/>
        </w:rPr>
        <w:t>, natrysk lub inne urządzenie do mycia ciała dziecka</w:t>
      </w:r>
      <w:r w:rsidR="007C1BE1">
        <w:rPr>
          <w:sz w:val="24"/>
        </w:rPr>
        <w:t>.</w:t>
      </w:r>
      <w:r w:rsidR="00994D16">
        <w:rPr>
          <w:sz w:val="24"/>
        </w:rPr>
        <w:t xml:space="preserve"> </w:t>
      </w:r>
      <w:r w:rsidR="007C1BE1">
        <w:rPr>
          <w:sz w:val="24"/>
        </w:rPr>
        <w:t>Ł</w:t>
      </w:r>
      <w:r w:rsidRPr="00427B80">
        <w:rPr>
          <w:sz w:val="24"/>
        </w:rPr>
        <w:t>azienki wyposażone w</w:t>
      </w:r>
      <w:r w:rsidR="00D83E07">
        <w:rPr>
          <w:sz w:val="24"/>
        </w:rPr>
        <w:t> </w:t>
      </w:r>
      <w:r w:rsidRPr="00427B80">
        <w:rPr>
          <w:sz w:val="24"/>
        </w:rPr>
        <w:t xml:space="preserve">kosze, pojemniki na papier, mydło, uchwyty na papier, ręczniki. </w:t>
      </w:r>
      <w:r>
        <w:rPr>
          <w:sz w:val="24"/>
        </w:rPr>
        <w:t>W</w:t>
      </w:r>
      <w:r w:rsidRPr="00427B80">
        <w:rPr>
          <w:sz w:val="24"/>
        </w:rPr>
        <w:t>yposażenie w</w:t>
      </w:r>
      <w:r w:rsidR="00D83E07">
        <w:rPr>
          <w:sz w:val="24"/>
        </w:rPr>
        <w:t> </w:t>
      </w:r>
      <w:r w:rsidRPr="00427B80">
        <w:rPr>
          <w:sz w:val="24"/>
        </w:rPr>
        <w:t>kolorze chrom</w:t>
      </w:r>
      <w:r>
        <w:rPr>
          <w:sz w:val="24"/>
        </w:rPr>
        <w:t>.</w:t>
      </w:r>
    </w:p>
    <w:p w:rsidR="00D77494" w:rsidRPr="00345FEA" w:rsidRDefault="00D77494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345FEA">
        <w:rPr>
          <w:sz w:val="24"/>
        </w:rPr>
        <w:t>Zamykana szafa na środki czystości z wydzielonym regałem na nocniki, wykonana na wymiar w korytarzu przed wejściem do toalet dla dzieci.</w:t>
      </w:r>
    </w:p>
    <w:p w:rsidR="00427B80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>
        <w:rPr>
          <w:sz w:val="24"/>
        </w:rPr>
        <w:t>P</w:t>
      </w:r>
      <w:r w:rsidRPr="00427B80">
        <w:rPr>
          <w:sz w:val="24"/>
        </w:rPr>
        <w:t>arapety wewnętrzne - kamień naturalny, konglomerat</w:t>
      </w:r>
      <w:r>
        <w:rPr>
          <w:sz w:val="24"/>
        </w:rPr>
        <w:t>.</w:t>
      </w:r>
    </w:p>
    <w:p w:rsidR="00427B80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>
        <w:rPr>
          <w:sz w:val="24"/>
        </w:rPr>
        <w:t>Ś</w:t>
      </w:r>
      <w:r w:rsidRPr="00427B80">
        <w:rPr>
          <w:sz w:val="24"/>
        </w:rPr>
        <w:t>lusarka, balustrady - stal nierdzewna, elementy lakierowane proszkowo</w:t>
      </w:r>
      <w:r>
        <w:rPr>
          <w:sz w:val="24"/>
        </w:rPr>
        <w:t>.</w:t>
      </w:r>
    </w:p>
    <w:p w:rsidR="00427B80" w:rsidRPr="00045C1A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color w:val="FF0000"/>
          <w:sz w:val="24"/>
        </w:rPr>
      </w:pPr>
      <w:r w:rsidRPr="00CD3359">
        <w:rPr>
          <w:sz w:val="24"/>
        </w:rPr>
        <w:t>Instalacje elektryczne - należy wykonać pełną instalację dla pomieszczeń żłobkowych wraz z oddzielnym opomiarowaniem</w:t>
      </w:r>
      <w:r w:rsidR="00853818" w:rsidRPr="00853818">
        <w:rPr>
          <w:sz w:val="24"/>
        </w:rPr>
        <w:t>.</w:t>
      </w:r>
      <w:r w:rsidR="00764FBF">
        <w:rPr>
          <w:sz w:val="24"/>
        </w:rPr>
        <w:t xml:space="preserve"> Zamontować kurtynę powietrzną nad wejściem głównym </w:t>
      </w:r>
    </w:p>
    <w:p w:rsidR="00427B80" w:rsidRPr="00045C1A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045C1A">
        <w:rPr>
          <w:sz w:val="24"/>
        </w:rPr>
        <w:t>Oświetlenie wewnętrzne - do oświetlenia pomieszczeń stosować oprawy ze źródłem LED-SDM-3 barwy ciepłej 3000K, o Ra&gt;80, o żywotności</w:t>
      </w:r>
      <w:r w:rsidR="00B47478">
        <w:rPr>
          <w:sz w:val="24"/>
        </w:rPr>
        <w:t xml:space="preserve"> 50000k, przy trwałości L- 90 i </w:t>
      </w:r>
      <w:r w:rsidRPr="00045C1A">
        <w:rPr>
          <w:sz w:val="24"/>
        </w:rPr>
        <w:t xml:space="preserve">B-50 i wydajności strumienia 90lm/w. Oprawy winny posiadać atest badań fotobiologicznych, a w pomieszczeniach spożycia posiłków dodatkowo atest higieniczny PZH. W pomieszczeniach leżakowania i zabaw oprawy winny posiadać klosze </w:t>
      </w:r>
      <w:proofErr w:type="spellStart"/>
      <w:r w:rsidRPr="00045C1A">
        <w:rPr>
          <w:sz w:val="24"/>
        </w:rPr>
        <w:t>mikropryzmatyczne</w:t>
      </w:r>
      <w:proofErr w:type="spellEnd"/>
      <w:r w:rsidRPr="00045C1A">
        <w:rPr>
          <w:sz w:val="24"/>
        </w:rPr>
        <w:t>. Oprawy „awaryjne” i ewakuacyjne stosować ze źródłami LED i atestami C.L.O.B.P.</w:t>
      </w:r>
    </w:p>
    <w:p w:rsidR="00427B80" w:rsidRPr="00045C1A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CD3359">
        <w:rPr>
          <w:sz w:val="24"/>
        </w:rPr>
        <w:lastRenderedPageBreak/>
        <w:t>Instalacje niskoprądowe - telefoniczna, komputerowa, komunikacyjna wewnętr</w:t>
      </w:r>
      <w:r w:rsidR="00B47478">
        <w:rPr>
          <w:sz w:val="24"/>
        </w:rPr>
        <w:t>zna z </w:t>
      </w:r>
      <w:r w:rsidRPr="00CD3359">
        <w:rPr>
          <w:sz w:val="24"/>
        </w:rPr>
        <w:t>domofonem, telewizji dozorowej (monitoring), alarmowa</w:t>
      </w:r>
      <w:r w:rsidRPr="00045C1A">
        <w:rPr>
          <w:sz w:val="24"/>
        </w:rPr>
        <w:t>.</w:t>
      </w:r>
    </w:p>
    <w:p w:rsidR="00427B80" w:rsidRPr="00D83E07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CD3359">
        <w:rPr>
          <w:sz w:val="24"/>
        </w:rPr>
        <w:t xml:space="preserve">Instalacja wodociągowa (wody zimnej i </w:t>
      </w:r>
      <w:proofErr w:type="spellStart"/>
      <w:r w:rsidRPr="00CD3359">
        <w:rPr>
          <w:sz w:val="24"/>
        </w:rPr>
        <w:t>cwu</w:t>
      </w:r>
      <w:proofErr w:type="spellEnd"/>
      <w:r w:rsidRPr="00CD3359">
        <w:rPr>
          <w:sz w:val="24"/>
        </w:rPr>
        <w:t>) - należy wykonać pełną instalację dla pomieszczeń żłobkowych wraz z oddzielnym opomiarowaniem</w:t>
      </w:r>
      <w:r w:rsidR="007C1BE1">
        <w:rPr>
          <w:sz w:val="24"/>
        </w:rPr>
        <w:t xml:space="preserve"> oraz </w:t>
      </w:r>
      <w:r w:rsidR="007C1BE1" w:rsidRPr="00D83E07">
        <w:rPr>
          <w:sz w:val="24"/>
        </w:rPr>
        <w:t>centralną regulacją mieszania ciepłej wody.</w:t>
      </w:r>
    </w:p>
    <w:p w:rsidR="00045C1A" w:rsidRDefault="00045C1A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CD3359">
        <w:rPr>
          <w:sz w:val="24"/>
        </w:rPr>
        <w:t>I</w:t>
      </w:r>
      <w:r w:rsidR="00427B80" w:rsidRPr="00CD3359">
        <w:rPr>
          <w:sz w:val="24"/>
        </w:rPr>
        <w:t xml:space="preserve">nstalacja kanalizacyjna - należy dokonać przyłączenia nowych instalacji kanalizacyjnych </w:t>
      </w:r>
      <w:proofErr w:type="spellStart"/>
      <w:r w:rsidR="00427B80" w:rsidRPr="00CD3359">
        <w:rPr>
          <w:sz w:val="24"/>
        </w:rPr>
        <w:t>we</w:t>
      </w:r>
      <w:bookmarkStart w:id="3" w:name="page9"/>
      <w:bookmarkEnd w:id="3"/>
      <w:r w:rsidR="00427B80" w:rsidRPr="00CD3359">
        <w:rPr>
          <w:sz w:val="24"/>
        </w:rPr>
        <w:t>wskazane</w:t>
      </w:r>
      <w:proofErr w:type="spellEnd"/>
      <w:r w:rsidR="00427B80" w:rsidRPr="00CD3359">
        <w:rPr>
          <w:sz w:val="24"/>
        </w:rPr>
        <w:t xml:space="preserve"> na etapie realizacji miejsce na obiekcie zgo</w:t>
      </w:r>
      <w:r w:rsidR="00B47478">
        <w:rPr>
          <w:sz w:val="24"/>
        </w:rPr>
        <w:t>dnie z </w:t>
      </w:r>
      <w:r w:rsidRPr="00CD3359">
        <w:rPr>
          <w:sz w:val="24"/>
        </w:rPr>
        <w:t>opracowanym projektem.</w:t>
      </w:r>
    </w:p>
    <w:p w:rsidR="00764FBF" w:rsidRDefault="00764FBF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D83E07">
        <w:rPr>
          <w:sz w:val="24"/>
        </w:rPr>
        <w:t>Instalacja centralnego ogrzewania – należy przebudować istniejącą instalację c.o. zgodnie z nowym układem funkcjonalnym oraz wykonać oddzielne opomiarowanie.</w:t>
      </w:r>
    </w:p>
    <w:p w:rsidR="003C2086" w:rsidRPr="00994D16" w:rsidRDefault="000901D1" w:rsidP="003C2086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994D16">
        <w:rPr>
          <w:sz w:val="24"/>
          <w:szCs w:val="24"/>
        </w:rPr>
        <w:t xml:space="preserve">Instalacja </w:t>
      </w:r>
      <w:proofErr w:type="spellStart"/>
      <w:r w:rsidR="003C2086" w:rsidRPr="00994D16">
        <w:rPr>
          <w:sz w:val="24"/>
          <w:szCs w:val="24"/>
        </w:rPr>
        <w:t>popż</w:t>
      </w:r>
      <w:proofErr w:type="spellEnd"/>
      <w:r w:rsidR="003C2086" w:rsidRPr="00994D16">
        <w:rPr>
          <w:sz w:val="24"/>
          <w:szCs w:val="24"/>
        </w:rPr>
        <w:t xml:space="preserve"> - należy przewidzieć m.in.:</w:t>
      </w:r>
    </w:p>
    <w:p w:rsidR="00501F96" w:rsidRPr="00994D16" w:rsidRDefault="00501F96" w:rsidP="00501F9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994D16">
        <w:rPr>
          <w:rFonts w:cs="ArialMT"/>
          <w:sz w:val="24"/>
          <w:szCs w:val="24"/>
        </w:rPr>
        <w:t>oznakowanie ewakuacyjne p.poż.</w:t>
      </w:r>
      <w:r w:rsidR="003C2086" w:rsidRPr="00994D16">
        <w:rPr>
          <w:rFonts w:cs="ArialMT"/>
          <w:sz w:val="24"/>
          <w:szCs w:val="24"/>
        </w:rPr>
        <w:t xml:space="preserve"> budynku (drzwi ewakuacyjne, kierunki ewakuacji oznakowanie gaśnic),</w:t>
      </w:r>
    </w:p>
    <w:p w:rsidR="00501F96" w:rsidRPr="00994D16" w:rsidRDefault="003C2086" w:rsidP="00501F9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994D16">
        <w:rPr>
          <w:rFonts w:cs="ArialMT"/>
          <w:sz w:val="24"/>
          <w:szCs w:val="24"/>
        </w:rPr>
        <w:t>oznakowanie wyjść ewakuacyjnych,</w:t>
      </w:r>
    </w:p>
    <w:p w:rsidR="00501F96" w:rsidRPr="00994D16" w:rsidRDefault="003C2086" w:rsidP="00501F9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994D16">
        <w:rPr>
          <w:rFonts w:cs="ArialMT"/>
          <w:sz w:val="24"/>
          <w:szCs w:val="24"/>
        </w:rPr>
        <w:t xml:space="preserve">zaprojektowanie uzbrojenia </w:t>
      </w:r>
      <w:r w:rsidR="00501F96" w:rsidRPr="00994D16">
        <w:rPr>
          <w:rFonts w:cs="ArialMT"/>
          <w:sz w:val="24"/>
          <w:szCs w:val="24"/>
        </w:rPr>
        <w:t xml:space="preserve">oddziału żłobkowego </w:t>
      </w:r>
      <w:r w:rsidRPr="00994D16">
        <w:rPr>
          <w:rFonts w:cs="ArialMT"/>
          <w:sz w:val="24"/>
          <w:szCs w:val="24"/>
        </w:rPr>
        <w:t>w gaśnice,</w:t>
      </w:r>
    </w:p>
    <w:p w:rsidR="00501F96" w:rsidRPr="00994D16" w:rsidRDefault="003C2086" w:rsidP="00501F9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994D16">
        <w:rPr>
          <w:rFonts w:cs="ArialMT"/>
          <w:sz w:val="24"/>
          <w:szCs w:val="24"/>
        </w:rPr>
        <w:t xml:space="preserve">opracowanie instrukcji </w:t>
      </w:r>
      <w:proofErr w:type="spellStart"/>
      <w:r w:rsidRPr="00994D16">
        <w:rPr>
          <w:rFonts w:cs="ArialMT"/>
          <w:sz w:val="24"/>
          <w:szCs w:val="24"/>
        </w:rPr>
        <w:t>p,poż</w:t>
      </w:r>
      <w:proofErr w:type="spellEnd"/>
      <w:r w:rsidRPr="00994D16">
        <w:rPr>
          <w:rFonts w:cs="ArialMT"/>
          <w:sz w:val="24"/>
          <w:szCs w:val="24"/>
        </w:rPr>
        <w:t>,</w:t>
      </w:r>
    </w:p>
    <w:p w:rsidR="003C2086" w:rsidRPr="00994D16" w:rsidRDefault="003C2086" w:rsidP="00501F9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MT"/>
          <w:sz w:val="24"/>
          <w:szCs w:val="24"/>
        </w:rPr>
      </w:pPr>
      <w:r w:rsidRPr="00994D16">
        <w:rPr>
          <w:rFonts w:cs="ArialMT"/>
          <w:sz w:val="24"/>
          <w:szCs w:val="24"/>
        </w:rPr>
        <w:t>w razie konieczności zaprojektowanie i uzgodnienie źródeł wody do celów przeciwpożarowych.</w:t>
      </w:r>
    </w:p>
    <w:p w:rsidR="00045C1A" w:rsidRPr="00045C1A" w:rsidRDefault="00045C1A" w:rsidP="003C2086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color w:val="FF0000"/>
          <w:sz w:val="24"/>
        </w:rPr>
      </w:pPr>
      <w:r>
        <w:rPr>
          <w:sz w:val="24"/>
        </w:rPr>
        <w:t>W</w:t>
      </w:r>
      <w:r w:rsidR="00427B80" w:rsidRPr="00045C1A">
        <w:rPr>
          <w:sz w:val="24"/>
        </w:rPr>
        <w:t>entylacja grawitacyjna wspomagana miejscowo mechanicznie</w:t>
      </w:r>
      <w:r>
        <w:rPr>
          <w:sz w:val="24"/>
        </w:rPr>
        <w:t>.</w:t>
      </w:r>
    </w:p>
    <w:p w:rsidR="00051745" w:rsidRPr="00051745" w:rsidRDefault="00051745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color w:val="FF0000"/>
          <w:sz w:val="24"/>
        </w:rPr>
      </w:pPr>
      <w:r>
        <w:rPr>
          <w:sz w:val="24"/>
        </w:rPr>
        <w:t>W</w:t>
      </w:r>
      <w:r w:rsidR="00427B80" w:rsidRPr="00045C1A">
        <w:rPr>
          <w:sz w:val="24"/>
        </w:rPr>
        <w:t xml:space="preserve"> części żłobka oraz w oknach </w:t>
      </w:r>
      <w:proofErr w:type="spellStart"/>
      <w:r w:rsidR="00427B80" w:rsidRPr="00045C1A">
        <w:rPr>
          <w:sz w:val="24"/>
        </w:rPr>
        <w:t>sal</w:t>
      </w:r>
      <w:proofErr w:type="spellEnd"/>
      <w:r w:rsidR="00427B80" w:rsidRPr="00045C1A">
        <w:rPr>
          <w:sz w:val="24"/>
        </w:rPr>
        <w:t xml:space="preserve"> dla dzieci, sypialni oraz w przeszkleniu pomiędzy salami rolety materiałowe sterowane manualnie.</w:t>
      </w:r>
    </w:p>
    <w:p w:rsidR="00B54369" w:rsidRPr="00B54369" w:rsidRDefault="00051745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sz w:val="24"/>
        </w:rPr>
      </w:pPr>
      <w:r w:rsidRPr="00B54369">
        <w:rPr>
          <w:sz w:val="24"/>
        </w:rPr>
        <w:t>P</w:t>
      </w:r>
      <w:r w:rsidR="00427B80" w:rsidRPr="00B54369">
        <w:rPr>
          <w:sz w:val="24"/>
        </w:rPr>
        <w:t>omieszczenie związane z wydawaniem posiłków oraz zmywalnią - płytki do wysokości</w:t>
      </w:r>
      <w:r w:rsidR="009D495E">
        <w:rPr>
          <w:sz w:val="24"/>
        </w:rPr>
        <w:t xml:space="preserve"> 2,2</w:t>
      </w:r>
      <w:r w:rsidR="00B54369">
        <w:rPr>
          <w:sz w:val="24"/>
        </w:rPr>
        <w:t xml:space="preserve"> m</w:t>
      </w:r>
      <w:r w:rsidR="00427B80" w:rsidRPr="00B54369">
        <w:rPr>
          <w:sz w:val="24"/>
        </w:rPr>
        <w:t>, wykonane wg zaakceptowanej przez zamawiającego szczegółowej technologii ze specyfikacją, wyposażone w meble gastronomiczne ze stali nierdzewnej do zmywalni i kuchni (szaf</w:t>
      </w:r>
      <w:r w:rsidR="00B54369" w:rsidRPr="00B54369">
        <w:rPr>
          <w:sz w:val="24"/>
        </w:rPr>
        <w:t>a na naczynia</w:t>
      </w:r>
      <w:r w:rsidR="00427B80" w:rsidRPr="00B54369">
        <w:rPr>
          <w:sz w:val="24"/>
        </w:rPr>
        <w:t xml:space="preserve">, </w:t>
      </w:r>
      <w:r w:rsidR="00B54369" w:rsidRPr="00B54369">
        <w:rPr>
          <w:sz w:val="24"/>
        </w:rPr>
        <w:t>lada gastronomiczna</w:t>
      </w:r>
      <w:r w:rsidR="00427B80" w:rsidRPr="00B54369">
        <w:rPr>
          <w:sz w:val="24"/>
        </w:rPr>
        <w:t xml:space="preserve">, stoły ze zlewami), urządzenia (chłodziarka, zmywarka gastronomiczna, </w:t>
      </w:r>
      <w:r w:rsidR="00B54369" w:rsidRPr="00B54369">
        <w:rPr>
          <w:sz w:val="24"/>
        </w:rPr>
        <w:t xml:space="preserve">podgrzewacz butelek, </w:t>
      </w:r>
      <w:r w:rsidR="00427B80" w:rsidRPr="00B54369">
        <w:rPr>
          <w:sz w:val="24"/>
        </w:rPr>
        <w:t xml:space="preserve">wyparzacz smoczków i butelek). </w:t>
      </w:r>
    </w:p>
    <w:p w:rsidR="00051745" w:rsidRPr="00B54369" w:rsidRDefault="00427B80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color w:val="C00000"/>
          <w:sz w:val="24"/>
        </w:rPr>
      </w:pPr>
      <w:r w:rsidRPr="00B54369">
        <w:rPr>
          <w:sz w:val="24"/>
        </w:rPr>
        <w:t xml:space="preserve">Wyposażenie w meble </w:t>
      </w:r>
      <w:proofErr w:type="spellStart"/>
      <w:r w:rsidRPr="00B54369">
        <w:rPr>
          <w:sz w:val="24"/>
        </w:rPr>
        <w:t>sal</w:t>
      </w:r>
      <w:proofErr w:type="spellEnd"/>
      <w:r w:rsidRPr="00B54369">
        <w:rPr>
          <w:sz w:val="24"/>
        </w:rPr>
        <w:t xml:space="preserve"> dla dzieci (biurka, stoliki z krzesłami drewniane, półki, szafy wielokolorowe, w zestawach meblowych dla żłobków</w:t>
      </w:r>
      <w:r w:rsidR="00051745" w:rsidRPr="00B54369">
        <w:rPr>
          <w:sz w:val="24"/>
        </w:rPr>
        <w:t>,</w:t>
      </w:r>
      <w:r w:rsidR="00B47478">
        <w:rPr>
          <w:sz w:val="24"/>
        </w:rPr>
        <w:t xml:space="preserve"> urządzenia interaktywne i </w:t>
      </w:r>
      <w:r w:rsidRPr="00B54369">
        <w:rPr>
          <w:sz w:val="24"/>
        </w:rPr>
        <w:t>multimedialne), sypia</w:t>
      </w:r>
      <w:r w:rsidR="005B4E84">
        <w:rPr>
          <w:sz w:val="24"/>
        </w:rPr>
        <w:t>lni dla dzieci (leżaki, półki)</w:t>
      </w:r>
      <w:r w:rsidRPr="00B54369">
        <w:rPr>
          <w:sz w:val="24"/>
        </w:rPr>
        <w:t xml:space="preserve">, </w:t>
      </w:r>
      <w:r w:rsidR="00051745" w:rsidRPr="00B54369">
        <w:rPr>
          <w:sz w:val="24"/>
        </w:rPr>
        <w:t>szatni dla dzieci i personelu (</w:t>
      </w:r>
      <w:r w:rsidRPr="00B54369">
        <w:rPr>
          <w:sz w:val="24"/>
        </w:rPr>
        <w:t>szafki ubraniowe szatniowe</w:t>
      </w:r>
      <w:r w:rsidR="00051745" w:rsidRPr="00B54369">
        <w:rPr>
          <w:sz w:val="24"/>
        </w:rPr>
        <w:t>)</w:t>
      </w:r>
      <w:r w:rsidRPr="00B54369">
        <w:rPr>
          <w:sz w:val="24"/>
        </w:rPr>
        <w:t>, wózkowni, zgodnie z propozycją wyposażenia w załącznikach lub równoważne.</w:t>
      </w:r>
    </w:p>
    <w:p w:rsidR="00051745" w:rsidRPr="00051745" w:rsidRDefault="00051745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color w:val="C00000"/>
          <w:sz w:val="24"/>
        </w:rPr>
      </w:pPr>
      <w:r>
        <w:rPr>
          <w:sz w:val="24"/>
        </w:rPr>
        <w:t>M</w:t>
      </w:r>
      <w:r w:rsidR="00427B80" w:rsidRPr="00051745">
        <w:rPr>
          <w:sz w:val="24"/>
        </w:rPr>
        <w:t>ontaż kratek szczotkowych obiektowych w strefach wejściowych</w:t>
      </w:r>
      <w:r>
        <w:rPr>
          <w:sz w:val="24"/>
        </w:rPr>
        <w:t>.</w:t>
      </w:r>
    </w:p>
    <w:p w:rsidR="00051745" w:rsidRPr="00051745" w:rsidRDefault="00051745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color w:val="C00000"/>
          <w:sz w:val="24"/>
        </w:rPr>
      </w:pPr>
      <w:r>
        <w:rPr>
          <w:sz w:val="24"/>
        </w:rPr>
        <w:t>Z</w:t>
      </w:r>
      <w:r w:rsidR="00427B80" w:rsidRPr="00051745">
        <w:rPr>
          <w:sz w:val="24"/>
        </w:rPr>
        <w:t>adaszenie wejścia (min. 3 x 1 m.)</w:t>
      </w:r>
    </w:p>
    <w:p w:rsidR="00427B80" w:rsidRPr="006508EE" w:rsidRDefault="00051745" w:rsidP="00B47478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color w:val="C00000"/>
          <w:sz w:val="24"/>
        </w:rPr>
      </w:pPr>
      <w:r w:rsidRPr="006508EE">
        <w:rPr>
          <w:sz w:val="24"/>
        </w:rPr>
        <w:t>T</w:t>
      </w:r>
      <w:r w:rsidR="00427B80" w:rsidRPr="006508EE">
        <w:rPr>
          <w:sz w:val="24"/>
        </w:rPr>
        <w:t>ablica informacyjna na zewnątrz o funkcjonowaniu żłobka</w:t>
      </w:r>
      <w:r w:rsidR="001B54C2" w:rsidRPr="006508EE">
        <w:rPr>
          <w:sz w:val="24"/>
        </w:rPr>
        <w:t>.</w:t>
      </w:r>
    </w:p>
    <w:p w:rsidR="001B54C2" w:rsidRPr="001B54C2" w:rsidRDefault="001B54C2" w:rsidP="001B54C2">
      <w:pPr>
        <w:tabs>
          <w:tab w:val="left" w:pos="720"/>
        </w:tabs>
        <w:spacing w:after="0" w:line="0" w:lineRule="atLeast"/>
        <w:rPr>
          <w:sz w:val="24"/>
        </w:rPr>
      </w:pPr>
    </w:p>
    <w:p w:rsidR="001B54C2" w:rsidRDefault="001B54C2" w:rsidP="001B54C2">
      <w:pPr>
        <w:tabs>
          <w:tab w:val="left" w:pos="720"/>
        </w:tabs>
        <w:spacing w:after="0" w:line="0" w:lineRule="atLeast"/>
        <w:rPr>
          <w:b/>
          <w:sz w:val="24"/>
        </w:rPr>
      </w:pPr>
      <w:r w:rsidRPr="001B54C2">
        <w:rPr>
          <w:b/>
          <w:sz w:val="24"/>
        </w:rPr>
        <w:t>Rozwiązania instalacyjne</w:t>
      </w:r>
      <w:r>
        <w:rPr>
          <w:b/>
          <w:sz w:val="24"/>
        </w:rPr>
        <w:t>.</w:t>
      </w:r>
    </w:p>
    <w:p w:rsidR="001B54C2" w:rsidRDefault="001B54C2" w:rsidP="001B54C2">
      <w:pPr>
        <w:tabs>
          <w:tab w:val="left" w:pos="720"/>
        </w:tabs>
        <w:spacing w:after="0" w:line="0" w:lineRule="atLeast"/>
        <w:rPr>
          <w:b/>
          <w:sz w:val="24"/>
        </w:rPr>
      </w:pPr>
    </w:p>
    <w:p w:rsidR="001B54C2" w:rsidRDefault="001B54C2" w:rsidP="001B54C2">
      <w:pPr>
        <w:tabs>
          <w:tab w:val="left" w:pos="720"/>
        </w:tabs>
        <w:spacing w:line="0" w:lineRule="atLeast"/>
        <w:rPr>
          <w:sz w:val="24"/>
          <w:u w:val="single"/>
        </w:rPr>
      </w:pPr>
      <w:r>
        <w:rPr>
          <w:sz w:val="24"/>
          <w:u w:val="single"/>
        </w:rPr>
        <w:t>Instalacje elektryczne.</w:t>
      </w:r>
    </w:p>
    <w:p w:rsidR="001B54C2" w:rsidRDefault="001B54C2" w:rsidP="001B54C2">
      <w:pPr>
        <w:spacing w:line="242" w:lineRule="auto"/>
        <w:ind w:left="60" w:right="280" w:firstLine="641"/>
        <w:jc w:val="both"/>
        <w:rPr>
          <w:sz w:val="24"/>
        </w:rPr>
      </w:pPr>
      <w:r>
        <w:rPr>
          <w:sz w:val="24"/>
        </w:rPr>
        <w:t xml:space="preserve">W części żłobkowej należy wykonać system automatyki instalacji elektrycznych, zarządzający oświetleniem w każdym z pomieszczeń. </w:t>
      </w:r>
      <w:r w:rsidRPr="001B54C2">
        <w:rPr>
          <w:sz w:val="24"/>
        </w:rPr>
        <w:t xml:space="preserve">Większość obwodów </w:t>
      </w:r>
      <w:r w:rsidRPr="001B54C2">
        <w:rPr>
          <w:sz w:val="24"/>
        </w:rPr>
        <w:lastRenderedPageBreak/>
        <w:t xml:space="preserve">oświetleniowych sterowana będzie na zasadzie załączania/wyłączania poprzez odpowiednie przekaźniki. </w:t>
      </w:r>
      <w:r>
        <w:rPr>
          <w:sz w:val="24"/>
        </w:rPr>
        <w:t xml:space="preserve">W sypialniach znajdować się </w:t>
      </w:r>
      <w:proofErr w:type="spellStart"/>
      <w:r>
        <w:rPr>
          <w:sz w:val="24"/>
        </w:rPr>
        <w:t>będą</w:t>
      </w:r>
      <w:bookmarkStart w:id="4" w:name="page10"/>
      <w:bookmarkEnd w:id="4"/>
      <w:r w:rsidRPr="001B54C2">
        <w:rPr>
          <w:sz w:val="24"/>
        </w:rPr>
        <w:t>dodatkowe</w:t>
      </w:r>
      <w:proofErr w:type="spellEnd"/>
      <w:r w:rsidRPr="001B54C2">
        <w:rPr>
          <w:sz w:val="24"/>
        </w:rPr>
        <w:t xml:space="preserve"> obwody ze źródłami światła LED, RGB i LED jednobarwne. W przypadku źródeł LED RGB możliwe będzie sterowanie barwą światła i jego natężeniem, w przypadku LED jednobarwnych - natężeniem.</w:t>
      </w:r>
    </w:p>
    <w:p w:rsidR="001B54C2" w:rsidRDefault="001B54C2" w:rsidP="001B54C2">
      <w:pPr>
        <w:spacing w:line="242" w:lineRule="auto"/>
        <w:ind w:left="60" w:right="280" w:firstLine="641"/>
        <w:jc w:val="both"/>
        <w:rPr>
          <w:sz w:val="24"/>
        </w:rPr>
      </w:pPr>
      <w:r w:rsidRPr="001B54C2">
        <w:rPr>
          <w:sz w:val="24"/>
        </w:rPr>
        <w:t>Każde źródło światła będzie można załączyć indywidualnie z dowolnego przycisku. Za korelacje źródeł światła z przyciskami odpowiada system.</w:t>
      </w:r>
    </w:p>
    <w:p w:rsidR="001B54C2" w:rsidRDefault="001B54C2" w:rsidP="001B54C2">
      <w:pPr>
        <w:spacing w:line="242" w:lineRule="auto"/>
        <w:ind w:left="60" w:right="280" w:firstLine="641"/>
        <w:jc w:val="both"/>
        <w:rPr>
          <w:rFonts w:ascii="Times New Roman" w:eastAsia="Times New Roman" w:hAnsi="Times New Roman"/>
        </w:rPr>
      </w:pPr>
      <w:r>
        <w:rPr>
          <w:sz w:val="24"/>
        </w:rPr>
        <w:t>Ponadto należ wykonać:</w:t>
      </w:r>
    </w:p>
    <w:p w:rsidR="001B54C2" w:rsidRPr="001B54C2" w:rsidRDefault="001B54C2" w:rsidP="001B54C2">
      <w:pPr>
        <w:pStyle w:val="Akapitzlist"/>
        <w:numPr>
          <w:ilvl w:val="0"/>
          <w:numId w:val="14"/>
        </w:numPr>
        <w:spacing w:line="242" w:lineRule="auto"/>
        <w:ind w:right="280"/>
        <w:jc w:val="both"/>
        <w:rPr>
          <w:rFonts w:ascii="Times New Roman" w:eastAsia="Times New Roman" w:hAnsi="Times New Roman"/>
        </w:rPr>
      </w:pPr>
      <w:r w:rsidRPr="001B54C2">
        <w:rPr>
          <w:sz w:val="24"/>
        </w:rPr>
        <w:t>instalację gniazd wtykowych 2</w:t>
      </w:r>
      <w:r w:rsidR="008B317F">
        <w:rPr>
          <w:sz w:val="24"/>
        </w:rPr>
        <w:t>3</w:t>
      </w:r>
      <w:r w:rsidRPr="001B54C2">
        <w:rPr>
          <w:sz w:val="24"/>
        </w:rPr>
        <w:t xml:space="preserve">0V w ilości umożliwiającej odpowiednie funkcjonowanie takiego </w:t>
      </w:r>
      <w:r>
        <w:rPr>
          <w:sz w:val="24"/>
        </w:rPr>
        <w:t>obiektu</w:t>
      </w:r>
      <w:r w:rsidRPr="001B54C2">
        <w:rPr>
          <w:sz w:val="24"/>
        </w:rPr>
        <w:t>,</w:t>
      </w:r>
    </w:p>
    <w:p w:rsidR="001B54C2" w:rsidRPr="001B54C2" w:rsidRDefault="001B54C2" w:rsidP="001B54C2">
      <w:pPr>
        <w:pStyle w:val="Akapitzlist"/>
        <w:numPr>
          <w:ilvl w:val="0"/>
          <w:numId w:val="14"/>
        </w:numPr>
        <w:spacing w:line="242" w:lineRule="auto"/>
        <w:ind w:right="280"/>
        <w:jc w:val="both"/>
        <w:rPr>
          <w:rFonts w:ascii="Times New Roman" w:eastAsia="Times New Roman" w:hAnsi="Times New Roman"/>
        </w:rPr>
      </w:pPr>
      <w:r w:rsidRPr="001B54C2">
        <w:rPr>
          <w:sz w:val="24"/>
        </w:rPr>
        <w:t>instalację oświetlenia awaryjnego,</w:t>
      </w:r>
    </w:p>
    <w:p w:rsidR="001B54C2" w:rsidRPr="001B54C2" w:rsidRDefault="001B54C2" w:rsidP="001B54C2">
      <w:pPr>
        <w:pStyle w:val="Akapitzlist"/>
        <w:numPr>
          <w:ilvl w:val="0"/>
          <w:numId w:val="14"/>
        </w:numPr>
        <w:spacing w:line="242" w:lineRule="auto"/>
        <w:ind w:right="280"/>
        <w:jc w:val="both"/>
        <w:rPr>
          <w:rFonts w:ascii="Times New Roman" w:eastAsia="Times New Roman" w:hAnsi="Times New Roman"/>
          <w:color w:val="FF0000"/>
        </w:rPr>
      </w:pPr>
      <w:r w:rsidRPr="001B54C2">
        <w:rPr>
          <w:sz w:val="24"/>
        </w:rPr>
        <w:t>instalację ochrony przepięciowej i ochrony od porażeń,</w:t>
      </w:r>
    </w:p>
    <w:p w:rsidR="001B54C2" w:rsidRPr="00A03BBB" w:rsidRDefault="001B54C2" w:rsidP="001B54C2">
      <w:pPr>
        <w:pStyle w:val="Akapitzlist"/>
        <w:numPr>
          <w:ilvl w:val="0"/>
          <w:numId w:val="14"/>
        </w:numPr>
        <w:spacing w:line="242" w:lineRule="auto"/>
        <w:ind w:right="280"/>
        <w:jc w:val="both"/>
        <w:rPr>
          <w:rFonts w:ascii="Times New Roman" w:eastAsia="Times New Roman" w:hAnsi="Times New Roman"/>
          <w:color w:val="FF0000"/>
        </w:rPr>
      </w:pPr>
      <w:r w:rsidRPr="001B54C2">
        <w:rPr>
          <w:sz w:val="24"/>
        </w:rPr>
        <w:t>Instalację oświetlenia zewnętrznego - oświetlenie uzupełniające na budynku</w:t>
      </w:r>
      <w:r>
        <w:rPr>
          <w:sz w:val="24"/>
        </w:rPr>
        <w:t>.</w:t>
      </w:r>
    </w:p>
    <w:p w:rsidR="001B54C2" w:rsidRPr="001B54C2" w:rsidRDefault="001B54C2" w:rsidP="001B54C2">
      <w:pPr>
        <w:spacing w:line="242" w:lineRule="auto"/>
        <w:ind w:right="280"/>
        <w:jc w:val="both"/>
        <w:rPr>
          <w:sz w:val="24"/>
          <w:u w:val="single"/>
        </w:rPr>
      </w:pPr>
      <w:r w:rsidRPr="001B54C2">
        <w:rPr>
          <w:sz w:val="24"/>
          <w:u w:val="single"/>
        </w:rPr>
        <w:t>Instalacje teletechniczne</w:t>
      </w:r>
      <w:r w:rsidR="00175300">
        <w:rPr>
          <w:sz w:val="24"/>
          <w:u w:val="single"/>
        </w:rPr>
        <w:t>.</w:t>
      </w:r>
    </w:p>
    <w:p w:rsidR="001B54C2" w:rsidRDefault="001B54C2" w:rsidP="001B54C2">
      <w:pPr>
        <w:spacing w:line="242" w:lineRule="auto"/>
        <w:ind w:right="280"/>
        <w:jc w:val="both"/>
        <w:rPr>
          <w:sz w:val="24"/>
        </w:rPr>
      </w:pPr>
      <w:r>
        <w:rPr>
          <w:sz w:val="24"/>
        </w:rPr>
        <w:t xml:space="preserve">W </w:t>
      </w:r>
      <w:r w:rsidRPr="001B54C2">
        <w:rPr>
          <w:sz w:val="24"/>
        </w:rPr>
        <w:t>budynku należy wykonać następujące instalacje teletechniczne:</w:t>
      </w:r>
    </w:p>
    <w:p w:rsidR="001B54C2" w:rsidRDefault="001B54C2" w:rsidP="001B54C2">
      <w:pPr>
        <w:pStyle w:val="Akapitzlist"/>
        <w:numPr>
          <w:ilvl w:val="0"/>
          <w:numId w:val="16"/>
        </w:numPr>
        <w:spacing w:line="242" w:lineRule="auto"/>
        <w:ind w:right="280"/>
        <w:jc w:val="both"/>
        <w:rPr>
          <w:sz w:val="24"/>
        </w:rPr>
      </w:pPr>
      <w:r w:rsidRPr="001B54C2">
        <w:rPr>
          <w:sz w:val="24"/>
        </w:rPr>
        <w:t>instalacja nagłośnienia,</w:t>
      </w:r>
    </w:p>
    <w:p w:rsidR="001B54C2" w:rsidRPr="003113AC" w:rsidRDefault="001B54C2" w:rsidP="001B54C2">
      <w:pPr>
        <w:pStyle w:val="Akapitzlist"/>
        <w:numPr>
          <w:ilvl w:val="0"/>
          <w:numId w:val="16"/>
        </w:numPr>
        <w:spacing w:line="242" w:lineRule="auto"/>
        <w:ind w:right="280"/>
        <w:jc w:val="both"/>
        <w:rPr>
          <w:sz w:val="24"/>
        </w:rPr>
      </w:pPr>
      <w:r w:rsidRPr="003113AC">
        <w:rPr>
          <w:sz w:val="24"/>
        </w:rPr>
        <w:t xml:space="preserve">instalacja </w:t>
      </w:r>
      <w:proofErr w:type="spellStart"/>
      <w:r w:rsidRPr="003113AC">
        <w:rPr>
          <w:sz w:val="24"/>
        </w:rPr>
        <w:t>przesyłu</w:t>
      </w:r>
      <w:proofErr w:type="spellEnd"/>
      <w:r w:rsidRPr="003113AC">
        <w:rPr>
          <w:sz w:val="24"/>
        </w:rPr>
        <w:t xml:space="preserve"> obrazu,</w:t>
      </w:r>
    </w:p>
    <w:p w:rsidR="001B54C2" w:rsidRPr="003113AC" w:rsidRDefault="001B54C2" w:rsidP="001B54C2">
      <w:pPr>
        <w:pStyle w:val="Akapitzlist"/>
        <w:numPr>
          <w:ilvl w:val="0"/>
          <w:numId w:val="16"/>
        </w:numPr>
        <w:spacing w:line="242" w:lineRule="auto"/>
        <w:ind w:right="280"/>
        <w:jc w:val="both"/>
        <w:rPr>
          <w:sz w:val="24"/>
        </w:rPr>
      </w:pPr>
      <w:r w:rsidRPr="003113AC">
        <w:rPr>
          <w:sz w:val="24"/>
        </w:rPr>
        <w:t>instalacja telewizji dozorowej CCTV,</w:t>
      </w:r>
    </w:p>
    <w:p w:rsidR="001B54C2" w:rsidRDefault="001B54C2" w:rsidP="001B54C2">
      <w:pPr>
        <w:pStyle w:val="Akapitzlist"/>
        <w:numPr>
          <w:ilvl w:val="0"/>
          <w:numId w:val="16"/>
        </w:numPr>
        <w:spacing w:line="242" w:lineRule="auto"/>
        <w:ind w:right="280"/>
        <w:jc w:val="both"/>
        <w:rPr>
          <w:sz w:val="24"/>
        </w:rPr>
      </w:pPr>
      <w:r w:rsidRPr="001B54C2">
        <w:rPr>
          <w:sz w:val="24"/>
        </w:rPr>
        <w:t>instalacja alarmowa,</w:t>
      </w:r>
    </w:p>
    <w:p w:rsidR="001B54C2" w:rsidRDefault="001B54C2" w:rsidP="001B54C2">
      <w:pPr>
        <w:pStyle w:val="Akapitzlist"/>
        <w:numPr>
          <w:ilvl w:val="0"/>
          <w:numId w:val="16"/>
        </w:numPr>
        <w:spacing w:line="242" w:lineRule="auto"/>
        <w:ind w:right="280"/>
        <w:jc w:val="both"/>
        <w:rPr>
          <w:sz w:val="24"/>
        </w:rPr>
      </w:pPr>
      <w:r w:rsidRPr="001B54C2">
        <w:rPr>
          <w:sz w:val="24"/>
        </w:rPr>
        <w:t xml:space="preserve">instalacja </w:t>
      </w:r>
      <w:proofErr w:type="spellStart"/>
      <w:r w:rsidRPr="001B54C2">
        <w:rPr>
          <w:sz w:val="24"/>
        </w:rPr>
        <w:t>wideodomofonowa</w:t>
      </w:r>
      <w:proofErr w:type="spellEnd"/>
      <w:r w:rsidRPr="001B54C2">
        <w:rPr>
          <w:sz w:val="24"/>
        </w:rPr>
        <w:t xml:space="preserve"> i interkomu,</w:t>
      </w:r>
    </w:p>
    <w:p w:rsidR="001B54C2" w:rsidRDefault="001B54C2" w:rsidP="001B54C2">
      <w:pPr>
        <w:pStyle w:val="Akapitzlist"/>
        <w:numPr>
          <w:ilvl w:val="0"/>
          <w:numId w:val="16"/>
        </w:numPr>
        <w:spacing w:line="242" w:lineRule="auto"/>
        <w:ind w:right="280"/>
        <w:jc w:val="both"/>
        <w:rPr>
          <w:sz w:val="24"/>
        </w:rPr>
      </w:pPr>
      <w:r w:rsidRPr="001B54C2">
        <w:rPr>
          <w:sz w:val="24"/>
        </w:rPr>
        <w:t>instalacja kontroli dostępu do drzwi,</w:t>
      </w:r>
    </w:p>
    <w:p w:rsidR="001B54C2" w:rsidRPr="001B54C2" w:rsidRDefault="001B54C2" w:rsidP="001B54C2">
      <w:pPr>
        <w:pStyle w:val="Akapitzlist"/>
        <w:numPr>
          <w:ilvl w:val="0"/>
          <w:numId w:val="16"/>
        </w:numPr>
        <w:spacing w:line="242" w:lineRule="auto"/>
        <w:ind w:right="280"/>
        <w:jc w:val="both"/>
        <w:rPr>
          <w:sz w:val="24"/>
        </w:rPr>
      </w:pPr>
      <w:r w:rsidRPr="001B54C2">
        <w:rPr>
          <w:sz w:val="24"/>
        </w:rPr>
        <w:t>instalacja sieci komputerowej przewodowa i bezprzewodowa.</w:t>
      </w:r>
    </w:p>
    <w:p w:rsidR="001B54C2" w:rsidRDefault="001B54C2" w:rsidP="001B54C2">
      <w:pPr>
        <w:spacing w:line="242" w:lineRule="auto"/>
        <w:ind w:right="280"/>
        <w:jc w:val="both"/>
        <w:rPr>
          <w:sz w:val="24"/>
        </w:rPr>
      </w:pPr>
      <w:r>
        <w:rPr>
          <w:sz w:val="24"/>
        </w:rPr>
        <w:t>W</w:t>
      </w:r>
      <w:r w:rsidRPr="001B54C2">
        <w:rPr>
          <w:sz w:val="24"/>
        </w:rPr>
        <w:t>ymaga</w:t>
      </w:r>
      <w:r>
        <w:rPr>
          <w:sz w:val="24"/>
        </w:rPr>
        <w:t>nia</w:t>
      </w:r>
      <w:r w:rsidRPr="001B54C2">
        <w:rPr>
          <w:sz w:val="24"/>
        </w:rPr>
        <w:t xml:space="preserve"> do</w:t>
      </w:r>
      <w:r>
        <w:rPr>
          <w:sz w:val="24"/>
        </w:rPr>
        <w:t>tyczące</w:t>
      </w:r>
      <w:r w:rsidRPr="001B54C2">
        <w:rPr>
          <w:sz w:val="24"/>
        </w:rPr>
        <w:t xml:space="preserve"> systemów wskazanych powyżej.</w:t>
      </w:r>
    </w:p>
    <w:p w:rsidR="001B54C2" w:rsidRPr="00D77494" w:rsidRDefault="001B54C2" w:rsidP="00D77494">
      <w:pPr>
        <w:spacing w:line="242" w:lineRule="auto"/>
        <w:ind w:right="280" w:firstLine="708"/>
        <w:jc w:val="both"/>
        <w:rPr>
          <w:i/>
          <w:sz w:val="24"/>
          <w:u w:val="single"/>
        </w:rPr>
      </w:pPr>
      <w:r w:rsidRPr="00D77494">
        <w:rPr>
          <w:i/>
          <w:sz w:val="24"/>
          <w:u w:val="single"/>
        </w:rPr>
        <w:t>Instalacja nagłośnienia:</w:t>
      </w:r>
    </w:p>
    <w:p w:rsidR="001B54C2" w:rsidRPr="003113AC" w:rsidRDefault="001B54C2" w:rsidP="001B54C2">
      <w:pPr>
        <w:spacing w:line="242" w:lineRule="auto"/>
        <w:ind w:right="280"/>
        <w:jc w:val="both"/>
        <w:rPr>
          <w:sz w:val="24"/>
        </w:rPr>
      </w:pPr>
      <w:r w:rsidRPr="003113AC">
        <w:rPr>
          <w:sz w:val="24"/>
        </w:rPr>
        <w:t xml:space="preserve">W budynku przewiduje się system nagłośnienia wielostrefowego, który będzie obejmował sale zabaw i sypialnie. System ten ma pozwalać na odtwarzanie muzyki z komputera, telefonu oraz innego źródła dźwięku za pomocą przewodu stereofonicznego AUX 3,5 mm. W każdej z </w:t>
      </w:r>
      <w:proofErr w:type="spellStart"/>
      <w:r w:rsidRPr="003113AC">
        <w:rPr>
          <w:sz w:val="24"/>
        </w:rPr>
        <w:t>sal</w:t>
      </w:r>
      <w:proofErr w:type="spellEnd"/>
      <w:r w:rsidRPr="003113AC">
        <w:rPr>
          <w:sz w:val="24"/>
        </w:rPr>
        <w:t xml:space="preserve"> powinny być co najmniej 2 głośniki po </w:t>
      </w:r>
      <w:r w:rsidR="00B47478">
        <w:rPr>
          <w:sz w:val="24"/>
        </w:rPr>
        <w:t>30W. System zarządzany będzie z </w:t>
      </w:r>
      <w:r w:rsidRPr="003113AC">
        <w:rPr>
          <w:sz w:val="24"/>
        </w:rPr>
        <w:t>poszczególnych pomieszczeń - włączanie/wyłączanie, ustawianie poziomu głośności.</w:t>
      </w:r>
    </w:p>
    <w:p w:rsidR="005967D8" w:rsidRPr="00D77494" w:rsidRDefault="005967D8" w:rsidP="00D77494">
      <w:pPr>
        <w:spacing w:line="0" w:lineRule="atLeast"/>
        <w:ind w:firstLine="708"/>
        <w:rPr>
          <w:i/>
          <w:sz w:val="24"/>
          <w:u w:val="single"/>
        </w:rPr>
      </w:pPr>
      <w:r w:rsidRPr="00D77494">
        <w:rPr>
          <w:i/>
          <w:sz w:val="24"/>
          <w:u w:val="single"/>
        </w:rPr>
        <w:t xml:space="preserve">Instalacja </w:t>
      </w:r>
      <w:proofErr w:type="spellStart"/>
      <w:r w:rsidRPr="00D77494">
        <w:rPr>
          <w:i/>
          <w:sz w:val="24"/>
          <w:u w:val="single"/>
        </w:rPr>
        <w:t>przesyłu</w:t>
      </w:r>
      <w:proofErr w:type="spellEnd"/>
      <w:r w:rsidRPr="00D77494">
        <w:rPr>
          <w:i/>
          <w:sz w:val="24"/>
          <w:u w:val="single"/>
        </w:rPr>
        <w:t xml:space="preserve"> obrazu:</w:t>
      </w:r>
    </w:p>
    <w:p w:rsidR="005967D8" w:rsidRPr="005967D8" w:rsidRDefault="005967D8" w:rsidP="005967D8">
      <w:pPr>
        <w:spacing w:line="280" w:lineRule="auto"/>
        <w:ind w:right="300"/>
        <w:jc w:val="both"/>
        <w:rPr>
          <w:sz w:val="24"/>
        </w:rPr>
      </w:pPr>
      <w:r w:rsidRPr="005967D8">
        <w:rPr>
          <w:sz w:val="24"/>
        </w:rPr>
        <w:t xml:space="preserve">W każdej z </w:t>
      </w:r>
      <w:proofErr w:type="spellStart"/>
      <w:r w:rsidRPr="005967D8">
        <w:rPr>
          <w:sz w:val="24"/>
        </w:rPr>
        <w:t>sal</w:t>
      </w:r>
      <w:proofErr w:type="spellEnd"/>
      <w:r w:rsidRPr="005967D8">
        <w:rPr>
          <w:sz w:val="24"/>
        </w:rPr>
        <w:t xml:space="preserve"> zabaw należy wykonać instalację </w:t>
      </w:r>
      <w:proofErr w:type="spellStart"/>
      <w:r w:rsidRPr="005967D8">
        <w:rPr>
          <w:sz w:val="24"/>
        </w:rPr>
        <w:t>przesyłu</w:t>
      </w:r>
      <w:proofErr w:type="spellEnd"/>
      <w:r w:rsidRPr="005967D8">
        <w:rPr>
          <w:sz w:val="24"/>
        </w:rPr>
        <w:t xml:space="preserve"> obrazu - przewody HDMI oraz VGA oraz złącza tych przewodów pomiędzy podwie</w:t>
      </w:r>
      <w:r w:rsidR="00B47478">
        <w:rPr>
          <w:sz w:val="24"/>
        </w:rPr>
        <w:t>szonym na suficie projektorem a </w:t>
      </w:r>
      <w:r w:rsidRPr="005967D8">
        <w:rPr>
          <w:sz w:val="24"/>
        </w:rPr>
        <w:t>stanowiskiem komputerowym.</w:t>
      </w:r>
    </w:p>
    <w:p w:rsidR="005967D8" w:rsidRPr="00D77494" w:rsidRDefault="005967D8" w:rsidP="00D77494">
      <w:pPr>
        <w:spacing w:line="0" w:lineRule="atLeast"/>
        <w:ind w:firstLine="708"/>
        <w:rPr>
          <w:i/>
          <w:sz w:val="24"/>
          <w:u w:val="single"/>
        </w:rPr>
      </w:pPr>
      <w:r w:rsidRPr="00D77494">
        <w:rPr>
          <w:i/>
          <w:sz w:val="24"/>
          <w:u w:val="single"/>
        </w:rPr>
        <w:t>Instalacja telewizji dozorowej CCTV:</w:t>
      </w:r>
    </w:p>
    <w:p w:rsidR="005967D8" w:rsidRDefault="005967D8" w:rsidP="005967D8">
      <w:pPr>
        <w:spacing w:line="284" w:lineRule="auto"/>
        <w:ind w:right="300"/>
        <w:jc w:val="both"/>
        <w:rPr>
          <w:sz w:val="24"/>
        </w:rPr>
      </w:pPr>
      <w:r w:rsidRPr="005967D8">
        <w:rPr>
          <w:sz w:val="24"/>
        </w:rPr>
        <w:t xml:space="preserve">Instalacja składająca się z rejestratora wideo pozwalającego na jednoczesną rejestrację obrazu, podgląd na żywo i przeglądanie nagranego materiału (lokalnie i przez sieć) oraz co </w:t>
      </w:r>
      <w:r w:rsidRPr="005967D8">
        <w:rPr>
          <w:sz w:val="24"/>
        </w:rPr>
        <w:lastRenderedPageBreak/>
        <w:t xml:space="preserve">najmniej 2 kamerach zewnętrznych i 4 kamerach wewnętrznych. Możliwość odtwarzania obrazu na panelach dotykowych. Matryca kamer min. 2 </w:t>
      </w:r>
      <w:proofErr w:type="spellStart"/>
      <w:r w:rsidRPr="005967D8">
        <w:rPr>
          <w:sz w:val="24"/>
        </w:rPr>
        <w:t>Mpix</w:t>
      </w:r>
      <w:proofErr w:type="spellEnd"/>
      <w:r w:rsidRPr="005967D8">
        <w:rPr>
          <w:sz w:val="24"/>
        </w:rPr>
        <w:t>, tryb dzień/noc</w:t>
      </w:r>
      <w:r>
        <w:rPr>
          <w:sz w:val="24"/>
        </w:rPr>
        <w:t>.</w:t>
      </w:r>
    </w:p>
    <w:p w:rsidR="005967D8" w:rsidRPr="00D77494" w:rsidRDefault="005967D8" w:rsidP="00D77494">
      <w:pPr>
        <w:spacing w:line="0" w:lineRule="atLeast"/>
        <w:ind w:firstLine="708"/>
        <w:rPr>
          <w:i/>
          <w:sz w:val="24"/>
          <w:u w:val="single"/>
        </w:rPr>
      </w:pPr>
      <w:r w:rsidRPr="00D77494">
        <w:rPr>
          <w:i/>
          <w:sz w:val="24"/>
          <w:u w:val="single"/>
        </w:rPr>
        <w:t>Instalacja alarmowa</w:t>
      </w:r>
      <w:r w:rsidR="00D77494" w:rsidRPr="00D77494">
        <w:rPr>
          <w:i/>
          <w:sz w:val="24"/>
          <w:u w:val="single"/>
        </w:rPr>
        <w:t>:</w:t>
      </w:r>
    </w:p>
    <w:p w:rsidR="005967D8" w:rsidRPr="005967D8" w:rsidRDefault="005967D8" w:rsidP="005967D8">
      <w:pPr>
        <w:spacing w:line="274" w:lineRule="auto"/>
        <w:ind w:right="300"/>
        <w:jc w:val="both"/>
        <w:rPr>
          <w:sz w:val="24"/>
        </w:rPr>
      </w:pPr>
      <w:r w:rsidRPr="005967D8">
        <w:rPr>
          <w:sz w:val="24"/>
        </w:rPr>
        <w:t>Instalacja składająca się z centralki alarmowej, akumulatora umożliwiającego pracę alarmu po odłączeniu zasilania zewnętrznego przez co najmniej 72h, co najmniej 6 czujek ruchu oraz 1 manipulator. Centralka umożliwia wysyłanie informacji o włamaniu do podmiotu zapewniającego usługi ochrony obiektów.</w:t>
      </w:r>
    </w:p>
    <w:p w:rsidR="005967D8" w:rsidRPr="00D77494" w:rsidRDefault="005967D8" w:rsidP="00D77494">
      <w:pPr>
        <w:spacing w:line="0" w:lineRule="atLeast"/>
        <w:ind w:firstLine="708"/>
        <w:rPr>
          <w:i/>
          <w:sz w:val="24"/>
          <w:u w:val="single"/>
        </w:rPr>
      </w:pPr>
      <w:r w:rsidRPr="00D77494">
        <w:rPr>
          <w:i/>
          <w:sz w:val="24"/>
          <w:u w:val="single"/>
        </w:rPr>
        <w:t xml:space="preserve">Instalacja </w:t>
      </w:r>
      <w:proofErr w:type="spellStart"/>
      <w:r w:rsidRPr="00D77494">
        <w:rPr>
          <w:i/>
          <w:sz w:val="24"/>
          <w:u w:val="single"/>
        </w:rPr>
        <w:t>wideodomofonowa</w:t>
      </w:r>
      <w:proofErr w:type="spellEnd"/>
      <w:r w:rsidRPr="00D77494">
        <w:rPr>
          <w:i/>
          <w:sz w:val="24"/>
          <w:u w:val="single"/>
        </w:rPr>
        <w:t xml:space="preserve"> i interkomu</w:t>
      </w:r>
      <w:r w:rsidR="00D77494">
        <w:rPr>
          <w:i/>
          <w:sz w:val="24"/>
          <w:u w:val="single"/>
        </w:rPr>
        <w:t>:</w:t>
      </w:r>
    </w:p>
    <w:p w:rsidR="005967D8" w:rsidRDefault="005967D8" w:rsidP="00CD3359">
      <w:pPr>
        <w:spacing w:line="281" w:lineRule="auto"/>
        <w:ind w:right="300"/>
        <w:jc w:val="both"/>
        <w:rPr>
          <w:sz w:val="24"/>
        </w:rPr>
      </w:pPr>
      <w:r w:rsidRPr="005967D8">
        <w:rPr>
          <w:sz w:val="24"/>
        </w:rPr>
        <w:t xml:space="preserve">W </w:t>
      </w:r>
      <w:r>
        <w:rPr>
          <w:sz w:val="24"/>
        </w:rPr>
        <w:t xml:space="preserve">części żłobkowej </w:t>
      </w:r>
      <w:r w:rsidRPr="005967D8">
        <w:rPr>
          <w:sz w:val="24"/>
        </w:rPr>
        <w:t>budynku zostanie zamontowa</w:t>
      </w:r>
      <w:r w:rsidR="00B47478">
        <w:rPr>
          <w:sz w:val="24"/>
        </w:rPr>
        <w:t xml:space="preserve">na instalacja </w:t>
      </w:r>
      <w:proofErr w:type="spellStart"/>
      <w:r w:rsidR="00B47478">
        <w:rPr>
          <w:sz w:val="24"/>
        </w:rPr>
        <w:t>wideodomofonowa</w:t>
      </w:r>
      <w:proofErr w:type="spellEnd"/>
      <w:r w:rsidR="00B47478">
        <w:rPr>
          <w:sz w:val="24"/>
        </w:rPr>
        <w:t xml:space="preserve"> i </w:t>
      </w:r>
      <w:r w:rsidRPr="005967D8">
        <w:rPr>
          <w:sz w:val="24"/>
        </w:rPr>
        <w:t xml:space="preserve">interkomu umożliwiająca zadzwonienie z wejścia do budynku do każdej z </w:t>
      </w:r>
      <w:proofErr w:type="spellStart"/>
      <w:r w:rsidRPr="005967D8">
        <w:rPr>
          <w:sz w:val="24"/>
        </w:rPr>
        <w:t>sal</w:t>
      </w:r>
      <w:proofErr w:type="spellEnd"/>
      <w:r w:rsidRPr="005967D8">
        <w:rPr>
          <w:sz w:val="24"/>
        </w:rPr>
        <w:t xml:space="preserve"> zabaw. Instalacja ta umożliwi także na połączenie się głosowe i wideo pomiędzy salami.</w:t>
      </w:r>
    </w:p>
    <w:p w:rsidR="005967D8" w:rsidRPr="00D77494" w:rsidRDefault="005967D8" w:rsidP="00D77494">
      <w:pPr>
        <w:spacing w:line="0" w:lineRule="atLeast"/>
        <w:ind w:firstLine="708"/>
        <w:rPr>
          <w:i/>
          <w:sz w:val="24"/>
          <w:u w:val="single"/>
        </w:rPr>
      </w:pPr>
      <w:r w:rsidRPr="00D77494">
        <w:rPr>
          <w:i/>
          <w:sz w:val="24"/>
          <w:u w:val="single"/>
        </w:rPr>
        <w:t>Instalacja sieci komputerowej przewodowa i bezprzewodowa</w:t>
      </w:r>
      <w:r w:rsidR="00D77494" w:rsidRPr="00D77494">
        <w:rPr>
          <w:i/>
          <w:sz w:val="24"/>
          <w:u w:val="single"/>
        </w:rPr>
        <w:t>:</w:t>
      </w:r>
    </w:p>
    <w:p w:rsidR="001B54C2" w:rsidRDefault="005967D8" w:rsidP="00175300">
      <w:pPr>
        <w:ind w:right="280"/>
        <w:jc w:val="both"/>
        <w:rPr>
          <w:sz w:val="24"/>
        </w:rPr>
      </w:pPr>
      <w:r w:rsidRPr="005967D8">
        <w:rPr>
          <w:sz w:val="24"/>
        </w:rPr>
        <w:t>Należy zapewnić w</w:t>
      </w:r>
      <w:r>
        <w:rPr>
          <w:sz w:val="24"/>
        </w:rPr>
        <w:t xml:space="preserve"> części żłobkowej</w:t>
      </w:r>
      <w:r w:rsidRPr="005967D8">
        <w:rPr>
          <w:sz w:val="24"/>
        </w:rPr>
        <w:t xml:space="preserve"> budynku okablowanie umożliwiające dostęp do sieci Internet przez dostawców Internetu na terenie Gminy. W budynku należy zapewnić działanie pozostałych systemów korzystających z sieci komputerowej w metodzie przewodowej lub/i bezprzewodowej.</w:t>
      </w:r>
    </w:p>
    <w:p w:rsidR="005967D8" w:rsidRDefault="005967D8" w:rsidP="005967D8">
      <w:pPr>
        <w:spacing w:line="242" w:lineRule="auto"/>
        <w:ind w:right="280"/>
        <w:jc w:val="both"/>
        <w:rPr>
          <w:sz w:val="24"/>
          <w:u w:val="single"/>
        </w:rPr>
      </w:pPr>
      <w:r>
        <w:rPr>
          <w:sz w:val="24"/>
          <w:u w:val="single"/>
        </w:rPr>
        <w:t>Elementy zagospodarowania terenu</w:t>
      </w:r>
      <w:r w:rsidR="00D77494">
        <w:rPr>
          <w:sz w:val="24"/>
          <w:u w:val="single"/>
        </w:rPr>
        <w:t>.</w:t>
      </w:r>
    </w:p>
    <w:p w:rsidR="005967D8" w:rsidRPr="00AE09E7" w:rsidRDefault="005967D8" w:rsidP="00175300">
      <w:pPr>
        <w:ind w:right="280"/>
        <w:jc w:val="both"/>
        <w:rPr>
          <w:sz w:val="24"/>
        </w:rPr>
      </w:pPr>
      <w:r>
        <w:rPr>
          <w:sz w:val="24"/>
        </w:rPr>
        <w:t xml:space="preserve">Plac zabaw: zakłada się zakup i montaż </w:t>
      </w:r>
      <w:r w:rsidRPr="005967D8">
        <w:rPr>
          <w:sz w:val="24"/>
        </w:rPr>
        <w:t xml:space="preserve">m.in.: piaskownicy zamykanej, </w:t>
      </w:r>
      <w:r w:rsidR="00D77494">
        <w:rPr>
          <w:sz w:val="24"/>
        </w:rPr>
        <w:t>karuzeli</w:t>
      </w:r>
      <w:r w:rsidRPr="005967D8">
        <w:rPr>
          <w:sz w:val="24"/>
        </w:rPr>
        <w:t xml:space="preserve">, bujaków, domku dla dzieci, huśtawki dla malucha, huśtawki równoważnej, zabawek do </w:t>
      </w:r>
      <w:r w:rsidRPr="00AE09E7">
        <w:rPr>
          <w:sz w:val="24"/>
        </w:rPr>
        <w:t xml:space="preserve">piaskownicy, samochodów na pedały, rowerku trójkołowego, </w:t>
      </w:r>
      <w:proofErr w:type="spellStart"/>
      <w:r w:rsidRPr="00AE09E7">
        <w:rPr>
          <w:sz w:val="24"/>
        </w:rPr>
        <w:t>jeździków</w:t>
      </w:r>
      <w:proofErr w:type="spellEnd"/>
      <w:r w:rsidRPr="00AE09E7">
        <w:rPr>
          <w:sz w:val="24"/>
        </w:rPr>
        <w:t xml:space="preserve"> itp. Łą</w:t>
      </w:r>
      <w:r w:rsidR="00853818" w:rsidRPr="00AE09E7">
        <w:rPr>
          <w:sz w:val="24"/>
        </w:rPr>
        <w:t xml:space="preserve">cznie 6 urządzeń stałych oraz nawierzchni poliuretanowej wraz z </w:t>
      </w:r>
      <w:proofErr w:type="spellStart"/>
      <w:r w:rsidR="00853818" w:rsidRPr="00AE09E7">
        <w:rPr>
          <w:sz w:val="24"/>
        </w:rPr>
        <w:t>podbudową.</w:t>
      </w:r>
      <w:r w:rsidRPr="00AE09E7">
        <w:rPr>
          <w:sz w:val="24"/>
        </w:rPr>
        <w:t>Powierzchnia</w:t>
      </w:r>
      <w:proofErr w:type="spellEnd"/>
      <w:r w:rsidRPr="00AE09E7">
        <w:rPr>
          <w:sz w:val="24"/>
        </w:rPr>
        <w:t xml:space="preserve"> placu zabaw to około 190-200 m</w:t>
      </w:r>
      <w:r w:rsidRPr="00AE09E7">
        <w:rPr>
          <w:sz w:val="24"/>
          <w:vertAlign w:val="superscript"/>
        </w:rPr>
        <w:t>2</w:t>
      </w:r>
      <w:r w:rsidRPr="00AE09E7">
        <w:rPr>
          <w:sz w:val="24"/>
        </w:rPr>
        <w:t>.</w:t>
      </w:r>
    </w:p>
    <w:p w:rsidR="005967D8" w:rsidRDefault="005967D8" w:rsidP="00175300">
      <w:pPr>
        <w:ind w:right="280"/>
        <w:jc w:val="both"/>
        <w:rPr>
          <w:sz w:val="24"/>
        </w:rPr>
      </w:pPr>
      <w:r w:rsidRPr="00AE09E7">
        <w:rPr>
          <w:sz w:val="24"/>
        </w:rPr>
        <w:t xml:space="preserve">Wydzielony teren należy ogrodzić i wyposażyć w wyjście ewakuacyjne z ograniczonym dostępem. Wzdłuż ogrodzenia przewiduje się wprowadzenie </w:t>
      </w:r>
      <w:proofErr w:type="spellStart"/>
      <w:r w:rsidRPr="00AE09E7">
        <w:rPr>
          <w:sz w:val="24"/>
        </w:rPr>
        <w:t>nasadzeń</w:t>
      </w:r>
      <w:proofErr w:type="spellEnd"/>
      <w:r w:rsidRPr="00AE09E7">
        <w:rPr>
          <w:sz w:val="24"/>
        </w:rPr>
        <w:t xml:space="preserve"> krzewów i drzew, pełniących funkcję zieleni izolacyjnej.</w:t>
      </w:r>
    </w:p>
    <w:p w:rsidR="006B5C65" w:rsidRDefault="006B5C65" w:rsidP="005967D8">
      <w:pPr>
        <w:spacing w:line="242" w:lineRule="auto"/>
        <w:ind w:right="280"/>
        <w:jc w:val="both"/>
        <w:rPr>
          <w:sz w:val="24"/>
        </w:rPr>
      </w:pPr>
    </w:p>
    <w:p w:rsidR="00F713D3" w:rsidRDefault="00F713D3" w:rsidP="005967D8">
      <w:pPr>
        <w:spacing w:line="242" w:lineRule="auto"/>
        <w:ind w:right="280"/>
        <w:jc w:val="both"/>
        <w:rPr>
          <w:sz w:val="24"/>
        </w:rPr>
      </w:pPr>
    </w:p>
    <w:p w:rsidR="00F713D3" w:rsidRDefault="00F713D3" w:rsidP="005967D8">
      <w:pPr>
        <w:spacing w:line="242" w:lineRule="auto"/>
        <w:ind w:right="280"/>
        <w:jc w:val="both"/>
        <w:rPr>
          <w:sz w:val="24"/>
        </w:rPr>
      </w:pPr>
    </w:p>
    <w:p w:rsidR="006B5C65" w:rsidRDefault="006B5C65" w:rsidP="005967D8">
      <w:pPr>
        <w:spacing w:line="242" w:lineRule="auto"/>
        <w:ind w:right="280"/>
        <w:jc w:val="both"/>
        <w:rPr>
          <w:b/>
          <w:sz w:val="24"/>
        </w:rPr>
      </w:pPr>
      <w:r>
        <w:rPr>
          <w:b/>
          <w:sz w:val="24"/>
        </w:rPr>
        <w:t>AKTUALNE UWARUNKOWANIA WYKONANIA PRZEDMIOTU ZAMÓWIENIA</w:t>
      </w:r>
    </w:p>
    <w:p w:rsidR="006B5C65" w:rsidRDefault="006B5C65" w:rsidP="005967D8">
      <w:pPr>
        <w:spacing w:line="242" w:lineRule="auto"/>
        <w:ind w:right="280"/>
        <w:jc w:val="both"/>
        <w:rPr>
          <w:b/>
          <w:sz w:val="24"/>
        </w:rPr>
      </w:pPr>
      <w:r>
        <w:rPr>
          <w:b/>
          <w:sz w:val="24"/>
        </w:rPr>
        <w:t>Przepisy prawne.</w:t>
      </w:r>
    </w:p>
    <w:p w:rsidR="006B5C65" w:rsidRDefault="006B5C65" w:rsidP="005967D8">
      <w:pPr>
        <w:spacing w:line="242" w:lineRule="auto"/>
        <w:ind w:right="280"/>
        <w:jc w:val="both"/>
        <w:rPr>
          <w:sz w:val="24"/>
        </w:rPr>
      </w:pPr>
      <w:r>
        <w:rPr>
          <w:sz w:val="24"/>
        </w:rPr>
        <w:t xml:space="preserve">Wykonawca zobowiązany jest </w:t>
      </w:r>
      <w:r w:rsidRPr="006B5C65">
        <w:rPr>
          <w:sz w:val="24"/>
        </w:rPr>
        <w:t>znać i stosować wszystkie przepisy prawne wydane zarówno przez władze państwowe jak i lokalne oraz inne regulacje prawne i wytyczne, które s ą w jakikolwiek sposób związane z pla</w:t>
      </w:r>
      <w:r w:rsidR="00B47478">
        <w:rPr>
          <w:sz w:val="24"/>
        </w:rPr>
        <w:t>nowanymi pracami projektowymi i </w:t>
      </w:r>
      <w:r w:rsidRPr="006B5C65">
        <w:rPr>
          <w:sz w:val="24"/>
        </w:rPr>
        <w:t xml:space="preserve">budowlanymi, będzie </w:t>
      </w:r>
      <w:r w:rsidRPr="006B5C65">
        <w:rPr>
          <w:sz w:val="24"/>
        </w:rPr>
        <w:lastRenderedPageBreak/>
        <w:t xml:space="preserve">w pełni odpowiedzialny za </w:t>
      </w:r>
      <w:r w:rsidR="00B47478">
        <w:rPr>
          <w:sz w:val="24"/>
        </w:rPr>
        <w:t>przestrzeganie tych przepisów i </w:t>
      </w:r>
      <w:r w:rsidRPr="006B5C65">
        <w:rPr>
          <w:sz w:val="24"/>
        </w:rPr>
        <w:t>wytycznych w trakcie realizacji robót. Najważniejsze z nich to:</w:t>
      </w:r>
    </w:p>
    <w:p w:rsidR="006B5C65" w:rsidRDefault="006B5C65" w:rsidP="006B5C65">
      <w:pPr>
        <w:pStyle w:val="Akapitzlist"/>
        <w:numPr>
          <w:ilvl w:val="0"/>
          <w:numId w:val="17"/>
        </w:numPr>
        <w:spacing w:line="242" w:lineRule="auto"/>
        <w:ind w:right="280"/>
        <w:jc w:val="both"/>
        <w:rPr>
          <w:sz w:val="24"/>
        </w:rPr>
      </w:pPr>
      <w:r>
        <w:rPr>
          <w:sz w:val="24"/>
        </w:rPr>
        <w:t>ustawa z 7 lipca 1994 r. – Prawo budowlane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2017 r., poz. 1332)</w:t>
      </w:r>
    </w:p>
    <w:p w:rsidR="006B5C65" w:rsidRDefault="006B5C65" w:rsidP="006B5C65">
      <w:pPr>
        <w:pStyle w:val="Akapitzlist"/>
        <w:numPr>
          <w:ilvl w:val="0"/>
          <w:numId w:val="17"/>
        </w:numPr>
        <w:spacing w:line="242" w:lineRule="auto"/>
        <w:ind w:right="280"/>
        <w:jc w:val="both"/>
        <w:rPr>
          <w:sz w:val="24"/>
        </w:rPr>
      </w:pPr>
      <w:r>
        <w:rPr>
          <w:sz w:val="24"/>
        </w:rPr>
        <w:t>ustawa z 27 marca 2003 r. o planowaniu i</w:t>
      </w:r>
      <w:r w:rsidR="00B47478">
        <w:rPr>
          <w:sz w:val="24"/>
        </w:rPr>
        <w:t xml:space="preserve"> zagospodarowaniu przestrzennym 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2017 r., poz. 1073</w:t>
      </w:r>
      <w:r w:rsidR="00323807">
        <w:rPr>
          <w:sz w:val="24"/>
        </w:rPr>
        <w:t>)</w:t>
      </w:r>
    </w:p>
    <w:p w:rsidR="006B5C65" w:rsidRDefault="006B5C65" w:rsidP="006B5C65">
      <w:pPr>
        <w:pStyle w:val="Akapitzlist"/>
        <w:numPr>
          <w:ilvl w:val="0"/>
          <w:numId w:val="17"/>
        </w:numPr>
        <w:spacing w:line="242" w:lineRule="auto"/>
        <w:ind w:right="280"/>
        <w:jc w:val="both"/>
        <w:rPr>
          <w:sz w:val="24"/>
        </w:rPr>
      </w:pPr>
      <w:r>
        <w:rPr>
          <w:sz w:val="24"/>
        </w:rPr>
        <w:t>ustawa z 3 października 2008 r. o udostępnianiu informacji o środowisku i jego ochronie, udziale społeczeństwa w ochronie środowiska oraz o ocenach oddziaływania na środowisko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2017 r., poz. 1405)</w:t>
      </w:r>
    </w:p>
    <w:p w:rsidR="006B5C65" w:rsidRDefault="006B5C65" w:rsidP="006B5C65">
      <w:pPr>
        <w:pStyle w:val="Akapitzlist"/>
        <w:numPr>
          <w:ilvl w:val="0"/>
          <w:numId w:val="17"/>
        </w:numPr>
        <w:spacing w:line="242" w:lineRule="auto"/>
        <w:ind w:right="280"/>
        <w:jc w:val="both"/>
        <w:rPr>
          <w:sz w:val="24"/>
        </w:rPr>
      </w:pPr>
      <w:r>
        <w:rPr>
          <w:sz w:val="24"/>
        </w:rPr>
        <w:t xml:space="preserve">ustawa z 17 maja 1989 r. </w:t>
      </w:r>
      <w:r w:rsidR="00E0328C">
        <w:rPr>
          <w:sz w:val="24"/>
        </w:rPr>
        <w:t>– Prawo geodezyjne i kartograficzne (</w:t>
      </w:r>
      <w:proofErr w:type="spellStart"/>
      <w:r w:rsidR="00E0328C">
        <w:rPr>
          <w:sz w:val="24"/>
        </w:rPr>
        <w:t>t.j</w:t>
      </w:r>
      <w:proofErr w:type="spellEnd"/>
      <w:r w:rsidR="00E0328C">
        <w:rPr>
          <w:sz w:val="24"/>
        </w:rPr>
        <w:t>. Dz. U. z 2017 r., poz. 2101)</w:t>
      </w:r>
    </w:p>
    <w:p w:rsidR="00323807" w:rsidRDefault="00323807" w:rsidP="006B5C65">
      <w:pPr>
        <w:pStyle w:val="Akapitzlist"/>
        <w:numPr>
          <w:ilvl w:val="0"/>
          <w:numId w:val="17"/>
        </w:numPr>
        <w:spacing w:line="242" w:lineRule="auto"/>
        <w:ind w:right="280"/>
        <w:jc w:val="both"/>
        <w:rPr>
          <w:sz w:val="24"/>
        </w:rPr>
      </w:pPr>
      <w:r>
        <w:rPr>
          <w:sz w:val="24"/>
        </w:rPr>
        <w:t>ustawa z 4 lutego 2011 r.  o opiece nad dziećmi w wieku do lat 3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2016, poz. 157, ze zm.)</w:t>
      </w:r>
    </w:p>
    <w:p w:rsidR="00E0328C" w:rsidRDefault="00E0328C" w:rsidP="006B5C65">
      <w:pPr>
        <w:pStyle w:val="Akapitzlist"/>
        <w:numPr>
          <w:ilvl w:val="0"/>
          <w:numId w:val="17"/>
        </w:numPr>
        <w:spacing w:line="242" w:lineRule="auto"/>
        <w:ind w:right="280"/>
        <w:jc w:val="both"/>
        <w:rPr>
          <w:sz w:val="24"/>
        </w:rPr>
      </w:pPr>
      <w:r>
        <w:rPr>
          <w:sz w:val="24"/>
        </w:rPr>
        <w:t>rozporządzenie Ministra Pracy i Polityki Społecznej z 10 lipca 2014 r. w sprawie wymagań lokalowych i sanitarnych jakie musi spełniać lokal, w którym ma być prowadzony żłobek lub klub dziecięcy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2014 r., poz. 925)</w:t>
      </w:r>
    </w:p>
    <w:p w:rsidR="00E0328C" w:rsidRDefault="00E0328C" w:rsidP="006B5C65">
      <w:pPr>
        <w:pStyle w:val="Akapitzlist"/>
        <w:numPr>
          <w:ilvl w:val="0"/>
          <w:numId w:val="17"/>
        </w:numPr>
        <w:spacing w:line="242" w:lineRule="auto"/>
        <w:ind w:right="280"/>
        <w:jc w:val="both"/>
        <w:rPr>
          <w:sz w:val="24"/>
        </w:rPr>
      </w:pPr>
      <w:r>
        <w:rPr>
          <w:sz w:val="24"/>
        </w:rPr>
        <w:t xml:space="preserve">przepisy i wynikające z nich uzgodnienia branżowe (p.poż, sanepid, BHP, </w:t>
      </w:r>
      <w:proofErr w:type="spellStart"/>
      <w:r>
        <w:rPr>
          <w:sz w:val="24"/>
        </w:rPr>
        <w:t>PiP</w:t>
      </w:r>
      <w:proofErr w:type="spellEnd"/>
      <w:r>
        <w:rPr>
          <w:sz w:val="24"/>
        </w:rPr>
        <w:t>)</w:t>
      </w:r>
    </w:p>
    <w:p w:rsidR="00E0328C" w:rsidRDefault="00E0328C" w:rsidP="006B5C65">
      <w:pPr>
        <w:pStyle w:val="Akapitzlist"/>
        <w:numPr>
          <w:ilvl w:val="0"/>
          <w:numId w:val="17"/>
        </w:numPr>
        <w:spacing w:line="242" w:lineRule="auto"/>
        <w:ind w:right="280"/>
        <w:jc w:val="both"/>
        <w:rPr>
          <w:sz w:val="24"/>
        </w:rPr>
      </w:pPr>
      <w:r>
        <w:rPr>
          <w:sz w:val="24"/>
        </w:rPr>
        <w:t xml:space="preserve">Uchwała Nr XII/104/99 Rady Miejskiej w Dobrym </w:t>
      </w:r>
      <w:r w:rsidR="00B47478">
        <w:rPr>
          <w:sz w:val="24"/>
        </w:rPr>
        <w:t>Mieście z 31 sierpnia 1999 r. w </w:t>
      </w:r>
      <w:r>
        <w:rPr>
          <w:sz w:val="24"/>
        </w:rPr>
        <w:t>sprawie uchwalenia miejscowego planu zagospodarowania przestrzennego zespołu zabudowy mieszkalno-usługowej</w:t>
      </w:r>
      <w:r w:rsidR="00B47478">
        <w:rPr>
          <w:sz w:val="24"/>
        </w:rPr>
        <w:t xml:space="preserve"> w rejonie ulicy Garnizonowej i </w:t>
      </w:r>
      <w:r w:rsidR="00D318E8">
        <w:rPr>
          <w:sz w:val="24"/>
        </w:rPr>
        <w:t>Jeziorańskiej w Dobrym Mieście</w:t>
      </w:r>
    </w:p>
    <w:p w:rsidR="00D318E8" w:rsidRDefault="00D318E8" w:rsidP="00D318E8">
      <w:pPr>
        <w:spacing w:line="242" w:lineRule="auto"/>
        <w:ind w:right="280"/>
        <w:jc w:val="both"/>
        <w:rPr>
          <w:b/>
          <w:sz w:val="24"/>
        </w:rPr>
      </w:pPr>
      <w:r>
        <w:rPr>
          <w:b/>
          <w:sz w:val="24"/>
        </w:rPr>
        <w:t>Informacje z zakresu przygotowania dokumentacji projektowej.</w:t>
      </w:r>
    </w:p>
    <w:p w:rsidR="00D318E8" w:rsidRPr="00D318E8" w:rsidRDefault="00D318E8" w:rsidP="00B47478">
      <w:pPr>
        <w:ind w:left="40"/>
        <w:rPr>
          <w:sz w:val="24"/>
        </w:rPr>
      </w:pPr>
      <w:r w:rsidRPr="00D318E8">
        <w:rPr>
          <w:sz w:val="24"/>
        </w:rPr>
        <w:t>Dokumentacja projektowa ma być zgodna z wymaganiami niniejszego opracowania.</w:t>
      </w:r>
    </w:p>
    <w:p w:rsidR="00D318E8" w:rsidRDefault="00D318E8" w:rsidP="00B47478">
      <w:pPr>
        <w:jc w:val="both"/>
        <w:rPr>
          <w:sz w:val="24"/>
        </w:rPr>
      </w:pPr>
      <w:r w:rsidRPr="00D77494">
        <w:rPr>
          <w:sz w:val="24"/>
          <w:u w:val="single"/>
        </w:rPr>
        <w:t>Podane w programie funkcjonalno-użytkowym infor</w:t>
      </w:r>
      <w:r w:rsidR="00B47478" w:rsidRPr="00D77494">
        <w:rPr>
          <w:sz w:val="24"/>
          <w:u w:val="single"/>
        </w:rPr>
        <w:t>macje nie zwalniają oferentów z </w:t>
      </w:r>
      <w:r w:rsidRPr="00D77494">
        <w:rPr>
          <w:sz w:val="24"/>
          <w:u w:val="single"/>
        </w:rPr>
        <w:t>konieczności przeprowadzenia wizji lokalnej w terenie i uwzględnienia innych nie opisanych w programie uwarunkowań</w:t>
      </w:r>
      <w:r w:rsidRPr="00D318E8">
        <w:rPr>
          <w:sz w:val="24"/>
        </w:rPr>
        <w:t>.</w:t>
      </w:r>
      <w:r w:rsidR="000901D1">
        <w:rPr>
          <w:sz w:val="24"/>
        </w:rPr>
        <w:t xml:space="preserve"> </w:t>
      </w:r>
      <w:r w:rsidRPr="00D318E8">
        <w:rPr>
          <w:sz w:val="24"/>
        </w:rPr>
        <w:t xml:space="preserve">Projekt </w:t>
      </w:r>
      <w:r>
        <w:rPr>
          <w:sz w:val="24"/>
        </w:rPr>
        <w:t>powinien</w:t>
      </w:r>
      <w:r w:rsidRPr="00D318E8">
        <w:rPr>
          <w:sz w:val="24"/>
        </w:rPr>
        <w:t xml:space="preserve"> zawiera</w:t>
      </w:r>
      <w:r>
        <w:rPr>
          <w:sz w:val="24"/>
        </w:rPr>
        <w:t>ć</w:t>
      </w:r>
      <w:r w:rsidRPr="00D318E8">
        <w:rPr>
          <w:sz w:val="24"/>
        </w:rPr>
        <w:t xml:space="preserve"> wszystkie niezbędne uzgodnienia, decyzje, opinie, ekspertyzy i odstępstwa od przepisów techniczno-budowlanych, które okażą się konieczne do realizacji przedmiotu zamówienia. Pr</w:t>
      </w:r>
      <w:r w:rsidR="00B47478">
        <w:rPr>
          <w:sz w:val="24"/>
        </w:rPr>
        <w:t>ace projektowe należy wykonać w </w:t>
      </w:r>
      <w:r w:rsidRPr="00D318E8">
        <w:rPr>
          <w:sz w:val="24"/>
        </w:rPr>
        <w:t>zakresie niezbędnym do realizacji w/w zadania.</w:t>
      </w:r>
      <w:r w:rsidR="000901D1">
        <w:rPr>
          <w:sz w:val="24"/>
        </w:rPr>
        <w:t xml:space="preserve"> </w:t>
      </w:r>
      <w:r w:rsidRPr="00D318E8">
        <w:rPr>
          <w:sz w:val="24"/>
        </w:rPr>
        <w:t>Dokumentacja powinna określać parametry techniczne i funkcjonalne przyjętych rozwiązań materiałowych, wybranej technologii, maszyn, urządzeń i wyposażenia.</w:t>
      </w:r>
    </w:p>
    <w:p w:rsidR="00D318E8" w:rsidRDefault="00D318E8" w:rsidP="00B47478">
      <w:pPr>
        <w:jc w:val="both"/>
        <w:rPr>
          <w:sz w:val="24"/>
        </w:rPr>
      </w:pPr>
      <w:r w:rsidRPr="00D318E8">
        <w:rPr>
          <w:sz w:val="24"/>
        </w:rPr>
        <w:t>Do opracowania dokumentacji projektowej Zamawiający przekaże dane będące w jego posiadaniu.</w:t>
      </w:r>
    </w:p>
    <w:p w:rsidR="00D77494" w:rsidRDefault="00D77494" w:rsidP="00D318E8">
      <w:pPr>
        <w:spacing w:line="370" w:lineRule="auto"/>
        <w:jc w:val="both"/>
        <w:rPr>
          <w:b/>
          <w:sz w:val="24"/>
        </w:rPr>
      </w:pPr>
    </w:p>
    <w:p w:rsidR="00D318E8" w:rsidRDefault="00D318E8" w:rsidP="00D318E8">
      <w:pPr>
        <w:spacing w:line="370" w:lineRule="auto"/>
        <w:jc w:val="both"/>
        <w:rPr>
          <w:b/>
          <w:sz w:val="24"/>
        </w:rPr>
      </w:pPr>
      <w:r>
        <w:rPr>
          <w:b/>
          <w:sz w:val="24"/>
        </w:rPr>
        <w:t>Dokumentacja:</w:t>
      </w:r>
    </w:p>
    <w:p w:rsidR="00D318E8" w:rsidRPr="001B2D05" w:rsidRDefault="00D318E8" w:rsidP="00D318E8">
      <w:pPr>
        <w:jc w:val="both"/>
        <w:rPr>
          <w:sz w:val="24"/>
        </w:rPr>
      </w:pPr>
      <w:r w:rsidRPr="001B2D05">
        <w:rPr>
          <w:b/>
          <w:sz w:val="24"/>
        </w:rPr>
        <w:t>I faza –</w:t>
      </w:r>
      <w:r w:rsidR="0010063F" w:rsidRPr="0010063F">
        <w:rPr>
          <w:b/>
          <w:sz w:val="24"/>
        </w:rPr>
        <w:t xml:space="preserve"> inwentaryzacj</w:t>
      </w:r>
      <w:r w:rsidR="0010063F">
        <w:rPr>
          <w:b/>
          <w:sz w:val="24"/>
        </w:rPr>
        <w:t>a</w:t>
      </w:r>
      <w:r w:rsidR="0010063F" w:rsidRPr="0010063F">
        <w:rPr>
          <w:b/>
          <w:sz w:val="24"/>
        </w:rPr>
        <w:t xml:space="preserve"> </w:t>
      </w:r>
      <w:proofErr w:type="spellStart"/>
      <w:r w:rsidR="0010063F" w:rsidRPr="0010063F">
        <w:rPr>
          <w:b/>
          <w:sz w:val="24"/>
        </w:rPr>
        <w:t>architektoniczno</w:t>
      </w:r>
      <w:proofErr w:type="spellEnd"/>
      <w:r w:rsidR="0010063F" w:rsidRPr="0010063F">
        <w:rPr>
          <w:b/>
          <w:sz w:val="24"/>
        </w:rPr>
        <w:t xml:space="preserve"> – budowlan</w:t>
      </w:r>
      <w:r w:rsidR="0010063F">
        <w:rPr>
          <w:b/>
          <w:sz w:val="24"/>
        </w:rPr>
        <w:t>a</w:t>
      </w:r>
      <w:r w:rsidR="0010063F" w:rsidRPr="0010063F">
        <w:rPr>
          <w:b/>
          <w:sz w:val="24"/>
        </w:rPr>
        <w:t xml:space="preserve"> (w niezbędnym zakresie)</w:t>
      </w:r>
      <w:r w:rsidR="0010063F">
        <w:rPr>
          <w:b/>
          <w:sz w:val="24"/>
        </w:rPr>
        <w:t xml:space="preserve"> -</w:t>
      </w:r>
      <w:r w:rsidRPr="001B2D05">
        <w:rPr>
          <w:sz w:val="24"/>
        </w:rPr>
        <w:t xml:space="preserve"> </w:t>
      </w:r>
      <w:r w:rsidR="00545294">
        <w:rPr>
          <w:sz w:val="24"/>
        </w:rPr>
        <w:t>min. 1</w:t>
      </w:r>
      <w:r w:rsidRPr="001B2D05">
        <w:rPr>
          <w:sz w:val="24"/>
        </w:rPr>
        <w:t xml:space="preserve"> eg</w:t>
      </w:r>
      <w:r w:rsidR="0010063F">
        <w:rPr>
          <w:sz w:val="24"/>
        </w:rPr>
        <w:t>z.</w:t>
      </w:r>
    </w:p>
    <w:p w:rsidR="00130EDE" w:rsidRPr="0010063F" w:rsidRDefault="00130EDE" w:rsidP="0010063F">
      <w:pPr>
        <w:tabs>
          <w:tab w:val="left" w:pos="279"/>
        </w:tabs>
        <w:spacing w:after="0"/>
        <w:jc w:val="both"/>
        <w:rPr>
          <w:sz w:val="24"/>
        </w:rPr>
      </w:pPr>
      <w:r w:rsidRPr="00130EDE">
        <w:rPr>
          <w:b/>
          <w:sz w:val="24"/>
        </w:rPr>
        <w:t>II faza – projekt budowlan</w:t>
      </w:r>
      <w:r w:rsidR="0010063F">
        <w:rPr>
          <w:b/>
          <w:sz w:val="24"/>
        </w:rPr>
        <w:t xml:space="preserve">o – wykonawczy </w:t>
      </w:r>
      <w:r>
        <w:rPr>
          <w:sz w:val="24"/>
        </w:rPr>
        <w:t>sporządzony</w:t>
      </w:r>
      <w:r w:rsidRPr="00130EDE">
        <w:rPr>
          <w:sz w:val="24"/>
        </w:rPr>
        <w:t xml:space="preserve"> zgodnie z USTAWĄ z 7 lipca 1994 r. Prawo budowlane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2017 r., poz. 1332)</w:t>
      </w:r>
      <w:r w:rsidRPr="00130EDE">
        <w:rPr>
          <w:sz w:val="24"/>
        </w:rPr>
        <w:t>, oraz ROZPORZĄDZE</w:t>
      </w:r>
      <w:r>
        <w:rPr>
          <w:sz w:val="24"/>
        </w:rPr>
        <w:t xml:space="preserve">NIEM MINISTRA TRANSPORTU, BUDOWNICTWA I GOSPODARKI MORSKIEJ z 25 kwietnia 2012 </w:t>
      </w:r>
      <w:r w:rsidRPr="00130EDE">
        <w:rPr>
          <w:sz w:val="24"/>
        </w:rPr>
        <w:t xml:space="preserve">r. w sprawie </w:t>
      </w:r>
      <w:r w:rsidRPr="00130EDE">
        <w:rPr>
          <w:sz w:val="24"/>
        </w:rPr>
        <w:lastRenderedPageBreak/>
        <w:t>szczegółowego zakresu i</w:t>
      </w:r>
      <w:bookmarkStart w:id="5" w:name="page14"/>
      <w:bookmarkEnd w:id="5"/>
      <w:r w:rsidR="00545294">
        <w:rPr>
          <w:sz w:val="24"/>
        </w:rPr>
        <w:t xml:space="preserve"> </w:t>
      </w:r>
      <w:r w:rsidRPr="00130EDE">
        <w:rPr>
          <w:sz w:val="24"/>
        </w:rPr>
        <w:t>formy projektu budowlanego (</w:t>
      </w:r>
      <w:proofErr w:type="spellStart"/>
      <w:r w:rsidRPr="00130EDE">
        <w:rPr>
          <w:sz w:val="24"/>
        </w:rPr>
        <w:t>t.j</w:t>
      </w:r>
      <w:proofErr w:type="spellEnd"/>
      <w:r w:rsidRPr="00130EDE">
        <w:rPr>
          <w:sz w:val="24"/>
        </w:rPr>
        <w:t>. Dz. U. z 2012 r., poz. 462, ze zm.). Projekt zostan</w:t>
      </w:r>
      <w:r>
        <w:rPr>
          <w:sz w:val="24"/>
        </w:rPr>
        <w:t>ie</w:t>
      </w:r>
      <w:r w:rsidRPr="00130EDE">
        <w:rPr>
          <w:sz w:val="24"/>
        </w:rPr>
        <w:t xml:space="preserve"> wykonan</w:t>
      </w:r>
      <w:r>
        <w:rPr>
          <w:sz w:val="24"/>
        </w:rPr>
        <w:t>y</w:t>
      </w:r>
      <w:r w:rsidRPr="00130EDE">
        <w:rPr>
          <w:sz w:val="24"/>
        </w:rPr>
        <w:t xml:space="preserve"> w formie papierowej </w:t>
      </w:r>
      <w:r>
        <w:rPr>
          <w:sz w:val="24"/>
        </w:rPr>
        <w:t xml:space="preserve">w </w:t>
      </w:r>
      <w:r w:rsidRPr="00130EDE">
        <w:rPr>
          <w:sz w:val="24"/>
        </w:rPr>
        <w:t>5 egzemplarz</w:t>
      </w:r>
      <w:r>
        <w:rPr>
          <w:sz w:val="24"/>
        </w:rPr>
        <w:t>ach</w:t>
      </w:r>
      <w:r w:rsidRPr="00130EDE">
        <w:rPr>
          <w:sz w:val="24"/>
        </w:rPr>
        <w:t xml:space="preserve"> i </w:t>
      </w:r>
      <w:r>
        <w:rPr>
          <w:sz w:val="24"/>
        </w:rPr>
        <w:t>w postaci elektronicznej w ilości 1 egzemplarza.</w:t>
      </w:r>
    </w:p>
    <w:p w:rsidR="00B54369" w:rsidRDefault="00B54369" w:rsidP="001564FF">
      <w:pPr>
        <w:spacing w:line="0" w:lineRule="atLeast"/>
        <w:rPr>
          <w:b/>
          <w:sz w:val="24"/>
        </w:rPr>
      </w:pPr>
    </w:p>
    <w:p w:rsidR="00130EDE" w:rsidRPr="001564FF" w:rsidRDefault="00130EDE" w:rsidP="001564FF">
      <w:pPr>
        <w:spacing w:line="0" w:lineRule="atLeast"/>
        <w:rPr>
          <w:b/>
          <w:sz w:val="24"/>
        </w:rPr>
      </w:pPr>
      <w:r w:rsidRPr="001564FF">
        <w:rPr>
          <w:b/>
          <w:sz w:val="24"/>
        </w:rPr>
        <w:t>Przez wersje elektroniczną należy rozumieć:</w:t>
      </w:r>
    </w:p>
    <w:p w:rsidR="00130EDE" w:rsidRPr="001564FF" w:rsidRDefault="00130EDE" w:rsidP="001564FF">
      <w:pPr>
        <w:spacing w:line="0" w:lineRule="atLeast"/>
        <w:rPr>
          <w:b/>
          <w:sz w:val="24"/>
        </w:rPr>
      </w:pPr>
      <w:r w:rsidRPr="001564FF">
        <w:rPr>
          <w:b/>
          <w:sz w:val="24"/>
        </w:rPr>
        <w:t xml:space="preserve">-rysunki jako pliki w formacie *. </w:t>
      </w:r>
      <w:proofErr w:type="spellStart"/>
      <w:r w:rsidRPr="001564FF">
        <w:rPr>
          <w:b/>
          <w:sz w:val="24"/>
        </w:rPr>
        <w:t>dwg</w:t>
      </w:r>
      <w:proofErr w:type="spellEnd"/>
      <w:r w:rsidRPr="001564FF">
        <w:rPr>
          <w:b/>
          <w:sz w:val="24"/>
        </w:rPr>
        <w:t xml:space="preserve"> oraz * pdf</w:t>
      </w:r>
    </w:p>
    <w:p w:rsidR="00130EDE" w:rsidRPr="001564FF" w:rsidRDefault="00130EDE" w:rsidP="00130EDE">
      <w:pPr>
        <w:spacing w:line="0" w:lineRule="atLeast"/>
        <w:rPr>
          <w:b/>
          <w:sz w:val="24"/>
        </w:rPr>
      </w:pPr>
      <w:r w:rsidRPr="001564FF">
        <w:rPr>
          <w:b/>
          <w:sz w:val="24"/>
        </w:rPr>
        <w:t>-teksty jako pliki w formacie *. doc. oraz * pdf</w:t>
      </w:r>
    </w:p>
    <w:p w:rsidR="00130EDE" w:rsidRPr="001564FF" w:rsidRDefault="00130EDE" w:rsidP="00130EDE">
      <w:pPr>
        <w:spacing w:line="157" w:lineRule="exact"/>
        <w:rPr>
          <w:sz w:val="24"/>
        </w:rPr>
      </w:pPr>
    </w:p>
    <w:p w:rsidR="00130EDE" w:rsidRPr="001564FF" w:rsidRDefault="00F713D3" w:rsidP="00130EDE">
      <w:pPr>
        <w:spacing w:line="364" w:lineRule="auto"/>
        <w:ind w:left="20"/>
        <w:rPr>
          <w:sz w:val="24"/>
          <w:u w:val="single"/>
        </w:rPr>
      </w:pPr>
      <w:r>
        <w:rPr>
          <w:sz w:val="24"/>
          <w:u w:val="single"/>
        </w:rPr>
        <w:t>Dokumentacja</w:t>
      </w:r>
      <w:r w:rsidR="00130EDE" w:rsidRPr="001564FF">
        <w:rPr>
          <w:sz w:val="24"/>
          <w:u w:val="single"/>
        </w:rPr>
        <w:t xml:space="preserve"> będzie podlegała uzgodnieniu protokolarnie i zatwierdzeniu przez Inwestora.</w:t>
      </w:r>
    </w:p>
    <w:p w:rsidR="001564FF" w:rsidRPr="00BF0C02" w:rsidRDefault="001564FF" w:rsidP="00130EDE">
      <w:pPr>
        <w:spacing w:line="364" w:lineRule="auto"/>
        <w:ind w:left="20"/>
        <w:rPr>
          <w:b/>
          <w:sz w:val="24"/>
        </w:rPr>
      </w:pPr>
      <w:r w:rsidRPr="00BF0C02">
        <w:rPr>
          <w:b/>
          <w:sz w:val="24"/>
        </w:rPr>
        <w:t>Informacje o sposobie prowadzenia prac.</w:t>
      </w:r>
    </w:p>
    <w:p w:rsidR="001564FF" w:rsidRPr="00BF0C02" w:rsidRDefault="001564FF" w:rsidP="00CD3359">
      <w:pPr>
        <w:numPr>
          <w:ilvl w:val="0"/>
          <w:numId w:val="21"/>
        </w:numPr>
        <w:tabs>
          <w:tab w:val="left" w:pos="368"/>
        </w:tabs>
        <w:spacing w:after="0"/>
        <w:ind w:left="20" w:hanging="1"/>
        <w:jc w:val="both"/>
        <w:rPr>
          <w:sz w:val="24"/>
        </w:rPr>
      </w:pPr>
      <w:r w:rsidRPr="00BF0C02">
        <w:rPr>
          <w:sz w:val="24"/>
        </w:rPr>
        <w:t>trakcie realizacji robót wykonawca będzie stosował się do wszystkich obowiązujących przepisów i wymagań w zakresie przedmiotu zamówienia. W tym celu, w ramach prac przygotowawczych do realizacji robót, zgodnie z zapisami ustawy - Prawo budowlane, wymagane jest wykonanie niezbędnej dokumentacji, planu bezpieczeństwa i ochrony zdrowia (BIOZ), uzgodnienie i wykonanie z właścicielami sieci uzbrojenia terenu odcięć, przepięć, przedstawienie kart przekazania odpadów w miejscach do tego przeznaczonych, prowadzeniem rozbiórek w sposób umożliwiający rozsortowanie materiałów w celu odzyskania surowca lub oddzielenia materiałów niebezpiecznych specjalnie utylizowanych.</w:t>
      </w:r>
    </w:p>
    <w:p w:rsidR="001564FF" w:rsidRPr="00BF0C02" w:rsidRDefault="001564FF" w:rsidP="001564FF">
      <w:pPr>
        <w:spacing w:line="16" w:lineRule="exact"/>
        <w:rPr>
          <w:sz w:val="24"/>
        </w:rPr>
      </w:pPr>
    </w:p>
    <w:p w:rsidR="001564FF" w:rsidRPr="00BF0C02" w:rsidRDefault="001564FF" w:rsidP="00CD3359">
      <w:pPr>
        <w:ind w:left="20"/>
        <w:jc w:val="both"/>
        <w:rPr>
          <w:b/>
          <w:sz w:val="24"/>
        </w:rPr>
      </w:pPr>
      <w:r w:rsidRPr="00BF0C02">
        <w:rPr>
          <w:b/>
          <w:sz w:val="24"/>
        </w:rPr>
        <w:t xml:space="preserve">Z uwagi na to, iż prace realizowane będą w czasie roku szkolnego, należy je </w:t>
      </w:r>
      <w:r w:rsidR="00B47478" w:rsidRPr="00BF0C02">
        <w:rPr>
          <w:b/>
          <w:sz w:val="24"/>
        </w:rPr>
        <w:t>prowadzić w </w:t>
      </w:r>
      <w:r w:rsidRPr="00BF0C02">
        <w:rPr>
          <w:b/>
          <w:sz w:val="24"/>
        </w:rPr>
        <w:t>sposób niepowodujący uciążliwości, szczególnie akustycznej dla uczniów, a ewentualne prace powodujące uciążliwość akustyczną (np.: kucie, wiercenie) należy prowadzić po zakończeniu zajęć szkolnych.</w:t>
      </w:r>
    </w:p>
    <w:p w:rsidR="001564FF" w:rsidRPr="00BF0C02" w:rsidRDefault="001564FF" w:rsidP="00CD3359">
      <w:pPr>
        <w:jc w:val="both"/>
        <w:rPr>
          <w:sz w:val="24"/>
        </w:rPr>
      </w:pPr>
      <w:r w:rsidRPr="00BF0C02">
        <w:rPr>
          <w:sz w:val="24"/>
        </w:rPr>
        <w:t>Modernizacja parteru przedmiotowego segmentu na żłobek może wymagać realizacji prac koniecznych do wykonania w pozostałej części szkoły, w celu realizacji</w:t>
      </w:r>
      <w:bookmarkStart w:id="6" w:name="page15"/>
      <w:bookmarkEnd w:id="6"/>
      <w:r w:rsidR="000901D1" w:rsidRPr="00BF0C02">
        <w:rPr>
          <w:sz w:val="24"/>
        </w:rPr>
        <w:t xml:space="preserve"> </w:t>
      </w:r>
      <w:r w:rsidRPr="00BF0C02">
        <w:rPr>
          <w:sz w:val="24"/>
        </w:rPr>
        <w:t>zadania podstawowego. Prace te należy wykonać bezkolizyjnie do funkcjonowania szkoły, a po ich zakończeniu obiekt doprowadzić do stanu pierwotnego, czy też stanu niepogorszonego pod kątem technicznym i estetycznym.</w:t>
      </w:r>
    </w:p>
    <w:p w:rsidR="001564FF" w:rsidRDefault="001564FF" w:rsidP="00CD3359">
      <w:pPr>
        <w:ind w:left="20"/>
        <w:jc w:val="both"/>
        <w:rPr>
          <w:sz w:val="24"/>
        </w:rPr>
      </w:pPr>
      <w:r w:rsidRPr="00BF0C02">
        <w:rPr>
          <w:sz w:val="24"/>
        </w:rPr>
        <w:t>Realizacja inwestycji związanej ze żłobkiem musi być realizowana w sposób umożliwiający niezależną, ciągłą pracę i użytkowanie pozostałej części obiektu.</w:t>
      </w:r>
    </w:p>
    <w:p w:rsidR="00545294" w:rsidRDefault="00545294" w:rsidP="00CD3359">
      <w:pPr>
        <w:ind w:left="20"/>
        <w:jc w:val="both"/>
        <w:rPr>
          <w:sz w:val="24"/>
        </w:rPr>
      </w:pPr>
    </w:p>
    <w:p w:rsidR="0010063F" w:rsidRPr="00BF0C02" w:rsidRDefault="0010063F" w:rsidP="00CD3359">
      <w:pPr>
        <w:ind w:left="20"/>
        <w:jc w:val="both"/>
        <w:rPr>
          <w:sz w:val="24"/>
        </w:rPr>
      </w:pPr>
    </w:p>
    <w:p w:rsidR="001564FF" w:rsidRPr="00DA3383" w:rsidRDefault="001564FF" w:rsidP="00130EDE">
      <w:pPr>
        <w:spacing w:line="364" w:lineRule="auto"/>
        <w:ind w:left="20"/>
        <w:rPr>
          <w:b/>
          <w:sz w:val="24"/>
        </w:rPr>
      </w:pPr>
      <w:r w:rsidRPr="00DA3383">
        <w:rPr>
          <w:b/>
          <w:sz w:val="24"/>
        </w:rPr>
        <w:t>Ochrona środowiska.</w:t>
      </w:r>
    </w:p>
    <w:p w:rsidR="001564FF" w:rsidRPr="00DA3383" w:rsidRDefault="001564FF" w:rsidP="00CD3359">
      <w:pPr>
        <w:numPr>
          <w:ilvl w:val="0"/>
          <w:numId w:val="22"/>
        </w:numPr>
        <w:tabs>
          <w:tab w:val="left" w:pos="358"/>
        </w:tabs>
        <w:spacing w:after="0"/>
        <w:ind w:left="22" w:hanging="1"/>
        <w:jc w:val="both"/>
        <w:rPr>
          <w:sz w:val="24"/>
        </w:rPr>
      </w:pPr>
      <w:r w:rsidRPr="00DA3383">
        <w:rPr>
          <w:sz w:val="24"/>
        </w:rPr>
        <w:lastRenderedPageBreak/>
        <w:t>trakcie realizacji robót wykonawca jest zobowiązany znać i stosować się do przepisów zawartych we wszystkich regulacjach prawnych w zakresie ochrony środowiska. W okresie realizacji, do czasu zakończenia robót, wykonawca będzie podejmował wszystkie stosowne kroki, aby zastosować się do obowiązujących przepisów i normatywów w zakresie ochrony środowiska na placu budowy i poza jego terenem, unikać działań szkodliwych dla innych jednostek występujących na tym terenie w zakresie zanieczyszczeń, hałasu lub innych czynników spowodowanych jego działalnością.</w:t>
      </w:r>
    </w:p>
    <w:p w:rsidR="00AD6E4B" w:rsidRPr="00DA3383" w:rsidRDefault="00AD6E4B" w:rsidP="00AD6E4B">
      <w:pPr>
        <w:tabs>
          <w:tab w:val="left" w:pos="358"/>
        </w:tabs>
        <w:spacing w:after="0"/>
        <w:ind w:left="22"/>
        <w:jc w:val="both"/>
        <w:rPr>
          <w:sz w:val="24"/>
        </w:rPr>
      </w:pPr>
    </w:p>
    <w:p w:rsidR="001564FF" w:rsidRPr="00DA3383" w:rsidRDefault="001564FF" w:rsidP="001564FF">
      <w:pPr>
        <w:tabs>
          <w:tab w:val="left" w:pos="358"/>
        </w:tabs>
        <w:spacing w:after="0" w:line="371" w:lineRule="auto"/>
        <w:ind w:left="22"/>
        <w:jc w:val="both"/>
        <w:rPr>
          <w:b/>
          <w:sz w:val="24"/>
        </w:rPr>
      </w:pPr>
      <w:r w:rsidRPr="00DA3383">
        <w:rPr>
          <w:b/>
          <w:sz w:val="24"/>
        </w:rPr>
        <w:t>Warunki bezpieczeństwa pracy.</w:t>
      </w:r>
    </w:p>
    <w:p w:rsidR="001564FF" w:rsidRPr="00DA3383" w:rsidRDefault="001564FF" w:rsidP="00CD3359">
      <w:pPr>
        <w:ind w:left="2"/>
        <w:jc w:val="both"/>
        <w:rPr>
          <w:sz w:val="24"/>
        </w:rPr>
      </w:pPr>
      <w:r w:rsidRPr="00DA3383">
        <w:rPr>
          <w:sz w:val="24"/>
        </w:rPr>
        <w:t>Wykonawca dostarczy na budowę i będzie utrzymywał</w:t>
      </w:r>
      <w:r w:rsidR="009379AC" w:rsidRPr="00DA3383">
        <w:rPr>
          <w:sz w:val="24"/>
        </w:rPr>
        <w:t>,</w:t>
      </w:r>
      <w:r w:rsidRPr="00DA3383">
        <w:rPr>
          <w:sz w:val="24"/>
        </w:rPr>
        <w:t xml:space="preserve"> wyposażenie konieczne dla zapewnienia bezpieczeństwa. Zapewni wyposażenie w urządzenia socjalne oraz odpowiednie wyposażenie i odzież wymaganą dla ochrony zdrowia i życia personelu zatrudnionego na placu robót. Uważa się, że koszty zachowania zgodności ze wspomnianymi wyżej przepisami bezpieczeństwa i ochrony zdrowia są wliczone w cenę umowną.</w:t>
      </w:r>
    </w:p>
    <w:p w:rsidR="001564FF" w:rsidRPr="00DA3383" w:rsidRDefault="001564FF" w:rsidP="009379AC">
      <w:pPr>
        <w:ind w:left="2"/>
        <w:jc w:val="both"/>
        <w:rPr>
          <w:sz w:val="24"/>
        </w:rPr>
      </w:pPr>
      <w:r w:rsidRPr="00DA3383">
        <w:rPr>
          <w:sz w:val="24"/>
        </w:rPr>
        <w:t>Wykonawca będzie stosował się do wszystkich prze</w:t>
      </w:r>
      <w:r w:rsidR="00B47478" w:rsidRPr="00DA3383">
        <w:rPr>
          <w:sz w:val="24"/>
        </w:rPr>
        <w:t>pisów prawnych obowiązujących w </w:t>
      </w:r>
      <w:r w:rsidRPr="00DA3383">
        <w:rPr>
          <w:sz w:val="24"/>
        </w:rPr>
        <w:t>zakresie bezpieczeństwa przeciwpożarowego. Będzie stale utrzymywał wyposażenie przeciwpożarowe w stanie gotowości, zgodnie z zaleceniami przepisów bezpieczeństwa przeciwpożarowego na placu budowy, we wszystkich urządzeniach, maszynach i pojazdach oraz pomieszczeniach magazynowych. Materiały łatwopal</w:t>
      </w:r>
      <w:r w:rsidR="00B47478" w:rsidRPr="00DA3383">
        <w:rPr>
          <w:sz w:val="24"/>
        </w:rPr>
        <w:t>ne będą przechowywane zgodnie z </w:t>
      </w:r>
      <w:r w:rsidRPr="00DA3383">
        <w:rPr>
          <w:sz w:val="24"/>
        </w:rPr>
        <w:t>przepisami przeciwpożarowymi, w bezpiecznej odległ</w:t>
      </w:r>
      <w:r w:rsidR="00B47478" w:rsidRPr="00DA3383">
        <w:rPr>
          <w:sz w:val="24"/>
        </w:rPr>
        <w:t>ości od budynków i składowisk w </w:t>
      </w:r>
      <w:r w:rsidRPr="00DA3383">
        <w:rPr>
          <w:sz w:val="24"/>
        </w:rPr>
        <w:t>miejscach niedostępnych dla osób trzecich. Wykonawca będzie odpowiedzialny za wszelkie straty powstałe w wyniku pożaru, który mógłby powstać w okresie realizacji robót lub został spowodowany przez któregokolwiek z jego pracowników.</w:t>
      </w:r>
    </w:p>
    <w:p w:rsidR="001564FF" w:rsidRPr="00DA3383" w:rsidRDefault="001564FF" w:rsidP="001564FF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 w:rsidRPr="00DA3383">
        <w:rPr>
          <w:sz w:val="24"/>
        </w:rPr>
        <w:t>Użycie materiałów, które wpływają na trwałe zmiany środowiska, nie będzie akceptowane</w:t>
      </w:r>
      <w:r w:rsidRPr="00DA3383">
        <w:rPr>
          <w:rFonts w:ascii="Times New Roman" w:eastAsia="Times New Roman" w:hAnsi="Times New Roman"/>
          <w:sz w:val="23"/>
        </w:rPr>
        <w:t>.</w:t>
      </w:r>
    </w:p>
    <w:p w:rsidR="009379AC" w:rsidRPr="00DA3383" w:rsidRDefault="009379AC" w:rsidP="001564FF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</w:p>
    <w:p w:rsidR="009379AC" w:rsidRPr="00DA3383" w:rsidRDefault="009379AC" w:rsidP="001564FF">
      <w:pPr>
        <w:spacing w:line="0" w:lineRule="atLeast"/>
        <w:ind w:left="2"/>
        <w:rPr>
          <w:b/>
          <w:sz w:val="24"/>
        </w:rPr>
      </w:pPr>
      <w:r w:rsidRPr="00DA3383">
        <w:rPr>
          <w:b/>
          <w:sz w:val="24"/>
        </w:rPr>
        <w:t>Zaplecze dla potrzeb wykonawcy.</w:t>
      </w:r>
    </w:p>
    <w:p w:rsidR="009379AC" w:rsidRPr="00DA3383" w:rsidRDefault="009379AC" w:rsidP="00AD6E4B">
      <w:pPr>
        <w:ind w:left="2"/>
        <w:jc w:val="both"/>
        <w:rPr>
          <w:sz w:val="24"/>
        </w:rPr>
      </w:pPr>
      <w:r w:rsidRPr="00DA3383">
        <w:rPr>
          <w:sz w:val="24"/>
        </w:rPr>
        <w:t>Wykonawca na swój koszt wykona i będzie utrzymy</w:t>
      </w:r>
      <w:r w:rsidR="00AD6E4B" w:rsidRPr="00DA3383">
        <w:rPr>
          <w:sz w:val="24"/>
        </w:rPr>
        <w:t xml:space="preserve">wał w należytym stanie zaplecze </w:t>
      </w:r>
      <w:r w:rsidRPr="00DA3383">
        <w:rPr>
          <w:sz w:val="24"/>
        </w:rPr>
        <w:t>niezbędne do realizacji zamówienia.</w:t>
      </w:r>
    </w:p>
    <w:p w:rsidR="00B54369" w:rsidRPr="00DA3383" w:rsidRDefault="00B54369" w:rsidP="009379AC">
      <w:pPr>
        <w:ind w:left="2"/>
        <w:rPr>
          <w:b/>
          <w:sz w:val="24"/>
        </w:rPr>
      </w:pPr>
    </w:p>
    <w:p w:rsidR="009379AC" w:rsidRPr="00DA3383" w:rsidRDefault="009379AC" w:rsidP="009379AC">
      <w:pPr>
        <w:ind w:left="2"/>
        <w:rPr>
          <w:b/>
          <w:sz w:val="24"/>
        </w:rPr>
      </w:pPr>
      <w:r w:rsidRPr="00DA3383">
        <w:rPr>
          <w:b/>
          <w:sz w:val="24"/>
        </w:rPr>
        <w:t>Warunki dotyczące organizacji ruchu.</w:t>
      </w:r>
    </w:p>
    <w:p w:rsidR="009379AC" w:rsidRDefault="009379AC" w:rsidP="009379AC">
      <w:pPr>
        <w:ind w:left="2"/>
        <w:jc w:val="both"/>
        <w:rPr>
          <w:sz w:val="24"/>
        </w:rPr>
      </w:pPr>
      <w:r w:rsidRPr="00DA3383">
        <w:rPr>
          <w:sz w:val="24"/>
        </w:rPr>
        <w:t>W trakcie realizacji robót wykonawca dostarczy, zainstaluje i utrzyma wszystkie niezbędne, tymczasowe zabezpieczenia, aby zapewnić bezpiec</w:t>
      </w:r>
      <w:r w:rsidR="00B47478" w:rsidRPr="00DA3383">
        <w:rPr>
          <w:sz w:val="24"/>
        </w:rPr>
        <w:t>zeństwo całego ruchu kołowego i </w:t>
      </w:r>
      <w:r w:rsidRPr="00DA3383">
        <w:rPr>
          <w:sz w:val="24"/>
        </w:rPr>
        <w:t>pieszego. Wszystkie znaki, bariery i inne urządzenia zabezpieczające muszą być zaakceptowane przez Zamawiającego.</w:t>
      </w:r>
    </w:p>
    <w:p w:rsidR="009379AC" w:rsidRDefault="009379AC" w:rsidP="009379AC">
      <w:pPr>
        <w:ind w:left="2"/>
        <w:jc w:val="both"/>
        <w:rPr>
          <w:sz w:val="24"/>
        </w:rPr>
      </w:pPr>
    </w:p>
    <w:p w:rsidR="009379AC" w:rsidRDefault="009379AC" w:rsidP="009379AC">
      <w:pPr>
        <w:ind w:left="2"/>
        <w:jc w:val="both"/>
        <w:rPr>
          <w:b/>
          <w:sz w:val="24"/>
        </w:rPr>
      </w:pPr>
      <w:r>
        <w:rPr>
          <w:b/>
          <w:sz w:val="24"/>
        </w:rPr>
        <w:lastRenderedPageBreak/>
        <w:t>DOKUMENTY POTWIERDZAJĄCE ZGODNOŚĆ PLANOWANEGO ZAMIERZENIA BUDOWLANEGO Z WYMAGANIAMI WYNIKAJĄCYMI Z PRZEPISÓW ODRĘBNYCH</w:t>
      </w:r>
    </w:p>
    <w:p w:rsidR="00D77494" w:rsidRDefault="009379AC" w:rsidP="00D77494">
      <w:pPr>
        <w:ind w:left="2"/>
        <w:jc w:val="both"/>
        <w:rPr>
          <w:sz w:val="24"/>
        </w:rPr>
      </w:pPr>
      <w:r>
        <w:rPr>
          <w:sz w:val="24"/>
        </w:rPr>
        <w:t>Inwestor oświadcza, że realizacja zadania polegająca na adaptacji części pomieszczeń Gimnazjum Publicznego w Dobrym Mieście na potrzeby utworzenia żłobka nie jest sprzeczne z ustaleniami miejscowego planu zagospodarowania przestrzennego zespołu zabudowy mieszkalno-usługowej w rejonie ulicy Garnizonowej i Jeziorańskiej w Dobrym Mieście, zatwierdzonego Uchwałą Nr  XII/104/99 Rady Miejskiej w Dobrym Mieście z 31 sierpnia 1999 r.</w:t>
      </w:r>
    </w:p>
    <w:p w:rsidR="009379AC" w:rsidRDefault="009379AC" w:rsidP="009379AC">
      <w:pPr>
        <w:ind w:left="2"/>
        <w:jc w:val="both"/>
        <w:rPr>
          <w:b/>
          <w:sz w:val="24"/>
        </w:rPr>
      </w:pPr>
      <w:r>
        <w:rPr>
          <w:b/>
          <w:sz w:val="24"/>
        </w:rPr>
        <w:t>PRAWO DO DYSPONOWANIA NIERUCHOMOŚCIĄ NA CELE BUDOLWANE</w:t>
      </w:r>
    </w:p>
    <w:p w:rsidR="00B47478" w:rsidRPr="0010063F" w:rsidRDefault="009379AC" w:rsidP="008426B0">
      <w:pPr>
        <w:ind w:left="2"/>
        <w:jc w:val="both"/>
        <w:rPr>
          <w:sz w:val="24"/>
        </w:rPr>
      </w:pPr>
      <w:r>
        <w:rPr>
          <w:sz w:val="24"/>
        </w:rPr>
        <w:t xml:space="preserve">Inwestor (Gmina Dobre Miasto) oświadcza, że posiada prawo do dysponowania </w:t>
      </w:r>
      <w:r w:rsidRPr="0010063F">
        <w:rPr>
          <w:sz w:val="24"/>
        </w:rPr>
        <w:t xml:space="preserve">nieruchomością na cele </w:t>
      </w:r>
      <w:r w:rsidR="00B71E07" w:rsidRPr="0010063F">
        <w:rPr>
          <w:sz w:val="24"/>
        </w:rPr>
        <w:t>budowlane dla działek nr 14/1 i 14/2, obręb 3 miasta Dobre Miasto.</w:t>
      </w:r>
    </w:p>
    <w:p w:rsidR="00B71E07" w:rsidRPr="0010063F" w:rsidRDefault="00B71E07" w:rsidP="009379AC">
      <w:pPr>
        <w:ind w:left="2"/>
        <w:jc w:val="both"/>
        <w:rPr>
          <w:b/>
          <w:sz w:val="24"/>
        </w:rPr>
      </w:pPr>
      <w:r w:rsidRPr="0010063F">
        <w:rPr>
          <w:b/>
          <w:sz w:val="24"/>
        </w:rPr>
        <w:t>HARMONOGRAM REALIZACJI ZAMIERZENIA INWESTYCYJNEGO</w:t>
      </w:r>
    </w:p>
    <w:p w:rsidR="00EE1A41" w:rsidRPr="0010063F" w:rsidRDefault="0010063F" w:rsidP="0010063F">
      <w:pPr>
        <w:pStyle w:val="Akapitzlist"/>
        <w:numPr>
          <w:ilvl w:val="0"/>
          <w:numId w:val="27"/>
        </w:numPr>
        <w:rPr>
          <w:sz w:val="24"/>
        </w:rPr>
      </w:pPr>
      <w:r w:rsidRPr="0010063F">
        <w:rPr>
          <w:sz w:val="24"/>
        </w:rPr>
        <w:t xml:space="preserve">Opracowanie inwentaryzacji </w:t>
      </w:r>
      <w:proofErr w:type="spellStart"/>
      <w:r w:rsidRPr="0010063F">
        <w:rPr>
          <w:sz w:val="24"/>
        </w:rPr>
        <w:t>architektoniczno</w:t>
      </w:r>
      <w:proofErr w:type="spellEnd"/>
      <w:r w:rsidRPr="0010063F">
        <w:rPr>
          <w:sz w:val="24"/>
        </w:rPr>
        <w:t xml:space="preserve"> – budowlanej (w niezbędnym zakresie).</w:t>
      </w:r>
    </w:p>
    <w:p w:rsidR="00EE1A41" w:rsidRPr="0010063F" w:rsidRDefault="00EE1A41" w:rsidP="00EE1A41">
      <w:pPr>
        <w:pStyle w:val="Akapitzlist"/>
        <w:numPr>
          <w:ilvl w:val="0"/>
          <w:numId w:val="27"/>
        </w:numPr>
        <w:jc w:val="both"/>
        <w:rPr>
          <w:sz w:val="24"/>
        </w:rPr>
      </w:pPr>
      <w:r w:rsidRPr="0010063F">
        <w:rPr>
          <w:sz w:val="24"/>
        </w:rPr>
        <w:t>Projekt budowlany</w:t>
      </w:r>
      <w:r w:rsidR="002C0843" w:rsidRPr="0010063F">
        <w:rPr>
          <w:sz w:val="24"/>
        </w:rPr>
        <w:t xml:space="preserve"> i</w:t>
      </w:r>
      <w:r w:rsidRPr="0010063F">
        <w:rPr>
          <w:sz w:val="24"/>
        </w:rPr>
        <w:t xml:space="preserve"> wykonawczy – do dnia </w:t>
      </w:r>
      <w:r w:rsidR="00545294" w:rsidRPr="0010063F">
        <w:rPr>
          <w:sz w:val="24"/>
        </w:rPr>
        <w:t>27.04.2018 r.</w:t>
      </w:r>
    </w:p>
    <w:p w:rsidR="00332554" w:rsidRDefault="00332554" w:rsidP="00DA3383">
      <w:pPr>
        <w:spacing w:line="364" w:lineRule="auto"/>
        <w:rPr>
          <w:b/>
          <w:sz w:val="24"/>
        </w:rPr>
      </w:pPr>
    </w:p>
    <w:p w:rsidR="00DA3383" w:rsidRPr="001E487A" w:rsidRDefault="00DA3383" w:rsidP="00DA3383">
      <w:pPr>
        <w:spacing w:line="364" w:lineRule="auto"/>
        <w:rPr>
          <w:b/>
          <w:sz w:val="24"/>
        </w:rPr>
      </w:pPr>
    </w:p>
    <w:p w:rsidR="00131F8D" w:rsidRPr="004C1301" w:rsidRDefault="00131F8D" w:rsidP="00130EDE">
      <w:pPr>
        <w:spacing w:line="364" w:lineRule="auto"/>
        <w:ind w:left="20"/>
        <w:rPr>
          <w:u w:val="single"/>
        </w:rPr>
      </w:pPr>
      <w:r w:rsidRPr="004C1301">
        <w:rPr>
          <w:u w:val="single"/>
        </w:rPr>
        <w:t>ZAŁĄCZNIKI:</w:t>
      </w:r>
    </w:p>
    <w:p w:rsidR="002D2F8F" w:rsidRPr="001E487A" w:rsidRDefault="00131F8D" w:rsidP="00DA3383">
      <w:pPr>
        <w:pStyle w:val="Akapitzlist"/>
        <w:numPr>
          <w:ilvl w:val="0"/>
          <w:numId w:val="23"/>
        </w:numPr>
        <w:spacing w:line="364" w:lineRule="auto"/>
      </w:pPr>
      <w:r w:rsidRPr="004C1301">
        <w:t xml:space="preserve">wypis i </w:t>
      </w:r>
      <w:proofErr w:type="spellStart"/>
      <w:r w:rsidRPr="004C1301">
        <w:t>wyrys</w:t>
      </w:r>
      <w:proofErr w:type="spellEnd"/>
      <w:r w:rsidRPr="004C1301">
        <w:t xml:space="preserve"> z obowiązującego </w:t>
      </w:r>
      <w:proofErr w:type="spellStart"/>
      <w:r w:rsidRPr="004C1301">
        <w:t>mpzp</w:t>
      </w:r>
      <w:proofErr w:type="spellEnd"/>
    </w:p>
    <w:sectPr w:rsidR="002D2F8F" w:rsidRPr="001E487A" w:rsidSect="001E487A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F0" w:rsidRDefault="005548F0" w:rsidP="00BD7F8C">
      <w:pPr>
        <w:spacing w:after="0" w:line="240" w:lineRule="auto"/>
      </w:pPr>
      <w:r>
        <w:separator/>
      </w:r>
    </w:p>
  </w:endnote>
  <w:endnote w:type="continuationSeparator" w:id="0">
    <w:p w:rsidR="005548F0" w:rsidRDefault="005548F0" w:rsidP="00BD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748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31F8D" w:rsidRDefault="00131F8D">
            <w:pPr>
              <w:pStyle w:val="Stopka"/>
              <w:jc w:val="right"/>
            </w:pPr>
            <w:r>
              <w:t xml:space="preserve">Strona </w:t>
            </w:r>
            <w:r w:rsidR="00A95A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5A4A">
              <w:rPr>
                <w:b/>
                <w:sz w:val="24"/>
                <w:szCs w:val="24"/>
              </w:rPr>
              <w:fldChar w:fldCharType="separate"/>
            </w:r>
            <w:r w:rsidR="0010063F">
              <w:rPr>
                <w:b/>
                <w:noProof/>
              </w:rPr>
              <w:t>13</w:t>
            </w:r>
            <w:r w:rsidR="00A95A4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5A4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5A4A">
              <w:rPr>
                <w:b/>
                <w:sz w:val="24"/>
                <w:szCs w:val="24"/>
              </w:rPr>
              <w:fldChar w:fldCharType="separate"/>
            </w:r>
            <w:r w:rsidR="0010063F">
              <w:rPr>
                <w:b/>
                <w:noProof/>
              </w:rPr>
              <w:t>13</w:t>
            </w:r>
            <w:r w:rsidR="00A95A4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1F8D" w:rsidRDefault="00131F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54" w:rsidRDefault="00332554" w:rsidP="00332554">
    <w:pPr>
      <w:pStyle w:val="Stopka"/>
      <w:jc w:val="center"/>
    </w:pPr>
    <w:r>
      <w:t>Listopad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F0" w:rsidRDefault="005548F0" w:rsidP="00BD7F8C">
      <w:pPr>
        <w:spacing w:after="0" w:line="240" w:lineRule="auto"/>
      </w:pPr>
      <w:r>
        <w:separator/>
      </w:r>
    </w:p>
  </w:footnote>
  <w:footnote w:type="continuationSeparator" w:id="0">
    <w:p w:rsidR="005548F0" w:rsidRDefault="005548F0" w:rsidP="00BD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F8D" w:rsidRDefault="00131F8D" w:rsidP="00BD7F8C">
    <w:pPr>
      <w:pStyle w:val="Nagwek"/>
      <w:jc w:val="right"/>
      <w:rPr>
        <w:sz w:val="20"/>
      </w:rPr>
    </w:pPr>
    <w:r>
      <w:rPr>
        <w:sz w:val="20"/>
      </w:rPr>
      <w:t>PROGRAM FUNKCJONALNO-UŻYTKOWY</w:t>
    </w:r>
  </w:p>
  <w:p w:rsidR="00131F8D" w:rsidRPr="00BD7F8C" w:rsidRDefault="00E17C22" w:rsidP="00BD7F8C">
    <w:pPr>
      <w:pStyle w:val="Nagwek"/>
      <w:jc w:val="right"/>
      <w:rPr>
        <w:i/>
        <w:sz w:val="20"/>
      </w:rPr>
    </w:pPr>
    <w:r>
      <w:rPr>
        <w:i/>
        <w:sz w:val="20"/>
      </w:rPr>
      <w:t>Utworzenie Żłobka Miejskiego w Dobrym Mieście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9838CB2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54E49E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8"/>
    <w:multiLevelType w:val="hybridMultilevel"/>
    <w:tmpl w:val="2CA88610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A"/>
    <w:multiLevelType w:val="hybridMultilevel"/>
    <w:tmpl w:val="02901D82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184A08D1"/>
    <w:multiLevelType w:val="hybridMultilevel"/>
    <w:tmpl w:val="61D6D8E0"/>
    <w:lvl w:ilvl="0" w:tplc="5754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4147"/>
    <w:multiLevelType w:val="hybridMultilevel"/>
    <w:tmpl w:val="181E7D8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338CE"/>
    <w:multiLevelType w:val="hybridMultilevel"/>
    <w:tmpl w:val="1286E70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319A2"/>
    <w:multiLevelType w:val="hybridMultilevel"/>
    <w:tmpl w:val="279E5F74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6" w15:restartNumberingAfterBreak="0">
    <w:nsid w:val="47F26230"/>
    <w:multiLevelType w:val="hybridMultilevel"/>
    <w:tmpl w:val="DED4F858"/>
    <w:lvl w:ilvl="0" w:tplc="EFEA6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26F03"/>
    <w:multiLevelType w:val="hybridMultilevel"/>
    <w:tmpl w:val="1CC894E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E72E9"/>
    <w:multiLevelType w:val="hybridMultilevel"/>
    <w:tmpl w:val="32F0AFD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5D717395"/>
    <w:multiLevelType w:val="hybridMultilevel"/>
    <w:tmpl w:val="F516DA3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5C2A"/>
    <w:multiLevelType w:val="hybridMultilevel"/>
    <w:tmpl w:val="2B3E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21F6"/>
    <w:multiLevelType w:val="multilevel"/>
    <w:tmpl w:val="3BD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2652CA"/>
    <w:multiLevelType w:val="hybridMultilevel"/>
    <w:tmpl w:val="E61C81D4"/>
    <w:lvl w:ilvl="0" w:tplc="E3D4CF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6D843048"/>
    <w:multiLevelType w:val="hybridMultilevel"/>
    <w:tmpl w:val="396E9C34"/>
    <w:lvl w:ilvl="0" w:tplc="A240FCF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712D1204"/>
    <w:multiLevelType w:val="hybridMultilevel"/>
    <w:tmpl w:val="048E224A"/>
    <w:lvl w:ilvl="0" w:tplc="DDAA6E1C">
      <w:start w:val="1"/>
      <w:numFmt w:val="bullet"/>
      <w:lvlText w:val="-"/>
      <w:lvlJc w:val="left"/>
      <w:pPr>
        <w:ind w:left="1421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5" w15:restartNumberingAfterBreak="0">
    <w:nsid w:val="7BF957B4"/>
    <w:multiLevelType w:val="hybridMultilevel"/>
    <w:tmpl w:val="EB0E0C80"/>
    <w:lvl w:ilvl="0" w:tplc="FFFFFFFF">
      <w:start w:val="1"/>
      <w:numFmt w:val="bullet"/>
      <w:lvlText w:val="-"/>
      <w:lvlJc w:val="left"/>
      <w:pPr>
        <w:ind w:left="14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 w15:restartNumberingAfterBreak="0">
    <w:nsid w:val="7C837F3A"/>
    <w:multiLevelType w:val="hybridMultilevel"/>
    <w:tmpl w:val="525E71B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5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26"/>
  </w:num>
  <w:num w:numId="10">
    <w:abstractNumId w:val="5"/>
  </w:num>
  <w:num w:numId="11">
    <w:abstractNumId w:val="6"/>
  </w:num>
  <w:num w:numId="12">
    <w:abstractNumId w:val="7"/>
  </w:num>
  <w:num w:numId="13">
    <w:abstractNumId w:val="16"/>
  </w:num>
  <w:num w:numId="14">
    <w:abstractNumId w:val="24"/>
  </w:num>
  <w:num w:numId="15">
    <w:abstractNumId w:val="8"/>
  </w:num>
  <w:num w:numId="16">
    <w:abstractNumId w:val="17"/>
  </w:num>
  <w:num w:numId="17">
    <w:abstractNumId w:val="20"/>
  </w:num>
  <w:num w:numId="18">
    <w:abstractNumId w:val="19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3"/>
  </w:num>
  <w:num w:numId="24">
    <w:abstractNumId w:val="15"/>
  </w:num>
  <w:num w:numId="25">
    <w:abstractNumId w:val="21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C"/>
    <w:rsid w:val="00045C1A"/>
    <w:rsid w:val="00046C79"/>
    <w:rsid w:val="00051745"/>
    <w:rsid w:val="000901D1"/>
    <w:rsid w:val="00091A3C"/>
    <w:rsid w:val="000D193E"/>
    <w:rsid w:val="000D2731"/>
    <w:rsid w:val="000E62EC"/>
    <w:rsid w:val="0010063F"/>
    <w:rsid w:val="00130EDE"/>
    <w:rsid w:val="00131F8D"/>
    <w:rsid w:val="001564FF"/>
    <w:rsid w:val="00161FBB"/>
    <w:rsid w:val="00175300"/>
    <w:rsid w:val="00192F92"/>
    <w:rsid w:val="001B0E2B"/>
    <w:rsid w:val="001B2D05"/>
    <w:rsid w:val="001B54C2"/>
    <w:rsid w:val="001D328C"/>
    <w:rsid w:val="001D3994"/>
    <w:rsid w:val="001E487A"/>
    <w:rsid w:val="00224359"/>
    <w:rsid w:val="00233115"/>
    <w:rsid w:val="002614FF"/>
    <w:rsid w:val="002712A5"/>
    <w:rsid w:val="002978C3"/>
    <w:rsid w:val="002B62AF"/>
    <w:rsid w:val="002C0843"/>
    <w:rsid w:val="002C6621"/>
    <w:rsid w:val="002D2F8F"/>
    <w:rsid w:val="003113AC"/>
    <w:rsid w:val="00323807"/>
    <w:rsid w:val="00332554"/>
    <w:rsid w:val="0033371D"/>
    <w:rsid w:val="00345FEA"/>
    <w:rsid w:val="00363F5D"/>
    <w:rsid w:val="003A19A1"/>
    <w:rsid w:val="003C2086"/>
    <w:rsid w:val="003F1EE4"/>
    <w:rsid w:val="00427B80"/>
    <w:rsid w:val="00454640"/>
    <w:rsid w:val="00455A31"/>
    <w:rsid w:val="00466C6C"/>
    <w:rsid w:val="0048028D"/>
    <w:rsid w:val="0049794F"/>
    <w:rsid w:val="004B0AD9"/>
    <w:rsid w:val="004C1301"/>
    <w:rsid w:val="004F4FFF"/>
    <w:rsid w:val="00501F96"/>
    <w:rsid w:val="00545294"/>
    <w:rsid w:val="005548F0"/>
    <w:rsid w:val="005967D8"/>
    <w:rsid w:val="005B4E84"/>
    <w:rsid w:val="006206D4"/>
    <w:rsid w:val="00630DE3"/>
    <w:rsid w:val="006508EE"/>
    <w:rsid w:val="006B5C65"/>
    <w:rsid w:val="006E0E01"/>
    <w:rsid w:val="00727F0D"/>
    <w:rsid w:val="007565AF"/>
    <w:rsid w:val="00756BA6"/>
    <w:rsid w:val="0075738F"/>
    <w:rsid w:val="007625F5"/>
    <w:rsid w:val="00764FBF"/>
    <w:rsid w:val="0076664D"/>
    <w:rsid w:val="00770792"/>
    <w:rsid w:val="007844DC"/>
    <w:rsid w:val="007B7413"/>
    <w:rsid w:val="007C1BE1"/>
    <w:rsid w:val="007E2BA0"/>
    <w:rsid w:val="008044E1"/>
    <w:rsid w:val="008426B0"/>
    <w:rsid w:val="00853818"/>
    <w:rsid w:val="008B317F"/>
    <w:rsid w:val="008E4900"/>
    <w:rsid w:val="008F4F14"/>
    <w:rsid w:val="00907668"/>
    <w:rsid w:val="009379AC"/>
    <w:rsid w:val="00956EAD"/>
    <w:rsid w:val="009939D2"/>
    <w:rsid w:val="00994D16"/>
    <w:rsid w:val="009B27B8"/>
    <w:rsid w:val="009D495E"/>
    <w:rsid w:val="00A01344"/>
    <w:rsid w:val="00A02497"/>
    <w:rsid w:val="00A03BBB"/>
    <w:rsid w:val="00A2193C"/>
    <w:rsid w:val="00A27896"/>
    <w:rsid w:val="00A85007"/>
    <w:rsid w:val="00A859D2"/>
    <w:rsid w:val="00A9010B"/>
    <w:rsid w:val="00A95A4A"/>
    <w:rsid w:val="00AA7D58"/>
    <w:rsid w:val="00AB0929"/>
    <w:rsid w:val="00AB65C1"/>
    <w:rsid w:val="00AB7B9A"/>
    <w:rsid w:val="00AD6E4B"/>
    <w:rsid w:val="00AE09E7"/>
    <w:rsid w:val="00B47478"/>
    <w:rsid w:val="00B54369"/>
    <w:rsid w:val="00B71E07"/>
    <w:rsid w:val="00B75851"/>
    <w:rsid w:val="00BA5A93"/>
    <w:rsid w:val="00BB340B"/>
    <w:rsid w:val="00BC69F5"/>
    <w:rsid w:val="00BD06D1"/>
    <w:rsid w:val="00BD7F8C"/>
    <w:rsid w:val="00BF0C02"/>
    <w:rsid w:val="00C75CED"/>
    <w:rsid w:val="00C82C4A"/>
    <w:rsid w:val="00CD3359"/>
    <w:rsid w:val="00D150BC"/>
    <w:rsid w:val="00D318E8"/>
    <w:rsid w:val="00D77494"/>
    <w:rsid w:val="00D83E07"/>
    <w:rsid w:val="00D94C40"/>
    <w:rsid w:val="00DA3383"/>
    <w:rsid w:val="00E0328C"/>
    <w:rsid w:val="00E17C22"/>
    <w:rsid w:val="00E745FC"/>
    <w:rsid w:val="00E966DC"/>
    <w:rsid w:val="00EA133A"/>
    <w:rsid w:val="00EB4F0F"/>
    <w:rsid w:val="00ED1F3D"/>
    <w:rsid w:val="00EE1A41"/>
    <w:rsid w:val="00F4063C"/>
    <w:rsid w:val="00F4067C"/>
    <w:rsid w:val="00F44846"/>
    <w:rsid w:val="00F713D3"/>
    <w:rsid w:val="00F86531"/>
    <w:rsid w:val="00F92604"/>
    <w:rsid w:val="00FA01C8"/>
    <w:rsid w:val="00FD6D25"/>
    <w:rsid w:val="00FE151D"/>
    <w:rsid w:val="00FE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88CC"/>
  <w15:docId w15:val="{5BD609AC-FA62-4578-BC3D-4BF67229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8C"/>
  </w:style>
  <w:style w:type="paragraph" w:styleId="Stopka">
    <w:name w:val="footer"/>
    <w:basedOn w:val="Normalny"/>
    <w:link w:val="StopkaZnak"/>
    <w:uiPriority w:val="99"/>
    <w:unhideWhenUsed/>
    <w:rsid w:val="00BD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8C"/>
  </w:style>
  <w:style w:type="paragraph" w:styleId="Tekstdymka">
    <w:name w:val="Balloon Text"/>
    <w:basedOn w:val="Normalny"/>
    <w:link w:val="TekstdymkaZnak"/>
    <w:uiPriority w:val="99"/>
    <w:semiHidden/>
    <w:unhideWhenUsed/>
    <w:rsid w:val="00BD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F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6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autoRedefine/>
    <w:rsid w:val="003C2086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682F-9EF4-43B0-B034-8C48F0D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3730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Darek</cp:lastModifiedBy>
  <cp:revision>3</cp:revision>
  <cp:lastPrinted>2018-03-02T09:17:00Z</cp:lastPrinted>
  <dcterms:created xsi:type="dcterms:W3CDTF">2018-02-22T13:43:00Z</dcterms:created>
  <dcterms:modified xsi:type="dcterms:W3CDTF">2018-03-02T11:32:00Z</dcterms:modified>
</cp:coreProperties>
</file>