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F0" w:rsidRPr="00DF2D42" w:rsidRDefault="00D539F0" w:rsidP="00D539F0">
      <w:pPr>
        <w:widowControl w:val="0"/>
        <w:autoSpaceDE w:val="0"/>
        <w:autoSpaceDN w:val="0"/>
        <w:adjustRightInd w:val="0"/>
        <w:spacing w:line="240" w:lineRule="auto"/>
        <w:jc w:val="center"/>
        <w:rPr>
          <w:rFonts w:eastAsia="Times New Roman" w:cs="Times New Roman"/>
          <w:b/>
          <w:sz w:val="32"/>
          <w:szCs w:val="32"/>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 w:val="40"/>
          <w:szCs w:val="40"/>
          <w:lang w:eastAsia="pl-PL"/>
        </w:rPr>
      </w:pPr>
      <w:r w:rsidRPr="00DF2D42">
        <w:rPr>
          <w:rFonts w:eastAsia="Times New Roman" w:cs="Times New Roman"/>
          <w:b/>
          <w:sz w:val="40"/>
          <w:szCs w:val="40"/>
          <w:lang w:eastAsia="pl-PL"/>
        </w:rPr>
        <w:t xml:space="preserve">FR.271.23.2018.EK </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 w:val="32"/>
          <w:szCs w:val="32"/>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 w:val="32"/>
          <w:szCs w:val="32"/>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DF2D42">
        <w:rPr>
          <w:rFonts w:eastAsia="Times New Roman" w:cs="Times New Roman"/>
          <w:szCs w:val="24"/>
          <w:lang w:eastAsia="pl-PL"/>
        </w:rPr>
        <w:t>Postępowanie o udzielnie zamówienia publicznego prowadzonego w trybie przetargu nieograniczonego o wartości nieprzekraczającej kwot określonych w przepisach wydanych na podstawie art. 11 ust. 8 ustawy z dnia 29 stycznia 2004 r. – Prawo zamówień publicznych</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DF2D42">
        <w:rPr>
          <w:rFonts w:eastAsia="Times New Roman" w:cs="Times New Roman"/>
          <w:szCs w:val="24"/>
          <w:lang w:eastAsia="pl-PL"/>
        </w:rPr>
        <w:t>(tj. Dz. U. z 2018 r. poz. 1986)</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DF2D42" w:rsidRDefault="00D539F0" w:rsidP="00D539F0">
      <w:pPr>
        <w:shd w:val="clear" w:color="auto" w:fill="FFFFFF"/>
        <w:spacing w:line="240" w:lineRule="auto"/>
        <w:jc w:val="center"/>
        <w:rPr>
          <w:rFonts w:eastAsia="Times New Roman" w:cs="Times New Roman"/>
          <w:b/>
          <w:sz w:val="56"/>
          <w:szCs w:val="56"/>
          <w:lang w:eastAsia="pl-PL"/>
        </w:rPr>
      </w:pPr>
      <w:r w:rsidRPr="00DF2D42">
        <w:rPr>
          <w:rFonts w:eastAsia="Times New Roman" w:cs="Times New Roman"/>
          <w:b/>
          <w:sz w:val="56"/>
          <w:szCs w:val="56"/>
          <w:lang w:eastAsia="pl-PL"/>
        </w:rPr>
        <w:t>SPECYFIKACJA ISTOTNYCH</w:t>
      </w:r>
    </w:p>
    <w:p w:rsidR="00D539F0" w:rsidRPr="00DF2D42" w:rsidRDefault="00D539F0" w:rsidP="00D539F0">
      <w:pPr>
        <w:shd w:val="clear" w:color="auto" w:fill="FFFFFF"/>
        <w:spacing w:line="240" w:lineRule="auto"/>
        <w:jc w:val="center"/>
        <w:rPr>
          <w:rFonts w:eastAsia="Times New Roman" w:cs="Times New Roman"/>
          <w:b/>
          <w:sz w:val="56"/>
          <w:szCs w:val="56"/>
          <w:lang w:eastAsia="pl-PL"/>
        </w:rPr>
      </w:pPr>
      <w:r w:rsidRPr="00DF2D42">
        <w:rPr>
          <w:rFonts w:eastAsia="Times New Roman" w:cs="Times New Roman"/>
          <w:b/>
          <w:sz w:val="56"/>
          <w:szCs w:val="56"/>
          <w:lang w:eastAsia="pl-PL"/>
        </w:rPr>
        <w:t>WARUNKÓW ZAMÓWIENIA</w:t>
      </w:r>
    </w:p>
    <w:p w:rsidR="00D539F0" w:rsidRPr="00DF2D42" w:rsidRDefault="00D539F0" w:rsidP="00D539F0">
      <w:pPr>
        <w:spacing w:line="240" w:lineRule="auto"/>
        <w:jc w:val="center"/>
        <w:rPr>
          <w:rFonts w:eastAsia="Times New Roman" w:cs="Times New Roman"/>
          <w:b/>
          <w:sz w:val="32"/>
          <w:szCs w:val="32"/>
          <w:lang w:eastAsia="pl-PL"/>
        </w:rPr>
      </w:pPr>
      <w:r w:rsidRPr="00DF2D42">
        <w:rPr>
          <w:rFonts w:eastAsia="Times New Roman" w:cs="Times New Roman"/>
          <w:b/>
          <w:sz w:val="32"/>
          <w:szCs w:val="32"/>
          <w:lang w:eastAsia="pl-PL"/>
        </w:rPr>
        <w:t xml:space="preserve">Utrzymanie czystości, pielęgnacja terenów zieleni miejskiej </w:t>
      </w:r>
    </w:p>
    <w:p w:rsidR="00D539F0" w:rsidRPr="00DF2D42" w:rsidRDefault="00D539F0" w:rsidP="00D539F0">
      <w:pPr>
        <w:spacing w:line="240" w:lineRule="auto"/>
        <w:jc w:val="center"/>
        <w:rPr>
          <w:rFonts w:eastAsia="Times New Roman" w:cs="Times New Roman"/>
          <w:b/>
          <w:sz w:val="32"/>
          <w:szCs w:val="32"/>
          <w:lang w:eastAsia="pl-PL"/>
        </w:rPr>
      </w:pPr>
      <w:r w:rsidRPr="00DF2D42">
        <w:rPr>
          <w:rFonts w:eastAsia="Times New Roman" w:cs="Times New Roman"/>
          <w:b/>
          <w:sz w:val="32"/>
          <w:szCs w:val="32"/>
          <w:lang w:eastAsia="pl-PL"/>
        </w:rPr>
        <w:t>oraz odśnieżanie i zwalczanie skutków gołoledzi na terenie</w:t>
      </w:r>
    </w:p>
    <w:p w:rsidR="00D539F0" w:rsidRPr="00DF2D42" w:rsidRDefault="00D539F0" w:rsidP="00D539F0">
      <w:pPr>
        <w:spacing w:line="240" w:lineRule="auto"/>
        <w:jc w:val="center"/>
        <w:rPr>
          <w:rFonts w:eastAsia="Times New Roman" w:cs="Times New Roman"/>
          <w:b/>
          <w:sz w:val="32"/>
          <w:szCs w:val="32"/>
          <w:lang w:eastAsia="pl-PL"/>
        </w:rPr>
      </w:pPr>
      <w:r w:rsidRPr="00DF2D42">
        <w:rPr>
          <w:rFonts w:eastAsia="Times New Roman" w:cs="Times New Roman"/>
          <w:b/>
          <w:sz w:val="32"/>
          <w:szCs w:val="32"/>
          <w:lang w:eastAsia="pl-PL"/>
        </w:rPr>
        <w:t xml:space="preserve">miasta Dobre Miasto w 2019 r. </w:t>
      </w:r>
    </w:p>
    <w:p w:rsidR="00D539F0" w:rsidRPr="00DF2D42" w:rsidRDefault="00D539F0" w:rsidP="00D539F0">
      <w:pPr>
        <w:spacing w:line="240" w:lineRule="auto"/>
        <w:jc w:val="center"/>
        <w:rPr>
          <w:rFonts w:eastAsia="Times New Roman" w:cs="Times New Roman"/>
          <w:szCs w:val="24"/>
          <w:lang w:eastAsia="pl-PL"/>
        </w:rPr>
      </w:pPr>
      <w:r w:rsidRPr="00DF2D42">
        <w:rPr>
          <w:rFonts w:eastAsia="Times New Roman" w:cs="Times New Roman"/>
          <w:szCs w:val="24"/>
          <w:lang w:eastAsia="pl-PL"/>
        </w:rPr>
        <w:t>wg CPV</w:t>
      </w:r>
    </w:p>
    <w:p w:rsidR="00D539F0" w:rsidRPr="00DF2D42" w:rsidRDefault="00D539F0" w:rsidP="00D539F0">
      <w:pPr>
        <w:spacing w:line="240" w:lineRule="auto"/>
        <w:jc w:val="center"/>
        <w:rPr>
          <w:rFonts w:eastAsia="Times New Roman" w:cs="Times New Roman"/>
          <w:szCs w:val="24"/>
          <w:lang w:eastAsia="pl-PL"/>
        </w:rPr>
      </w:pPr>
      <w:r w:rsidRPr="00DF2D42">
        <w:rPr>
          <w:rFonts w:eastAsia="Times New Roman" w:cs="Times New Roman"/>
          <w:szCs w:val="24"/>
          <w:lang w:eastAsia="pl-PL"/>
        </w:rPr>
        <w:t xml:space="preserve"> 90610000-6 Usługi sprzątania i zamiatania ulic, </w:t>
      </w:r>
    </w:p>
    <w:p w:rsidR="00D539F0" w:rsidRPr="00DF2D42" w:rsidRDefault="00D539F0" w:rsidP="00D539F0">
      <w:pPr>
        <w:spacing w:line="240" w:lineRule="auto"/>
        <w:jc w:val="center"/>
        <w:rPr>
          <w:rFonts w:eastAsia="Times New Roman" w:cs="Times New Roman"/>
          <w:szCs w:val="24"/>
          <w:lang w:eastAsia="pl-PL"/>
        </w:rPr>
      </w:pPr>
      <w:r w:rsidRPr="00DF2D42">
        <w:rPr>
          <w:rFonts w:eastAsia="Times New Roman" w:cs="Times New Roman"/>
          <w:szCs w:val="24"/>
          <w:lang w:eastAsia="pl-PL"/>
        </w:rPr>
        <w:t>77314100-5 Usługi w zakresie trawników,</w:t>
      </w:r>
    </w:p>
    <w:p w:rsidR="00D539F0" w:rsidRPr="00DF2D42" w:rsidRDefault="00D539F0" w:rsidP="00D539F0">
      <w:pPr>
        <w:spacing w:line="240" w:lineRule="auto"/>
        <w:jc w:val="center"/>
        <w:rPr>
          <w:rFonts w:eastAsia="Times New Roman" w:cs="Times New Roman"/>
          <w:szCs w:val="24"/>
          <w:lang w:eastAsia="pl-PL"/>
        </w:rPr>
      </w:pPr>
      <w:r w:rsidRPr="00DF2D42">
        <w:rPr>
          <w:rFonts w:eastAsia="Times New Roman" w:cs="Times New Roman"/>
          <w:szCs w:val="24"/>
          <w:lang w:eastAsia="pl-PL"/>
        </w:rPr>
        <w:t xml:space="preserve">77342000-9 Przycinanie żywopłotów, </w:t>
      </w:r>
    </w:p>
    <w:p w:rsidR="00D539F0" w:rsidRPr="00DF2D42" w:rsidRDefault="00D539F0" w:rsidP="00D539F0">
      <w:pPr>
        <w:spacing w:line="240" w:lineRule="auto"/>
        <w:jc w:val="center"/>
        <w:rPr>
          <w:rFonts w:eastAsia="Times New Roman" w:cs="Times New Roman"/>
          <w:szCs w:val="24"/>
          <w:lang w:eastAsia="pl-PL"/>
        </w:rPr>
      </w:pPr>
      <w:r w:rsidRPr="00DF2D42">
        <w:rPr>
          <w:rFonts w:eastAsia="Times New Roman" w:cs="Times New Roman"/>
          <w:szCs w:val="24"/>
          <w:lang w:eastAsia="pl-PL"/>
        </w:rPr>
        <w:t xml:space="preserve">90620000-9 Usługi odśnieżania, </w:t>
      </w:r>
    </w:p>
    <w:p w:rsidR="00D539F0" w:rsidRPr="00DF2D42" w:rsidRDefault="00D539F0" w:rsidP="00D539F0">
      <w:pPr>
        <w:spacing w:line="240" w:lineRule="auto"/>
        <w:jc w:val="center"/>
        <w:rPr>
          <w:rFonts w:eastAsia="Times New Roman" w:cs="Times New Roman"/>
          <w:b/>
          <w:szCs w:val="24"/>
          <w:lang w:eastAsia="pl-PL"/>
        </w:rPr>
      </w:pPr>
      <w:r w:rsidRPr="00DF2D42">
        <w:rPr>
          <w:rFonts w:eastAsia="Times New Roman" w:cs="Times New Roman"/>
          <w:szCs w:val="24"/>
          <w:lang w:eastAsia="pl-PL"/>
        </w:rPr>
        <w:t xml:space="preserve">90630000-2 Usługi usuwania </w:t>
      </w:r>
      <w:proofErr w:type="spellStart"/>
      <w:r w:rsidRPr="00DF2D42">
        <w:rPr>
          <w:rFonts w:eastAsia="Times New Roman" w:cs="Times New Roman"/>
          <w:szCs w:val="24"/>
          <w:lang w:eastAsia="pl-PL"/>
        </w:rPr>
        <w:t>oblodzeń</w:t>
      </w:r>
      <w:proofErr w:type="spellEnd"/>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b/>
          <w:szCs w:val="24"/>
          <w:lang w:eastAsia="pl-PL"/>
        </w:rPr>
        <w:t>Zamawiający:</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b/>
          <w:spacing w:val="-2"/>
          <w:szCs w:val="20"/>
          <w:lang w:eastAsia="pl-PL"/>
        </w:rPr>
        <w:t>Gmina Dobre Miasto</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b/>
          <w:spacing w:val="-2"/>
          <w:szCs w:val="20"/>
          <w:lang w:eastAsia="pl-PL"/>
        </w:rPr>
        <w:t>11-040 Dobre Miasto ul. Warszawska 14</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spacing w:val="-2"/>
          <w:szCs w:val="24"/>
          <w:lang w:eastAsia="pl-PL"/>
        </w:rPr>
        <w:t xml:space="preserve">NIP </w:t>
      </w:r>
      <w:r w:rsidRPr="00DF2D42">
        <w:rPr>
          <w:rFonts w:eastAsia="Times New Roman" w:cs="Times New Roman"/>
          <w:szCs w:val="24"/>
          <w:lang w:eastAsia="pl-PL"/>
        </w:rPr>
        <w:t xml:space="preserve">7393845814, </w:t>
      </w:r>
      <w:r w:rsidRPr="00DF2D42">
        <w:rPr>
          <w:rFonts w:eastAsia="Times New Roman" w:cs="Times New Roman"/>
          <w:spacing w:val="-2"/>
          <w:szCs w:val="20"/>
          <w:lang w:eastAsia="pl-PL"/>
        </w:rPr>
        <w:t>REGON 510743657</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spacing w:val="-2"/>
          <w:szCs w:val="20"/>
          <w:lang w:eastAsia="pl-PL"/>
        </w:rPr>
        <w:t>tel. 89 61-53-939, fax 89 61-61-443</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DF2D42">
        <w:rPr>
          <w:rFonts w:eastAsia="Times New Roman" w:cs="Times New Roman"/>
          <w:sz w:val="20"/>
          <w:szCs w:val="20"/>
          <w:lang w:eastAsia="pl-PL"/>
        </w:rPr>
        <w:tab/>
      </w:r>
      <w:r w:rsidRPr="00DF2D42">
        <w:rPr>
          <w:rFonts w:eastAsia="Times New Roman" w:cs="Times New Roman"/>
          <w:sz w:val="20"/>
          <w:szCs w:val="20"/>
          <w:lang w:eastAsia="pl-PL"/>
        </w:rPr>
        <w:tab/>
      </w:r>
      <w:r w:rsidRPr="00DF2D42">
        <w:rPr>
          <w:rFonts w:eastAsia="Times New Roman" w:cs="Times New Roman"/>
          <w:sz w:val="20"/>
          <w:szCs w:val="20"/>
          <w:lang w:eastAsia="pl-PL"/>
        </w:rPr>
        <w:tab/>
      </w:r>
      <w:r w:rsidRPr="00DF2D42">
        <w:rPr>
          <w:rFonts w:eastAsia="Times New Roman" w:cs="Times New Roman"/>
          <w:sz w:val="20"/>
          <w:szCs w:val="20"/>
          <w:lang w:eastAsia="pl-PL"/>
        </w:rPr>
        <w:tab/>
      </w:r>
      <w:r w:rsidRPr="00DF2D42">
        <w:rPr>
          <w:rFonts w:eastAsia="Times New Roman" w:cs="Times New Roman"/>
          <w:sz w:val="20"/>
          <w:szCs w:val="20"/>
          <w:lang w:eastAsia="pl-PL"/>
        </w:rPr>
        <w:tab/>
      </w:r>
      <w:r w:rsidRPr="00DF2D42">
        <w:rPr>
          <w:rFonts w:eastAsia="Times New Roman" w:cs="Times New Roman"/>
          <w:sz w:val="20"/>
          <w:szCs w:val="20"/>
          <w:lang w:eastAsia="pl-PL"/>
        </w:rPr>
        <w:tab/>
      </w:r>
      <w:r w:rsidRPr="00DF2D42">
        <w:rPr>
          <w:rFonts w:eastAsia="Times New Roman" w:cs="Times New Roman"/>
          <w:szCs w:val="24"/>
          <w:lang w:eastAsia="pl-PL"/>
        </w:rPr>
        <w:t>Zatwierdzam:</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i/>
          <w:szCs w:val="24"/>
          <w:lang w:eastAsia="pl-PL"/>
        </w:rPr>
      </w:pP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p>
    <w:p w:rsidR="00DF2D42"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i/>
          <w:szCs w:val="24"/>
          <w:lang w:eastAsia="pl-PL"/>
        </w:rPr>
      </w:pPr>
      <w:r w:rsidRPr="00DF2D42">
        <w:rPr>
          <w:rFonts w:eastAsia="Times New Roman" w:cs="Times New Roman"/>
          <w:i/>
          <w:szCs w:val="24"/>
          <w:lang w:eastAsia="pl-PL"/>
        </w:rPr>
        <w:tab/>
      </w:r>
      <w:r w:rsidRPr="00DF2D42">
        <w:rPr>
          <w:rFonts w:eastAsia="Times New Roman" w:cs="Times New Roman"/>
          <w:i/>
          <w:szCs w:val="24"/>
          <w:lang w:eastAsia="pl-PL"/>
        </w:rPr>
        <w:tab/>
      </w:r>
      <w:r w:rsidRPr="00DF2D42">
        <w:rPr>
          <w:rFonts w:eastAsia="Times New Roman" w:cs="Times New Roman"/>
          <w:i/>
          <w:szCs w:val="24"/>
          <w:lang w:eastAsia="pl-PL"/>
        </w:rPr>
        <w:tab/>
      </w:r>
      <w:r w:rsidRPr="00DF2D42">
        <w:rPr>
          <w:rFonts w:eastAsia="Times New Roman" w:cs="Times New Roman"/>
          <w:i/>
          <w:szCs w:val="24"/>
          <w:lang w:eastAsia="pl-PL"/>
        </w:rPr>
        <w:tab/>
      </w:r>
      <w:r w:rsidRPr="00DF2D42">
        <w:rPr>
          <w:rFonts w:eastAsia="Times New Roman" w:cs="Times New Roman"/>
          <w:i/>
          <w:szCs w:val="24"/>
          <w:lang w:eastAsia="pl-PL"/>
        </w:rPr>
        <w:tab/>
      </w:r>
      <w:r w:rsidRPr="00DF2D42">
        <w:rPr>
          <w:rFonts w:eastAsia="Times New Roman" w:cs="Times New Roman"/>
          <w:i/>
          <w:szCs w:val="24"/>
          <w:lang w:eastAsia="pl-PL"/>
        </w:rPr>
        <w:tab/>
      </w:r>
      <w:r w:rsidR="00DF2D42" w:rsidRPr="00DF2D42">
        <w:rPr>
          <w:rFonts w:eastAsia="Times New Roman" w:cs="Times New Roman"/>
          <w:b/>
          <w:i/>
          <w:szCs w:val="24"/>
          <w:lang w:eastAsia="pl-PL"/>
        </w:rPr>
        <w:t xml:space="preserve">Burmistrz </w:t>
      </w:r>
    </w:p>
    <w:p w:rsidR="00D539F0" w:rsidRPr="00DF2D42" w:rsidRDefault="00DF2D42" w:rsidP="00D539F0">
      <w:pPr>
        <w:widowControl w:val="0"/>
        <w:tabs>
          <w:tab w:val="left" w:pos="1418"/>
        </w:tabs>
        <w:autoSpaceDE w:val="0"/>
        <w:autoSpaceDN w:val="0"/>
        <w:adjustRightInd w:val="0"/>
        <w:spacing w:line="240" w:lineRule="auto"/>
        <w:jc w:val="center"/>
        <w:rPr>
          <w:rFonts w:eastAsia="Times New Roman" w:cs="Times New Roman"/>
          <w:b/>
          <w:i/>
          <w:sz w:val="18"/>
          <w:szCs w:val="18"/>
          <w:lang w:eastAsia="pl-PL"/>
        </w:rPr>
      </w:pP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r>
      <w:r w:rsidRPr="00DF2D42">
        <w:rPr>
          <w:rFonts w:eastAsia="Times New Roman" w:cs="Times New Roman"/>
          <w:b/>
          <w:i/>
          <w:szCs w:val="24"/>
          <w:lang w:eastAsia="pl-PL"/>
        </w:rPr>
        <w:tab/>
        <w:t xml:space="preserve">/~/ Jarosław Kowalski </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i/>
          <w:sz w:val="18"/>
          <w:szCs w:val="18"/>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i/>
          <w:sz w:val="18"/>
          <w:szCs w:val="18"/>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 w:val="18"/>
          <w:szCs w:val="18"/>
          <w:lang w:eastAsia="pl-PL"/>
        </w:rPr>
      </w:pPr>
      <w:r w:rsidRPr="00DF2D42">
        <w:rPr>
          <w:rFonts w:eastAsia="Times New Roman" w:cs="Times New Roman"/>
          <w:i/>
          <w:sz w:val="18"/>
          <w:szCs w:val="18"/>
          <w:lang w:eastAsia="pl-PL"/>
        </w:rPr>
        <w:tab/>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i/>
          <w:sz w:val="20"/>
          <w:szCs w:val="20"/>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r w:rsidRPr="00DF2D42">
        <w:rPr>
          <w:rFonts w:eastAsia="Times New Roman" w:cs="Times New Roman"/>
          <w:szCs w:val="24"/>
          <w:lang w:eastAsia="pl-PL"/>
        </w:rPr>
        <w:t>Dobre Miasto, 1</w:t>
      </w:r>
      <w:r w:rsidR="000D7737" w:rsidRPr="00DF2D42">
        <w:rPr>
          <w:rFonts w:eastAsia="Times New Roman" w:cs="Times New Roman"/>
          <w:szCs w:val="24"/>
          <w:lang w:eastAsia="pl-PL"/>
        </w:rPr>
        <w:t>7</w:t>
      </w:r>
      <w:r w:rsidRPr="00DF2D42">
        <w:rPr>
          <w:rFonts w:eastAsia="Times New Roman" w:cs="Times New Roman"/>
          <w:szCs w:val="24"/>
          <w:lang w:eastAsia="pl-PL"/>
        </w:rPr>
        <w:t>.12.2018 r.</w:t>
      </w: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szCs w:val="24"/>
          <w:lang w:eastAsia="pl-PL"/>
        </w:rPr>
      </w:pP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b/>
          <w:szCs w:val="24"/>
          <w:lang w:eastAsia="pl-PL"/>
        </w:rPr>
      </w:pPr>
      <w:r w:rsidRPr="00DF2D42">
        <w:rPr>
          <w:rFonts w:eastAsia="Times New Roman" w:cs="Times New Roman"/>
          <w:b/>
          <w:szCs w:val="24"/>
          <w:lang w:eastAsia="pl-PL"/>
        </w:rPr>
        <w:lastRenderedPageBreak/>
        <w:t xml:space="preserve">SPIS TREŚCI </w:t>
      </w:r>
    </w:p>
    <w:p w:rsidR="00D539F0" w:rsidRPr="00DF2D42" w:rsidRDefault="00D539F0" w:rsidP="00D539F0">
      <w:pPr>
        <w:widowControl w:val="0"/>
        <w:tabs>
          <w:tab w:val="left" w:pos="1418"/>
        </w:tabs>
        <w:autoSpaceDE w:val="0"/>
        <w:autoSpaceDN w:val="0"/>
        <w:adjustRightInd w:val="0"/>
        <w:spacing w:line="240" w:lineRule="auto"/>
        <w:rPr>
          <w:rFonts w:eastAsia="Times New Roman" w:cs="Times New Roman"/>
          <w:b/>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DF2D42" w:rsidRDefault="00D539F0" w:rsidP="00D539F0">
      <w:pPr>
        <w:widowControl w:val="0"/>
        <w:tabs>
          <w:tab w:val="left" w:pos="1418"/>
        </w:tabs>
        <w:autoSpaceDE w:val="0"/>
        <w:autoSpaceDN w:val="0"/>
        <w:adjustRightInd w:val="0"/>
        <w:spacing w:line="240" w:lineRule="auto"/>
        <w:jc w:val="center"/>
        <w:rPr>
          <w:rFonts w:eastAsia="Times New Roman" w:cs="Times New Roman"/>
          <w:b/>
          <w:szCs w:val="24"/>
          <w:lang w:eastAsia="pl-PL"/>
        </w:rPr>
      </w:pPr>
    </w:p>
    <w:p w:rsidR="00D539F0" w:rsidRPr="00DF2D42" w:rsidRDefault="00D539F0" w:rsidP="00D539F0">
      <w:pPr>
        <w:widowControl w:val="0"/>
        <w:tabs>
          <w:tab w:val="left" w:pos="1418"/>
        </w:tabs>
        <w:autoSpaceDE w:val="0"/>
        <w:autoSpaceDN w:val="0"/>
        <w:adjustRightInd w:val="0"/>
        <w:spacing w:line="240" w:lineRule="auto"/>
        <w:ind w:left="720" w:hanging="720"/>
        <w:jc w:val="both"/>
        <w:rPr>
          <w:rFonts w:eastAsia="Times New Roman" w:cs="Times New Roman"/>
          <w:szCs w:val="24"/>
          <w:lang w:eastAsia="pl-PL"/>
        </w:rPr>
      </w:pPr>
      <w:r w:rsidRPr="00DF2D42">
        <w:rPr>
          <w:rFonts w:eastAsia="Times New Roman" w:cs="Times New Roman"/>
          <w:szCs w:val="24"/>
          <w:lang w:eastAsia="pl-PL"/>
        </w:rPr>
        <w:t>Rozdział I. Nazwa i adres zamawiającego</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II. Tryb udzielenia zamówienia</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III. Opis przedmiotu zamówienia</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IV. Termin wykonania zamówienia</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V. Warunki udziału w postępowaniu </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VI. Podstawy wykluczenia</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VII.  Wykaz  oświadczeń  lub  dokumentów,  potwierdzających  spełnianie  warunków  </w:t>
      </w:r>
      <w:r w:rsidRPr="00DF2D42">
        <w:rPr>
          <w:rFonts w:eastAsia="Times New Roman" w:cs="Times New Roman"/>
          <w:szCs w:val="24"/>
          <w:lang w:eastAsia="pl-PL"/>
        </w:rPr>
        <w:tab/>
        <w:t>udziału  w postępowaniu oraz brak podstaw wykluczenia</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VIII. Informacje  o  sposobie  porozumiewania  się  zamawiającego  z wykonawcami </w:t>
      </w:r>
      <w:r w:rsidRPr="00DF2D42">
        <w:rPr>
          <w:rFonts w:eastAsia="Times New Roman" w:cs="Times New Roman"/>
          <w:szCs w:val="24"/>
          <w:lang w:eastAsia="pl-PL"/>
        </w:rPr>
        <w:tab/>
        <w:t xml:space="preserve">oraz przekazywania oświadczeń lub dokumentów oraz wskazanie osób </w:t>
      </w:r>
      <w:r w:rsidRPr="00DF2D42">
        <w:rPr>
          <w:rFonts w:eastAsia="Times New Roman" w:cs="Times New Roman"/>
          <w:szCs w:val="24"/>
          <w:lang w:eastAsia="pl-PL"/>
        </w:rPr>
        <w:tab/>
        <w:t>uprawnionych do porozumiewania się z wykonawcami</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IX. Wymagania dotyczące wadium</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X. Termin związania ofertą</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XI. Opis sposobu przygotowywania ofert</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XII. Miejsce oraz termin składania i otwarcia ofert</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XIII. Opis sposobu obliczenia ceny</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XIV. Opis  kryteriów,  którymi  zamawiający  będzie  się  kierował  przy  wyborze  </w:t>
      </w:r>
      <w:r w:rsidRPr="00DF2D42">
        <w:rPr>
          <w:rFonts w:eastAsia="Times New Roman" w:cs="Times New Roman"/>
          <w:szCs w:val="24"/>
          <w:lang w:eastAsia="pl-PL"/>
        </w:rPr>
        <w:tab/>
        <w:t xml:space="preserve">oferty, wraz  z podaniem  wag  tych kryteriów i sposobu oceny ofert, a jeżeli </w:t>
      </w:r>
      <w:r w:rsidRPr="00DF2D42">
        <w:rPr>
          <w:rFonts w:eastAsia="Times New Roman" w:cs="Times New Roman"/>
          <w:szCs w:val="24"/>
          <w:lang w:eastAsia="pl-PL"/>
        </w:rPr>
        <w:tab/>
        <w:t xml:space="preserve">przypisanie wagi nie jest możliwe z obiektywnych przyczyn, zamawiający </w:t>
      </w:r>
      <w:r w:rsidRPr="00DF2D42">
        <w:rPr>
          <w:rFonts w:eastAsia="Times New Roman" w:cs="Times New Roman"/>
          <w:szCs w:val="24"/>
          <w:lang w:eastAsia="pl-PL"/>
        </w:rPr>
        <w:tab/>
        <w:t xml:space="preserve">wskazuje kryteria oceny ofert w kolejności od najważniejszego do najmniej </w:t>
      </w:r>
      <w:r w:rsidRPr="00DF2D42">
        <w:rPr>
          <w:rFonts w:eastAsia="Times New Roman" w:cs="Times New Roman"/>
          <w:szCs w:val="24"/>
          <w:lang w:eastAsia="pl-PL"/>
        </w:rPr>
        <w:tab/>
        <w:t>ważnego</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XV. Informacje o formalnościach, jakie powinny zostać dopełnione po wyborze oferty </w:t>
      </w:r>
      <w:r w:rsidRPr="00DF2D42">
        <w:rPr>
          <w:rFonts w:eastAsia="Times New Roman" w:cs="Times New Roman"/>
          <w:szCs w:val="24"/>
          <w:lang w:eastAsia="pl-PL"/>
        </w:rPr>
        <w:tab/>
        <w:t>w celu zawarcia umowy w sprawie zamówienia publicznego</w:t>
      </w:r>
    </w:p>
    <w:p w:rsidR="00D539F0" w:rsidRPr="00DF2D42" w:rsidRDefault="00D539F0" w:rsidP="00D539F0">
      <w:pPr>
        <w:widowControl w:val="0"/>
        <w:tabs>
          <w:tab w:val="left" w:pos="1418"/>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Rozdział XVI. Wymagania dotyczące zabezpieczenia należytego wykonania umowy</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XVII. Istotne dla stron postanowienia, które zostaną wprowadzone do treści zawieranej </w:t>
      </w:r>
      <w:r w:rsidRPr="00DF2D42">
        <w:rPr>
          <w:rFonts w:eastAsia="Times New Roman" w:cs="Times New Roman"/>
          <w:szCs w:val="24"/>
          <w:lang w:eastAsia="pl-PL"/>
        </w:rPr>
        <w:tab/>
        <w:t xml:space="preserve">umowy w sprawie zamówienia publicznego, ogólne warunki umowy albo wzór </w:t>
      </w:r>
      <w:r w:rsidRPr="00DF2D42">
        <w:rPr>
          <w:rFonts w:eastAsia="Times New Roman" w:cs="Times New Roman"/>
          <w:szCs w:val="24"/>
          <w:lang w:eastAsia="pl-PL"/>
        </w:rPr>
        <w:tab/>
        <w:t xml:space="preserve">umowy, jeżeli zamawiający wymaga od wykonawcy, aby zawarł z nim umowę w </w:t>
      </w:r>
      <w:r w:rsidRPr="00DF2D42">
        <w:rPr>
          <w:rFonts w:eastAsia="Times New Roman" w:cs="Times New Roman"/>
          <w:szCs w:val="24"/>
          <w:lang w:eastAsia="pl-PL"/>
        </w:rPr>
        <w:tab/>
        <w:t>sprawie zamówienia publicznego na takich warunkach</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XVIII. Pouczenie  o  środkach  ochrony  prawnej  przysługujących  wykonawcy  w  </w:t>
      </w:r>
      <w:r w:rsidRPr="00DF2D42">
        <w:rPr>
          <w:rFonts w:eastAsia="Times New Roman" w:cs="Times New Roman"/>
          <w:szCs w:val="24"/>
          <w:lang w:eastAsia="pl-PL"/>
        </w:rPr>
        <w:tab/>
        <w:t>toku postępowania  o udzielenie zamówienia.</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XIX. Podwykonawcy </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XX. Wymagania, o których mowa w art. 29 ust. 3a ustawy </w:t>
      </w:r>
      <w:proofErr w:type="spellStart"/>
      <w:r w:rsidRPr="00DF2D42">
        <w:rPr>
          <w:rFonts w:eastAsia="Times New Roman" w:cs="Times New Roman"/>
          <w:szCs w:val="24"/>
          <w:lang w:eastAsia="pl-PL"/>
        </w:rPr>
        <w:t>Pzp</w:t>
      </w:r>
      <w:proofErr w:type="spellEnd"/>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XXI. Informacje dodatkowe </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Rozdział XXII. Załączniki </w:t>
      </w:r>
    </w:p>
    <w:p w:rsidR="00D539F0" w:rsidRPr="00DF2D42" w:rsidRDefault="00D539F0" w:rsidP="00D539F0">
      <w:pPr>
        <w:widowControl w:val="0"/>
        <w:tabs>
          <w:tab w:val="left" w:pos="1276"/>
        </w:tabs>
        <w:autoSpaceDE w:val="0"/>
        <w:autoSpaceDN w:val="0"/>
        <w:adjustRightInd w:val="0"/>
        <w:spacing w:line="240" w:lineRule="auto"/>
        <w:jc w:val="both"/>
        <w:rPr>
          <w:rFonts w:eastAsia="Times New Roman" w:cs="Times New Roman"/>
          <w:szCs w:val="24"/>
          <w:lang w:eastAsia="pl-PL"/>
        </w:rPr>
      </w:pPr>
    </w:p>
    <w:p w:rsidR="00D539F0" w:rsidRPr="00DF2D42" w:rsidRDefault="00D539F0" w:rsidP="00D539F0">
      <w:pPr>
        <w:widowControl w:val="0"/>
        <w:autoSpaceDE w:val="0"/>
        <w:autoSpaceDN w:val="0"/>
        <w:adjustRightInd w:val="0"/>
        <w:spacing w:line="240" w:lineRule="auto"/>
        <w:jc w:val="right"/>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jc w:val="right"/>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outlineLvl w:val="0"/>
        <w:rPr>
          <w:rFonts w:ascii="Arial" w:eastAsia="Times New Roman" w:hAnsi="Arial" w:cs="Arial"/>
          <w:szCs w:val="24"/>
          <w:lang w:eastAsia="pl-PL"/>
        </w:rPr>
      </w:pPr>
      <w:r w:rsidRPr="00DF2D42">
        <w:rPr>
          <w:rFonts w:ascii="Arial" w:eastAsia="Times New Roman" w:hAnsi="Arial" w:cs="Arial"/>
          <w:szCs w:val="24"/>
          <w:lang w:eastAsia="pl-PL"/>
        </w:rPr>
        <w:lastRenderedPageBreak/>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F2D42" w:rsidRPr="00DF2D42" w:rsidTr="007E1D68">
        <w:tc>
          <w:tcPr>
            <w:tcW w:w="9356" w:type="dxa"/>
            <w:shd w:val="clear" w:color="auto" w:fill="D9D9D9"/>
            <w:vAlign w:val="center"/>
          </w:tcPr>
          <w:p w:rsidR="00D539F0" w:rsidRPr="00DF2D42" w:rsidRDefault="00D539F0" w:rsidP="00D539F0">
            <w:pPr>
              <w:widowControl w:val="0"/>
              <w:numPr>
                <w:ilvl w:val="0"/>
                <w:numId w:val="10"/>
              </w:numPr>
              <w:tabs>
                <w:tab w:val="left" w:pos="0"/>
                <w:tab w:val="num" w:pos="781"/>
              </w:tabs>
              <w:autoSpaceDE w:val="0"/>
              <w:autoSpaceDN w:val="0"/>
              <w:adjustRightInd w:val="0"/>
              <w:spacing w:line="240" w:lineRule="auto"/>
              <w:rPr>
                <w:rFonts w:eastAsia="Times New Roman" w:cs="Times New Roman"/>
                <w:b/>
                <w:szCs w:val="24"/>
                <w:lang w:eastAsia="pl-PL"/>
              </w:rPr>
            </w:pPr>
            <w:r w:rsidRPr="00DF2D42">
              <w:rPr>
                <w:rFonts w:eastAsia="Times New Roman" w:cs="Times New Roman"/>
                <w:b/>
                <w:szCs w:val="24"/>
                <w:lang w:eastAsia="pl-PL"/>
              </w:rPr>
              <w:t>Nazwa i adres zamawiającego</w:t>
            </w:r>
          </w:p>
        </w:tc>
      </w:tr>
    </w:tbl>
    <w:p w:rsidR="00D539F0" w:rsidRPr="00DF2D42" w:rsidRDefault="00D539F0" w:rsidP="00D539F0">
      <w:pPr>
        <w:widowControl w:val="0"/>
        <w:tabs>
          <w:tab w:val="left" w:pos="0"/>
        </w:tabs>
        <w:autoSpaceDE w:val="0"/>
        <w:autoSpaceDN w:val="0"/>
        <w:adjustRightInd w:val="0"/>
        <w:spacing w:line="240" w:lineRule="auto"/>
        <w:rPr>
          <w:rFonts w:ascii="Arial" w:eastAsia="Times New Roman" w:hAnsi="Arial" w:cs="Arial"/>
          <w:b/>
          <w:szCs w:val="24"/>
          <w:lang w:eastAsia="pl-PL"/>
        </w:rPr>
      </w:pPr>
    </w:p>
    <w:p w:rsidR="00D539F0" w:rsidRPr="00DF2D42"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DF2D42">
        <w:rPr>
          <w:rFonts w:eastAsia="Times New Roman" w:cs="Times New Roman"/>
          <w:b/>
          <w:spacing w:val="-2"/>
          <w:szCs w:val="20"/>
          <w:lang w:eastAsia="pl-PL"/>
        </w:rPr>
        <w:t xml:space="preserve">Gmina Dobre Miasto </w:t>
      </w:r>
    </w:p>
    <w:p w:rsidR="00D539F0" w:rsidRPr="00DF2D42"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DF2D42">
        <w:rPr>
          <w:rFonts w:eastAsia="Times New Roman" w:cs="Times New Roman"/>
          <w:b/>
          <w:spacing w:val="-2"/>
          <w:szCs w:val="20"/>
          <w:lang w:eastAsia="pl-PL"/>
        </w:rPr>
        <w:t>11-040 Dobre Miasto ul. Warszawska 4</w:t>
      </w:r>
    </w:p>
    <w:p w:rsidR="00D539F0" w:rsidRPr="00DF2D42"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b/>
          <w:spacing w:val="-2"/>
          <w:szCs w:val="20"/>
          <w:lang w:eastAsia="pl-PL"/>
        </w:rPr>
      </w:pPr>
      <w:r w:rsidRPr="00DF2D42">
        <w:rPr>
          <w:rFonts w:eastAsia="Times New Roman" w:cs="Times New Roman"/>
          <w:spacing w:val="-2"/>
          <w:szCs w:val="24"/>
          <w:lang w:eastAsia="pl-PL"/>
        </w:rPr>
        <w:t xml:space="preserve">NIP </w:t>
      </w:r>
      <w:r w:rsidRPr="00DF2D42">
        <w:rPr>
          <w:rFonts w:eastAsia="Times New Roman" w:cs="Times New Roman"/>
          <w:szCs w:val="24"/>
          <w:lang w:eastAsia="pl-PL"/>
        </w:rPr>
        <w:t xml:space="preserve">7393845814, </w:t>
      </w:r>
      <w:r w:rsidRPr="00DF2D42">
        <w:rPr>
          <w:rFonts w:eastAsia="Times New Roman" w:cs="Times New Roman"/>
          <w:spacing w:val="-2"/>
          <w:szCs w:val="20"/>
          <w:lang w:eastAsia="pl-PL"/>
        </w:rPr>
        <w:t>REGON 510743657</w:t>
      </w:r>
    </w:p>
    <w:p w:rsidR="00D539F0" w:rsidRPr="00DF2D42" w:rsidRDefault="00D539F0" w:rsidP="00D539F0">
      <w:pPr>
        <w:widowControl w:val="0"/>
        <w:shd w:val="clear" w:color="auto" w:fill="FFFFFF"/>
        <w:autoSpaceDE w:val="0"/>
        <w:autoSpaceDN w:val="0"/>
        <w:adjustRightInd w:val="0"/>
        <w:spacing w:line="240" w:lineRule="auto"/>
        <w:ind w:right="3139"/>
        <w:jc w:val="both"/>
        <w:rPr>
          <w:rFonts w:eastAsia="Times New Roman" w:cs="Times New Roman"/>
          <w:spacing w:val="-2"/>
          <w:szCs w:val="20"/>
          <w:lang w:eastAsia="pl-PL"/>
        </w:rPr>
      </w:pPr>
      <w:r w:rsidRPr="00DF2D42">
        <w:rPr>
          <w:rFonts w:eastAsia="Times New Roman" w:cs="Times New Roman"/>
          <w:spacing w:val="-2"/>
          <w:szCs w:val="20"/>
          <w:lang w:eastAsia="pl-PL"/>
        </w:rPr>
        <w:t>tel. 89 61-53-939, fax 89 61-61-443</w:t>
      </w:r>
    </w:p>
    <w:p w:rsidR="00D539F0" w:rsidRPr="00DF2D42" w:rsidRDefault="00D539F0" w:rsidP="00D539F0">
      <w:pPr>
        <w:widowControl w:val="0"/>
        <w:tabs>
          <w:tab w:val="left" w:pos="284"/>
        </w:tabs>
        <w:autoSpaceDE w:val="0"/>
        <w:autoSpaceDN w:val="0"/>
        <w:adjustRightInd w:val="0"/>
        <w:spacing w:line="240" w:lineRule="auto"/>
        <w:ind w:left="1276" w:right="-142" w:hanging="1276"/>
        <w:jc w:val="both"/>
        <w:rPr>
          <w:rFonts w:eastAsia="Times New Roman" w:cs="Times New Roman"/>
          <w:szCs w:val="24"/>
          <w:lang w:eastAsia="pl-PL"/>
        </w:rPr>
      </w:pPr>
      <w:r w:rsidRPr="00DF2D42">
        <w:rPr>
          <w:rFonts w:eastAsia="Times New Roman" w:cs="Times New Roman"/>
          <w:szCs w:val="24"/>
          <w:lang w:eastAsia="pl-PL"/>
        </w:rPr>
        <w:t xml:space="preserve">Adres strony internetowej: </w:t>
      </w:r>
      <w:hyperlink w:history="1"/>
      <w:hyperlink r:id="rId9" w:history="1">
        <w:r w:rsidRPr="00DF2D42">
          <w:rPr>
            <w:rFonts w:eastAsia="Times New Roman" w:cs="Times New Roman"/>
            <w:szCs w:val="24"/>
            <w:u w:val="single"/>
            <w:lang w:eastAsia="pl-PL"/>
          </w:rPr>
          <w:t>http://bip.dobremiasto.com.pl/</w:t>
        </w:r>
      </w:hyperlink>
    </w:p>
    <w:p w:rsidR="00D539F0" w:rsidRPr="00DF2D42" w:rsidRDefault="00D539F0" w:rsidP="00D539F0">
      <w:pPr>
        <w:widowControl w:val="0"/>
        <w:tabs>
          <w:tab w:val="left" w:pos="284"/>
        </w:tabs>
        <w:autoSpaceDE w:val="0"/>
        <w:autoSpaceDN w:val="0"/>
        <w:adjustRightInd w:val="0"/>
        <w:spacing w:line="240" w:lineRule="auto"/>
        <w:ind w:left="1276" w:right="-142" w:hanging="1276"/>
        <w:jc w:val="both"/>
        <w:rPr>
          <w:rFonts w:eastAsia="Times New Roman" w:cs="Times New Roman"/>
          <w:szCs w:val="24"/>
          <w:lang w:val="en-US" w:eastAsia="pl-PL"/>
        </w:rPr>
      </w:pPr>
      <w:r w:rsidRPr="00DF2D42">
        <w:rPr>
          <w:rFonts w:eastAsia="Times New Roman" w:cs="Times New Roman"/>
          <w:szCs w:val="24"/>
          <w:lang w:val="en-US" w:eastAsia="pl-PL"/>
        </w:rPr>
        <w:t>e-mail: info@dobremiasto.com.pl</w:t>
      </w:r>
    </w:p>
    <w:p w:rsidR="00D539F0" w:rsidRPr="00DF2D42"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DF2D42">
        <w:rPr>
          <w:rFonts w:eastAsia="Times New Roman" w:cs="Times New Roman"/>
          <w:szCs w:val="24"/>
          <w:lang w:eastAsia="pl-PL"/>
        </w:rPr>
        <w:t xml:space="preserve">Godziny urzędowania: </w:t>
      </w:r>
    </w:p>
    <w:p w:rsidR="00D539F0" w:rsidRPr="00DF2D42"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DF2D42">
        <w:rPr>
          <w:rFonts w:eastAsia="Times New Roman" w:cs="Times New Roman"/>
          <w:szCs w:val="24"/>
          <w:lang w:eastAsia="pl-PL"/>
        </w:rPr>
        <w:t>Poniedziałek 8.00 – 16.00</w:t>
      </w:r>
    </w:p>
    <w:p w:rsidR="00D539F0" w:rsidRPr="00DF2D42"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DF2D42">
        <w:rPr>
          <w:rFonts w:eastAsia="Times New Roman" w:cs="Times New Roman"/>
          <w:szCs w:val="24"/>
          <w:lang w:eastAsia="pl-PL"/>
        </w:rPr>
        <w:t>Wtorek – Czwartek 7.30 – 15.30</w:t>
      </w:r>
    </w:p>
    <w:p w:rsidR="00D539F0" w:rsidRPr="00DF2D42" w:rsidRDefault="00D539F0" w:rsidP="00D539F0">
      <w:pPr>
        <w:widowControl w:val="0"/>
        <w:shd w:val="clear" w:color="auto" w:fill="FFFFFF"/>
        <w:autoSpaceDE w:val="0"/>
        <w:autoSpaceDN w:val="0"/>
        <w:adjustRightInd w:val="0"/>
        <w:spacing w:line="240" w:lineRule="auto"/>
        <w:ind w:right="113"/>
        <w:jc w:val="both"/>
        <w:rPr>
          <w:rFonts w:eastAsia="Times New Roman" w:cs="Times New Roman"/>
          <w:szCs w:val="24"/>
          <w:lang w:eastAsia="pl-PL"/>
        </w:rPr>
      </w:pPr>
      <w:r w:rsidRPr="00DF2D42">
        <w:rPr>
          <w:rFonts w:eastAsia="Times New Roman" w:cs="Times New Roman"/>
          <w:szCs w:val="24"/>
          <w:lang w:eastAsia="pl-PL"/>
        </w:rPr>
        <w:t xml:space="preserve">Piątek 7.00 – 15.00 </w:t>
      </w:r>
    </w:p>
    <w:p w:rsidR="00D539F0" w:rsidRPr="00DF2D42" w:rsidRDefault="00D539F0" w:rsidP="00D539F0">
      <w:pPr>
        <w:widowControl w:val="0"/>
        <w:tabs>
          <w:tab w:val="left" w:pos="284"/>
        </w:tabs>
        <w:autoSpaceDE w:val="0"/>
        <w:autoSpaceDN w:val="0"/>
        <w:adjustRightInd w:val="0"/>
        <w:spacing w:line="240" w:lineRule="auto"/>
        <w:ind w:right="-142"/>
        <w:rPr>
          <w:rFonts w:ascii="Arial" w:eastAsia="Times New Roman" w:hAnsi="Arial" w:cs="Arial"/>
          <w:szCs w:val="24"/>
          <w:lang w:val="de-DE"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F2D42" w:rsidRPr="00DF2D42" w:rsidTr="007E1D68">
        <w:tc>
          <w:tcPr>
            <w:tcW w:w="9356" w:type="dxa"/>
            <w:shd w:val="clear" w:color="auto" w:fill="D9D9D9"/>
          </w:tcPr>
          <w:p w:rsidR="00D539F0" w:rsidRPr="00DF2D42" w:rsidRDefault="00D539F0" w:rsidP="00D539F0">
            <w:pPr>
              <w:widowControl w:val="0"/>
              <w:tabs>
                <w:tab w:val="left" w:pos="0"/>
              </w:tabs>
              <w:autoSpaceDE w:val="0"/>
              <w:autoSpaceDN w:val="0"/>
              <w:adjustRightInd w:val="0"/>
              <w:spacing w:line="240" w:lineRule="auto"/>
              <w:rPr>
                <w:rFonts w:ascii="Arial" w:eastAsia="Times New Roman" w:hAnsi="Arial" w:cs="Arial"/>
                <w:b/>
                <w:szCs w:val="24"/>
                <w:lang w:eastAsia="pl-PL"/>
              </w:rPr>
            </w:pPr>
            <w:r w:rsidRPr="00DF2D42">
              <w:rPr>
                <w:rFonts w:ascii="Arial" w:eastAsia="Times New Roman" w:hAnsi="Arial" w:cs="Arial"/>
                <w:b/>
                <w:szCs w:val="24"/>
                <w:lang w:val="de-DE" w:eastAsia="pl-PL"/>
              </w:rPr>
              <w:t xml:space="preserve">    </w:t>
            </w:r>
            <w:r w:rsidRPr="00DF2D42">
              <w:rPr>
                <w:rFonts w:eastAsia="Times New Roman" w:cs="Times New Roman"/>
                <w:b/>
                <w:szCs w:val="24"/>
                <w:lang w:eastAsia="pl-PL"/>
              </w:rPr>
              <w:t>II.    Tryb udzielenia zamówienia</w:t>
            </w:r>
          </w:p>
        </w:tc>
      </w:tr>
    </w:tbl>
    <w:p w:rsidR="00D539F0" w:rsidRPr="00DF2D42" w:rsidRDefault="00D539F0" w:rsidP="00D539F0">
      <w:pPr>
        <w:widowControl w:val="0"/>
        <w:tabs>
          <w:tab w:val="left" w:pos="284"/>
        </w:tabs>
        <w:autoSpaceDE w:val="0"/>
        <w:autoSpaceDN w:val="0"/>
        <w:adjustRightInd w:val="0"/>
        <w:spacing w:line="240" w:lineRule="auto"/>
        <w:ind w:left="284" w:right="-142" w:hanging="284"/>
        <w:jc w:val="both"/>
        <w:rPr>
          <w:rFonts w:ascii="Arial" w:eastAsia="Times New Roman" w:hAnsi="Arial" w:cs="Arial"/>
          <w:sz w:val="19"/>
          <w:szCs w:val="19"/>
          <w:lang w:eastAsia="pl-PL"/>
        </w:rPr>
      </w:pPr>
    </w:p>
    <w:p w:rsidR="00D539F0" w:rsidRPr="00DF2D42"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Postępowanie o udzielenie zamówienia publicznego prowadzone jest w trybie przetargu nieograniczonego, na podstawie ustawy z dnia 29 stycznia 2004 r. Prawo zamówień publicznych (tj. Dz. U. 2018 r. poz. 1986) zwanej dalej ustawą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w procedurze właściwej dla zamówień publicznych o wartości szacunkowej poniżej kwot określonych w przepisach wydanych na podstawie art. 11 ust. 8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w:t>
      </w:r>
    </w:p>
    <w:p w:rsidR="00D539F0" w:rsidRPr="00DF2D42"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 zakresie nieuregulowanym w niniejszej Specyfikacji Istotnych Warunków Zamówienia, zastosowanie mają następujące przepisy:</w:t>
      </w:r>
    </w:p>
    <w:p w:rsidR="00D539F0" w:rsidRPr="00DF2D42"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ustawa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w:t>
      </w:r>
    </w:p>
    <w:p w:rsidR="00D539F0" w:rsidRPr="00DF2D42"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rozporządzenie Ministra Rozwoju z dnia 26 lipca 2016 r. w sprawie rodzajów dokumentów, jakich może żądać zamawiający od wykonawcy w postępowaniu o udzielenie zamówienia (Dz. U. z 2016 r. poz. 1126),  </w:t>
      </w:r>
    </w:p>
    <w:p w:rsidR="00D539F0" w:rsidRPr="00DF2D42"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ustawa z dnia 13 września 1996 r. o utrzymaniu czystości i porządku w gminach (tj. Dz.U. z 201</w:t>
      </w:r>
      <w:r w:rsidR="000D7737" w:rsidRPr="00DF2D42">
        <w:rPr>
          <w:rFonts w:eastAsia="Times New Roman" w:cs="Times New Roman"/>
          <w:szCs w:val="24"/>
          <w:lang w:eastAsia="pl-PL"/>
        </w:rPr>
        <w:t>8</w:t>
      </w:r>
      <w:r w:rsidRPr="00DF2D42">
        <w:rPr>
          <w:rFonts w:eastAsia="Times New Roman" w:cs="Times New Roman"/>
          <w:szCs w:val="24"/>
          <w:lang w:eastAsia="pl-PL"/>
        </w:rPr>
        <w:t xml:space="preserve"> r., poz. 1</w:t>
      </w:r>
      <w:r w:rsidR="000D7737" w:rsidRPr="00DF2D42">
        <w:rPr>
          <w:rFonts w:eastAsia="Times New Roman" w:cs="Times New Roman"/>
          <w:szCs w:val="24"/>
          <w:lang w:eastAsia="pl-PL"/>
        </w:rPr>
        <w:t>454</w:t>
      </w:r>
      <w:r w:rsidRPr="00DF2D42">
        <w:rPr>
          <w:rFonts w:eastAsia="Times New Roman" w:cs="Times New Roman"/>
          <w:szCs w:val="24"/>
          <w:lang w:eastAsia="pl-PL"/>
        </w:rPr>
        <w:t xml:space="preserve"> ze zm.)</w:t>
      </w:r>
    </w:p>
    <w:p w:rsidR="00D539F0" w:rsidRPr="00DF2D42" w:rsidRDefault="00D539F0" w:rsidP="00D539F0">
      <w:pPr>
        <w:widowControl w:val="0"/>
        <w:numPr>
          <w:ilvl w:val="0"/>
          <w:numId w:val="39"/>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ustawa z dnia 23 kwietnia 1964 r. Kodeks cywilny (tj. Dz. U. z 2018 r. poz. 459)</w:t>
      </w:r>
    </w:p>
    <w:p w:rsidR="00D539F0" w:rsidRPr="00DF2D42" w:rsidRDefault="00D539F0" w:rsidP="00D539F0">
      <w:pPr>
        <w:widowControl w:val="0"/>
        <w:numPr>
          <w:ilvl w:val="0"/>
          <w:numId w:val="16"/>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Miejsce publikacji ogłoszenia o zamówieniu:</w:t>
      </w:r>
    </w:p>
    <w:p w:rsidR="00D539F0" w:rsidRPr="00DF2D42"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Biuletyn Zamówień Publicznych </w:t>
      </w:r>
    </w:p>
    <w:p w:rsidR="00D539F0" w:rsidRPr="00DF2D42"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Strona internetowa zamawiającego </w:t>
      </w:r>
      <w:hyperlink r:id="rId10" w:history="1">
        <w:r w:rsidRPr="00DF2D42">
          <w:rPr>
            <w:rFonts w:eastAsia="Times New Roman" w:cs="Times New Roman"/>
            <w:szCs w:val="24"/>
            <w:u w:val="single"/>
            <w:lang w:eastAsia="pl-PL"/>
          </w:rPr>
          <w:t>http://bip.dobremiasto.com.pl/</w:t>
        </w:r>
      </w:hyperlink>
    </w:p>
    <w:p w:rsidR="00D539F0" w:rsidRPr="00DF2D42" w:rsidRDefault="00D539F0" w:rsidP="00D539F0">
      <w:pPr>
        <w:widowControl w:val="0"/>
        <w:numPr>
          <w:ilvl w:val="0"/>
          <w:numId w:val="17"/>
        </w:numPr>
        <w:tabs>
          <w:tab w:val="left" w:pos="0"/>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Tablica ogłoszeń w siedzibie zamawiającego. </w:t>
      </w:r>
    </w:p>
    <w:p w:rsidR="00D539F0" w:rsidRPr="00DF2D42" w:rsidRDefault="00D539F0" w:rsidP="00D539F0">
      <w:pPr>
        <w:widowControl w:val="0"/>
        <w:tabs>
          <w:tab w:val="left" w:pos="0"/>
        </w:tabs>
        <w:autoSpaceDE w:val="0"/>
        <w:autoSpaceDN w:val="0"/>
        <w:adjustRightInd w:val="0"/>
        <w:spacing w:line="240" w:lineRule="auto"/>
        <w:jc w:val="both"/>
        <w:rPr>
          <w:rFonts w:ascii="Arial" w:eastAsia="Times New Roman" w:hAnsi="Arial" w:cs="Arial"/>
          <w:sz w:val="19"/>
          <w:szCs w:val="19"/>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0D7737">
            <w:pPr>
              <w:widowControl w:val="0"/>
              <w:numPr>
                <w:ilvl w:val="1"/>
                <w:numId w:val="11"/>
              </w:numPr>
              <w:tabs>
                <w:tab w:val="left" w:pos="284"/>
              </w:tabs>
              <w:autoSpaceDE w:val="0"/>
              <w:autoSpaceDN w:val="0"/>
              <w:adjustRightInd w:val="0"/>
              <w:spacing w:line="240" w:lineRule="auto"/>
              <w:ind w:left="923" w:hanging="709"/>
              <w:rPr>
                <w:rFonts w:eastAsia="Times New Roman" w:cs="Times New Roman"/>
                <w:b/>
                <w:szCs w:val="24"/>
                <w:lang w:eastAsia="pl-PL"/>
              </w:rPr>
            </w:pPr>
            <w:r w:rsidRPr="00DF2D42">
              <w:rPr>
                <w:rFonts w:eastAsia="Times New Roman" w:cs="Times New Roman"/>
                <w:b/>
                <w:szCs w:val="24"/>
                <w:lang w:eastAsia="pl-PL"/>
              </w:rPr>
              <w:t>Opis przedmiotu zamówienia</w:t>
            </w:r>
          </w:p>
        </w:tc>
      </w:tr>
    </w:tbl>
    <w:p w:rsidR="00D539F0" w:rsidRPr="00DF2D42" w:rsidRDefault="00D539F0" w:rsidP="00D539F0">
      <w:pPr>
        <w:widowControl w:val="0"/>
        <w:autoSpaceDE w:val="0"/>
        <w:autoSpaceDN w:val="0"/>
        <w:adjustRightInd w:val="0"/>
        <w:spacing w:line="240" w:lineRule="auto"/>
        <w:jc w:val="both"/>
        <w:rPr>
          <w:rFonts w:eastAsia="Times New Roman" w:cs="Arial"/>
          <w:lang w:eastAsia="pl-PL"/>
        </w:rPr>
      </w:pPr>
    </w:p>
    <w:p w:rsidR="00D539F0" w:rsidRPr="00DF2D42" w:rsidRDefault="00D539F0" w:rsidP="00D539F0">
      <w:pPr>
        <w:widowControl w:val="0"/>
        <w:autoSpaceDE w:val="0"/>
        <w:autoSpaceDN w:val="0"/>
        <w:adjustRightInd w:val="0"/>
        <w:spacing w:line="240" w:lineRule="auto"/>
        <w:jc w:val="both"/>
        <w:rPr>
          <w:rFonts w:eastAsia="Times New Roman" w:cs="Times New Roman"/>
          <w:b/>
          <w:szCs w:val="24"/>
          <w:lang w:eastAsia="pl-PL"/>
        </w:rPr>
      </w:pPr>
      <w:r w:rsidRPr="00DF2D42">
        <w:rPr>
          <w:rFonts w:eastAsia="Times New Roman" w:cs="Times New Roman"/>
          <w:szCs w:val="24"/>
          <w:lang w:eastAsia="pl-PL"/>
        </w:rPr>
        <w:t xml:space="preserve">Przedmiotem zamówienia jest </w:t>
      </w:r>
      <w:r w:rsidRPr="00DF2D42">
        <w:rPr>
          <w:rFonts w:eastAsia="Times New Roman" w:cs="Times New Roman"/>
          <w:b/>
          <w:szCs w:val="24"/>
          <w:lang w:eastAsia="pl-PL"/>
        </w:rPr>
        <w:t>utrzymanie czystości, pielęgnacja terenów zieleni miejskiej oraz odśnieżanie i zwalczanie skutków gołoledzi na terenie miasta Dobre Miasto w 2019 roku.</w:t>
      </w:r>
    </w:p>
    <w:p w:rsidR="00CA7D94" w:rsidRPr="00DF2D42" w:rsidRDefault="00CA7D94" w:rsidP="00CA7D94">
      <w:pPr>
        <w:numPr>
          <w:ilvl w:val="0"/>
          <w:numId w:val="46"/>
        </w:numPr>
        <w:spacing w:line="240" w:lineRule="auto"/>
        <w:jc w:val="both"/>
      </w:pPr>
      <w:r w:rsidRPr="00DF2D42">
        <w:t xml:space="preserve">W ramach </w:t>
      </w:r>
      <w:r w:rsidRPr="00DF2D42">
        <w:rPr>
          <w:b/>
        </w:rPr>
        <w:t>utrzymania czystości</w:t>
      </w:r>
      <w:r w:rsidRPr="00DF2D42">
        <w:t xml:space="preserve"> na terenie miasta Dobre Miasto do obowiązków Wykonawcy należy:</w:t>
      </w:r>
    </w:p>
    <w:p w:rsidR="00CA7D94" w:rsidRPr="00DF2D42" w:rsidRDefault="00CA7D94" w:rsidP="00CA7D94">
      <w:pPr>
        <w:widowControl w:val="0"/>
        <w:numPr>
          <w:ilvl w:val="0"/>
          <w:numId w:val="37"/>
        </w:numPr>
        <w:autoSpaceDE w:val="0"/>
        <w:autoSpaceDN w:val="0"/>
        <w:adjustRightInd w:val="0"/>
        <w:spacing w:line="240" w:lineRule="auto"/>
        <w:jc w:val="both"/>
      </w:pPr>
      <w:r w:rsidRPr="00DF2D42">
        <w:t>usuwanie zanieczyszczeń poprzez: systematyczne oczyszczanie z błota, piachu, liści i innych nieczystości ulic, chodników, placów, przystanków komunikacyjnych (na terenie miasta i gminy), ciągów komunikacyjnych, ciągów pieszych w parkach i skwerach;</w:t>
      </w:r>
    </w:p>
    <w:p w:rsidR="00CA7D94" w:rsidRPr="00DF2D42" w:rsidRDefault="00CA7D94" w:rsidP="00CA7D94">
      <w:pPr>
        <w:widowControl w:val="0"/>
        <w:numPr>
          <w:ilvl w:val="0"/>
          <w:numId w:val="37"/>
        </w:numPr>
        <w:autoSpaceDE w:val="0"/>
        <w:autoSpaceDN w:val="0"/>
        <w:adjustRightInd w:val="0"/>
        <w:spacing w:line="240" w:lineRule="auto"/>
        <w:jc w:val="both"/>
      </w:pPr>
      <w:r w:rsidRPr="00DF2D42">
        <w:t xml:space="preserve">utrzymanie przystanków autobusowych na terenie miasta i gminy w należytej czystości, m.in. poprzez bieżące usuwanie ogłoszeń/reklam itp. oraz ich bieżąca konserwacja poprzez naprawę uszkodzonych ławek/siedzisk, wymianę pękniętych lub stłuczonych osłon, wymianę uszkodzonych koszy </w:t>
      </w:r>
    </w:p>
    <w:p w:rsidR="00CA7D94" w:rsidRPr="00DF2D42" w:rsidRDefault="00CA7D94" w:rsidP="00CA7D94">
      <w:pPr>
        <w:widowControl w:val="0"/>
        <w:numPr>
          <w:ilvl w:val="0"/>
          <w:numId w:val="37"/>
        </w:numPr>
        <w:autoSpaceDE w:val="0"/>
        <w:autoSpaceDN w:val="0"/>
        <w:adjustRightInd w:val="0"/>
        <w:spacing w:line="240" w:lineRule="auto"/>
        <w:jc w:val="both"/>
      </w:pPr>
      <w:r w:rsidRPr="00DF2D42">
        <w:lastRenderedPageBreak/>
        <w:t>utrzymanie w czystości oraz w należytym stanie technicznym (tj. prostowanie) znaków drogowych;</w:t>
      </w:r>
    </w:p>
    <w:p w:rsidR="00CA7D94" w:rsidRPr="00DF2D42" w:rsidRDefault="00CA7D94" w:rsidP="00CA7D94">
      <w:pPr>
        <w:widowControl w:val="0"/>
        <w:numPr>
          <w:ilvl w:val="0"/>
          <w:numId w:val="37"/>
        </w:numPr>
        <w:autoSpaceDE w:val="0"/>
        <w:autoSpaceDN w:val="0"/>
        <w:adjustRightInd w:val="0"/>
        <w:spacing w:line="240" w:lineRule="auto"/>
        <w:jc w:val="both"/>
      </w:pPr>
      <w:r w:rsidRPr="00DF2D42">
        <w:t>utrzymanie w czystości fontanny solankowej (ul. Warszawska) i fontanny kuli (skwer Ks. Jerzego Popiełuszki), zdrojów ulicznych (ul. Warszawska, skwer Ks. Jerzego Popiełuszki, ul. Tadeusza Nalepy) oraz  stanowiska dla kamperów (ul. Tadeusza Nalepy),</w:t>
      </w:r>
    </w:p>
    <w:p w:rsidR="00CA7D94" w:rsidRPr="00DF2D42" w:rsidRDefault="00CA7D94" w:rsidP="00CA7D94">
      <w:pPr>
        <w:widowControl w:val="0"/>
        <w:numPr>
          <w:ilvl w:val="0"/>
          <w:numId w:val="37"/>
        </w:numPr>
        <w:autoSpaceDE w:val="0"/>
        <w:autoSpaceDN w:val="0"/>
        <w:adjustRightInd w:val="0"/>
        <w:spacing w:line="240" w:lineRule="auto"/>
        <w:jc w:val="both"/>
      </w:pPr>
      <w:r w:rsidRPr="00DF2D42">
        <w:t>w przypadku wystąpienia anomalii pogodowych, usunięcie zanieczyszczeń w tym ułamanych konarów i gałęzi drzew, połamanych drzew (złomów), wywrotów drzew (wyrwane wraz z bryłą korzeniową) - niezwłocznie po ich ustąpieniu;</w:t>
      </w:r>
    </w:p>
    <w:p w:rsidR="00CA7D94" w:rsidRPr="00DF2D42" w:rsidRDefault="00CA7D94" w:rsidP="00CA7D94">
      <w:pPr>
        <w:widowControl w:val="0"/>
        <w:numPr>
          <w:ilvl w:val="0"/>
          <w:numId w:val="37"/>
        </w:numPr>
        <w:autoSpaceDE w:val="0"/>
        <w:autoSpaceDN w:val="0"/>
        <w:adjustRightInd w:val="0"/>
        <w:spacing w:line="240" w:lineRule="auto"/>
        <w:jc w:val="both"/>
      </w:pPr>
      <w:r w:rsidRPr="00DF2D42">
        <w:t xml:space="preserve">minimum raz na pół roku mycie koszy ulicznych oraz raz do roku ich odkażanie; </w:t>
      </w:r>
    </w:p>
    <w:p w:rsidR="00CA7D94" w:rsidRPr="00DF2D42" w:rsidRDefault="00CA7D94" w:rsidP="00CA7D94">
      <w:pPr>
        <w:widowControl w:val="0"/>
        <w:numPr>
          <w:ilvl w:val="0"/>
          <w:numId w:val="37"/>
        </w:numPr>
        <w:autoSpaceDE w:val="0"/>
        <w:autoSpaceDN w:val="0"/>
        <w:adjustRightInd w:val="0"/>
        <w:spacing w:line="240" w:lineRule="auto"/>
        <w:jc w:val="both"/>
      </w:pPr>
      <w:r w:rsidRPr="00DF2D42">
        <w:t>zagospodarowanie powstałych po sprzątnięciu zmiotek i innych odpadów ulicznych, zgodnie z obowiązującymi w tym zakresie przepisami prawa;</w:t>
      </w:r>
    </w:p>
    <w:p w:rsidR="00CA7D94" w:rsidRPr="00DF2D42" w:rsidRDefault="00CA7D94" w:rsidP="00CA7D94">
      <w:pPr>
        <w:widowControl w:val="0"/>
        <w:numPr>
          <w:ilvl w:val="0"/>
          <w:numId w:val="37"/>
        </w:numPr>
        <w:autoSpaceDE w:val="0"/>
        <w:autoSpaceDN w:val="0"/>
        <w:adjustRightInd w:val="0"/>
        <w:spacing w:line="240" w:lineRule="auto"/>
        <w:jc w:val="both"/>
      </w:pPr>
      <w:r w:rsidRPr="00DF2D42">
        <w:t>usuwanie nieaktualnych ogłoszeń umieszczanych na słupach ogłoszeniowych – po każdym weekendzie;</w:t>
      </w:r>
    </w:p>
    <w:p w:rsidR="00CA7D94" w:rsidRPr="00DF2D42" w:rsidRDefault="00CA7D94" w:rsidP="00CA7D94">
      <w:pPr>
        <w:widowControl w:val="0"/>
        <w:numPr>
          <w:ilvl w:val="0"/>
          <w:numId w:val="37"/>
        </w:numPr>
        <w:autoSpaceDE w:val="0"/>
        <w:autoSpaceDN w:val="0"/>
        <w:adjustRightInd w:val="0"/>
        <w:spacing w:line="240" w:lineRule="auto"/>
        <w:jc w:val="both"/>
      </w:pPr>
      <w:r w:rsidRPr="00DF2D42">
        <w:t>bieżące usuwanie ogłoszeń/reklam itp. ze słupów oświetleniowych, znaków drogowych, drogowskazów, drzew oraz innych miejsc nie przeznaczonych do tego celu;</w:t>
      </w:r>
    </w:p>
    <w:p w:rsidR="00CA7D94" w:rsidRPr="00DF2D42" w:rsidRDefault="00CA7D94" w:rsidP="00CA7D94">
      <w:pPr>
        <w:widowControl w:val="0"/>
        <w:numPr>
          <w:ilvl w:val="0"/>
          <w:numId w:val="37"/>
        </w:numPr>
        <w:autoSpaceDE w:val="0"/>
        <w:autoSpaceDN w:val="0"/>
        <w:adjustRightInd w:val="0"/>
        <w:spacing w:line="240" w:lineRule="auto"/>
        <w:jc w:val="both"/>
      </w:pPr>
      <w:r w:rsidRPr="00DF2D42">
        <w:t>usuwanie padłych zwierząt z przestrzeni publicznej miasta i gminy, zgłaszanych indywidualnie przez Zamawiającego ustnie, telefonicznie lub pisemnie - w ciągu 30 min od zgłoszenia;</w:t>
      </w:r>
    </w:p>
    <w:p w:rsidR="00CA7D94" w:rsidRPr="00DF2D42" w:rsidRDefault="00CA7D94" w:rsidP="00CA7D94">
      <w:pPr>
        <w:widowControl w:val="0"/>
        <w:numPr>
          <w:ilvl w:val="0"/>
          <w:numId w:val="37"/>
        </w:numPr>
        <w:autoSpaceDE w:val="0"/>
        <w:autoSpaceDN w:val="0"/>
        <w:adjustRightInd w:val="0"/>
        <w:spacing w:line="240" w:lineRule="auto"/>
        <w:jc w:val="both"/>
      </w:pPr>
      <w:r w:rsidRPr="00DF2D42">
        <w:t>utrzymanie toalety publicznej, zlokalizowanej przy ul. Jana Pawła II poprzez:</w:t>
      </w:r>
    </w:p>
    <w:p w:rsidR="00CA7D94" w:rsidRPr="00DF2D42" w:rsidRDefault="00CA7D94" w:rsidP="00CA7D94">
      <w:pPr>
        <w:widowControl w:val="0"/>
        <w:numPr>
          <w:ilvl w:val="0"/>
          <w:numId w:val="40"/>
        </w:numPr>
        <w:tabs>
          <w:tab w:val="clear" w:pos="360"/>
          <w:tab w:val="num" w:pos="1080"/>
        </w:tabs>
        <w:autoSpaceDE w:val="0"/>
        <w:autoSpaceDN w:val="0"/>
        <w:adjustRightInd w:val="0"/>
        <w:spacing w:line="240" w:lineRule="atLeast"/>
        <w:ind w:left="1440"/>
        <w:jc w:val="both"/>
      </w:pPr>
      <w:r w:rsidRPr="00DF2D42">
        <w:t>bieżące utrzymanie czystości pomieszczenia toalety i urządzeń w niej zainstalowanych,</w:t>
      </w:r>
    </w:p>
    <w:p w:rsidR="00CA7D94" w:rsidRPr="00DF2D42" w:rsidRDefault="00CA7D94" w:rsidP="00CA7D94">
      <w:pPr>
        <w:widowControl w:val="0"/>
        <w:numPr>
          <w:ilvl w:val="0"/>
          <w:numId w:val="40"/>
        </w:numPr>
        <w:tabs>
          <w:tab w:val="clear" w:pos="360"/>
          <w:tab w:val="num" w:pos="1080"/>
        </w:tabs>
        <w:autoSpaceDE w:val="0"/>
        <w:autoSpaceDN w:val="0"/>
        <w:adjustRightInd w:val="0"/>
        <w:spacing w:line="240" w:lineRule="atLeast"/>
        <w:ind w:left="1440"/>
        <w:jc w:val="both"/>
      </w:pPr>
      <w:r w:rsidRPr="00DF2D42">
        <w:t>bieżące uzupełnianie papieru toaletowego, środków czystości i opróżnianie kosza z odpadków,</w:t>
      </w:r>
    </w:p>
    <w:p w:rsidR="00CA7D94" w:rsidRPr="00DF2D42" w:rsidRDefault="00CA7D94" w:rsidP="00CA7D94">
      <w:pPr>
        <w:widowControl w:val="0"/>
        <w:numPr>
          <w:ilvl w:val="0"/>
          <w:numId w:val="40"/>
        </w:numPr>
        <w:tabs>
          <w:tab w:val="clear" w:pos="360"/>
          <w:tab w:val="num" w:pos="1080"/>
        </w:tabs>
        <w:autoSpaceDE w:val="0"/>
        <w:autoSpaceDN w:val="0"/>
        <w:adjustRightInd w:val="0"/>
        <w:spacing w:line="240" w:lineRule="atLeast"/>
        <w:ind w:left="1440"/>
        <w:jc w:val="both"/>
      </w:pPr>
      <w:r w:rsidRPr="00DF2D42">
        <w:t>utrzymywanie w należytym stanie technicznym urządzeń znajdujących się w toalecie,</w:t>
      </w:r>
    </w:p>
    <w:p w:rsidR="00CA7D94" w:rsidRPr="00DF2D42" w:rsidRDefault="00CA7D94" w:rsidP="00CA7D94">
      <w:pPr>
        <w:widowControl w:val="0"/>
        <w:numPr>
          <w:ilvl w:val="0"/>
          <w:numId w:val="40"/>
        </w:numPr>
        <w:tabs>
          <w:tab w:val="clear" w:pos="360"/>
          <w:tab w:val="num" w:pos="1080"/>
        </w:tabs>
        <w:autoSpaceDE w:val="0"/>
        <w:autoSpaceDN w:val="0"/>
        <w:adjustRightInd w:val="0"/>
        <w:spacing w:line="240" w:lineRule="atLeast"/>
        <w:ind w:left="1440"/>
        <w:jc w:val="both"/>
      </w:pPr>
      <w:r w:rsidRPr="00DF2D42">
        <w:t>ponoszenie kosztów związanych ze zużyciem energii elektrycznej i wody,</w:t>
      </w:r>
    </w:p>
    <w:p w:rsidR="00CA7D94" w:rsidRPr="00DF2D42" w:rsidRDefault="00CA7D94" w:rsidP="00CA7D94">
      <w:pPr>
        <w:widowControl w:val="0"/>
        <w:numPr>
          <w:ilvl w:val="0"/>
          <w:numId w:val="40"/>
        </w:numPr>
        <w:tabs>
          <w:tab w:val="clear" w:pos="360"/>
          <w:tab w:val="num" w:pos="1080"/>
        </w:tabs>
        <w:autoSpaceDE w:val="0"/>
        <w:autoSpaceDN w:val="0"/>
        <w:adjustRightInd w:val="0"/>
        <w:spacing w:line="240" w:lineRule="atLeast"/>
        <w:ind w:left="1440"/>
        <w:jc w:val="both"/>
      </w:pPr>
      <w:r w:rsidRPr="00DF2D42">
        <w:t>pobieranie opłat z tytułu korzystania z toalety - opłaty te będą stanowić dochód Wykonawcy;</w:t>
      </w:r>
    </w:p>
    <w:p w:rsidR="00CA7D94" w:rsidRPr="00DF2D42" w:rsidRDefault="00CA7D94" w:rsidP="00CA7D94">
      <w:pPr>
        <w:widowControl w:val="0"/>
        <w:numPr>
          <w:ilvl w:val="0"/>
          <w:numId w:val="37"/>
        </w:numPr>
        <w:autoSpaceDE w:val="0"/>
        <w:autoSpaceDN w:val="0"/>
        <w:adjustRightInd w:val="0"/>
        <w:spacing w:line="240" w:lineRule="atLeast"/>
        <w:jc w:val="both"/>
      </w:pPr>
      <w:r w:rsidRPr="00DF2D42">
        <w:t xml:space="preserve">bieżące utrzymanie w czystości i konserwacja (w tym uzupełnianie) nawierzchni ciągów pieszych kruszywem o właściwej granulacji i rodzajem zgodnym z wbudowanym; </w:t>
      </w:r>
    </w:p>
    <w:p w:rsidR="00CA7D94" w:rsidRPr="00DF2D42" w:rsidRDefault="00CA7D94" w:rsidP="00CA7D94">
      <w:pPr>
        <w:widowControl w:val="0"/>
        <w:numPr>
          <w:ilvl w:val="0"/>
          <w:numId w:val="37"/>
        </w:numPr>
        <w:autoSpaceDE w:val="0"/>
        <w:autoSpaceDN w:val="0"/>
        <w:adjustRightInd w:val="0"/>
        <w:spacing w:line="240" w:lineRule="atLeast"/>
        <w:jc w:val="both"/>
      </w:pPr>
      <w:r w:rsidRPr="00DF2D42">
        <w:t>przeglądy roczne i 5-letnie placu zabaw i siłowni zewnętrznej zlokalizowanych przy ul. Warszawskiej,</w:t>
      </w:r>
    </w:p>
    <w:p w:rsidR="00CA7D94" w:rsidRPr="00DF2D42" w:rsidRDefault="00CA7D94" w:rsidP="00CA7D94">
      <w:pPr>
        <w:widowControl w:val="0"/>
        <w:numPr>
          <w:ilvl w:val="0"/>
          <w:numId w:val="37"/>
        </w:numPr>
        <w:autoSpaceDE w:val="0"/>
        <w:autoSpaceDN w:val="0"/>
        <w:adjustRightInd w:val="0"/>
        <w:spacing w:line="240" w:lineRule="atLeast"/>
        <w:jc w:val="both"/>
      </w:pPr>
      <w:r w:rsidRPr="00DF2D42">
        <w:t>coroczna konserwacja ciągów pieszych, kładek dla pieszych, tarasów nadrzecznych, stopni tarasowych oraz schodów (zlokalizowane przy ul. Warszawskiej, ul. Jana Pawła II, ul. Sowińskiego i ul. Nalepy), wykonanych z pokładów drewnianych modrzewiowych, preparatem przystosowanym dla drewna do użytku zewnętrznego,</w:t>
      </w:r>
    </w:p>
    <w:p w:rsidR="00CA7D94" w:rsidRPr="00DF2D42" w:rsidRDefault="00CA7D94" w:rsidP="00CA7D94">
      <w:pPr>
        <w:widowControl w:val="0"/>
        <w:numPr>
          <w:ilvl w:val="0"/>
          <w:numId w:val="37"/>
        </w:numPr>
        <w:autoSpaceDE w:val="0"/>
        <w:autoSpaceDN w:val="0"/>
        <w:adjustRightInd w:val="0"/>
        <w:spacing w:line="240" w:lineRule="atLeast"/>
        <w:jc w:val="both"/>
      </w:pPr>
      <w:r w:rsidRPr="00DF2D42">
        <w:t>utrzymanie i konserwacja urządzeń zabawowych i małej architektury, tj. makiety, tablice informacyjne, ławki, wiaty, kosze na śmieci oraz urządzenia interaktywne (zlokalizowane przy ul. Warszawskiej, ul. Rzeszutka, ul. Sowińskiego, ul. Nalepy, ul. Kościuszki, ul. Orła Białego i ul. Malczewskiego)</w:t>
      </w:r>
    </w:p>
    <w:p w:rsidR="00CA7D94" w:rsidRPr="00DF2D42" w:rsidRDefault="00CA7D94" w:rsidP="00CA7D94">
      <w:pPr>
        <w:widowControl w:val="0"/>
        <w:numPr>
          <w:ilvl w:val="0"/>
          <w:numId w:val="37"/>
        </w:numPr>
        <w:autoSpaceDE w:val="0"/>
        <w:autoSpaceDN w:val="0"/>
        <w:adjustRightInd w:val="0"/>
        <w:spacing w:line="240" w:lineRule="atLeast"/>
        <w:jc w:val="both"/>
      </w:pPr>
      <w:r w:rsidRPr="00DF2D42">
        <w:t xml:space="preserve">coroczna wymiana piasku na terenach </w:t>
      </w:r>
      <w:proofErr w:type="spellStart"/>
      <w:r w:rsidRPr="00DF2D42">
        <w:t>rekreacyjno</w:t>
      </w:r>
      <w:proofErr w:type="spellEnd"/>
      <w:r w:rsidRPr="00DF2D42">
        <w:t xml:space="preserve"> – sportowych (o powierzchni około 583 m</w:t>
      </w:r>
      <w:r w:rsidRPr="00DF2D42">
        <w:rPr>
          <w:vertAlign w:val="superscript"/>
        </w:rPr>
        <w:t>2</w:t>
      </w:r>
      <w:r w:rsidRPr="00DF2D42">
        <w:t>), zlokalizowanych przy ul. Warszawskiej i ul. Nalepy, zgodnie z zaleceniami Głównego Inspektora Sanitarnego.</w:t>
      </w:r>
    </w:p>
    <w:p w:rsidR="00CA7D94" w:rsidRPr="00DF2D42" w:rsidRDefault="00CA7D94" w:rsidP="00CA7D94">
      <w:pPr>
        <w:ind w:left="709"/>
        <w:jc w:val="both"/>
      </w:pPr>
      <w:r w:rsidRPr="00DF2D42">
        <w:rPr>
          <w:b/>
        </w:rPr>
        <w:t xml:space="preserve">Wykaz powierzchni podległej oczyszczaniu stanowi załącznik nr </w:t>
      </w:r>
      <w:r w:rsidR="000D7737" w:rsidRPr="00DF2D42">
        <w:rPr>
          <w:b/>
        </w:rPr>
        <w:t xml:space="preserve">10 </w:t>
      </w:r>
      <w:r w:rsidRPr="00DF2D42">
        <w:rPr>
          <w:b/>
        </w:rPr>
        <w:t xml:space="preserve">do SIWZ. </w:t>
      </w:r>
    </w:p>
    <w:p w:rsidR="00CA7D94" w:rsidRPr="00DF2D42" w:rsidRDefault="00CA7D94" w:rsidP="00CA7D94">
      <w:pPr>
        <w:ind w:left="709"/>
        <w:jc w:val="both"/>
        <w:rPr>
          <w:b/>
        </w:rPr>
      </w:pPr>
      <w:r w:rsidRPr="00DF2D42">
        <w:rPr>
          <w:b/>
        </w:rPr>
        <w:t xml:space="preserve">Wykaz ulic, przy których ustawione się kosze stanowi załącznik nr </w:t>
      </w:r>
      <w:r w:rsidR="000D7737" w:rsidRPr="00DF2D42">
        <w:rPr>
          <w:b/>
        </w:rPr>
        <w:t xml:space="preserve">12 </w:t>
      </w:r>
      <w:r w:rsidRPr="00DF2D42">
        <w:rPr>
          <w:b/>
        </w:rPr>
        <w:t>do SIWZ.</w:t>
      </w:r>
    </w:p>
    <w:p w:rsidR="00CA7D94" w:rsidRPr="00DF2D42" w:rsidRDefault="00CA7D94" w:rsidP="00CA7D94">
      <w:pPr>
        <w:ind w:left="709"/>
        <w:jc w:val="both"/>
      </w:pPr>
      <w:r w:rsidRPr="00DF2D42">
        <w:rPr>
          <w:b/>
        </w:rPr>
        <w:t xml:space="preserve">Wykaz przystanków komunikacyjnych na terenie Gminy Dobre Miasto stanowi załącznik nr </w:t>
      </w:r>
      <w:r w:rsidR="000D7737" w:rsidRPr="00DF2D42">
        <w:rPr>
          <w:b/>
        </w:rPr>
        <w:t>16</w:t>
      </w:r>
      <w:r w:rsidRPr="00DF2D42">
        <w:rPr>
          <w:b/>
        </w:rPr>
        <w:t xml:space="preserve"> do SIWZ </w:t>
      </w:r>
    </w:p>
    <w:p w:rsidR="00CA7D94" w:rsidRPr="00DF2D42" w:rsidRDefault="00CA7D94" w:rsidP="00CA7D94">
      <w:pPr>
        <w:pStyle w:val="Tekstpodstawowy2"/>
        <w:ind w:left="720"/>
        <w:rPr>
          <w:b/>
        </w:rPr>
      </w:pPr>
    </w:p>
    <w:p w:rsidR="00CA7D94" w:rsidRPr="00DF2D42" w:rsidRDefault="00CA7D94" w:rsidP="00CA7D94">
      <w:pPr>
        <w:pStyle w:val="Tekstpodstawowy2"/>
        <w:widowControl/>
        <w:numPr>
          <w:ilvl w:val="0"/>
          <w:numId w:val="46"/>
        </w:numPr>
        <w:autoSpaceDE/>
        <w:autoSpaceDN/>
        <w:adjustRightInd/>
        <w:rPr>
          <w:b/>
        </w:rPr>
      </w:pPr>
      <w:r w:rsidRPr="00DF2D42">
        <w:t xml:space="preserve">W ramach </w:t>
      </w:r>
      <w:r w:rsidRPr="00DF2D42">
        <w:rPr>
          <w:b/>
        </w:rPr>
        <w:t>pielęgnacji terenów zieleni miejskiej</w:t>
      </w:r>
      <w:r w:rsidRPr="00DF2D42">
        <w:t xml:space="preserve"> do obowiązków Wykonawcy należy</w:t>
      </w:r>
      <w:r w:rsidRPr="00DF2D42">
        <w:rPr>
          <w:b/>
        </w:rPr>
        <w:t>:</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3960" w:hanging="3240"/>
        <w:rPr>
          <w:szCs w:val="22"/>
        </w:rPr>
      </w:pPr>
      <w:r w:rsidRPr="00DF2D42">
        <w:rPr>
          <w:szCs w:val="22"/>
        </w:rPr>
        <w:t>koszenie trawników w miarę potrzeb, nie rzadziej niż 2 razy w miesiącu;</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zagospodarowanie skoszonej trawy zgodnie z ustawą o odpadach;</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 xml:space="preserve">pielęgnacja trawnika: wiosenna i jesienna aeracja na głębokość 4-5 cm, </w:t>
      </w:r>
      <w:proofErr w:type="spellStart"/>
      <w:r w:rsidRPr="00DF2D42">
        <w:rPr>
          <w:szCs w:val="22"/>
        </w:rPr>
        <w:t>wertykulacja</w:t>
      </w:r>
      <w:proofErr w:type="spellEnd"/>
      <w:r w:rsidRPr="00DF2D42">
        <w:rPr>
          <w:szCs w:val="22"/>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t>
      </w:r>
      <w:r w:rsidRPr="00DF2D42">
        <w:rPr>
          <w:i/>
          <w:szCs w:val="22"/>
        </w:rPr>
        <w:t>Wykonawcy</w:t>
      </w:r>
      <w:r w:rsidRPr="00DF2D42">
        <w:rPr>
          <w:szCs w:val="22"/>
        </w:rPr>
        <w:t xml:space="preserve"> i wliczone jest w koszty usługi;</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podlewanie trawników konwencjonalnych w miarę potrzeby w zależności od pogody;</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wiosenne i jesienne grabienie trawników z liści;</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 xml:space="preserve">bieżące rozgrabianie, rozgarnianie hałd i usypisk śniegu zalegających na trawnikach; </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nasadzenia jednoroczne i wieloletnie (bylin, drzew, krzewów) z towaru dostarczonego przez Zamawiającego;</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 xml:space="preserve">nawożenie 2-razy do roku i podlewanie </w:t>
      </w:r>
      <w:proofErr w:type="spellStart"/>
      <w:r w:rsidRPr="00DF2D42">
        <w:rPr>
          <w:szCs w:val="22"/>
        </w:rPr>
        <w:t>nasadzeń</w:t>
      </w:r>
      <w:proofErr w:type="spellEnd"/>
      <w:r w:rsidRPr="00DF2D42">
        <w:rPr>
          <w:szCs w:val="22"/>
        </w:rPr>
        <w:t xml:space="preserve"> drzew wskazanych w załączniku tabelarycznym oraz krzewów w zależności od pogody;</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bieżące pielenie i uzupełnianie korą mis nowo posadzonych drzew i krzewów oraz rabat ściółkowanych korą;</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przycinanie i formowanie żywopłotów i krzewów - co najmniej 2 razy w roku,   zgodnie z zasadami pielęgnacji danego gatunku oraz bieżące przycinanie w miarę potrzeby krzewów i gałęzi drzew, które przerastają na ciągi pieszo - jezdne utrudniają poruszanie się lub przesłaniają znaki drogowe;</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993" w:hanging="273"/>
        <w:rPr>
          <w:szCs w:val="22"/>
        </w:rPr>
      </w:pPr>
      <w:r w:rsidRPr="00DF2D42">
        <w:rPr>
          <w:szCs w:val="22"/>
        </w:rPr>
        <w:t>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kwietnia, II cięcie najpóźniej do końca października);</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993" w:hanging="273"/>
        <w:rPr>
          <w:szCs w:val="22"/>
        </w:rPr>
      </w:pPr>
      <w:r w:rsidRPr="00DF2D42">
        <w:rPr>
          <w:szCs w:val="22"/>
        </w:rPr>
        <w:t>usuwanie drzew lub ich uszkodzonych części, potencjalnie zagrażających bezpieczeństwu ludzi i mienia – niezwłocznie po zgłoszeniu przez Zamawiającego, jednak nie później niż w ciągu 24 godzin od zgłoszenia;</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993" w:hanging="273"/>
        <w:rPr>
          <w:szCs w:val="22"/>
        </w:rPr>
      </w:pPr>
      <w:r w:rsidRPr="00DF2D42">
        <w:rPr>
          <w:szCs w:val="22"/>
        </w:rPr>
        <w:t xml:space="preserve">pielenie żywopłotów i wycinanie odrostów oraz siewek drzew wyrastających </w:t>
      </w:r>
      <w:r w:rsidRPr="00DF2D42">
        <w:rPr>
          <w:szCs w:val="22"/>
        </w:rPr>
        <w:br/>
        <w:t>z żywopłotów;</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ucinanie odrostów korzeniowych wchodzących w kolizję z infrastrukturą;</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20" w:firstLine="0"/>
        <w:rPr>
          <w:szCs w:val="22"/>
        </w:rPr>
      </w:pPr>
      <w:r w:rsidRPr="00DF2D42">
        <w:rPr>
          <w:szCs w:val="22"/>
        </w:rPr>
        <w:t>utrzymywanie alejek parkowych i ciągów spacerowych poprzez:</w:t>
      </w:r>
    </w:p>
    <w:p w:rsidR="00CA7D94" w:rsidRPr="00DF2D42" w:rsidRDefault="00CA7D94" w:rsidP="00CA7D94">
      <w:pPr>
        <w:pStyle w:val="Tekstpodstawowy2"/>
        <w:widowControl/>
        <w:numPr>
          <w:ilvl w:val="0"/>
          <w:numId w:val="35"/>
        </w:numPr>
        <w:tabs>
          <w:tab w:val="left" w:pos="1080"/>
        </w:tabs>
        <w:autoSpaceDE/>
        <w:autoSpaceDN/>
        <w:adjustRightInd/>
        <w:spacing w:line="240" w:lineRule="atLeast"/>
        <w:ind w:firstLine="360"/>
        <w:rPr>
          <w:szCs w:val="22"/>
        </w:rPr>
      </w:pPr>
      <w:r w:rsidRPr="00DF2D42">
        <w:rPr>
          <w:szCs w:val="22"/>
        </w:rPr>
        <w:t>systematyczne odchwaszczanie alejek,</w:t>
      </w:r>
    </w:p>
    <w:p w:rsidR="00CA7D94" w:rsidRPr="00DF2D42" w:rsidRDefault="00CA7D94" w:rsidP="00CA7D94">
      <w:pPr>
        <w:pStyle w:val="Tekstpodstawowy2"/>
        <w:widowControl/>
        <w:numPr>
          <w:ilvl w:val="0"/>
          <w:numId w:val="35"/>
        </w:numPr>
        <w:tabs>
          <w:tab w:val="left" w:pos="1080"/>
        </w:tabs>
        <w:autoSpaceDE/>
        <w:autoSpaceDN/>
        <w:adjustRightInd/>
        <w:spacing w:line="240" w:lineRule="atLeast"/>
        <w:ind w:firstLine="360"/>
        <w:rPr>
          <w:szCs w:val="22"/>
        </w:rPr>
      </w:pPr>
      <w:r w:rsidRPr="00DF2D42">
        <w:rPr>
          <w:szCs w:val="22"/>
        </w:rPr>
        <w:t>systematyczne wykaszanie ciągów spacerowych,</w:t>
      </w:r>
    </w:p>
    <w:p w:rsidR="00CA7D94" w:rsidRPr="00DF2D42" w:rsidRDefault="00CA7D94" w:rsidP="00CA7D94">
      <w:pPr>
        <w:pStyle w:val="Tekstpodstawowy2"/>
        <w:widowControl/>
        <w:numPr>
          <w:ilvl w:val="0"/>
          <w:numId w:val="35"/>
        </w:numPr>
        <w:tabs>
          <w:tab w:val="left" w:pos="1080"/>
        </w:tabs>
        <w:autoSpaceDE/>
        <w:autoSpaceDN/>
        <w:adjustRightInd/>
        <w:spacing w:line="240" w:lineRule="atLeast"/>
        <w:ind w:firstLine="360"/>
        <w:rPr>
          <w:szCs w:val="22"/>
        </w:rPr>
      </w:pPr>
      <w:r w:rsidRPr="00DF2D42">
        <w:rPr>
          <w:szCs w:val="22"/>
        </w:rPr>
        <w:t>bieżące uzupełnianie ubytków i wyrównywanie nawierzchni alejek i ciągów,</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 xml:space="preserve"> systematyczna pielęgnacja rabat w tym: kwiatowych, krzewów rosnących w grupie, krzewów rosnących pojedynczo, </w:t>
      </w:r>
      <w:proofErr w:type="spellStart"/>
      <w:r w:rsidRPr="00DF2D42">
        <w:rPr>
          <w:szCs w:val="22"/>
        </w:rPr>
        <w:t>nasadzeń</w:t>
      </w:r>
      <w:proofErr w:type="spellEnd"/>
      <w:r w:rsidRPr="00DF2D42">
        <w:rPr>
          <w:szCs w:val="22"/>
        </w:rPr>
        <w:t xml:space="preserve"> drzew, rabat bez kory, polegająca na:</w:t>
      </w:r>
    </w:p>
    <w:p w:rsidR="00CA7D94" w:rsidRPr="00DF2D42" w:rsidRDefault="00CA7D94" w:rsidP="00CA7D94">
      <w:pPr>
        <w:pStyle w:val="Tekstpodstawowy2"/>
        <w:widowControl/>
        <w:numPr>
          <w:ilvl w:val="0"/>
          <w:numId w:val="36"/>
        </w:numPr>
        <w:tabs>
          <w:tab w:val="left" w:pos="1080"/>
        </w:tabs>
        <w:autoSpaceDE/>
        <w:autoSpaceDN/>
        <w:adjustRightInd/>
        <w:spacing w:line="240" w:lineRule="atLeast"/>
        <w:ind w:firstLine="360"/>
        <w:rPr>
          <w:szCs w:val="22"/>
        </w:rPr>
      </w:pPr>
      <w:r w:rsidRPr="00DF2D42">
        <w:rPr>
          <w:szCs w:val="22"/>
        </w:rPr>
        <w:t>pieleniu,</w:t>
      </w:r>
    </w:p>
    <w:p w:rsidR="00CA7D94" w:rsidRPr="00DF2D42" w:rsidRDefault="00CA7D94" w:rsidP="00CA7D94">
      <w:pPr>
        <w:pStyle w:val="Tekstpodstawowy2"/>
        <w:widowControl/>
        <w:numPr>
          <w:ilvl w:val="0"/>
          <w:numId w:val="36"/>
        </w:numPr>
        <w:tabs>
          <w:tab w:val="left" w:pos="1080"/>
        </w:tabs>
        <w:autoSpaceDE/>
        <w:autoSpaceDN/>
        <w:adjustRightInd/>
        <w:spacing w:line="240" w:lineRule="atLeast"/>
        <w:ind w:firstLine="360"/>
        <w:rPr>
          <w:szCs w:val="22"/>
        </w:rPr>
      </w:pPr>
      <w:r w:rsidRPr="00DF2D42">
        <w:rPr>
          <w:szCs w:val="22"/>
        </w:rPr>
        <w:t xml:space="preserve">podlewaniu rabat w zależności od pogody oraz nowo posadzonych drzew i  </w:t>
      </w:r>
    </w:p>
    <w:p w:rsidR="00CA7D94" w:rsidRPr="00DF2D42" w:rsidRDefault="00CA7D94" w:rsidP="00CA7D94">
      <w:pPr>
        <w:pStyle w:val="Tekstpodstawowy2"/>
        <w:tabs>
          <w:tab w:val="left" w:pos="1080"/>
        </w:tabs>
        <w:spacing w:line="240" w:lineRule="atLeast"/>
        <w:ind w:left="1080"/>
        <w:rPr>
          <w:szCs w:val="22"/>
        </w:rPr>
      </w:pPr>
      <w:r w:rsidRPr="00DF2D42">
        <w:rPr>
          <w:szCs w:val="22"/>
        </w:rPr>
        <w:t xml:space="preserve">      krzewów przez okres 3 lat od posadzenia oraz pozostałych </w:t>
      </w:r>
      <w:proofErr w:type="spellStart"/>
      <w:r w:rsidRPr="00DF2D42">
        <w:rPr>
          <w:szCs w:val="22"/>
        </w:rPr>
        <w:t>nasadzeń</w:t>
      </w:r>
      <w:proofErr w:type="spellEnd"/>
      <w:r w:rsidRPr="00DF2D42">
        <w:rPr>
          <w:szCs w:val="22"/>
        </w:rPr>
        <w:t xml:space="preserve"> w </w:t>
      </w:r>
    </w:p>
    <w:p w:rsidR="00CA7D94" w:rsidRPr="00DF2D42" w:rsidRDefault="00CA7D94" w:rsidP="00CA7D94">
      <w:pPr>
        <w:pStyle w:val="Tekstpodstawowy2"/>
        <w:tabs>
          <w:tab w:val="left" w:pos="1080"/>
        </w:tabs>
        <w:spacing w:line="240" w:lineRule="atLeast"/>
        <w:ind w:left="1080"/>
        <w:rPr>
          <w:szCs w:val="22"/>
        </w:rPr>
      </w:pPr>
      <w:r w:rsidRPr="00DF2D42">
        <w:rPr>
          <w:szCs w:val="22"/>
        </w:rPr>
        <w:t xml:space="preserve">      zależności od pogody;</w:t>
      </w:r>
    </w:p>
    <w:p w:rsidR="00CA7D94" w:rsidRPr="00DF2D42" w:rsidRDefault="00CA7D94" w:rsidP="00CA7D94">
      <w:pPr>
        <w:pStyle w:val="Tekstpodstawowy2"/>
        <w:widowControl/>
        <w:numPr>
          <w:ilvl w:val="0"/>
          <w:numId w:val="36"/>
        </w:numPr>
        <w:tabs>
          <w:tab w:val="left" w:pos="1080"/>
        </w:tabs>
        <w:autoSpaceDE/>
        <w:autoSpaceDN/>
        <w:adjustRightInd/>
        <w:spacing w:line="240" w:lineRule="atLeast"/>
        <w:ind w:firstLine="360"/>
        <w:rPr>
          <w:szCs w:val="22"/>
        </w:rPr>
      </w:pPr>
      <w:r w:rsidRPr="00DF2D42">
        <w:rPr>
          <w:szCs w:val="22"/>
        </w:rPr>
        <w:t>przykrywaniu roślin jesienią i odkrywaniu wiosną,</w:t>
      </w:r>
    </w:p>
    <w:p w:rsidR="00CA7D94" w:rsidRPr="00DF2D42" w:rsidRDefault="00CA7D94" w:rsidP="00CA7D94">
      <w:pPr>
        <w:pStyle w:val="Tekstpodstawowy2"/>
        <w:widowControl/>
        <w:numPr>
          <w:ilvl w:val="0"/>
          <w:numId w:val="36"/>
        </w:numPr>
        <w:tabs>
          <w:tab w:val="clear" w:pos="720"/>
          <w:tab w:val="num" w:pos="993"/>
          <w:tab w:val="left" w:pos="1080"/>
        </w:tabs>
        <w:autoSpaceDE/>
        <w:autoSpaceDN/>
        <w:adjustRightInd/>
        <w:spacing w:line="240" w:lineRule="atLeast"/>
        <w:ind w:left="1418" w:hanging="338"/>
        <w:rPr>
          <w:szCs w:val="22"/>
        </w:rPr>
      </w:pPr>
      <w:r w:rsidRPr="00DF2D42">
        <w:rPr>
          <w:szCs w:val="22"/>
        </w:rPr>
        <w:t xml:space="preserve">przygotowanie igliwia (gałązek świerkowych) celem dekoracji donic, tzw. tortów w okresie świątecznym, </w:t>
      </w:r>
    </w:p>
    <w:p w:rsidR="00CA7D94" w:rsidRPr="00DF2D42" w:rsidRDefault="00CA7D94" w:rsidP="00CA7D94">
      <w:pPr>
        <w:pStyle w:val="Tekstpodstawowy2"/>
        <w:widowControl/>
        <w:numPr>
          <w:ilvl w:val="0"/>
          <w:numId w:val="36"/>
        </w:numPr>
        <w:tabs>
          <w:tab w:val="clear" w:pos="720"/>
          <w:tab w:val="left" w:pos="1080"/>
          <w:tab w:val="num" w:pos="1440"/>
        </w:tabs>
        <w:autoSpaceDE/>
        <w:autoSpaceDN/>
        <w:adjustRightInd/>
        <w:spacing w:line="240" w:lineRule="atLeast"/>
        <w:ind w:left="1440"/>
        <w:rPr>
          <w:szCs w:val="22"/>
        </w:rPr>
      </w:pPr>
      <w:r w:rsidRPr="00DF2D42">
        <w:rPr>
          <w:szCs w:val="22"/>
        </w:rPr>
        <w:lastRenderedPageBreak/>
        <w:t>nawożeniu drzew, krzewów, roślin ozdobnych jednorocznych oraz roślin cebulowych,</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 xml:space="preserve"> utrzymanie i konserwacja konstrukcji kwietnikowych i donic na terenie Dobrego Miasta;</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440" w:hanging="720"/>
        <w:rPr>
          <w:szCs w:val="22"/>
        </w:rPr>
      </w:pPr>
      <w:r w:rsidRPr="00DF2D42">
        <w:rPr>
          <w:szCs w:val="22"/>
        </w:rPr>
        <w:t xml:space="preserve"> konserwacja i bieżące podlewanie konstrukcji kwietnikowej w kształcie jelenia;</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1134" w:hanging="414"/>
        <w:rPr>
          <w:szCs w:val="22"/>
        </w:rPr>
      </w:pPr>
      <w:r w:rsidRPr="00DF2D42">
        <w:rPr>
          <w:szCs w:val="22"/>
        </w:rPr>
        <w:t xml:space="preserve"> bieżące uzupełnianie palików i wiązań do drzewek oraz podpór krzewów i roślin pnących;</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3960" w:hanging="3240"/>
        <w:rPr>
          <w:szCs w:val="22"/>
        </w:rPr>
      </w:pPr>
      <w:r w:rsidRPr="00DF2D42">
        <w:rPr>
          <w:szCs w:val="22"/>
        </w:rPr>
        <w:t xml:space="preserve"> pielenie trawy z chodników i krawężników;</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709" w:firstLine="0"/>
        <w:rPr>
          <w:szCs w:val="22"/>
        </w:rPr>
      </w:pPr>
      <w:r w:rsidRPr="00DF2D42">
        <w:rPr>
          <w:szCs w:val="22"/>
        </w:rPr>
        <w:t xml:space="preserve"> uzupełnianie ziemi na rabatach i w gazonach oraz kory w nowo posadzonych drzewach i krzewach;</w:t>
      </w:r>
    </w:p>
    <w:p w:rsidR="00CA7D94" w:rsidRPr="00DF2D42" w:rsidRDefault="00CA7D94" w:rsidP="00CA7D94">
      <w:pPr>
        <w:pStyle w:val="Tekstpodstawowy2"/>
        <w:widowControl/>
        <w:numPr>
          <w:ilvl w:val="4"/>
          <w:numId w:val="37"/>
        </w:numPr>
        <w:tabs>
          <w:tab w:val="clear" w:pos="1211"/>
          <w:tab w:val="num" w:pos="1080"/>
        </w:tabs>
        <w:autoSpaceDE/>
        <w:autoSpaceDN/>
        <w:adjustRightInd/>
        <w:spacing w:line="240" w:lineRule="atLeast"/>
        <w:ind w:left="3960" w:hanging="3240"/>
        <w:rPr>
          <w:szCs w:val="22"/>
        </w:rPr>
      </w:pPr>
      <w:r w:rsidRPr="00DF2D42">
        <w:rPr>
          <w:szCs w:val="22"/>
        </w:rPr>
        <w:t>utrzymywanie i konserwacja ławek, polegająca na:</w:t>
      </w:r>
    </w:p>
    <w:p w:rsidR="00CA7D94" w:rsidRPr="00DF2D42" w:rsidRDefault="00CA7D94" w:rsidP="00CA7D94">
      <w:pPr>
        <w:pStyle w:val="Tekstpodstawowy2"/>
        <w:ind w:left="1080"/>
        <w:rPr>
          <w:szCs w:val="22"/>
        </w:rPr>
      </w:pPr>
      <w:r w:rsidRPr="00DF2D42">
        <w:rPr>
          <w:szCs w:val="22"/>
        </w:rPr>
        <w:t>- malowaniu 1 raz w roku (wiosną),</w:t>
      </w:r>
    </w:p>
    <w:p w:rsidR="00CA7D94" w:rsidRPr="00DF2D42" w:rsidRDefault="00CA7D94" w:rsidP="00CA7D94">
      <w:pPr>
        <w:pStyle w:val="Tekstpodstawowy2"/>
        <w:rPr>
          <w:szCs w:val="22"/>
        </w:rPr>
      </w:pPr>
      <w:r w:rsidRPr="00DF2D42">
        <w:rPr>
          <w:szCs w:val="22"/>
        </w:rPr>
        <w:t>- bieżącej naprawie i uzupełnianiu ubytków;</w:t>
      </w:r>
    </w:p>
    <w:p w:rsidR="00CA7D94" w:rsidRPr="00DF2D42" w:rsidRDefault="00CA7D94" w:rsidP="00CA7D94">
      <w:pPr>
        <w:pStyle w:val="Tekstpodstawowy2"/>
        <w:rPr>
          <w:szCs w:val="22"/>
        </w:rPr>
      </w:pPr>
      <w:r w:rsidRPr="00DF2D42">
        <w:rPr>
          <w:szCs w:val="22"/>
        </w:rPr>
        <w:t>Rozpoczęcie prac związanych z utrzymaniem i pielęgnacją zieleni (tj. koszenie, cięcie, formowanie i podlewanie) następuje z inicjatywy Wykonawcy. Wyżej wymienione prace, powinny być wykonane zgodnie ze sztuką ogrodniczą oraz zapewniać prawidłową wegetację roślin.</w:t>
      </w:r>
    </w:p>
    <w:p w:rsidR="00CA7D94" w:rsidRPr="00DF2D42" w:rsidRDefault="00CA7D94" w:rsidP="00CA7D94">
      <w:pPr>
        <w:pStyle w:val="Tekstpodstawowy2"/>
        <w:tabs>
          <w:tab w:val="left" w:pos="426"/>
        </w:tabs>
        <w:rPr>
          <w:b/>
        </w:rPr>
      </w:pPr>
      <w:r w:rsidRPr="00DF2D42">
        <w:rPr>
          <w:b/>
        </w:rPr>
        <w:t xml:space="preserve">Wykaz terenów zieleni miejskiej podlegającej pielęgnacji stanowi załącznik nr </w:t>
      </w:r>
      <w:r w:rsidR="000D7737" w:rsidRPr="00DF2D42">
        <w:rPr>
          <w:b/>
        </w:rPr>
        <w:t>13</w:t>
      </w:r>
      <w:r w:rsidRPr="00DF2D42">
        <w:rPr>
          <w:b/>
        </w:rPr>
        <w:t xml:space="preserve"> do SIWZ Wykaz ulic, przy których ustawione są ławki stanowi załącznik nr </w:t>
      </w:r>
      <w:r w:rsidR="000D7737" w:rsidRPr="00DF2D42">
        <w:rPr>
          <w:b/>
        </w:rPr>
        <w:t>14</w:t>
      </w:r>
      <w:r w:rsidRPr="00DF2D42">
        <w:rPr>
          <w:b/>
        </w:rPr>
        <w:t xml:space="preserve"> do SIWZ.</w:t>
      </w:r>
    </w:p>
    <w:p w:rsidR="00CA7D94" w:rsidRPr="00DF2D42" w:rsidRDefault="00CA7D94" w:rsidP="00CA7D94">
      <w:pPr>
        <w:pStyle w:val="Tekstpodstawowy2"/>
        <w:tabs>
          <w:tab w:val="left" w:pos="426"/>
        </w:tabs>
        <w:rPr>
          <w:b/>
        </w:rPr>
      </w:pPr>
      <w:r w:rsidRPr="00DF2D42">
        <w:rPr>
          <w:b/>
        </w:rPr>
        <w:t xml:space="preserve">Wykaz ulic, przy których ustawione są donice/torty/pergole/gazony stanowi załącznik nr </w:t>
      </w:r>
      <w:r w:rsidR="000D7737" w:rsidRPr="00DF2D42">
        <w:rPr>
          <w:b/>
        </w:rPr>
        <w:t>15</w:t>
      </w:r>
      <w:r w:rsidRPr="00DF2D42">
        <w:rPr>
          <w:b/>
        </w:rPr>
        <w:t xml:space="preserve"> do SIWZ</w:t>
      </w:r>
    </w:p>
    <w:p w:rsidR="00CA7D94" w:rsidRPr="00DF2D42" w:rsidRDefault="00CA7D94" w:rsidP="00CA7D94">
      <w:pPr>
        <w:pStyle w:val="Tekstpodstawowy2"/>
        <w:ind w:left="720"/>
      </w:pPr>
    </w:p>
    <w:p w:rsidR="00CA7D94" w:rsidRPr="00DF2D42" w:rsidRDefault="00CA7D94" w:rsidP="00CA7D94">
      <w:pPr>
        <w:pStyle w:val="Tekstpodstawowy2"/>
        <w:widowControl/>
        <w:numPr>
          <w:ilvl w:val="0"/>
          <w:numId w:val="46"/>
        </w:numPr>
        <w:autoSpaceDE/>
        <w:autoSpaceDN/>
        <w:adjustRightInd/>
        <w:ind w:left="426" w:hanging="426"/>
      </w:pPr>
      <w:r w:rsidRPr="00DF2D42">
        <w:t xml:space="preserve">W ramach </w:t>
      </w:r>
      <w:r w:rsidRPr="00DF2D42">
        <w:rPr>
          <w:b/>
        </w:rPr>
        <w:t>zimowego utrzymania ulic, chodników, ciągów pieszych i placów</w:t>
      </w:r>
      <w:r w:rsidRPr="00DF2D42">
        <w:t xml:space="preserve"> na terenie miasta, do obowiązków Wykonawcy należy:</w:t>
      </w:r>
    </w:p>
    <w:p w:rsidR="00CA7D94" w:rsidRPr="00DF2D42" w:rsidRDefault="00CA7D94" w:rsidP="00CA7D94">
      <w:pPr>
        <w:pStyle w:val="Tekstpodstawowy2"/>
        <w:widowControl/>
        <w:numPr>
          <w:ilvl w:val="0"/>
          <w:numId w:val="47"/>
        </w:numPr>
        <w:autoSpaceDE/>
        <w:autoSpaceDN/>
        <w:adjustRightInd/>
        <w:ind w:left="1134" w:hanging="425"/>
        <w:rPr>
          <w:b/>
        </w:rPr>
      </w:pPr>
      <w:r w:rsidRPr="00DF2D42">
        <w:t>odśnieżanie ulic, chodników ciągów pieszych i placów,</w:t>
      </w:r>
    </w:p>
    <w:p w:rsidR="00CA7D94" w:rsidRPr="00DF2D42" w:rsidRDefault="00CA7D94" w:rsidP="00CA7D94">
      <w:pPr>
        <w:pStyle w:val="Tekstpodstawowy2"/>
        <w:widowControl/>
        <w:numPr>
          <w:ilvl w:val="0"/>
          <w:numId w:val="47"/>
        </w:numPr>
        <w:autoSpaceDE/>
        <w:autoSpaceDN/>
        <w:adjustRightInd/>
        <w:ind w:left="1134" w:hanging="425"/>
        <w:rPr>
          <w:b/>
        </w:rPr>
      </w:pPr>
      <w:r w:rsidRPr="00DF2D42">
        <w:t>zwalczanie śliskości nawierzchni ulic, chodników ciągów pieszych i placów,</w:t>
      </w:r>
    </w:p>
    <w:p w:rsidR="00CA7D94" w:rsidRPr="00DF2D42" w:rsidRDefault="00CA7D94" w:rsidP="00CA7D94">
      <w:pPr>
        <w:pStyle w:val="Tekstpodstawowy2"/>
        <w:widowControl/>
        <w:numPr>
          <w:ilvl w:val="0"/>
          <w:numId w:val="47"/>
        </w:numPr>
        <w:autoSpaceDE/>
        <w:autoSpaceDN/>
        <w:adjustRightInd/>
        <w:ind w:left="1134" w:hanging="425"/>
        <w:rPr>
          <w:b/>
        </w:rPr>
      </w:pPr>
      <w:r w:rsidRPr="00DF2D42">
        <w:t>usunięcie nadmiaru śniegu i piasku.</w:t>
      </w:r>
    </w:p>
    <w:p w:rsidR="00CA7D94" w:rsidRPr="00DF2D42" w:rsidRDefault="00CA7D94" w:rsidP="00CA7D94">
      <w:pPr>
        <w:pStyle w:val="Tekstpodstawowy2"/>
        <w:tabs>
          <w:tab w:val="left" w:pos="426"/>
          <w:tab w:val="right" w:pos="8953"/>
        </w:tabs>
        <w:ind w:left="709"/>
      </w:pPr>
      <w:r w:rsidRPr="00DF2D42">
        <w:rPr>
          <w:b/>
        </w:rPr>
        <w:t xml:space="preserve">Wykaz ulic, chodników, ciągów pieszych i placów objętych utrzymaniem zimowym na terenie miasta Dobre Miasto stanowi załącznik nr </w:t>
      </w:r>
      <w:r w:rsidR="00BD73C4">
        <w:rPr>
          <w:b/>
        </w:rPr>
        <w:t>11</w:t>
      </w:r>
      <w:bookmarkStart w:id="0" w:name="_GoBack"/>
      <w:bookmarkEnd w:id="0"/>
      <w:r w:rsidRPr="00DF2D42">
        <w:rPr>
          <w:b/>
        </w:rPr>
        <w:t xml:space="preserve"> do SIWZ.</w:t>
      </w:r>
    </w:p>
    <w:p w:rsidR="00CA7D94" w:rsidRPr="00DF2D42" w:rsidRDefault="00CA7D94" w:rsidP="00CA7D94">
      <w:pPr>
        <w:pStyle w:val="Tekstpodstawowy2"/>
        <w:ind w:left="720"/>
      </w:pPr>
      <w:r w:rsidRPr="00DF2D42">
        <w:t>Decyzję o rozpoczęciu odśnieżania i usuwania śliskości na ulicach, chodnikach, ciągach pieszych i placach podejmuje Wykonawca.</w:t>
      </w:r>
    </w:p>
    <w:p w:rsidR="00CA7D94" w:rsidRPr="00DF2D42" w:rsidRDefault="00CA7D94" w:rsidP="00CA7D94">
      <w:pPr>
        <w:numPr>
          <w:ilvl w:val="0"/>
          <w:numId w:val="46"/>
        </w:numPr>
        <w:spacing w:line="240" w:lineRule="auto"/>
        <w:ind w:left="426" w:hanging="426"/>
        <w:jc w:val="both"/>
      </w:pPr>
      <w:r w:rsidRPr="00DF2D42">
        <w:t xml:space="preserve">Zimowe utrzymanie dróg i ulic na terenie miasta prowadzone będzie zgodnie z następującymi wymaganiami: </w:t>
      </w:r>
    </w:p>
    <w:p w:rsidR="00CA7D94" w:rsidRPr="00DF2D42" w:rsidRDefault="00CA7D94" w:rsidP="00CA7D94">
      <w:pPr>
        <w:pStyle w:val="Tekstpodstawowy2"/>
        <w:widowControl/>
        <w:numPr>
          <w:ilvl w:val="0"/>
          <w:numId w:val="42"/>
        </w:numPr>
        <w:autoSpaceDE/>
        <w:autoSpaceDN/>
        <w:adjustRightInd/>
        <w:rPr>
          <w:szCs w:val="22"/>
        </w:rPr>
      </w:pPr>
      <w:r w:rsidRPr="00DF2D42">
        <w:rPr>
          <w:szCs w:val="22"/>
        </w:rPr>
        <w:t>I kategoria zimowego utrzymania – prace należy rozpocząć w ciągu 0,5 godziny od wystąpienia zjawiska, jezdnia powinna być odśnieżona i posypana na całej szerokości i długości;</w:t>
      </w:r>
    </w:p>
    <w:p w:rsidR="00CA7D94" w:rsidRPr="00DF2D42" w:rsidRDefault="00CA7D94" w:rsidP="00CA7D94">
      <w:pPr>
        <w:pStyle w:val="Tekstpodstawowy2"/>
        <w:widowControl/>
        <w:numPr>
          <w:ilvl w:val="0"/>
          <w:numId w:val="42"/>
        </w:numPr>
        <w:autoSpaceDE/>
        <w:autoSpaceDN/>
        <w:adjustRightInd/>
        <w:rPr>
          <w:szCs w:val="22"/>
        </w:rPr>
      </w:pPr>
      <w:r w:rsidRPr="00DF2D42">
        <w:rPr>
          <w:szCs w:val="22"/>
        </w:rPr>
        <w:t>II kategoria zimowego utrzymania – prace należy rozpocząć w ciągu 3 godzin od wystąpienia zjawiska, jezdnia powinna być odśnieżona nie mniej niż w 90% szerokości jezdni i posypana na całej długości;</w:t>
      </w:r>
    </w:p>
    <w:p w:rsidR="00CA7D94" w:rsidRPr="00DF2D42" w:rsidRDefault="00CA7D94" w:rsidP="00CA7D94">
      <w:pPr>
        <w:pStyle w:val="Tekstpodstawowy2"/>
        <w:widowControl/>
        <w:numPr>
          <w:ilvl w:val="0"/>
          <w:numId w:val="42"/>
        </w:numPr>
        <w:autoSpaceDE/>
        <w:autoSpaceDN/>
        <w:adjustRightInd/>
        <w:rPr>
          <w:szCs w:val="22"/>
        </w:rPr>
      </w:pPr>
      <w:r w:rsidRPr="00DF2D42">
        <w:rPr>
          <w:szCs w:val="22"/>
        </w:rPr>
        <w:t>III kategoria – prace należy rozpocząć w ciągu 3 godzin od wystąpienia zjawiska, jezdnia powinna być odśnieżona nie mniej niż w 80% szerokości jezdni i posypana na całej długości.</w:t>
      </w:r>
    </w:p>
    <w:p w:rsidR="00CA7D94" w:rsidRPr="00DF2D42" w:rsidRDefault="00CA7D94" w:rsidP="00CA7D94">
      <w:pPr>
        <w:pStyle w:val="Akapitzlist"/>
        <w:tabs>
          <w:tab w:val="left" w:pos="1134"/>
        </w:tabs>
        <w:jc w:val="both"/>
      </w:pPr>
      <w:r w:rsidRPr="00DF2D42">
        <w:t>Rozpoczęcie prac należy rozumieć jako rozpoczęcie czynnej pracy sprzętu lub ludzi w danym miejscu.</w:t>
      </w:r>
    </w:p>
    <w:p w:rsidR="00CA7D94" w:rsidRPr="00DF2D42" w:rsidRDefault="00CA7D94" w:rsidP="00CA7D94">
      <w:pPr>
        <w:pStyle w:val="Akapitzlist"/>
        <w:numPr>
          <w:ilvl w:val="0"/>
          <w:numId w:val="46"/>
        </w:numPr>
        <w:tabs>
          <w:tab w:val="left" w:pos="709"/>
          <w:tab w:val="left" w:pos="1134"/>
        </w:tabs>
        <w:spacing w:line="240" w:lineRule="auto"/>
        <w:contextualSpacing w:val="0"/>
        <w:jc w:val="both"/>
      </w:pPr>
      <w:r w:rsidRPr="00DF2D42">
        <w:t>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w:t>
      </w:r>
    </w:p>
    <w:p w:rsidR="00CA7D94" w:rsidRPr="00DF2D42" w:rsidRDefault="00CA7D94" w:rsidP="00CA7D94">
      <w:pPr>
        <w:pStyle w:val="Akapitzlist"/>
        <w:numPr>
          <w:ilvl w:val="0"/>
          <w:numId w:val="46"/>
        </w:numPr>
        <w:tabs>
          <w:tab w:val="left" w:pos="709"/>
          <w:tab w:val="left" w:pos="1134"/>
        </w:tabs>
        <w:spacing w:line="240" w:lineRule="auto"/>
        <w:contextualSpacing w:val="0"/>
        <w:jc w:val="both"/>
      </w:pPr>
      <w:r w:rsidRPr="00DF2D42">
        <w:lastRenderedPageBreak/>
        <w:t>Zamawiający może zwiększyć lub zmniejszyć (w ilości nie przekraczającej 10%) liczbę ławek, koszy ulicznych, powierzchnię terenów zielonych objętych pielęgnacją, powierzchnię ulic, chodników, ciągów pieszych i placów, objętych utrzymaniem czystości lub utrzymaniem zimowym.</w:t>
      </w:r>
    </w:p>
    <w:p w:rsidR="00CA7D94" w:rsidRPr="00DF2D42" w:rsidRDefault="00CA7D94" w:rsidP="00CA7D94">
      <w:pPr>
        <w:pStyle w:val="Tekstpodstawowy2"/>
        <w:widowControl/>
        <w:numPr>
          <w:ilvl w:val="0"/>
          <w:numId w:val="46"/>
        </w:numPr>
        <w:autoSpaceDE/>
        <w:autoSpaceDN/>
        <w:adjustRightInd/>
      </w:pPr>
      <w:r w:rsidRPr="00DF2D42">
        <w:t>Zmniejszenie lub zwiększenie w zakresie opisanym w ust. 6 ilości ławek, koszy ulicznych, powierzchni terenów zielonych objętych pielęgnacją, powierzchni ulic, chodników, ciągów pieszych i placów objętych utrzymaniem czystości lub utrzymaniem zimowym nie stanowi podstawy do zmiany wynagrodzenia Wykonawcy ustalonego niniejszą umową.</w:t>
      </w:r>
    </w:p>
    <w:p w:rsidR="00D539F0" w:rsidRPr="00DF2D42" w:rsidRDefault="007E1D68" w:rsidP="00CA7D94">
      <w:pPr>
        <w:pStyle w:val="Tekstpodstawowy2"/>
        <w:widowControl/>
        <w:numPr>
          <w:ilvl w:val="0"/>
          <w:numId w:val="46"/>
        </w:numPr>
        <w:autoSpaceDE/>
        <w:autoSpaceDN/>
        <w:adjustRightInd/>
      </w:pPr>
      <w:r w:rsidRPr="00DF2D42">
        <w:t>Z</w:t>
      </w:r>
      <w:r w:rsidR="00D539F0" w:rsidRPr="00DF2D42">
        <w:rPr>
          <w:szCs w:val="24"/>
        </w:rPr>
        <w:t xml:space="preserve">amawiający, stosownie do art. 29 ust. 3a ustawy </w:t>
      </w:r>
      <w:proofErr w:type="spellStart"/>
      <w:r w:rsidR="00D539F0" w:rsidRPr="00DF2D42">
        <w:rPr>
          <w:szCs w:val="24"/>
        </w:rPr>
        <w:t>Pzp</w:t>
      </w:r>
      <w:proofErr w:type="spellEnd"/>
      <w:r w:rsidR="00D539F0" w:rsidRPr="00DF2D42">
        <w:rPr>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w:t>
      </w:r>
      <w:r w:rsidR="00034088" w:rsidRPr="00DF2D42">
        <w:rPr>
          <w:szCs w:val="24"/>
        </w:rPr>
        <w:t>8</w:t>
      </w:r>
      <w:r w:rsidR="00D539F0" w:rsidRPr="00DF2D42">
        <w:rPr>
          <w:szCs w:val="24"/>
        </w:rPr>
        <w:t xml:space="preserve"> r. poz. </w:t>
      </w:r>
      <w:r w:rsidR="00034088" w:rsidRPr="00DF2D42">
        <w:rPr>
          <w:szCs w:val="24"/>
        </w:rPr>
        <w:t>917</w:t>
      </w:r>
      <w:r w:rsidR="00D539F0" w:rsidRPr="00DF2D42">
        <w:rPr>
          <w:szCs w:val="24"/>
        </w:rPr>
        <w:t>).</w:t>
      </w:r>
    </w:p>
    <w:p w:rsidR="00D539F0" w:rsidRPr="00DF2D42" w:rsidRDefault="00D539F0" w:rsidP="00CA7D94">
      <w:pPr>
        <w:pStyle w:val="Tekstpodstawowy2"/>
        <w:widowControl/>
        <w:numPr>
          <w:ilvl w:val="0"/>
          <w:numId w:val="46"/>
        </w:numPr>
        <w:autoSpaceDE/>
        <w:autoSpaceDN/>
        <w:adjustRightInd/>
      </w:pPr>
      <w:r w:rsidRPr="00DF2D42">
        <w:rPr>
          <w:szCs w:val="24"/>
        </w:rPr>
        <w:t xml:space="preserve">Szczegółowe warunki realizacji wymagań określonych przez Zamawiającego na podstawie art. 29 ust. 3a ustawy </w:t>
      </w:r>
      <w:proofErr w:type="spellStart"/>
      <w:r w:rsidRPr="00DF2D42">
        <w:rPr>
          <w:szCs w:val="24"/>
        </w:rPr>
        <w:t>Pzp</w:t>
      </w:r>
      <w:proofErr w:type="spellEnd"/>
      <w:r w:rsidRPr="00DF2D42">
        <w:rPr>
          <w:szCs w:val="24"/>
        </w:rPr>
        <w:t>,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w:t>
      </w:r>
    </w:p>
    <w:p w:rsidR="00D539F0" w:rsidRPr="00DF2D42" w:rsidRDefault="00D539F0" w:rsidP="00D539F0">
      <w:pPr>
        <w:contextualSpacing/>
        <w:jc w:val="both"/>
        <w:rPr>
          <w:rFonts w:eastAsia="Calibri"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11"/>
              </w:numPr>
              <w:tabs>
                <w:tab w:val="left" w:pos="284"/>
                <w:tab w:val="num" w:pos="1206"/>
              </w:tabs>
              <w:autoSpaceDE w:val="0"/>
              <w:autoSpaceDN w:val="0"/>
              <w:adjustRightInd w:val="0"/>
              <w:spacing w:line="240" w:lineRule="auto"/>
              <w:ind w:hanging="1303"/>
              <w:jc w:val="both"/>
              <w:rPr>
                <w:rFonts w:eastAsia="Times New Roman" w:cs="Times New Roman"/>
                <w:b/>
                <w:szCs w:val="24"/>
                <w:lang w:eastAsia="pl-PL"/>
              </w:rPr>
            </w:pPr>
            <w:r w:rsidRPr="00DF2D42">
              <w:rPr>
                <w:rFonts w:eastAsia="Times New Roman" w:cs="Times New Roman"/>
                <w:b/>
                <w:szCs w:val="24"/>
                <w:lang w:eastAsia="pl-PL"/>
              </w:rPr>
              <w:t>Termin wykonania zamówienia</w:t>
            </w:r>
          </w:p>
        </w:tc>
      </w:tr>
    </w:tbl>
    <w:p w:rsidR="00D539F0" w:rsidRPr="00DF2D42" w:rsidRDefault="00D539F0" w:rsidP="00D539F0">
      <w:pPr>
        <w:widowControl w:val="0"/>
        <w:autoSpaceDE w:val="0"/>
        <w:autoSpaceDN w:val="0"/>
        <w:adjustRightInd w:val="0"/>
        <w:spacing w:line="240" w:lineRule="auto"/>
        <w:ind w:left="786"/>
        <w:jc w:val="both"/>
        <w:rPr>
          <w:rFonts w:eastAsia="Times New Roman" w:cs="Times New Roman"/>
          <w:b/>
          <w:szCs w:val="24"/>
          <w:lang w:eastAsia="pl-PL"/>
        </w:rPr>
      </w:pPr>
    </w:p>
    <w:p w:rsidR="00D539F0" w:rsidRPr="00DF2D42" w:rsidRDefault="00D539F0" w:rsidP="00D539F0">
      <w:pPr>
        <w:widowControl w:val="0"/>
        <w:autoSpaceDE w:val="0"/>
        <w:autoSpaceDN w:val="0"/>
        <w:adjustRightInd w:val="0"/>
        <w:spacing w:line="240" w:lineRule="auto"/>
        <w:ind w:left="142"/>
        <w:jc w:val="both"/>
        <w:rPr>
          <w:rFonts w:eastAsia="Times New Roman" w:cs="Times New Roman"/>
          <w:szCs w:val="24"/>
          <w:lang w:eastAsia="pl-PL"/>
        </w:rPr>
      </w:pPr>
      <w:r w:rsidRPr="00DF2D42">
        <w:rPr>
          <w:rFonts w:eastAsia="Times New Roman" w:cs="Times New Roman"/>
          <w:szCs w:val="24"/>
          <w:lang w:eastAsia="pl-PL"/>
        </w:rPr>
        <w:t xml:space="preserve">Termin wykonania zamówienia: </w:t>
      </w:r>
      <w:r w:rsidRPr="00DF2D42">
        <w:rPr>
          <w:rFonts w:eastAsia="Times New Roman" w:cs="Times New Roman"/>
          <w:b/>
          <w:szCs w:val="24"/>
          <w:lang w:eastAsia="pl-PL"/>
        </w:rPr>
        <w:t>od dnia podpisania umowy do dnia 31.12.201</w:t>
      </w:r>
      <w:r w:rsidR="007E1D68" w:rsidRPr="00DF2D42">
        <w:rPr>
          <w:rFonts w:eastAsia="Times New Roman" w:cs="Times New Roman"/>
          <w:b/>
          <w:szCs w:val="24"/>
          <w:lang w:eastAsia="pl-PL"/>
        </w:rPr>
        <w:t>9</w:t>
      </w:r>
      <w:r w:rsidRPr="00DF2D42">
        <w:rPr>
          <w:rFonts w:eastAsia="Times New Roman" w:cs="Times New Roman"/>
          <w:szCs w:val="24"/>
          <w:lang w:eastAsia="pl-PL"/>
        </w:rPr>
        <w:t xml:space="preserve"> r.</w:t>
      </w:r>
    </w:p>
    <w:p w:rsidR="00D539F0" w:rsidRPr="00DF2D42" w:rsidRDefault="00D539F0" w:rsidP="00D539F0">
      <w:pPr>
        <w:widowControl w:val="0"/>
        <w:autoSpaceDE w:val="0"/>
        <w:autoSpaceDN w:val="0"/>
        <w:adjustRightInd w:val="0"/>
        <w:spacing w:line="240" w:lineRule="auto"/>
        <w:ind w:left="786"/>
        <w:jc w:val="both"/>
        <w:rPr>
          <w:rFonts w:eastAsia="Times New Roman" w:cs="Times New Roman"/>
          <w:b/>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11"/>
              </w:numPr>
              <w:tabs>
                <w:tab w:val="left" w:pos="284"/>
                <w:tab w:val="left" w:pos="1025"/>
              </w:tabs>
              <w:autoSpaceDE w:val="0"/>
              <w:autoSpaceDN w:val="0"/>
              <w:adjustRightInd w:val="0"/>
              <w:spacing w:line="240" w:lineRule="auto"/>
              <w:ind w:hanging="1303"/>
              <w:jc w:val="both"/>
              <w:rPr>
                <w:rFonts w:eastAsia="Times New Roman" w:cs="Times New Roman"/>
                <w:b/>
                <w:szCs w:val="24"/>
                <w:lang w:eastAsia="pl-PL"/>
              </w:rPr>
            </w:pPr>
            <w:r w:rsidRPr="00DF2D42">
              <w:rPr>
                <w:rFonts w:eastAsia="Times New Roman" w:cs="Times New Roman"/>
                <w:b/>
                <w:szCs w:val="24"/>
                <w:lang w:eastAsia="pl-PL"/>
              </w:rPr>
              <w:t xml:space="preserve">Warunki udziału w postępowaniu </w:t>
            </w:r>
          </w:p>
        </w:tc>
      </w:tr>
    </w:tbl>
    <w:p w:rsidR="00D539F0" w:rsidRPr="00DF2D42" w:rsidRDefault="00D539F0" w:rsidP="00D539F0">
      <w:pPr>
        <w:widowControl w:val="0"/>
        <w:tabs>
          <w:tab w:val="left" w:pos="284"/>
        </w:tabs>
        <w:autoSpaceDE w:val="0"/>
        <w:autoSpaceDN w:val="0"/>
        <w:adjustRightInd w:val="0"/>
        <w:spacing w:line="240" w:lineRule="auto"/>
        <w:jc w:val="both"/>
        <w:rPr>
          <w:rFonts w:ascii="Arial" w:eastAsia="Times New Roman" w:hAnsi="Arial" w:cs="Arial"/>
          <w:szCs w:val="24"/>
          <w:lang w:eastAsia="pl-PL"/>
        </w:rPr>
      </w:pPr>
    </w:p>
    <w:p w:rsidR="00D539F0" w:rsidRPr="00DF2D42" w:rsidRDefault="00D539F0" w:rsidP="00D539F0">
      <w:pPr>
        <w:widowControl w:val="0"/>
        <w:autoSpaceDE w:val="0"/>
        <w:autoSpaceDN w:val="0"/>
        <w:adjustRightInd w:val="0"/>
        <w:spacing w:line="240" w:lineRule="auto"/>
        <w:ind w:left="720" w:hanging="436"/>
        <w:rPr>
          <w:rFonts w:eastAsia="Times New Roman" w:cs="Times New Roman"/>
          <w:b/>
          <w:bCs/>
          <w:szCs w:val="24"/>
          <w:lang w:eastAsia="pl-PL"/>
        </w:rPr>
      </w:pPr>
      <w:r w:rsidRPr="00DF2D42">
        <w:rPr>
          <w:rFonts w:eastAsia="Times New Roman" w:cs="Times New Roman"/>
          <w:b/>
          <w:bCs/>
          <w:szCs w:val="24"/>
          <w:lang w:eastAsia="pl-PL"/>
        </w:rPr>
        <w:t>O udzielenie zamówienia mogą ubiegać się wykonawcy, którzy:</w:t>
      </w:r>
    </w:p>
    <w:p w:rsidR="00D539F0" w:rsidRPr="00DF2D42" w:rsidRDefault="00D539F0" w:rsidP="007E1D68">
      <w:pPr>
        <w:widowControl w:val="0"/>
        <w:numPr>
          <w:ilvl w:val="3"/>
          <w:numId w:val="11"/>
        </w:numPr>
        <w:autoSpaceDE w:val="0"/>
        <w:autoSpaceDN w:val="0"/>
        <w:adjustRightInd w:val="0"/>
        <w:spacing w:line="240" w:lineRule="auto"/>
        <w:ind w:left="993" w:hanging="709"/>
        <w:rPr>
          <w:rFonts w:eastAsia="Times New Roman" w:cs="Times New Roman"/>
          <w:bCs/>
          <w:szCs w:val="24"/>
          <w:lang w:eastAsia="pl-PL"/>
        </w:rPr>
      </w:pPr>
      <w:r w:rsidRPr="00DF2D42">
        <w:rPr>
          <w:rFonts w:eastAsia="Times New Roman" w:cs="Times New Roman"/>
          <w:szCs w:val="24"/>
          <w:lang w:eastAsia="pl-PL"/>
        </w:rPr>
        <w:t>nie podlegają wykluczeniu,</w:t>
      </w:r>
    </w:p>
    <w:p w:rsidR="00D539F0" w:rsidRPr="00DF2D42" w:rsidRDefault="00D539F0" w:rsidP="007E1D68">
      <w:pPr>
        <w:widowControl w:val="0"/>
        <w:numPr>
          <w:ilvl w:val="3"/>
          <w:numId w:val="11"/>
        </w:numPr>
        <w:autoSpaceDE w:val="0"/>
        <w:autoSpaceDN w:val="0"/>
        <w:adjustRightInd w:val="0"/>
        <w:spacing w:line="240" w:lineRule="auto"/>
        <w:ind w:left="993" w:hanging="709"/>
        <w:rPr>
          <w:rFonts w:eastAsia="Times New Roman" w:cs="Times New Roman"/>
          <w:bCs/>
          <w:szCs w:val="24"/>
          <w:lang w:eastAsia="pl-PL"/>
        </w:rPr>
      </w:pPr>
      <w:r w:rsidRPr="00DF2D42">
        <w:rPr>
          <w:rFonts w:eastAsia="Times New Roman" w:cs="Times New Roman"/>
          <w:szCs w:val="24"/>
          <w:lang w:eastAsia="pl-PL"/>
        </w:rPr>
        <w:t xml:space="preserve">spełniają warunki udziału w postępowaniu, </w:t>
      </w:r>
      <w:r w:rsidRPr="00DF2D42">
        <w:rPr>
          <w:rFonts w:eastAsia="Times New Roman" w:cs="Times New Roman"/>
          <w:bCs/>
          <w:szCs w:val="24"/>
          <w:lang w:eastAsia="pl-PL"/>
        </w:rPr>
        <w:t>dotyczące:</w:t>
      </w:r>
    </w:p>
    <w:p w:rsidR="00D539F0" w:rsidRPr="00DF2D42"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DF2D42">
        <w:rPr>
          <w:rFonts w:eastAsia="Times New Roman" w:cs="Times New Roman"/>
          <w:b/>
          <w:bCs/>
          <w:szCs w:val="24"/>
          <w:lang w:eastAsia="pl-PL"/>
        </w:rPr>
        <w:t xml:space="preserve">kompetencji lub uprawnień do prowadzenia określonej działalności </w:t>
      </w:r>
      <w:r w:rsidRPr="00DF2D42">
        <w:rPr>
          <w:rFonts w:eastAsia="Times New Roman" w:cs="Times New Roman"/>
          <w:b/>
          <w:bCs/>
          <w:szCs w:val="24"/>
          <w:lang w:eastAsia="pl-PL"/>
        </w:rPr>
        <w:tab/>
        <w:t xml:space="preserve">zawodowej, o ile wynika to z odrębnych przepisów: </w:t>
      </w:r>
    </w:p>
    <w:p w:rsidR="00D539F0" w:rsidRPr="00DF2D42" w:rsidRDefault="00D539F0" w:rsidP="00D539F0">
      <w:pPr>
        <w:widowControl w:val="0"/>
        <w:tabs>
          <w:tab w:val="left" w:pos="1276"/>
        </w:tabs>
        <w:autoSpaceDE w:val="0"/>
        <w:autoSpaceDN w:val="0"/>
        <w:adjustRightInd w:val="0"/>
        <w:spacing w:line="240" w:lineRule="auto"/>
        <w:ind w:left="709"/>
        <w:jc w:val="both"/>
        <w:rPr>
          <w:rFonts w:eastAsia="Times New Roman" w:cs="Times New Roman"/>
          <w:szCs w:val="24"/>
          <w:lang w:eastAsia="pl-PL"/>
        </w:rPr>
      </w:pPr>
      <w:r w:rsidRPr="00DF2D42">
        <w:rPr>
          <w:rFonts w:eastAsia="Times New Roman" w:cs="Times New Roman"/>
          <w:szCs w:val="24"/>
          <w:lang w:eastAsia="pl-PL"/>
        </w:rPr>
        <w:tab/>
        <w:t xml:space="preserve">Zamawiający nie stawia wymagań w tym zakresie. Warunek zostanie spełniony </w:t>
      </w:r>
      <w:r w:rsidRPr="00DF2D42">
        <w:rPr>
          <w:rFonts w:eastAsia="Times New Roman" w:cs="Times New Roman"/>
          <w:szCs w:val="24"/>
          <w:lang w:eastAsia="pl-PL"/>
        </w:rPr>
        <w:tab/>
        <w:t>poprzez złożenie oświadczenia o spełnieniu warunków udziału w postępowaniu;</w:t>
      </w:r>
      <w:r w:rsidRPr="00DF2D42">
        <w:rPr>
          <w:rFonts w:eastAsia="Times New Roman" w:cs="Times New Roman"/>
          <w:szCs w:val="24"/>
          <w:lang w:eastAsia="pl-PL"/>
        </w:rPr>
        <w:tab/>
      </w:r>
    </w:p>
    <w:p w:rsidR="00D539F0" w:rsidRPr="00DF2D42"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DF2D42">
        <w:rPr>
          <w:rFonts w:eastAsia="Times New Roman" w:cs="Times New Roman"/>
          <w:b/>
          <w:bCs/>
          <w:szCs w:val="24"/>
          <w:lang w:eastAsia="pl-PL"/>
        </w:rPr>
        <w:t xml:space="preserve">sytuacji ekonomicznej lub finansowej: </w:t>
      </w:r>
    </w:p>
    <w:p w:rsidR="00D539F0" w:rsidRPr="00DF2D42" w:rsidRDefault="00D539F0" w:rsidP="00D539F0">
      <w:pPr>
        <w:widowControl w:val="0"/>
        <w:tabs>
          <w:tab w:val="left" w:pos="1276"/>
        </w:tabs>
        <w:autoSpaceDE w:val="0"/>
        <w:autoSpaceDN w:val="0"/>
        <w:adjustRightInd w:val="0"/>
        <w:spacing w:line="240" w:lineRule="auto"/>
        <w:ind w:left="1276"/>
        <w:jc w:val="both"/>
        <w:rPr>
          <w:rFonts w:eastAsia="Times New Roman" w:cs="Times New Roman"/>
          <w:szCs w:val="24"/>
          <w:lang w:eastAsia="pl-PL"/>
        </w:rPr>
      </w:pPr>
      <w:r w:rsidRPr="00DF2D42">
        <w:rPr>
          <w:rFonts w:eastAsia="Times New Roman" w:cs="Arial"/>
          <w:bCs/>
          <w:szCs w:val="24"/>
          <w:lang w:eastAsia="pl-PL"/>
        </w:rPr>
        <w:t xml:space="preserve">Zamawiający uzna warunek za spełniony, jeżeli Wykonawca potwierdzi, że jest ubezpieczony od odpowiedzialności cywilnej w zakresie powadzonej działalności </w:t>
      </w:r>
      <w:r w:rsidRPr="00DF2D42">
        <w:rPr>
          <w:rFonts w:eastAsia="Times New Roman" w:cs="Times New Roman"/>
          <w:spacing w:val="2"/>
          <w:szCs w:val="24"/>
          <w:lang w:eastAsia="pl-PL"/>
        </w:rPr>
        <w:t>związanej z przedmiotem zamówienia na sumę gwarancyjną ubezpieczenia nie mniejszą niż 300 000,00 zł.</w:t>
      </w:r>
    </w:p>
    <w:p w:rsidR="00D539F0" w:rsidRPr="00DF2D42" w:rsidRDefault="00D539F0" w:rsidP="00D539F0">
      <w:pPr>
        <w:widowControl w:val="0"/>
        <w:numPr>
          <w:ilvl w:val="1"/>
          <w:numId w:val="3"/>
        </w:numPr>
        <w:autoSpaceDE w:val="0"/>
        <w:autoSpaceDN w:val="0"/>
        <w:adjustRightInd w:val="0"/>
        <w:spacing w:line="240" w:lineRule="auto"/>
        <w:ind w:left="360" w:firstLine="349"/>
        <w:jc w:val="both"/>
        <w:rPr>
          <w:rFonts w:eastAsia="Times New Roman" w:cs="Times New Roman"/>
          <w:szCs w:val="24"/>
          <w:lang w:eastAsia="pl-PL"/>
        </w:rPr>
      </w:pPr>
      <w:r w:rsidRPr="00DF2D42">
        <w:rPr>
          <w:rFonts w:eastAsia="Times New Roman" w:cs="Times New Roman"/>
          <w:b/>
          <w:bCs/>
          <w:szCs w:val="24"/>
          <w:lang w:eastAsia="pl-PL"/>
        </w:rPr>
        <w:t>zdolności technicznej lub zawodowej:</w:t>
      </w:r>
    </w:p>
    <w:p w:rsidR="00D539F0" w:rsidRPr="00DF2D42" w:rsidRDefault="00D539F0" w:rsidP="00D539F0">
      <w:pPr>
        <w:widowControl w:val="0"/>
        <w:autoSpaceDE w:val="0"/>
        <w:autoSpaceDN w:val="0"/>
        <w:adjustRightInd w:val="0"/>
        <w:spacing w:line="240" w:lineRule="auto"/>
        <w:ind w:left="720"/>
        <w:jc w:val="both"/>
        <w:rPr>
          <w:rFonts w:eastAsia="Times New Roman" w:cs="Arial"/>
          <w:bCs/>
          <w:szCs w:val="24"/>
          <w:lang w:eastAsia="pl-PL"/>
        </w:rPr>
      </w:pPr>
      <w:r w:rsidRPr="00DF2D42">
        <w:rPr>
          <w:rFonts w:eastAsia="Times New Roman" w:cs="Arial"/>
          <w:bCs/>
          <w:szCs w:val="24"/>
          <w:lang w:eastAsia="pl-PL"/>
        </w:rPr>
        <w:tab/>
        <w:t>Zamawiający uzna w/w warunek za spełniony, jeżeli Wykonawca wykaże że:</w:t>
      </w:r>
    </w:p>
    <w:p w:rsidR="00D539F0" w:rsidRPr="00DF2D42"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DF2D42">
        <w:rPr>
          <w:rFonts w:eastAsia="Times New Roman" w:cs="Times New Roman"/>
          <w:szCs w:val="24"/>
          <w:lang w:eastAsia="pl-PL"/>
        </w:rPr>
        <w:t>w okresie ostatnich 3 lat przed upływem terminu składania ofert,</w:t>
      </w:r>
      <w:r w:rsidRPr="00DF2D42">
        <w:rPr>
          <w:rFonts w:eastAsia="Times New Roman" w:cs="Times New Roman"/>
          <w:spacing w:val="1"/>
          <w:szCs w:val="24"/>
          <w:lang w:eastAsia="pl-PL"/>
        </w:rPr>
        <w:t xml:space="preserve">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350 000,00 zł. brutto;</w:t>
      </w:r>
    </w:p>
    <w:p w:rsidR="00D539F0" w:rsidRPr="00DF2D42"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DF2D42">
        <w:rPr>
          <w:rFonts w:eastAsia="Times New Roman" w:cs="Times New Roman"/>
          <w:szCs w:val="24"/>
          <w:lang w:eastAsia="pl-PL"/>
        </w:rPr>
        <w:t>dysponuje co najmniej następującym sprzętem:</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DF2D42">
        <w:rPr>
          <w:rFonts w:eastAsia="Times New Roman" w:cs="Times New Roman"/>
          <w:szCs w:val="24"/>
          <w:lang w:eastAsia="pl-PL"/>
        </w:rPr>
        <w:t>trzema pługami średnimi patrolowymi</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DF2D42">
        <w:rPr>
          <w:rFonts w:eastAsia="Times New Roman" w:cs="Times New Roman"/>
          <w:szCs w:val="24"/>
          <w:lang w:eastAsia="pl-PL"/>
        </w:rPr>
        <w:t>trzema piaskarkami</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DF2D42">
        <w:rPr>
          <w:rFonts w:eastAsia="Times New Roman" w:cs="Times New Roman"/>
          <w:szCs w:val="24"/>
          <w:lang w:eastAsia="pl-PL"/>
        </w:rPr>
        <w:t>jedną koparko-ładowarką</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DF2D42">
        <w:rPr>
          <w:rFonts w:eastAsia="Times New Roman" w:cs="Times New Roman"/>
          <w:szCs w:val="24"/>
          <w:lang w:eastAsia="pl-PL"/>
        </w:rPr>
        <w:lastRenderedPageBreak/>
        <w:t>jedną zamiatarką chodnikową samojezdną</w:t>
      </w:r>
    </w:p>
    <w:p w:rsidR="00D539F0" w:rsidRPr="00DF2D42" w:rsidRDefault="00D539F0" w:rsidP="00D539F0">
      <w:pPr>
        <w:widowControl w:val="0"/>
        <w:numPr>
          <w:ilvl w:val="0"/>
          <w:numId w:val="21"/>
        </w:numPr>
        <w:autoSpaceDE w:val="0"/>
        <w:autoSpaceDN w:val="0"/>
        <w:adjustRightInd w:val="0"/>
        <w:spacing w:line="240" w:lineRule="auto"/>
        <w:rPr>
          <w:rFonts w:eastAsia="Times New Roman" w:cs="Times New Roman"/>
          <w:szCs w:val="24"/>
          <w:lang w:eastAsia="pl-PL"/>
        </w:rPr>
      </w:pPr>
      <w:r w:rsidRPr="00DF2D42">
        <w:rPr>
          <w:rFonts w:eastAsia="Times New Roman" w:cs="Times New Roman"/>
          <w:szCs w:val="24"/>
          <w:lang w:eastAsia="pl-PL"/>
        </w:rPr>
        <w:t>jednym ciągnikiem typu lekkiego z osprzętem do odśnieżania chodników o masie całkowitej max do 1700 k</w:t>
      </w:r>
      <w:r w:rsidR="00663DED" w:rsidRPr="00DF2D42">
        <w:rPr>
          <w:rFonts w:eastAsia="Times New Roman" w:cs="Times New Roman"/>
          <w:szCs w:val="24"/>
          <w:lang w:eastAsia="pl-PL"/>
        </w:rPr>
        <w:t>g</w:t>
      </w:r>
      <w:r w:rsidRPr="00DF2D42">
        <w:rPr>
          <w:rFonts w:eastAsia="Times New Roman" w:cs="Times New Roman"/>
          <w:szCs w:val="24"/>
          <w:lang w:eastAsia="pl-PL"/>
        </w:rPr>
        <w:t xml:space="preserve"> </w:t>
      </w:r>
    </w:p>
    <w:p w:rsidR="00D539F0" w:rsidRPr="00DF2D42" w:rsidRDefault="00D539F0" w:rsidP="00D539F0">
      <w:pPr>
        <w:widowControl w:val="0"/>
        <w:numPr>
          <w:ilvl w:val="3"/>
          <w:numId w:val="3"/>
        </w:numPr>
        <w:shd w:val="clear" w:color="auto" w:fill="FFFFFF"/>
        <w:tabs>
          <w:tab w:val="left" w:pos="760"/>
        </w:tabs>
        <w:autoSpaceDE w:val="0"/>
        <w:autoSpaceDN w:val="0"/>
        <w:adjustRightInd w:val="0"/>
        <w:spacing w:line="240" w:lineRule="auto"/>
        <w:ind w:left="1418" w:hanging="284"/>
        <w:contextualSpacing/>
        <w:jc w:val="both"/>
        <w:rPr>
          <w:rFonts w:eastAsia="Times New Roman" w:cs="Times New Roman"/>
          <w:szCs w:val="24"/>
          <w:lang w:eastAsia="pl-PL"/>
        </w:rPr>
      </w:pPr>
      <w:r w:rsidRPr="00DF2D42">
        <w:rPr>
          <w:rFonts w:eastAsia="Times New Roman" w:cs="Times New Roman"/>
          <w:szCs w:val="24"/>
          <w:lang w:eastAsia="pl-PL"/>
        </w:rPr>
        <w:t>dysponuje następującymi osobami skierowanymi przez wykonawcę do realizacji zamówienia publicznego:</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szCs w:val="24"/>
          <w:lang w:eastAsia="pl-PL"/>
        </w:rPr>
      </w:pPr>
      <w:r w:rsidRPr="00DF2D42">
        <w:rPr>
          <w:rFonts w:eastAsia="Times New Roman" w:cs="Times New Roman"/>
          <w:szCs w:val="24"/>
          <w:lang w:eastAsia="pl-PL"/>
        </w:rPr>
        <w:t>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w:t>
      </w:r>
    </w:p>
    <w:p w:rsidR="00D539F0" w:rsidRPr="00DF2D42" w:rsidRDefault="00D539F0" w:rsidP="00D539F0">
      <w:pPr>
        <w:widowControl w:val="0"/>
        <w:numPr>
          <w:ilvl w:val="0"/>
          <w:numId w:val="21"/>
        </w:numPr>
        <w:shd w:val="clear" w:color="auto" w:fill="FFFFFF"/>
        <w:tabs>
          <w:tab w:val="left" w:pos="760"/>
        </w:tabs>
        <w:autoSpaceDE w:val="0"/>
        <w:autoSpaceDN w:val="0"/>
        <w:adjustRightInd w:val="0"/>
        <w:spacing w:line="240" w:lineRule="auto"/>
        <w:contextualSpacing/>
        <w:jc w:val="both"/>
        <w:rPr>
          <w:rFonts w:eastAsia="Times New Roman" w:cs="Times New Roman"/>
          <w:i/>
          <w:szCs w:val="24"/>
          <w:lang w:eastAsia="pl-PL"/>
        </w:rPr>
      </w:pPr>
      <w:r w:rsidRPr="00DF2D42">
        <w:rPr>
          <w:rFonts w:eastAsia="Times New Roman" w:cs="Times New Roman"/>
          <w:szCs w:val="24"/>
          <w:lang w:eastAsia="pl-PL"/>
        </w:rPr>
        <w:t>co najmniej jedną osobą do kierowania usługami, posiadającą co najmniej 3 letnie doświadczenie w kierowaniu usługami polegającymi na oczyszczaniu miasta, pielęgnacji zieleni miejskiej oraz zimowym utrzymaniu miasta</w:t>
      </w:r>
      <w:r w:rsidRPr="00DF2D42">
        <w:rPr>
          <w:rFonts w:eastAsia="Times New Roman" w:cs="Times New Roman"/>
          <w:i/>
          <w:szCs w:val="24"/>
          <w:lang w:eastAsia="pl-PL"/>
        </w:rPr>
        <w:t xml:space="preserve">. </w:t>
      </w:r>
    </w:p>
    <w:p w:rsidR="00D539F0" w:rsidRPr="00DF2D42" w:rsidRDefault="00D539F0" w:rsidP="00D539F0">
      <w:pPr>
        <w:widowControl w:val="0"/>
        <w:shd w:val="clear" w:color="auto" w:fill="FFFFFF"/>
        <w:tabs>
          <w:tab w:val="left" w:pos="760"/>
        </w:tabs>
        <w:autoSpaceDE w:val="0"/>
        <w:autoSpaceDN w:val="0"/>
        <w:adjustRightInd w:val="0"/>
        <w:spacing w:line="240" w:lineRule="auto"/>
        <w:ind w:left="1790"/>
        <w:contextualSpacing/>
        <w:jc w:val="both"/>
        <w:rPr>
          <w:rFonts w:eastAsia="Times New Roman" w:cs="Times New Roman"/>
          <w:i/>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0"/>
              </w:numPr>
              <w:tabs>
                <w:tab w:val="left" w:pos="72"/>
              </w:tabs>
              <w:autoSpaceDE w:val="0"/>
              <w:autoSpaceDN w:val="0"/>
              <w:adjustRightInd w:val="0"/>
              <w:spacing w:line="240" w:lineRule="auto"/>
              <w:ind w:left="862" w:hanging="1444"/>
              <w:rPr>
                <w:rFonts w:eastAsia="Times New Roman" w:cs="Times New Roman"/>
                <w:b/>
                <w:szCs w:val="24"/>
                <w:lang w:eastAsia="pl-PL"/>
              </w:rPr>
            </w:pPr>
            <w:r w:rsidRPr="00DF2D42">
              <w:rPr>
                <w:rFonts w:eastAsia="Times New Roman" w:cs="Times New Roman"/>
                <w:b/>
                <w:szCs w:val="24"/>
                <w:lang w:eastAsia="pl-PL"/>
              </w:rPr>
              <w:t>VI.  Podstawy wykluczenia</w:t>
            </w:r>
          </w:p>
        </w:tc>
      </w:tr>
    </w:tbl>
    <w:p w:rsidR="00D539F0" w:rsidRPr="00DF2D42" w:rsidRDefault="00D539F0" w:rsidP="00D539F0">
      <w:pPr>
        <w:widowControl w:val="0"/>
        <w:shd w:val="clear" w:color="auto" w:fill="FFFFFF"/>
        <w:autoSpaceDE w:val="0"/>
        <w:autoSpaceDN w:val="0"/>
        <w:adjustRightInd w:val="0"/>
        <w:spacing w:line="240" w:lineRule="auto"/>
        <w:ind w:left="3600"/>
        <w:jc w:val="both"/>
        <w:rPr>
          <w:rFonts w:eastAsia="Times New Roman" w:cs="Times New Roman"/>
          <w:szCs w:val="24"/>
          <w:lang w:eastAsia="pl-PL"/>
        </w:rPr>
      </w:pPr>
    </w:p>
    <w:p w:rsidR="00D539F0" w:rsidRPr="00DF2D42" w:rsidRDefault="00D539F0" w:rsidP="00D539F0">
      <w:pPr>
        <w:widowControl w:val="0"/>
        <w:numPr>
          <w:ilvl w:val="0"/>
          <w:numId w:val="27"/>
        </w:numPr>
        <w:shd w:val="clear" w:color="auto" w:fill="FFFFFF"/>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 xml:space="preserve">Z postępowania o udzielenie zamówienia zamawiający wykluczy wykonawcę, w stosunku do którego zachodzi którakolwiek z okoliczności, o których mowa w art. 24 ust. 1 pkt 12-23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w:t>
      </w:r>
    </w:p>
    <w:p w:rsidR="00D539F0" w:rsidRPr="00DF2D42" w:rsidRDefault="00D539F0" w:rsidP="00D539F0">
      <w:pPr>
        <w:widowControl w:val="0"/>
        <w:numPr>
          <w:ilvl w:val="0"/>
          <w:numId w:val="27"/>
        </w:numPr>
        <w:shd w:val="clear" w:color="auto" w:fill="FFFFFF"/>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 xml:space="preserve">Na podstawie art. 24 ust. 5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z postępowania o udzielenie zamówienia zamawiający wykluczy również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F2D42">
        <w:rPr>
          <w:rFonts w:eastAsia="Times New Roman" w:cs="Times New Roman"/>
          <w:szCs w:val="24"/>
          <w:lang w:eastAsia="pl-PL"/>
        </w:rPr>
        <w:t>późn</w:t>
      </w:r>
      <w:proofErr w:type="spellEnd"/>
      <w:r w:rsidRPr="00DF2D42">
        <w:rPr>
          <w:rFonts w:eastAsia="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539F0" w:rsidRPr="00DF2D42" w:rsidRDefault="00D539F0" w:rsidP="00D539F0">
      <w:pPr>
        <w:widowControl w:val="0"/>
        <w:shd w:val="clear" w:color="auto" w:fill="FFFFFF"/>
        <w:tabs>
          <w:tab w:val="left" w:pos="1134"/>
        </w:tabs>
        <w:autoSpaceDE w:val="0"/>
        <w:autoSpaceDN w:val="0"/>
        <w:adjustRightInd w:val="0"/>
        <w:spacing w:line="240" w:lineRule="auto"/>
        <w:ind w:left="1134"/>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0"/>
                <w:numId w:val="19"/>
              </w:numPr>
              <w:tabs>
                <w:tab w:val="left" w:pos="1064"/>
              </w:tabs>
              <w:autoSpaceDE w:val="0"/>
              <w:autoSpaceDN w:val="0"/>
              <w:adjustRightInd w:val="0"/>
              <w:spacing w:line="240" w:lineRule="auto"/>
              <w:ind w:left="1064" w:hanging="708"/>
              <w:rPr>
                <w:rFonts w:eastAsia="Times New Roman" w:cs="Times New Roman"/>
                <w:b/>
                <w:szCs w:val="24"/>
                <w:lang w:eastAsia="pl-PL"/>
              </w:rPr>
            </w:pPr>
            <w:r w:rsidRPr="00DF2D42">
              <w:rPr>
                <w:rFonts w:eastAsia="Times New Roman" w:cs="Times New Roman"/>
                <w:b/>
                <w:szCs w:val="24"/>
                <w:lang w:eastAsia="pl-PL"/>
              </w:rPr>
              <w:t>Wykaz oświadczeń lub dokumentów, potwierdzających spełnianie warunków udziału w postępowaniu oraz brak podstaw wykluczenia</w:t>
            </w:r>
          </w:p>
        </w:tc>
      </w:tr>
    </w:tbl>
    <w:p w:rsidR="00D539F0" w:rsidRPr="00DF2D42" w:rsidRDefault="00D539F0" w:rsidP="00D539F0">
      <w:pPr>
        <w:widowControl w:val="0"/>
        <w:tabs>
          <w:tab w:val="left" w:pos="284"/>
        </w:tabs>
        <w:autoSpaceDE w:val="0"/>
        <w:autoSpaceDN w:val="0"/>
        <w:adjustRightInd w:val="0"/>
        <w:spacing w:line="240" w:lineRule="auto"/>
        <w:jc w:val="both"/>
        <w:rPr>
          <w:rFonts w:ascii="Arial" w:eastAsia="Times New Roman" w:hAnsi="Arial" w:cs="Arial"/>
          <w:szCs w:val="24"/>
          <w:lang w:eastAsia="pl-PL"/>
        </w:rPr>
      </w:pPr>
    </w:p>
    <w:p w:rsidR="00D539F0" w:rsidRPr="00DF2D42" w:rsidRDefault="00D539F0" w:rsidP="00D539F0">
      <w:pPr>
        <w:widowControl w:val="0"/>
        <w:numPr>
          <w:ilvl w:val="0"/>
          <w:numId w:val="22"/>
        </w:numPr>
        <w:shd w:val="clear" w:color="auto" w:fill="FFFFFF"/>
        <w:suppressAutoHyphens/>
        <w:autoSpaceDE w:val="0"/>
        <w:autoSpaceDN w:val="0"/>
        <w:adjustRightInd w:val="0"/>
        <w:spacing w:line="240" w:lineRule="auto"/>
        <w:ind w:left="426" w:hanging="284"/>
        <w:jc w:val="both"/>
        <w:rPr>
          <w:rFonts w:eastAsia="Times New Roman" w:cs="Times New Roman"/>
          <w:szCs w:val="24"/>
          <w:lang w:eastAsia="pl-PL"/>
        </w:rPr>
      </w:pPr>
      <w:r w:rsidRPr="00DF2D42">
        <w:rPr>
          <w:rFonts w:eastAsia="Times New Roman" w:cs="Times New Roman"/>
          <w:szCs w:val="24"/>
          <w:lang w:eastAsia="pl-PL"/>
        </w:rPr>
        <w:t xml:space="preserve">W celu wstępnego potwierdzenia, że Wykonawca nie podlega wykluczeniu oraz spełnia warunki udziału w postępowaniu, </w:t>
      </w:r>
      <w:r w:rsidRPr="00DF2D42">
        <w:rPr>
          <w:rFonts w:eastAsia="Times New Roman" w:cs="Times New Roman"/>
          <w:b/>
          <w:szCs w:val="24"/>
          <w:u w:val="single"/>
          <w:lang w:eastAsia="pl-PL"/>
        </w:rPr>
        <w:t>Wykonawca składa</w:t>
      </w:r>
      <w:r w:rsidRPr="00DF2D42">
        <w:rPr>
          <w:rFonts w:eastAsia="Times New Roman" w:cs="Times New Roman"/>
          <w:szCs w:val="24"/>
          <w:u w:val="single"/>
          <w:lang w:eastAsia="pl-PL"/>
        </w:rPr>
        <w:t xml:space="preserve"> </w:t>
      </w:r>
      <w:r w:rsidRPr="00DF2D42">
        <w:rPr>
          <w:rFonts w:eastAsia="Times New Roman" w:cs="Times New Roman"/>
          <w:b/>
          <w:szCs w:val="24"/>
          <w:u w:val="single"/>
          <w:lang w:eastAsia="pl-PL"/>
        </w:rPr>
        <w:t>wraz z ofertą:</w:t>
      </w:r>
    </w:p>
    <w:p w:rsidR="00D539F0" w:rsidRPr="00DF2D42" w:rsidRDefault="00D539F0" w:rsidP="00D539F0">
      <w:pPr>
        <w:widowControl w:val="0"/>
        <w:numPr>
          <w:ilvl w:val="0"/>
          <w:numId w:val="31"/>
        </w:numPr>
        <w:shd w:val="clear" w:color="auto" w:fill="FFFFFF"/>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aktualne na dzień składania ofert oświadczenia w zakresie wskazanym w </w:t>
      </w:r>
      <w:r w:rsidRPr="00DF2D42">
        <w:rPr>
          <w:rFonts w:eastAsia="Times New Roman" w:cs="Times New Roman"/>
          <w:b/>
          <w:szCs w:val="24"/>
          <w:lang w:eastAsia="pl-PL"/>
        </w:rPr>
        <w:t>załączniku nr 2 i nr 3 do SIWZ</w:t>
      </w:r>
      <w:r w:rsidRPr="00DF2D42">
        <w:rPr>
          <w:rFonts w:eastAsia="Times New Roman" w:cs="Times New Roman"/>
          <w:szCs w:val="24"/>
          <w:lang w:eastAsia="pl-PL"/>
        </w:rPr>
        <w:t>, które będą stanowić wstępne potwierdzenie, że wykonawca:</w:t>
      </w:r>
    </w:p>
    <w:p w:rsidR="00D539F0" w:rsidRPr="00DF2D42" w:rsidRDefault="00D539F0" w:rsidP="00D539F0">
      <w:pPr>
        <w:widowControl w:val="0"/>
        <w:numPr>
          <w:ilvl w:val="5"/>
          <w:numId w:val="30"/>
        </w:numPr>
        <w:shd w:val="clear" w:color="auto" w:fill="FFFFFF"/>
        <w:autoSpaceDE w:val="0"/>
        <w:autoSpaceDN w:val="0"/>
        <w:adjustRightInd w:val="0"/>
        <w:spacing w:line="240" w:lineRule="auto"/>
        <w:ind w:left="1276" w:hanging="142"/>
        <w:jc w:val="both"/>
        <w:rPr>
          <w:rFonts w:eastAsia="Times New Roman" w:cs="Times New Roman"/>
          <w:szCs w:val="24"/>
          <w:lang w:eastAsia="pl-PL"/>
        </w:rPr>
      </w:pPr>
      <w:r w:rsidRPr="00DF2D42">
        <w:rPr>
          <w:rFonts w:eastAsia="Times New Roman" w:cs="Times New Roman"/>
          <w:szCs w:val="24"/>
          <w:lang w:eastAsia="pl-PL"/>
        </w:rPr>
        <w:t>nie podlega wykluczeniu,</w:t>
      </w:r>
    </w:p>
    <w:p w:rsidR="00D539F0" w:rsidRPr="00DF2D42" w:rsidRDefault="00D539F0" w:rsidP="00D539F0">
      <w:pPr>
        <w:widowControl w:val="0"/>
        <w:numPr>
          <w:ilvl w:val="5"/>
          <w:numId w:val="30"/>
        </w:numPr>
        <w:shd w:val="clear" w:color="auto" w:fill="FFFFFF"/>
        <w:autoSpaceDE w:val="0"/>
        <w:autoSpaceDN w:val="0"/>
        <w:adjustRightInd w:val="0"/>
        <w:spacing w:line="240" w:lineRule="auto"/>
        <w:ind w:left="1276" w:hanging="142"/>
        <w:jc w:val="both"/>
        <w:rPr>
          <w:rFonts w:eastAsia="Times New Roman" w:cs="Times New Roman"/>
          <w:szCs w:val="24"/>
          <w:lang w:eastAsia="pl-PL"/>
        </w:rPr>
      </w:pPr>
      <w:r w:rsidRPr="00DF2D42">
        <w:rPr>
          <w:rFonts w:eastAsia="Times New Roman" w:cs="Times New Roman"/>
          <w:szCs w:val="24"/>
          <w:lang w:eastAsia="pl-PL"/>
        </w:rPr>
        <w:t>spełnia warunki udziału w postępowaniu.</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składa także oświadczenie dotyczące tych podmiotów, zgodnie z </w:t>
      </w:r>
      <w:r w:rsidRPr="00DF2D42">
        <w:rPr>
          <w:rFonts w:eastAsia="Times New Roman" w:cs="Times New Roman"/>
          <w:b/>
          <w:szCs w:val="24"/>
          <w:lang w:eastAsia="pl-PL"/>
        </w:rPr>
        <w:t>załącznikami nr 2 i 3 do SIWZ.</w:t>
      </w:r>
      <w:r w:rsidRPr="00DF2D42">
        <w:rPr>
          <w:rFonts w:eastAsia="Times New Roman" w:cs="Times New Roman"/>
          <w:szCs w:val="24"/>
          <w:lang w:eastAsia="pl-PL"/>
        </w:rPr>
        <w:t xml:space="preserve"> </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Wykonawca, który zamierza powierzyć wykonanie części zamówienia podwykonawcom, w celu wykazania braku istnienia wobec nich podstaw wykluczenia z udziału w postępowaniu składa oświadczenie dotyczące tych podwykonawców, </w:t>
      </w:r>
      <w:r w:rsidRPr="00DF2D42">
        <w:rPr>
          <w:rFonts w:eastAsia="Times New Roman" w:cs="Times New Roman"/>
          <w:b/>
          <w:szCs w:val="24"/>
          <w:lang w:eastAsia="pl-PL"/>
        </w:rPr>
        <w:t>zgodnie z załącznikiem nr 3 do SIWZ.</w:t>
      </w:r>
      <w:r w:rsidRPr="00DF2D42">
        <w:rPr>
          <w:rFonts w:eastAsia="Times New Roman" w:cs="Times New Roman"/>
          <w:szCs w:val="24"/>
          <w:lang w:eastAsia="pl-PL"/>
        </w:rPr>
        <w:t xml:space="preserve"> </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W przypadku wspólnego ubiegania się o zamówienie przez wykonawców, oświadczenia, o których mowa w pkt 1, składa każdy z wykonawców wspólnie ubiegających się o </w:t>
      </w:r>
      <w:r w:rsidRPr="00DF2D42">
        <w:rPr>
          <w:rFonts w:eastAsia="Times New Roman" w:cs="Times New Roman"/>
          <w:szCs w:val="24"/>
          <w:lang w:eastAsia="pl-PL"/>
        </w:rPr>
        <w:lastRenderedPageBreak/>
        <w:t>zamówienie. Dokumenty te potwierdzają spełnianie warunków udziału w postępowaniu oraz brak podstaw wykluczenia w zakresie, w którym każdy z wykonawców wykazuje spełnianie warunków udziału w postępowaniu oraz brak podstaw wykluczenia.</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539F0" w:rsidRPr="00DF2D42" w:rsidRDefault="00D539F0" w:rsidP="00D539F0">
      <w:pPr>
        <w:widowControl w:val="0"/>
        <w:numPr>
          <w:ilvl w:val="0"/>
          <w:numId w:val="31"/>
        </w:numPr>
        <w:autoSpaceDE w:val="0"/>
        <w:autoSpaceDN w:val="0"/>
        <w:adjustRightInd w:val="0"/>
        <w:spacing w:line="240" w:lineRule="auto"/>
        <w:ind w:left="709"/>
        <w:jc w:val="both"/>
        <w:rPr>
          <w:rFonts w:eastAsia="Times New Roman" w:cs="Times New Roman"/>
          <w:bCs/>
          <w:szCs w:val="24"/>
          <w:lang w:eastAsia="pl-PL"/>
        </w:rPr>
      </w:pPr>
      <w:r w:rsidRPr="00DF2D42">
        <w:rPr>
          <w:rFonts w:eastAsia="Times New Roman" w:cs="Times New Roman"/>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oraz, o których mowa w rozdziale VI ust. 2 SIWZ. </w:t>
      </w:r>
    </w:p>
    <w:p w:rsidR="00D539F0" w:rsidRPr="00DF2D42" w:rsidRDefault="00D539F0" w:rsidP="00D539F0">
      <w:pPr>
        <w:widowControl w:val="0"/>
        <w:numPr>
          <w:ilvl w:val="0"/>
          <w:numId w:val="31"/>
        </w:numPr>
        <w:autoSpaceDE w:val="0"/>
        <w:autoSpaceDN w:val="0"/>
        <w:adjustRightInd w:val="0"/>
        <w:spacing w:line="240" w:lineRule="auto"/>
        <w:jc w:val="both"/>
        <w:rPr>
          <w:rFonts w:eastAsia="Times New Roman" w:cs="Times New Roman"/>
          <w:bCs/>
          <w:szCs w:val="24"/>
          <w:lang w:eastAsia="pl-PL"/>
        </w:rPr>
      </w:pPr>
      <w:r w:rsidRPr="00DF2D42">
        <w:rPr>
          <w:rFonts w:eastAsia="Times New Roman" w:cs="Times New Roman"/>
          <w:szCs w:val="24"/>
          <w:lang w:eastAsia="pl-P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D539F0" w:rsidRPr="00DF2D42" w:rsidRDefault="00D539F0" w:rsidP="00D539F0">
      <w:pPr>
        <w:widowControl w:val="0"/>
        <w:numPr>
          <w:ilvl w:val="0"/>
          <w:numId w:val="31"/>
        </w:numPr>
        <w:autoSpaceDE w:val="0"/>
        <w:autoSpaceDN w:val="0"/>
        <w:adjustRightInd w:val="0"/>
        <w:spacing w:line="240" w:lineRule="auto"/>
        <w:jc w:val="both"/>
        <w:rPr>
          <w:rFonts w:eastAsia="Times New Roman" w:cs="Times New Roman"/>
          <w:bCs/>
          <w:szCs w:val="24"/>
          <w:lang w:eastAsia="pl-PL"/>
        </w:rPr>
      </w:pPr>
      <w:r w:rsidRPr="00DF2D42">
        <w:rPr>
          <w:rFonts w:eastAsia="Times New Roman" w:cs="Times New Roman"/>
          <w:szCs w:val="24"/>
          <w:lang w:eastAsia="pl-PL"/>
        </w:rPr>
        <w:t xml:space="preserve">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D539F0" w:rsidRPr="00DF2D42" w:rsidRDefault="00D539F0" w:rsidP="00D539F0">
      <w:pPr>
        <w:widowControl w:val="0"/>
        <w:numPr>
          <w:ilvl w:val="0"/>
          <w:numId w:val="3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zastąpił ten podmiot innym podmiotem lub podmiotami lub </w:t>
      </w:r>
    </w:p>
    <w:p w:rsidR="00D539F0" w:rsidRPr="00DF2D42" w:rsidRDefault="00D539F0" w:rsidP="00D539F0">
      <w:pPr>
        <w:widowControl w:val="0"/>
        <w:numPr>
          <w:ilvl w:val="0"/>
          <w:numId w:val="3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zobowiązał się do osobistego wykonania odpowiedniej części zamówienia, jeżeli wykaże zdolności techniczne lub zawodowe lub sytuację finansową lub ekonomiczną, o których mowa w ust. 1 pkt 2.</w:t>
      </w:r>
    </w:p>
    <w:p w:rsidR="00D539F0" w:rsidRPr="00DF2D42" w:rsidRDefault="00D539F0" w:rsidP="00D539F0">
      <w:pPr>
        <w:widowControl w:val="0"/>
        <w:numPr>
          <w:ilvl w:val="0"/>
          <w:numId w:val="31"/>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 W celu oceny, czy wykonawca polegając na zdolnościach lub sytuacji innych podmiotów na zasadach określonych w art. 22a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D539F0" w:rsidRPr="00DF2D42"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zakres dostępnych wykonawcy zasobów innego podmiotu; </w:t>
      </w:r>
    </w:p>
    <w:p w:rsidR="00D539F0" w:rsidRPr="00DF2D42"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sposób wykorzystania zasobów innego podmiotu, przez wykonawcę, przy wykonywaniu zamówienia publicznego; </w:t>
      </w:r>
    </w:p>
    <w:p w:rsidR="00D539F0" w:rsidRPr="00DF2D42"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zakres i okres udziału innego podmiotu przy wykonywaniu zamówienia publicznego; </w:t>
      </w:r>
    </w:p>
    <w:p w:rsidR="00D539F0" w:rsidRPr="00DF2D42" w:rsidRDefault="00D539F0" w:rsidP="00D539F0">
      <w:pPr>
        <w:widowControl w:val="0"/>
        <w:numPr>
          <w:ilvl w:val="0"/>
          <w:numId w:val="3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539F0" w:rsidRPr="00DF2D42" w:rsidRDefault="00D539F0" w:rsidP="00D539F0">
      <w:pPr>
        <w:widowControl w:val="0"/>
        <w:autoSpaceDE w:val="0"/>
        <w:autoSpaceDN w:val="0"/>
        <w:adjustRightInd w:val="0"/>
        <w:spacing w:line="240" w:lineRule="auto"/>
        <w:ind w:left="1155"/>
        <w:jc w:val="both"/>
        <w:rPr>
          <w:rFonts w:eastAsia="Times New Roman" w:cs="Times New Roman"/>
          <w:szCs w:val="24"/>
          <w:lang w:eastAsia="pl-PL"/>
        </w:rPr>
      </w:pPr>
    </w:p>
    <w:p w:rsidR="00D539F0" w:rsidRPr="00DF2D42" w:rsidRDefault="00D539F0" w:rsidP="00D539F0">
      <w:pPr>
        <w:widowControl w:val="0"/>
        <w:numPr>
          <w:ilvl w:val="1"/>
          <w:numId w:val="30"/>
        </w:numPr>
        <w:shd w:val="clear" w:color="auto" w:fill="FFFFFF"/>
        <w:tabs>
          <w:tab w:val="left" w:pos="691"/>
        </w:tabs>
        <w:suppressAutoHyphens/>
        <w:autoSpaceDE w:val="0"/>
        <w:autoSpaceDN w:val="0"/>
        <w:adjustRightInd w:val="0"/>
        <w:spacing w:line="269" w:lineRule="exact"/>
        <w:jc w:val="both"/>
        <w:rPr>
          <w:rFonts w:eastAsia="Times New Roman" w:cs="Times New Roman"/>
          <w:szCs w:val="24"/>
          <w:lang w:eastAsia="pl-PL"/>
        </w:rPr>
      </w:pPr>
      <w:r w:rsidRPr="00DF2D42">
        <w:rPr>
          <w:rFonts w:eastAsia="Times New Roman" w:cs="Times New Roman"/>
          <w:szCs w:val="24"/>
          <w:lang w:eastAsia="pl-PL"/>
        </w:rPr>
        <w:t xml:space="preserve">W celu potwierdzenia spełniania przez wykonawcę warunków udziału w postępowaniu </w:t>
      </w:r>
      <w:r w:rsidRPr="00DF2D42">
        <w:rPr>
          <w:rFonts w:eastAsia="Times New Roman" w:cs="Times New Roman"/>
          <w:b/>
          <w:szCs w:val="24"/>
          <w:lang w:eastAsia="pl-PL"/>
        </w:rPr>
        <w:t>wykonawca składa</w:t>
      </w:r>
      <w:r w:rsidRPr="00DF2D42">
        <w:rPr>
          <w:rFonts w:eastAsia="Times New Roman" w:cs="Times New Roman"/>
          <w:szCs w:val="24"/>
          <w:lang w:eastAsia="pl-PL"/>
        </w:rPr>
        <w:t xml:space="preserve"> </w:t>
      </w:r>
      <w:r w:rsidRPr="00DF2D42">
        <w:rPr>
          <w:rFonts w:eastAsia="Times New Roman" w:cs="Times New Roman"/>
          <w:b/>
          <w:szCs w:val="24"/>
          <w:u w:val="single"/>
          <w:lang w:eastAsia="pl-PL"/>
        </w:rPr>
        <w:t>na wezwanie zamawiającego</w:t>
      </w:r>
      <w:r w:rsidRPr="00DF2D42">
        <w:rPr>
          <w:rFonts w:eastAsia="Times New Roman" w:cs="Times New Roman"/>
          <w:szCs w:val="24"/>
          <w:lang w:eastAsia="pl-PL"/>
        </w:rPr>
        <w:t xml:space="preserve"> następujące dokumenty:</w:t>
      </w:r>
    </w:p>
    <w:p w:rsidR="00D539F0" w:rsidRPr="00DF2D42" w:rsidRDefault="00D539F0" w:rsidP="00D539F0">
      <w:pPr>
        <w:widowControl w:val="0"/>
        <w:numPr>
          <w:ilvl w:val="0"/>
          <w:numId w:val="28"/>
        </w:numPr>
        <w:shd w:val="clear" w:color="auto" w:fill="FFFFFF"/>
        <w:tabs>
          <w:tab w:val="left" w:pos="691"/>
        </w:tabs>
        <w:suppressAutoHyphens/>
        <w:autoSpaceDE w:val="0"/>
        <w:autoSpaceDN w:val="0"/>
        <w:adjustRightInd w:val="0"/>
        <w:spacing w:line="240" w:lineRule="auto"/>
        <w:ind w:left="993" w:hanging="284"/>
        <w:jc w:val="both"/>
        <w:rPr>
          <w:rFonts w:eastAsia="Times New Roman" w:cs="Times New Roman"/>
          <w:b/>
          <w:szCs w:val="24"/>
          <w:lang w:eastAsia="pl-PL"/>
        </w:rPr>
      </w:pPr>
      <w:r w:rsidRPr="00DF2D42">
        <w:rPr>
          <w:rFonts w:eastAsia="Times New Roman" w:cs="Times New Roman"/>
          <w:b/>
          <w:szCs w:val="24"/>
          <w:lang w:eastAsia="pl-PL"/>
        </w:rPr>
        <w:t xml:space="preserve">dotyczące sytuacji ekonomicznej lub finansowej </w:t>
      </w:r>
      <w:r w:rsidRPr="00DF2D42">
        <w:rPr>
          <w:rFonts w:eastAsia="Times New Roman" w:cs="Times New Roman"/>
          <w:szCs w:val="24"/>
          <w:lang w:eastAsia="pl-PL"/>
        </w:rPr>
        <w:t xml:space="preserve">potwierdzające, że wykonawca jest ubezpieczony od odpowiedzialności cywilnej w zakresie prowadzonej działalności </w:t>
      </w:r>
      <w:r w:rsidRPr="00DF2D42">
        <w:rPr>
          <w:rFonts w:eastAsia="Times New Roman" w:cs="Times New Roman"/>
          <w:szCs w:val="24"/>
          <w:lang w:eastAsia="pl-PL"/>
        </w:rPr>
        <w:lastRenderedPageBreak/>
        <w:t xml:space="preserve">związanej z przedmiotem zamówienia na sumę gwarancyjną nie mniejszą niż 300.000 zł. </w:t>
      </w:r>
    </w:p>
    <w:p w:rsidR="00D539F0" w:rsidRPr="00DF2D42" w:rsidRDefault="00D539F0" w:rsidP="00D539F0">
      <w:pPr>
        <w:widowControl w:val="0"/>
        <w:numPr>
          <w:ilvl w:val="0"/>
          <w:numId w:val="28"/>
        </w:numPr>
        <w:shd w:val="clear" w:color="auto" w:fill="FFFFFF"/>
        <w:tabs>
          <w:tab w:val="left" w:pos="691"/>
        </w:tabs>
        <w:suppressAutoHyphens/>
        <w:autoSpaceDE w:val="0"/>
        <w:autoSpaceDN w:val="0"/>
        <w:adjustRightInd w:val="0"/>
        <w:spacing w:line="240" w:lineRule="auto"/>
        <w:ind w:left="993" w:hanging="284"/>
        <w:jc w:val="both"/>
        <w:rPr>
          <w:rFonts w:eastAsia="Times New Roman" w:cs="Times New Roman"/>
          <w:b/>
          <w:szCs w:val="24"/>
          <w:lang w:eastAsia="pl-PL"/>
        </w:rPr>
      </w:pPr>
      <w:r w:rsidRPr="00DF2D42">
        <w:rPr>
          <w:rFonts w:eastAsia="Times New Roman" w:cs="Times New Roman"/>
          <w:b/>
          <w:szCs w:val="24"/>
          <w:lang w:eastAsia="pl-PL"/>
        </w:rPr>
        <w:t>dotyczące zdolności technicznej lub zawodowej:</w:t>
      </w:r>
    </w:p>
    <w:p w:rsidR="00D539F0" w:rsidRPr="00DF2D42" w:rsidRDefault="00D539F0" w:rsidP="00D539F0">
      <w:pPr>
        <w:widowControl w:val="0"/>
        <w:numPr>
          <w:ilvl w:val="3"/>
          <w:numId w:val="20"/>
        </w:numPr>
        <w:shd w:val="clear" w:color="auto" w:fill="FFFFFF"/>
        <w:tabs>
          <w:tab w:val="left" w:pos="691"/>
        </w:tabs>
        <w:suppressAutoHyphens/>
        <w:autoSpaceDE w:val="0"/>
        <w:autoSpaceDN w:val="0"/>
        <w:adjustRightInd w:val="0"/>
        <w:spacing w:line="240" w:lineRule="auto"/>
        <w:ind w:left="1418" w:hanging="284"/>
        <w:jc w:val="both"/>
        <w:rPr>
          <w:rFonts w:eastAsia="Times New Roman" w:cs="Times New Roman"/>
          <w:szCs w:val="24"/>
          <w:lang w:eastAsia="pl-PL"/>
        </w:rPr>
      </w:pPr>
      <w:r w:rsidRPr="00DF2D42">
        <w:rPr>
          <w:rFonts w:eastAsia="Times New Roman" w:cs="Times New Roman"/>
          <w:szCs w:val="24"/>
          <w:lang w:eastAsia="pl-PL"/>
        </w:rPr>
        <w:t>w</w:t>
      </w:r>
      <w:r w:rsidRPr="00DF2D42">
        <w:rPr>
          <w:rFonts w:eastAsia="TimesNewRoman" w:cs="Times New Roman"/>
          <w:szCs w:val="24"/>
          <w:lang w:eastAsia="pl-PL"/>
        </w:rPr>
        <w:t xml:space="preserve">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t>
      </w:r>
      <w:r w:rsidRPr="00DF2D42">
        <w:rPr>
          <w:rFonts w:eastAsia="TimesNewRoman" w:cs="Times New Roman"/>
          <w:b/>
          <w:szCs w:val="24"/>
          <w:lang w:eastAsia="pl-PL"/>
        </w:rPr>
        <w:t>załącznikiem nr 5 do SIWZ,</w:t>
      </w:r>
    </w:p>
    <w:p w:rsidR="00D539F0" w:rsidRPr="00DF2D42" w:rsidRDefault="00D539F0" w:rsidP="00D539F0">
      <w:pPr>
        <w:widowControl w:val="0"/>
        <w:numPr>
          <w:ilvl w:val="3"/>
          <w:numId w:val="20"/>
        </w:numPr>
        <w:shd w:val="clear" w:color="auto" w:fill="FFFFFF"/>
        <w:tabs>
          <w:tab w:val="left" w:pos="691"/>
        </w:tabs>
        <w:suppressAutoHyphens/>
        <w:autoSpaceDE w:val="0"/>
        <w:autoSpaceDN w:val="0"/>
        <w:adjustRightInd w:val="0"/>
        <w:spacing w:line="269" w:lineRule="exact"/>
        <w:ind w:left="1418" w:hanging="284"/>
        <w:jc w:val="both"/>
        <w:rPr>
          <w:rFonts w:eastAsia="Times New Roman" w:cs="Times New Roman"/>
          <w:szCs w:val="24"/>
          <w:lang w:eastAsia="pl-PL"/>
        </w:rPr>
      </w:pPr>
      <w:r w:rsidRPr="00DF2D42">
        <w:rPr>
          <w:rFonts w:eastAsia="TimesNewRoman" w:cs="Times New Roman"/>
          <w:szCs w:val="24"/>
          <w:lang w:eastAsia="pl-PL"/>
        </w:rPr>
        <w:t xml:space="preserve">wykaz </w:t>
      </w:r>
      <w:r w:rsidRPr="00DF2D42">
        <w:rPr>
          <w:rFonts w:eastAsia="Times New Roman" w:cs="Times New Roman"/>
          <w:szCs w:val="24"/>
          <w:lang w:eastAsia="pl-PL"/>
        </w:rPr>
        <w:t xml:space="preserve">narzędzi, wyposażenia zakładu lub urządzeń technicznych dostępnych wykonawcy w celu wykonania zamówienia publicznego wraz z informacją o podstawie do dysponowania tymi zasobami, </w:t>
      </w:r>
      <w:r w:rsidRPr="00DF2D42">
        <w:rPr>
          <w:rFonts w:eastAsia="TimesNewRoman" w:cs="Times New Roman"/>
          <w:szCs w:val="24"/>
          <w:lang w:eastAsia="pl-PL"/>
        </w:rPr>
        <w:t xml:space="preserve">zgodnie z </w:t>
      </w:r>
      <w:r w:rsidRPr="00DF2D42">
        <w:rPr>
          <w:rFonts w:eastAsia="TimesNewRoman" w:cs="Times New Roman"/>
          <w:b/>
          <w:szCs w:val="24"/>
          <w:lang w:eastAsia="pl-PL"/>
        </w:rPr>
        <w:t>załącznikiem nr 6 do SIWZ</w:t>
      </w:r>
      <w:r w:rsidRPr="00DF2D42">
        <w:rPr>
          <w:rFonts w:eastAsia="TimesNewRoman" w:cs="Times New Roman"/>
          <w:szCs w:val="24"/>
          <w:lang w:eastAsia="pl-PL"/>
        </w:rPr>
        <w:t>,</w:t>
      </w:r>
    </w:p>
    <w:p w:rsidR="00D539F0" w:rsidRPr="00DF2D42" w:rsidRDefault="00D539F0" w:rsidP="00D539F0">
      <w:pPr>
        <w:widowControl w:val="0"/>
        <w:numPr>
          <w:ilvl w:val="3"/>
          <w:numId w:val="20"/>
        </w:numPr>
        <w:shd w:val="clear" w:color="auto" w:fill="FFFFFF"/>
        <w:tabs>
          <w:tab w:val="left" w:pos="691"/>
        </w:tabs>
        <w:suppressAutoHyphens/>
        <w:autoSpaceDE w:val="0"/>
        <w:autoSpaceDN w:val="0"/>
        <w:adjustRightInd w:val="0"/>
        <w:spacing w:line="269" w:lineRule="exact"/>
        <w:ind w:left="1418" w:hanging="284"/>
        <w:jc w:val="both"/>
        <w:rPr>
          <w:rFonts w:eastAsia="Times New Roman" w:cs="Times New Roman"/>
          <w:szCs w:val="24"/>
          <w:lang w:eastAsia="pl-PL"/>
        </w:rPr>
      </w:pPr>
      <w:r w:rsidRPr="00DF2D42">
        <w:rPr>
          <w:rFonts w:eastAsia="TimesNewRoman" w:cs="Times New Roman"/>
          <w:szCs w:val="24"/>
          <w:lang w:eastAsia="pl-PL"/>
        </w:rPr>
        <w:t xml:space="preserve">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w:t>
      </w:r>
      <w:r w:rsidRPr="00DF2D42">
        <w:rPr>
          <w:rFonts w:eastAsia="TimesNewRoman" w:cs="Times New Roman"/>
          <w:b/>
          <w:szCs w:val="24"/>
          <w:lang w:eastAsia="pl-PL"/>
        </w:rPr>
        <w:t>załącznikiem nr 7 do SIWZ</w:t>
      </w:r>
      <w:r w:rsidRPr="00DF2D42">
        <w:rPr>
          <w:rFonts w:eastAsia="TimesNewRoman" w:cs="Times New Roman"/>
          <w:szCs w:val="24"/>
          <w:lang w:eastAsia="pl-PL"/>
        </w:rPr>
        <w:t>.</w:t>
      </w:r>
    </w:p>
    <w:p w:rsidR="00D539F0" w:rsidRPr="00DF2D42" w:rsidRDefault="00D539F0" w:rsidP="00D539F0">
      <w:pPr>
        <w:widowControl w:val="0"/>
        <w:numPr>
          <w:ilvl w:val="1"/>
          <w:numId w:val="30"/>
        </w:numPr>
        <w:shd w:val="clear" w:color="auto" w:fill="FFFFFF"/>
        <w:tabs>
          <w:tab w:val="left" w:pos="426"/>
        </w:tabs>
        <w:suppressAutoHyphens/>
        <w:autoSpaceDE w:val="0"/>
        <w:autoSpaceDN w:val="0"/>
        <w:adjustRightInd w:val="0"/>
        <w:spacing w:line="269" w:lineRule="exact"/>
        <w:ind w:left="426" w:hanging="426"/>
        <w:jc w:val="both"/>
        <w:rPr>
          <w:rFonts w:eastAsia="Times New Roman" w:cs="Times New Roman"/>
          <w:szCs w:val="24"/>
          <w:lang w:eastAsia="pl-PL"/>
        </w:rPr>
      </w:pPr>
      <w:r w:rsidRPr="00DF2D42">
        <w:rPr>
          <w:rFonts w:eastAsia="Times New Roman" w:cs="Times New Roman"/>
          <w:szCs w:val="24"/>
          <w:lang w:eastAsia="pl-PL"/>
        </w:rPr>
        <w:t xml:space="preserve">W celu potwierdzenia braku podstaw wykluczenia </w:t>
      </w:r>
      <w:r w:rsidRPr="00DF2D42">
        <w:rPr>
          <w:rFonts w:eastAsia="Times New Roman" w:cs="Times New Roman"/>
          <w:b/>
          <w:szCs w:val="24"/>
          <w:lang w:eastAsia="pl-PL"/>
        </w:rPr>
        <w:t>wykonawca składa</w:t>
      </w:r>
      <w:r w:rsidRPr="00DF2D42">
        <w:rPr>
          <w:rFonts w:eastAsia="Times New Roman" w:cs="Times New Roman"/>
          <w:szCs w:val="24"/>
          <w:lang w:eastAsia="pl-PL"/>
        </w:rPr>
        <w:t xml:space="preserve"> </w:t>
      </w:r>
      <w:r w:rsidRPr="00DF2D42">
        <w:rPr>
          <w:rFonts w:eastAsia="Times New Roman" w:cs="Times New Roman"/>
          <w:b/>
          <w:szCs w:val="24"/>
          <w:u w:val="single"/>
          <w:lang w:eastAsia="pl-PL"/>
        </w:rPr>
        <w:t>na wezwanie zamawiającego</w:t>
      </w:r>
      <w:r w:rsidRPr="00DF2D42">
        <w:rPr>
          <w:rFonts w:eastAsia="Times New Roman" w:cs="Times New Roman"/>
          <w:szCs w:val="24"/>
          <w:lang w:eastAsia="pl-PL"/>
        </w:rPr>
        <w:t xml:space="preserve"> następujące dokumenty:</w:t>
      </w:r>
    </w:p>
    <w:p w:rsidR="00D539F0" w:rsidRPr="00DF2D42" w:rsidRDefault="00D539F0" w:rsidP="00D539F0">
      <w:pPr>
        <w:widowControl w:val="0"/>
        <w:numPr>
          <w:ilvl w:val="5"/>
          <w:numId w:val="9"/>
        </w:numPr>
        <w:shd w:val="clear" w:color="auto" w:fill="FFFFFF"/>
        <w:tabs>
          <w:tab w:val="left" w:pos="691"/>
        </w:tabs>
        <w:suppressAutoHyphens/>
        <w:autoSpaceDE w:val="0"/>
        <w:autoSpaceDN w:val="0"/>
        <w:adjustRightInd w:val="0"/>
        <w:spacing w:line="269" w:lineRule="exact"/>
        <w:ind w:left="1134" w:hanging="141"/>
        <w:jc w:val="both"/>
        <w:rPr>
          <w:rFonts w:eastAsia="Times New Roman" w:cs="Times New Roman"/>
          <w:szCs w:val="24"/>
          <w:lang w:eastAsia="pl-PL"/>
        </w:rPr>
      </w:pPr>
      <w:r w:rsidRPr="00DF2D42">
        <w:rPr>
          <w:rFonts w:eastAsia="TimesNew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F2D42">
        <w:rPr>
          <w:rFonts w:eastAsia="TimesNewRoman" w:cs="Times New Roman"/>
          <w:szCs w:val="24"/>
          <w:lang w:eastAsia="pl-PL"/>
        </w:rPr>
        <w:t>Pzp</w:t>
      </w:r>
      <w:proofErr w:type="spellEnd"/>
      <w:r w:rsidRPr="00DF2D42">
        <w:rPr>
          <w:rFonts w:eastAsia="TimesNewRoman" w:cs="Times New Roman"/>
          <w:szCs w:val="24"/>
          <w:lang w:eastAsia="pl-PL"/>
        </w:rPr>
        <w:t>,</w:t>
      </w:r>
    </w:p>
    <w:p w:rsidR="00D539F0" w:rsidRPr="00DF2D42"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r w:rsidRPr="00DF2D42">
        <w:rPr>
          <w:rFonts w:eastAsia="Times New Roman" w:cs="Times New Roman"/>
          <w:szCs w:val="24"/>
          <w:lang w:eastAsia="pl-PL"/>
        </w:rPr>
        <w:tab/>
      </w:r>
      <w:r w:rsidRPr="00DF2D42">
        <w:rPr>
          <w:rFonts w:eastAsia="Times New Roman" w:cs="Times New Roman"/>
          <w:b/>
          <w:szCs w:val="24"/>
          <w:lang w:eastAsia="pl-PL"/>
        </w:rPr>
        <w:t xml:space="preserve">Dokumenty, o których mowa w pkt 2 i 3 Wykonawca przedłoży w terminie wskazanym przez Zamawiającego, nie krótszym niż 5 dni. Dokumenty muszą być aktualne na dzień złożenia. </w:t>
      </w:r>
    </w:p>
    <w:p w:rsidR="00D539F0" w:rsidRPr="00DF2D42"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p>
    <w:p w:rsidR="00D539F0" w:rsidRPr="00DF2D42" w:rsidRDefault="00D539F0" w:rsidP="00D539F0">
      <w:pPr>
        <w:widowControl w:val="0"/>
        <w:numPr>
          <w:ilvl w:val="1"/>
          <w:numId w:val="30"/>
        </w:numPr>
        <w:autoSpaceDE w:val="0"/>
        <w:autoSpaceDN w:val="0"/>
        <w:adjustRightInd w:val="0"/>
        <w:spacing w:line="240" w:lineRule="auto"/>
        <w:jc w:val="both"/>
        <w:rPr>
          <w:rFonts w:eastAsia="Times New Roman" w:cs="Times New Roman"/>
          <w:b/>
          <w:szCs w:val="24"/>
          <w:lang w:eastAsia="pl-PL"/>
        </w:rPr>
      </w:pPr>
      <w:r w:rsidRPr="00DF2D42">
        <w:rPr>
          <w:rFonts w:eastAsia="Times New Roman" w:cs="Times New Roman"/>
          <w:b/>
          <w:szCs w:val="24"/>
          <w:lang w:eastAsia="pl-PL"/>
        </w:rPr>
        <w:t xml:space="preserve">Zamawiający, zgodnie z art. 24 aa ustawy </w:t>
      </w:r>
      <w:proofErr w:type="spellStart"/>
      <w:r w:rsidRPr="00DF2D42">
        <w:rPr>
          <w:rFonts w:eastAsia="Times New Roman" w:cs="Times New Roman"/>
          <w:b/>
          <w:szCs w:val="24"/>
          <w:lang w:eastAsia="pl-PL"/>
        </w:rPr>
        <w:t>Pzp</w:t>
      </w:r>
      <w:proofErr w:type="spellEnd"/>
      <w:r w:rsidRPr="00DF2D42">
        <w:rPr>
          <w:rFonts w:eastAsia="Times New Roman" w:cs="Times New Roman"/>
          <w:b/>
          <w:szCs w:val="24"/>
          <w:lang w:eastAsia="pl-PL"/>
        </w:rPr>
        <w:t xml:space="preserve">, najpierw dokona oceny ofert, a następnie zbada czy wykonawca, którego oferta została oceniona jako najkorzystniejsza, nie podlega wykluczeniu oraz spełnia warunki udziału w postępowaniu. </w:t>
      </w:r>
    </w:p>
    <w:p w:rsidR="00D539F0" w:rsidRPr="00DF2D42" w:rsidRDefault="00D539F0" w:rsidP="00D539F0">
      <w:pPr>
        <w:widowControl w:val="0"/>
        <w:shd w:val="clear" w:color="auto" w:fill="FFFFFF"/>
        <w:tabs>
          <w:tab w:val="left" w:pos="691"/>
        </w:tabs>
        <w:autoSpaceDE w:val="0"/>
        <w:autoSpaceDN w:val="0"/>
        <w:adjustRightInd w:val="0"/>
        <w:spacing w:line="269" w:lineRule="exact"/>
        <w:ind w:left="691"/>
        <w:jc w:val="both"/>
        <w:rPr>
          <w:rFonts w:eastAsia="Times New Roman" w:cs="Times New Roman"/>
          <w:b/>
          <w:szCs w:val="24"/>
          <w:lang w:eastAsia="pl-PL"/>
        </w:rPr>
      </w:pP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b/>
          <w:bCs/>
          <w:szCs w:val="24"/>
          <w:lang w:eastAsia="pl-PL"/>
        </w:rPr>
        <w:t>W</w:t>
      </w:r>
      <w:r w:rsidRPr="00DF2D42">
        <w:rPr>
          <w:rFonts w:eastAsia="Times New Roman" w:cs="Times New Roman"/>
          <w:b/>
          <w:bCs/>
          <w:iCs/>
          <w:szCs w:val="24"/>
          <w:lang w:eastAsia="pl-PL"/>
        </w:rPr>
        <w:t xml:space="preserve">ykonawca, </w:t>
      </w:r>
      <w:r w:rsidRPr="00DF2D42">
        <w:rPr>
          <w:rFonts w:eastAsia="Times New Roman" w:cs="Times New Roman"/>
          <w:b/>
          <w:bCs/>
          <w:iCs/>
          <w:szCs w:val="24"/>
          <w:u w:val="single"/>
          <w:lang w:eastAsia="pl-PL"/>
        </w:rPr>
        <w:t xml:space="preserve">w terminie </w:t>
      </w:r>
      <w:r w:rsidRPr="00DF2D42">
        <w:rPr>
          <w:rFonts w:eastAsia="Times New Roman" w:cs="Times New Roman"/>
          <w:b/>
          <w:bCs/>
          <w:szCs w:val="24"/>
          <w:u w:val="single"/>
          <w:lang w:eastAsia="pl-PL"/>
        </w:rPr>
        <w:t>3 dni od dnia zamieszczenia na stronie internetowej zamawiającego informacji z otwarcia ofert</w:t>
      </w:r>
      <w:r w:rsidRPr="00DF2D42">
        <w:rPr>
          <w:rFonts w:eastAsia="Times New Roman" w:cs="Times New Roman"/>
          <w:b/>
          <w:bCs/>
          <w:szCs w:val="24"/>
          <w:lang w:eastAsia="pl-PL"/>
        </w:rPr>
        <w:t xml:space="preserve">, o której mowa w art. 86 ust. 5 </w:t>
      </w:r>
      <w:proofErr w:type="spellStart"/>
      <w:r w:rsidRPr="00DF2D42">
        <w:rPr>
          <w:rFonts w:eastAsia="Times New Roman" w:cs="Times New Roman"/>
          <w:b/>
          <w:bCs/>
          <w:szCs w:val="24"/>
          <w:lang w:eastAsia="pl-PL"/>
        </w:rPr>
        <w:t>Pzp</w:t>
      </w:r>
      <w:proofErr w:type="spellEnd"/>
      <w:r w:rsidRPr="00DF2D42">
        <w:rPr>
          <w:rFonts w:eastAsia="Times New Roman" w:cs="Times New Roman"/>
          <w:b/>
          <w:bCs/>
          <w:szCs w:val="24"/>
          <w:lang w:eastAsia="pl-PL"/>
        </w:rPr>
        <w:t xml:space="preserve"> przekazuje zamawiającemu oświadczenie o przynależności lub braku przynależności do tej samej grupy kapitałowej, o której mowa w art. 24 ust. 1 pkt 23 ustawy </w:t>
      </w:r>
      <w:proofErr w:type="spellStart"/>
      <w:r w:rsidRPr="00DF2D42">
        <w:rPr>
          <w:rFonts w:eastAsia="Times New Roman" w:cs="Times New Roman"/>
          <w:b/>
          <w:bCs/>
          <w:szCs w:val="24"/>
          <w:lang w:eastAsia="pl-PL"/>
        </w:rPr>
        <w:t>Pzp</w:t>
      </w:r>
      <w:proofErr w:type="spellEnd"/>
      <w:r w:rsidRPr="00DF2D42">
        <w:rPr>
          <w:rFonts w:eastAsia="Times New Roman" w:cs="Times New Roman"/>
          <w:b/>
          <w:bCs/>
          <w:szCs w:val="24"/>
          <w:lang w:eastAsia="pl-PL"/>
        </w:rPr>
        <w:t xml:space="preserve"> – zgodnie z załącznikiem nr 4 do SIWZ.</w:t>
      </w:r>
    </w:p>
    <w:p w:rsidR="00D539F0" w:rsidRPr="00DF2D42" w:rsidRDefault="00D539F0" w:rsidP="00D539F0">
      <w:pPr>
        <w:widowControl w:val="0"/>
        <w:autoSpaceDE w:val="0"/>
        <w:autoSpaceDN w:val="0"/>
        <w:adjustRightInd w:val="0"/>
        <w:spacing w:line="240" w:lineRule="auto"/>
        <w:ind w:left="709"/>
        <w:jc w:val="both"/>
        <w:rPr>
          <w:rFonts w:eastAsia="Times New Roman" w:cs="Times New Roman"/>
          <w:b/>
          <w:bCs/>
          <w:szCs w:val="24"/>
          <w:lang w:eastAsia="pl-PL"/>
        </w:rPr>
      </w:pP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Jeżeli wykonawca ma siedzibę lub miejsce zamieszkania poza terytorium Rzeczypospolitej Polskiej, zamiast dokumentów, o których mowa w pkt 3 niniejszego rozdziału:</w:t>
      </w:r>
    </w:p>
    <w:p w:rsidR="00D539F0" w:rsidRPr="00DF2D42" w:rsidRDefault="00D539F0" w:rsidP="00D539F0">
      <w:pPr>
        <w:widowControl w:val="0"/>
        <w:tabs>
          <w:tab w:val="left" w:pos="1134"/>
        </w:tabs>
        <w:autoSpaceDE w:val="0"/>
        <w:autoSpaceDN w:val="0"/>
        <w:adjustRightInd w:val="0"/>
        <w:spacing w:line="240" w:lineRule="auto"/>
        <w:ind w:left="1134" w:hanging="425"/>
        <w:jc w:val="both"/>
        <w:rPr>
          <w:rFonts w:eastAsia="Times New Roman" w:cs="Times New Roman"/>
          <w:bCs/>
          <w:szCs w:val="24"/>
          <w:lang w:eastAsia="pl-PL"/>
        </w:rPr>
      </w:pPr>
      <w:r w:rsidRPr="00DF2D42">
        <w:rPr>
          <w:rFonts w:eastAsia="Times New Roman" w:cs="Times New Roman"/>
          <w:bCs/>
          <w:szCs w:val="24"/>
          <w:lang w:eastAsia="pl-PL"/>
        </w:rPr>
        <w:lastRenderedPageBreak/>
        <w:t>1)</w:t>
      </w:r>
      <w:r w:rsidRPr="00DF2D42">
        <w:rPr>
          <w:rFonts w:eastAsia="Times New Roman" w:cs="Times New Roman"/>
          <w:bCs/>
          <w:szCs w:val="24"/>
          <w:lang w:eastAsia="pl-PL"/>
        </w:rPr>
        <w:tab/>
        <w:t>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 xml:space="preserve">Wszystkie wymagane oświadczenia Wykonawca składa w oryginale. Dokumenty Wykonawca składa w oryginale lub kopii poświadczonej za zgodność z oryginałem. </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 xml:space="preserve">W przypadku, gdy złożona przez wykonawcę kopia dokumentu jest nieczytelna lub budzi wątpliwości, co do jej prawdziwości, zamawiający może żądać przedstawienia oryginału lub notarialnie poświadczonej kopii dokumentów. </w:t>
      </w:r>
    </w:p>
    <w:p w:rsidR="00D539F0" w:rsidRPr="00DF2D42" w:rsidRDefault="00D539F0" w:rsidP="00D539F0">
      <w:pPr>
        <w:widowControl w:val="0"/>
        <w:numPr>
          <w:ilvl w:val="1"/>
          <w:numId w:val="30"/>
        </w:numPr>
        <w:autoSpaceDE w:val="0"/>
        <w:autoSpaceDN w:val="0"/>
        <w:adjustRightInd w:val="0"/>
        <w:spacing w:line="240" w:lineRule="auto"/>
        <w:ind w:left="426" w:hanging="426"/>
        <w:jc w:val="both"/>
        <w:rPr>
          <w:rFonts w:eastAsia="Times New Roman" w:cs="Times New Roman"/>
          <w:b/>
          <w:bCs/>
          <w:szCs w:val="24"/>
          <w:lang w:eastAsia="pl-PL"/>
        </w:rPr>
      </w:pPr>
      <w:r w:rsidRPr="00DF2D42">
        <w:rPr>
          <w:rFonts w:eastAsia="Times New Roman" w:cs="Times New Roman"/>
          <w:szCs w:val="24"/>
          <w:lang w:eastAsia="pl-PL"/>
        </w:rPr>
        <w:t>Dokumenty sporządzone w języku obcym są składane wraz z tłumaczeniem na język polski.</w:t>
      </w:r>
    </w:p>
    <w:p w:rsidR="00D539F0" w:rsidRPr="00DF2D42" w:rsidRDefault="00D539F0" w:rsidP="00D539F0">
      <w:pPr>
        <w:widowControl w:val="0"/>
        <w:autoSpaceDE w:val="0"/>
        <w:autoSpaceDN w:val="0"/>
        <w:adjustRightInd w:val="0"/>
        <w:spacing w:line="240" w:lineRule="auto"/>
        <w:ind w:left="709"/>
        <w:jc w:val="both"/>
        <w:rPr>
          <w:rFonts w:eastAsia="Times New Roman" w:cs="Times New Roman"/>
          <w:b/>
          <w:bCs/>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0"/>
                <w:numId w:val="19"/>
              </w:numPr>
              <w:tabs>
                <w:tab w:val="left" w:pos="284"/>
                <w:tab w:val="left" w:pos="497"/>
              </w:tabs>
              <w:autoSpaceDE w:val="0"/>
              <w:autoSpaceDN w:val="0"/>
              <w:adjustRightInd w:val="0"/>
              <w:spacing w:line="240" w:lineRule="auto"/>
              <w:jc w:val="both"/>
              <w:rPr>
                <w:rFonts w:eastAsia="Times New Roman" w:cs="Times New Roman"/>
                <w:b/>
                <w:szCs w:val="24"/>
                <w:lang w:eastAsia="pl-PL"/>
              </w:rPr>
            </w:pPr>
            <w:r w:rsidRPr="00DF2D42">
              <w:rPr>
                <w:rFonts w:eastAsia="Times New Roman" w:cs="Times New Roman"/>
                <w:b/>
                <w:szCs w:val="24"/>
                <w:lang w:eastAsia="pl-PL"/>
              </w:rPr>
              <w:t>Informacja o sposobie porozumiewania się zamawiającego z wykonawcami oraz przekazywania oświadczeń i dokumentów oraz wskazanie osób uprawnionych do porozumiewania się z wykonawcami</w:t>
            </w:r>
          </w:p>
        </w:tc>
      </w:tr>
    </w:tbl>
    <w:p w:rsidR="00D539F0" w:rsidRPr="00DF2D42" w:rsidRDefault="00D539F0" w:rsidP="00D539F0">
      <w:pPr>
        <w:widowControl w:val="0"/>
        <w:tabs>
          <w:tab w:val="left" w:pos="0"/>
          <w:tab w:val="left" w:pos="284"/>
        </w:tabs>
        <w:autoSpaceDE w:val="0"/>
        <w:autoSpaceDN w:val="0"/>
        <w:adjustRightInd w:val="0"/>
        <w:spacing w:line="240" w:lineRule="auto"/>
        <w:jc w:val="both"/>
        <w:rPr>
          <w:rFonts w:ascii="Arial" w:eastAsia="Times New Roman" w:hAnsi="Arial" w:cs="Arial"/>
          <w:szCs w:val="24"/>
          <w:lang w:eastAsia="pl-PL"/>
        </w:rPr>
      </w:pP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Komunikacja między zamawiającym a wykonawcami odbywa się za pośrednictwem operatora pocztowego w rozumieniu ustawy z dnia 23 listopada 2012 r. – Prawo pocztowe (tj. Dz. U. z 2016 r. poz. 1116), osobiście, za pośrednictwem posłańca, faksu lub przy użyciu środków komunikacji elektronicznej w rozumieniu ustawy z dnia 18 lipca 2002 r. o świadczeniu usług drogą elektroniczną (tj. Dz. U. z 2016 r. poz. 1030).</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Ofertę składa się w formie pisemnej pod rygorem nieważności.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Oświadczenia dotyczące wykonawcy i innych podmiotów, na których zdolnościach lub sytuacji polega wykonawca na zasadach określonych w art. 22a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oraz </w:t>
      </w:r>
      <w:r w:rsidRPr="00DF2D42">
        <w:rPr>
          <w:rFonts w:eastAsia="Times New Roman" w:cs="Times New Roman"/>
          <w:szCs w:val="24"/>
          <w:lang w:eastAsia="pl-PL"/>
        </w:rPr>
        <w:lastRenderedPageBreak/>
        <w:t>dotyczące podwykonawców, należy złożyć w oryginale.</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Potwierdzenie za zgodność z oryginałem następuje w formie pisemnej.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W sytuacji, gdy zmiana treści specyfikacji istotnych warunków zamówienia będzie prowadziła do zmiany treści ogłoszenia o zamówieniu zamawiający zamieszcza ogłoszenie o zmianie ogłoszenia w Biuletynie Zamówień Publicznych. </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Wykonawca może zwrócić się do zamawiającego o wyjaśnienie treści specyfikacji istotnych warunków zamówienia. Pytania wykonawców muszą być sformułowane na piśmie i skierowane na adres: </w:t>
      </w:r>
    </w:p>
    <w:p w:rsidR="00D539F0" w:rsidRPr="00DF2D42" w:rsidRDefault="00D539F0" w:rsidP="00D539F0">
      <w:pPr>
        <w:autoSpaceDE w:val="0"/>
        <w:autoSpaceDN w:val="0"/>
        <w:adjustRightInd w:val="0"/>
        <w:spacing w:line="240" w:lineRule="auto"/>
        <w:ind w:left="720"/>
        <w:jc w:val="both"/>
        <w:rPr>
          <w:rFonts w:eastAsia="Times New Roman" w:cs="Times New Roman"/>
          <w:szCs w:val="24"/>
          <w:lang w:eastAsia="pl-PL"/>
        </w:rPr>
      </w:pPr>
      <w:r w:rsidRPr="00DF2D42">
        <w:rPr>
          <w:rFonts w:eastAsia="Times New Roman" w:cs="Times New Roman"/>
          <w:b/>
          <w:szCs w:val="24"/>
          <w:lang w:eastAsia="pl-PL"/>
        </w:rPr>
        <w:t xml:space="preserve">Gmina Dobre Miasto ul. Warszawska 14, 11-040 Dobre Miasto, faks 89 616 14 43 lub na adres e-mail </w:t>
      </w:r>
      <w:hyperlink r:id="rId11" w:history="1">
        <w:r w:rsidRPr="00DF2D42">
          <w:rPr>
            <w:rFonts w:eastAsia="Times New Roman" w:cs="Times New Roman"/>
            <w:b/>
            <w:szCs w:val="24"/>
            <w:u w:val="single"/>
            <w:lang w:eastAsia="pl-PL"/>
          </w:rPr>
          <w:t>info@dobremiasto.com.pl</w:t>
        </w:r>
      </w:hyperlink>
      <w:r w:rsidRPr="00DF2D42">
        <w:rPr>
          <w:rFonts w:eastAsia="Times New Roman" w:cs="Times New Roman"/>
          <w:szCs w:val="24"/>
          <w:lang w:eastAsia="pl-PL"/>
        </w:rPr>
        <w:t xml:space="preserve"> </w:t>
      </w:r>
    </w:p>
    <w:p w:rsidR="00D539F0" w:rsidRPr="00DF2D42" w:rsidRDefault="00D539F0" w:rsidP="00D539F0">
      <w:pPr>
        <w:autoSpaceDE w:val="0"/>
        <w:autoSpaceDN w:val="0"/>
        <w:adjustRightInd w:val="0"/>
        <w:spacing w:line="240" w:lineRule="auto"/>
        <w:ind w:left="720"/>
        <w:jc w:val="both"/>
        <w:rPr>
          <w:rFonts w:eastAsia="Times New Roman" w:cs="Times New Roman"/>
          <w:szCs w:val="24"/>
          <w:lang w:eastAsia="pl-PL"/>
        </w:rPr>
      </w:pPr>
      <w:r w:rsidRPr="00DF2D42">
        <w:rPr>
          <w:rFonts w:eastAsia="Times New Roman" w:cs="Times New Roman"/>
          <w:szCs w:val="24"/>
          <w:lang w:eastAsia="pl-PL"/>
        </w:rPr>
        <w:t xml:space="preserve">Zamawiający udzieli odpowiedzi zgodnie z art. 38 ust. 1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Treść zapytań wraz z wyjaśnieniami zamawiający przekaże wykonawcom, którym przekazał SIWZ, bez ujawniania źródła zapytania oraz na własnej stronie internetowej.</w:t>
      </w:r>
    </w:p>
    <w:p w:rsidR="00D539F0" w:rsidRPr="00DF2D42" w:rsidRDefault="00D539F0" w:rsidP="00D539F0">
      <w:pPr>
        <w:widowControl w:val="0"/>
        <w:numPr>
          <w:ilvl w:val="0"/>
          <w:numId w:val="13"/>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Osoby uprawnione do kontaktu z wykonawcami:</w:t>
      </w:r>
      <w:r w:rsidRPr="00DF2D42">
        <w:rPr>
          <w:rFonts w:eastAsia="Times New Roman" w:cs="Times New Roman"/>
          <w:szCs w:val="24"/>
          <w:lang w:eastAsia="pl-PL"/>
        </w:rPr>
        <w:tab/>
      </w:r>
    </w:p>
    <w:p w:rsidR="00D539F0" w:rsidRPr="00DF2D42" w:rsidRDefault="007E1D68" w:rsidP="00D539F0">
      <w:pPr>
        <w:widowControl w:val="0"/>
        <w:numPr>
          <w:ilvl w:val="1"/>
          <w:numId w:val="5"/>
        </w:numPr>
        <w:tabs>
          <w:tab w:val="left" w:pos="0"/>
          <w:tab w:val="num" w:pos="993"/>
        </w:tabs>
        <w:autoSpaceDE w:val="0"/>
        <w:autoSpaceDN w:val="0"/>
        <w:adjustRightInd w:val="0"/>
        <w:spacing w:line="240" w:lineRule="auto"/>
        <w:ind w:left="993" w:hanging="284"/>
        <w:jc w:val="both"/>
        <w:rPr>
          <w:rFonts w:eastAsia="Times New Roman" w:cs="Times New Roman"/>
          <w:szCs w:val="24"/>
          <w:lang w:eastAsia="pl-PL"/>
        </w:rPr>
      </w:pPr>
      <w:r w:rsidRPr="00DF2D42">
        <w:rPr>
          <w:rFonts w:eastAsia="Times New Roman" w:cs="Times New Roman"/>
          <w:b/>
          <w:szCs w:val="24"/>
          <w:lang w:eastAsia="pl-PL"/>
        </w:rPr>
        <w:t xml:space="preserve">Ewelina Szóstek </w:t>
      </w:r>
      <w:r w:rsidR="00D539F0" w:rsidRPr="00DF2D42">
        <w:rPr>
          <w:rFonts w:eastAsia="Times New Roman" w:cs="Times New Roman"/>
          <w:b/>
          <w:szCs w:val="24"/>
          <w:lang w:eastAsia="pl-PL"/>
        </w:rPr>
        <w:t>tel. 89 616 36 08</w:t>
      </w:r>
      <w:r w:rsidR="00D539F0" w:rsidRPr="00DF2D42">
        <w:rPr>
          <w:rFonts w:eastAsia="Times New Roman" w:cs="Times New Roman"/>
          <w:szCs w:val="24"/>
          <w:lang w:eastAsia="pl-PL"/>
        </w:rPr>
        <w:t xml:space="preserve"> w sprawach dotyczących przedmiotu zamówienia,</w:t>
      </w:r>
    </w:p>
    <w:p w:rsidR="00D539F0" w:rsidRPr="00DF2D42" w:rsidRDefault="00D539F0" w:rsidP="00D539F0">
      <w:pPr>
        <w:widowControl w:val="0"/>
        <w:numPr>
          <w:ilvl w:val="1"/>
          <w:numId w:val="5"/>
        </w:numPr>
        <w:tabs>
          <w:tab w:val="left" w:pos="0"/>
          <w:tab w:val="num" w:pos="993"/>
        </w:tabs>
        <w:autoSpaceDE w:val="0"/>
        <w:autoSpaceDN w:val="0"/>
        <w:adjustRightInd w:val="0"/>
        <w:spacing w:line="240" w:lineRule="auto"/>
        <w:ind w:left="993" w:hanging="284"/>
        <w:jc w:val="both"/>
        <w:rPr>
          <w:rFonts w:eastAsia="Times New Roman" w:cs="Times New Roman"/>
          <w:szCs w:val="24"/>
          <w:lang w:eastAsia="pl-PL"/>
        </w:rPr>
      </w:pPr>
      <w:r w:rsidRPr="00DF2D42">
        <w:rPr>
          <w:rFonts w:eastAsia="Times New Roman" w:cs="Times New Roman"/>
          <w:b/>
          <w:szCs w:val="24"/>
          <w:lang w:eastAsia="pl-PL"/>
        </w:rPr>
        <w:t>Edyta Kozłowska tel. 89 615 39 39</w:t>
      </w:r>
      <w:r w:rsidRPr="00DF2D42">
        <w:rPr>
          <w:rFonts w:eastAsia="Times New Roman" w:cs="Times New Roman"/>
          <w:szCs w:val="24"/>
          <w:lang w:eastAsia="pl-PL"/>
        </w:rPr>
        <w:t xml:space="preserve"> w sprawach dotyczących procedury przetargowej.</w:t>
      </w:r>
    </w:p>
    <w:p w:rsidR="00D539F0" w:rsidRPr="00DF2D42" w:rsidRDefault="00D539F0" w:rsidP="00D539F0">
      <w:pPr>
        <w:widowControl w:val="0"/>
        <w:tabs>
          <w:tab w:val="left" w:pos="0"/>
        </w:tabs>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19"/>
              </w:numPr>
              <w:tabs>
                <w:tab w:val="left" w:pos="0"/>
                <w:tab w:val="left" w:pos="284"/>
              </w:tabs>
              <w:autoSpaceDE w:val="0"/>
              <w:autoSpaceDN w:val="0"/>
              <w:adjustRightInd w:val="0"/>
              <w:spacing w:line="240" w:lineRule="auto"/>
              <w:ind w:left="1800" w:hanging="2410"/>
              <w:jc w:val="both"/>
              <w:rPr>
                <w:rFonts w:eastAsia="Times New Roman" w:cs="Times New Roman"/>
                <w:b/>
                <w:szCs w:val="24"/>
                <w:lang w:eastAsia="pl-PL"/>
              </w:rPr>
            </w:pPr>
            <w:r w:rsidRPr="00DF2D42">
              <w:rPr>
                <w:rFonts w:eastAsia="Times New Roman" w:cs="Times New Roman"/>
                <w:b/>
                <w:szCs w:val="24"/>
                <w:lang w:eastAsia="pl-PL"/>
              </w:rPr>
              <w:t>IX. Wymagania dotyczące wadium</w:t>
            </w:r>
          </w:p>
        </w:tc>
      </w:tr>
    </w:tbl>
    <w:p w:rsidR="00D539F0" w:rsidRPr="00DF2D42" w:rsidRDefault="00D539F0" w:rsidP="00D539F0">
      <w:pPr>
        <w:widowControl w:val="0"/>
        <w:tabs>
          <w:tab w:val="left" w:pos="0"/>
          <w:tab w:val="left" w:pos="284"/>
        </w:tabs>
        <w:autoSpaceDE w:val="0"/>
        <w:autoSpaceDN w:val="0"/>
        <w:adjustRightInd w:val="0"/>
        <w:spacing w:line="240" w:lineRule="auto"/>
        <w:ind w:left="720"/>
        <w:jc w:val="both"/>
        <w:rPr>
          <w:rFonts w:ascii="Arial" w:eastAsia="Times New Roman" w:hAnsi="Arial" w:cs="Arial"/>
          <w:szCs w:val="24"/>
          <w:lang w:eastAsia="pl-PL"/>
        </w:rPr>
      </w:pPr>
    </w:p>
    <w:p w:rsidR="00D539F0" w:rsidRPr="00DF2D42"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DF2D42">
        <w:rPr>
          <w:rFonts w:eastAsia="Times New Roman" w:cs="Arial"/>
          <w:szCs w:val="20"/>
          <w:lang w:eastAsia="pl-PL"/>
        </w:rPr>
        <w:t xml:space="preserve">Zamawiający żąda od wykonawców wniesienia wadium w wysokości </w:t>
      </w:r>
      <w:r w:rsidR="007E1D68" w:rsidRPr="00DF2D42">
        <w:rPr>
          <w:rFonts w:eastAsia="Times New Roman" w:cs="Arial"/>
          <w:b/>
          <w:szCs w:val="20"/>
          <w:lang w:eastAsia="pl-PL"/>
        </w:rPr>
        <w:t>9</w:t>
      </w:r>
      <w:r w:rsidRPr="00DF2D42">
        <w:rPr>
          <w:rFonts w:eastAsia="Times New Roman" w:cs="Arial"/>
          <w:b/>
          <w:szCs w:val="20"/>
          <w:lang w:eastAsia="pl-PL"/>
        </w:rPr>
        <w:t xml:space="preserve">.000 zł. (słownie: </w:t>
      </w:r>
      <w:r w:rsidR="007E1D68" w:rsidRPr="00DF2D42">
        <w:rPr>
          <w:rFonts w:eastAsia="Times New Roman" w:cs="Arial"/>
          <w:b/>
          <w:szCs w:val="20"/>
          <w:lang w:eastAsia="pl-PL"/>
        </w:rPr>
        <w:t xml:space="preserve">dziewięć </w:t>
      </w:r>
      <w:r w:rsidRPr="00DF2D42">
        <w:rPr>
          <w:rFonts w:eastAsia="Times New Roman" w:cs="Arial"/>
          <w:b/>
          <w:szCs w:val="20"/>
          <w:lang w:eastAsia="pl-PL"/>
        </w:rPr>
        <w:t>tysięcy złotych).</w:t>
      </w:r>
    </w:p>
    <w:p w:rsidR="00D539F0" w:rsidRPr="00DF2D42"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DF2D42">
        <w:rPr>
          <w:rFonts w:eastAsia="Times New Roman" w:cs="Times New Roman"/>
          <w:szCs w:val="24"/>
          <w:lang w:eastAsia="pl-PL"/>
        </w:rPr>
        <w:t>Wadium wnosi się przed upływem terminu składania ofert.</w:t>
      </w:r>
    </w:p>
    <w:p w:rsidR="00D539F0" w:rsidRPr="00DF2D42" w:rsidRDefault="00D539F0" w:rsidP="00D539F0">
      <w:pPr>
        <w:widowControl w:val="0"/>
        <w:numPr>
          <w:ilvl w:val="0"/>
          <w:numId w:val="18"/>
        </w:numPr>
        <w:tabs>
          <w:tab w:val="left" w:pos="0"/>
          <w:tab w:val="left" w:pos="284"/>
          <w:tab w:val="left" w:pos="1134"/>
        </w:tabs>
        <w:autoSpaceDE w:val="0"/>
        <w:autoSpaceDN w:val="0"/>
        <w:adjustRightInd w:val="0"/>
        <w:spacing w:line="240" w:lineRule="auto"/>
        <w:jc w:val="both"/>
        <w:rPr>
          <w:rFonts w:ascii="Arial" w:eastAsia="Times New Roman" w:hAnsi="Arial" w:cs="Arial"/>
          <w:szCs w:val="24"/>
          <w:lang w:eastAsia="pl-PL"/>
        </w:rPr>
      </w:pPr>
      <w:r w:rsidRPr="00DF2D42">
        <w:rPr>
          <w:rFonts w:eastAsia="Times New Roman" w:cs="Arial"/>
          <w:szCs w:val="20"/>
          <w:lang w:eastAsia="pl-PL"/>
        </w:rPr>
        <w:t>Wadium może być wnoszone w jednej lub kilku następujących formach:</w:t>
      </w:r>
    </w:p>
    <w:p w:rsidR="00D539F0" w:rsidRPr="00DF2D42"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DF2D42">
        <w:rPr>
          <w:rFonts w:eastAsia="Times New Roman" w:cs="Arial"/>
          <w:szCs w:val="20"/>
          <w:lang w:eastAsia="pl-PL"/>
        </w:rPr>
        <w:t xml:space="preserve">pieniądzu, </w:t>
      </w:r>
    </w:p>
    <w:p w:rsidR="00D539F0" w:rsidRPr="00DF2D42"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DF2D42">
        <w:rPr>
          <w:rFonts w:eastAsia="Times New Roman" w:cs="Arial"/>
          <w:szCs w:val="20"/>
          <w:lang w:eastAsia="pl-PL"/>
        </w:rPr>
        <w:t xml:space="preserve">poręczeniach bankowych lub poręczeniach spółdzielczej kasy </w:t>
      </w:r>
      <w:r w:rsidRPr="00DF2D42">
        <w:rPr>
          <w:rFonts w:eastAsia="Times New Roman" w:cs="Arial"/>
          <w:szCs w:val="20"/>
          <w:lang w:eastAsia="pl-PL"/>
        </w:rPr>
        <w:tab/>
        <w:t xml:space="preserve">oszczędnościowo-kredytowej, z tym że poręczenie kasy jest zawsze </w:t>
      </w:r>
      <w:r w:rsidRPr="00DF2D42">
        <w:rPr>
          <w:rFonts w:eastAsia="Times New Roman" w:cs="Arial"/>
          <w:szCs w:val="20"/>
          <w:lang w:eastAsia="pl-PL"/>
        </w:rPr>
        <w:tab/>
        <w:t>poręczeniem pieniężnym,</w:t>
      </w:r>
    </w:p>
    <w:p w:rsidR="00D539F0" w:rsidRPr="00DF2D42"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DF2D42">
        <w:rPr>
          <w:rFonts w:eastAsia="Times New Roman" w:cs="Arial"/>
          <w:szCs w:val="20"/>
          <w:lang w:eastAsia="pl-PL"/>
        </w:rPr>
        <w:t>gwarancjach bankowych,</w:t>
      </w:r>
    </w:p>
    <w:p w:rsidR="00D539F0" w:rsidRPr="00DF2D42"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DF2D42">
        <w:rPr>
          <w:rFonts w:eastAsia="Times New Roman" w:cs="Arial"/>
          <w:szCs w:val="20"/>
          <w:lang w:eastAsia="pl-PL"/>
        </w:rPr>
        <w:t>gwarancjach ubezpieczeniowych,</w:t>
      </w:r>
    </w:p>
    <w:p w:rsidR="00D539F0" w:rsidRPr="00DF2D42" w:rsidRDefault="00D539F0" w:rsidP="00D539F0">
      <w:pPr>
        <w:widowControl w:val="0"/>
        <w:numPr>
          <w:ilvl w:val="3"/>
          <w:numId w:val="19"/>
        </w:numPr>
        <w:tabs>
          <w:tab w:val="left" w:pos="0"/>
          <w:tab w:val="left" w:pos="284"/>
          <w:tab w:val="num" w:pos="1418"/>
          <w:tab w:val="left" w:pos="1701"/>
        </w:tabs>
        <w:autoSpaceDE w:val="0"/>
        <w:autoSpaceDN w:val="0"/>
        <w:adjustRightInd w:val="0"/>
        <w:spacing w:line="240" w:lineRule="auto"/>
        <w:ind w:left="720" w:firstLine="698"/>
        <w:jc w:val="both"/>
        <w:rPr>
          <w:rFonts w:ascii="Arial" w:eastAsia="Times New Roman" w:hAnsi="Arial" w:cs="Arial"/>
          <w:szCs w:val="24"/>
          <w:lang w:eastAsia="pl-PL"/>
        </w:rPr>
      </w:pPr>
      <w:r w:rsidRPr="00DF2D42">
        <w:rPr>
          <w:rFonts w:eastAsia="Times New Roman" w:cs="Arial"/>
          <w:szCs w:val="20"/>
          <w:lang w:eastAsia="pl-PL"/>
        </w:rPr>
        <w:t>p</w:t>
      </w:r>
      <w:r w:rsidRPr="00DF2D42">
        <w:rPr>
          <w:rFonts w:eastAsia="Times New Roman" w:cs="Times New Roman"/>
          <w:szCs w:val="24"/>
          <w:lang w:eastAsia="pl-PL"/>
        </w:rPr>
        <w:t>o</w:t>
      </w:r>
      <w:r w:rsidRPr="00DF2D42">
        <w:rPr>
          <w:rFonts w:eastAsia="Times New Roman" w:cs="Times New Roman"/>
          <w:szCs w:val="20"/>
          <w:lang w:eastAsia="pl-PL"/>
        </w:rPr>
        <w:t>ręcz</w:t>
      </w:r>
      <w:r w:rsidRPr="00DF2D42">
        <w:rPr>
          <w:rFonts w:eastAsia="Times New Roman" w:cs="Arial"/>
          <w:szCs w:val="20"/>
          <w:lang w:eastAsia="pl-PL"/>
        </w:rPr>
        <w:t xml:space="preserve">eniach udzielanych przez podmioty, o których mowa w art. 6b ust.5 pkt </w:t>
      </w:r>
      <w:r w:rsidRPr="00DF2D42">
        <w:rPr>
          <w:rFonts w:eastAsia="Times New Roman" w:cs="Arial"/>
          <w:szCs w:val="20"/>
          <w:lang w:eastAsia="pl-PL"/>
        </w:rPr>
        <w:tab/>
        <w:t xml:space="preserve">2 ustawy z dnia 9 listopada 2000 r. o utworzeniu Polskiej Agencji Rozwoju </w:t>
      </w:r>
      <w:r w:rsidRPr="00DF2D42">
        <w:rPr>
          <w:rFonts w:eastAsia="Times New Roman" w:cs="Arial"/>
          <w:szCs w:val="20"/>
          <w:lang w:eastAsia="pl-PL"/>
        </w:rPr>
        <w:tab/>
        <w:t>Przedsiębiorczości (tj. Dz. U. z 2016 r. poz. 359).</w:t>
      </w:r>
    </w:p>
    <w:p w:rsidR="00D539F0" w:rsidRPr="00DF2D42"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DF2D42">
        <w:rPr>
          <w:rFonts w:eastAsia="Times New Roman" w:cs="Times New Roman"/>
          <w:szCs w:val="24"/>
          <w:lang w:eastAsia="pl-PL"/>
        </w:rPr>
        <w:t xml:space="preserve">Wadium wnoszone w pieniądzu należy wnieść przelewem na konto zamawiającego w </w:t>
      </w:r>
      <w:r w:rsidRPr="00DF2D42">
        <w:rPr>
          <w:rFonts w:eastAsia="Times New Roman" w:cs="Times New Roman"/>
          <w:szCs w:val="24"/>
          <w:lang w:eastAsia="pl-PL"/>
        </w:rPr>
        <w:tab/>
        <w:t xml:space="preserve">Warmińskim Banku Spółdzielczym Oddział Dobre Miasto Nr 60 8857 1041 3001 </w:t>
      </w:r>
      <w:r w:rsidRPr="00DF2D42">
        <w:rPr>
          <w:rFonts w:eastAsia="Times New Roman" w:cs="Times New Roman"/>
          <w:szCs w:val="24"/>
          <w:lang w:eastAsia="pl-PL"/>
        </w:rPr>
        <w:tab/>
        <w:t>0000 2163 0005.</w:t>
      </w:r>
    </w:p>
    <w:p w:rsidR="00D539F0" w:rsidRPr="00DF2D42"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DF2D42">
        <w:rPr>
          <w:rFonts w:eastAsia="Times New Roman" w:cs="Times New Roman"/>
          <w:szCs w:val="24"/>
          <w:lang w:eastAsia="pl-PL"/>
        </w:rPr>
        <w:t xml:space="preserve">W przypadku wadium wnoszonego w pieniądzu, jako termin wniesienia wadium </w:t>
      </w:r>
      <w:r w:rsidRPr="00DF2D42">
        <w:rPr>
          <w:rFonts w:eastAsia="Times New Roman" w:cs="Times New Roman"/>
          <w:szCs w:val="24"/>
          <w:lang w:eastAsia="pl-PL"/>
        </w:rPr>
        <w:tab/>
        <w:t xml:space="preserve">przyjęty zostanie termin uznania kwoty na rachunku zamawiającego. Zamawiający </w:t>
      </w:r>
      <w:r w:rsidRPr="00DF2D42">
        <w:rPr>
          <w:rFonts w:eastAsia="Times New Roman" w:cs="Times New Roman"/>
          <w:szCs w:val="24"/>
          <w:lang w:eastAsia="pl-PL"/>
        </w:rPr>
        <w:tab/>
        <w:t xml:space="preserve">zastrzega, iż nie ma możliwości złożenia wadium w formie pieniężnej w kasie </w:t>
      </w:r>
      <w:r w:rsidRPr="00DF2D42">
        <w:rPr>
          <w:rFonts w:eastAsia="Times New Roman" w:cs="Times New Roman"/>
          <w:szCs w:val="24"/>
          <w:lang w:eastAsia="pl-PL"/>
        </w:rPr>
        <w:tab/>
        <w:t>zamawiającego.</w:t>
      </w:r>
    </w:p>
    <w:p w:rsidR="00D539F0" w:rsidRPr="00DF2D42" w:rsidRDefault="00D539F0" w:rsidP="00DF2D42">
      <w:pPr>
        <w:widowControl w:val="0"/>
        <w:numPr>
          <w:ilvl w:val="0"/>
          <w:numId w:val="18"/>
        </w:numPr>
        <w:shd w:val="clear" w:color="auto" w:fill="FFFFFF"/>
        <w:tabs>
          <w:tab w:val="left" w:pos="709"/>
        </w:tabs>
        <w:autoSpaceDE w:val="0"/>
        <w:autoSpaceDN w:val="0"/>
        <w:adjustRightInd w:val="0"/>
        <w:spacing w:line="240" w:lineRule="auto"/>
        <w:ind w:right="25"/>
        <w:jc w:val="both"/>
        <w:rPr>
          <w:rFonts w:eastAsia="Times New Roman" w:cs="Arial"/>
          <w:szCs w:val="20"/>
          <w:lang w:eastAsia="pl-PL"/>
        </w:rPr>
      </w:pPr>
      <w:r w:rsidRPr="00DF2D42">
        <w:rPr>
          <w:rFonts w:eastAsia="Times New Roman" w:cs="Times New Roman"/>
          <w:szCs w:val="24"/>
          <w:lang w:eastAsia="pl-PL"/>
        </w:rPr>
        <w:lastRenderedPageBreak/>
        <w:t xml:space="preserve">W przypadku wniesienia wadium w formie innej niż pieniądz – oryginał dokumentu </w:t>
      </w:r>
      <w:r w:rsidRPr="00DF2D42">
        <w:rPr>
          <w:rFonts w:eastAsia="Times New Roman" w:cs="Times New Roman"/>
          <w:szCs w:val="24"/>
          <w:lang w:eastAsia="pl-PL"/>
        </w:rPr>
        <w:tab/>
        <w:t xml:space="preserve">potwierdzającego wniesienie wadium należy złożyć przed upływem terminu składania </w:t>
      </w:r>
      <w:r w:rsidRPr="00DF2D42">
        <w:rPr>
          <w:rFonts w:eastAsia="Times New Roman" w:cs="Times New Roman"/>
          <w:szCs w:val="24"/>
          <w:lang w:eastAsia="pl-PL"/>
        </w:rPr>
        <w:tab/>
        <w:t xml:space="preserve">ofert w siedzibie zamawiającego 11-040 Dobre Miasto ul. Warszawska 14, pokój nr </w:t>
      </w:r>
      <w:r w:rsidRPr="00DF2D42">
        <w:rPr>
          <w:rFonts w:eastAsia="Times New Roman" w:cs="Times New Roman"/>
          <w:szCs w:val="24"/>
          <w:lang w:eastAsia="pl-PL"/>
        </w:rPr>
        <w:tab/>
      </w:r>
      <w:smartTag w:uri="urn:schemas-microsoft-com:office:smarttags" w:element="metricconverter">
        <w:smartTagPr>
          <w:attr w:name="ProductID" w:val="26, a"/>
        </w:smartTagPr>
        <w:r w:rsidRPr="00DF2D42">
          <w:rPr>
            <w:rFonts w:eastAsia="Times New Roman" w:cs="Times New Roman"/>
            <w:szCs w:val="24"/>
            <w:lang w:eastAsia="pl-PL"/>
          </w:rPr>
          <w:t>26, a</w:t>
        </w:r>
      </w:smartTag>
      <w:r w:rsidRPr="00DF2D42">
        <w:rPr>
          <w:rFonts w:eastAsia="Times New Roman" w:cs="Times New Roman"/>
          <w:szCs w:val="24"/>
          <w:lang w:eastAsia="pl-PL"/>
        </w:rPr>
        <w:t xml:space="preserve"> kserokopię dokumentu poświadczoną za zgodność z oryginałem należy załączyć </w:t>
      </w:r>
      <w:r w:rsidRPr="00DF2D42">
        <w:rPr>
          <w:rFonts w:eastAsia="Times New Roman" w:cs="Times New Roman"/>
          <w:szCs w:val="24"/>
          <w:lang w:eastAsia="pl-PL"/>
        </w:rPr>
        <w:tab/>
        <w:t xml:space="preserve">do oferty. </w:t>
      </w:r>
    </w:p>
    <w:p w:rsidR="00D539F0" w:rsidRPr="00DF2D42"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DF2D42">
        <w:rPr>
          <w:rFonts w:eastAsia="Times New Roman" w:cs="Times New Roman"/>
          <w:szCs w:val="24"/>
          <w:lang w:eastAsia="pl-PL"/>
        </w:rPr>
        <w:t xml:space="preserve">Z </w:t>
      </w:r>
      <w:r w:rsidRPr="00DF2D42">
        <w:rPr>
          <w:rFonts w:eastAsia="Times New Roman" w:cs="Arial"/>
          <w:szCs w:val="20"/>
          <w:lang w:eastAsia="pl-PL"/>
        </w:rPr>
        <w:t xml:space="preserve">treści gwarancji winno wynikać bezwarunkowo, na każde pisemne żądanie </w:t>
      </w:r>
      <w:r w:rsidRPr="00DF2D42">
        <w:rPr>
          <w:rFonts w:eastAsia="Times New Roman" w:cs="Arial"/>
          <w:szCs w:val="20"/>
          <w:lang w:eastAsia="pl-PL"/>
        </w:rPr>
        <w:tab/>
        <w:t xml:space="preserve">zgłoszone przez zamawiającego w terminie związania ofertą, zobowiązanie Gwaranta </w:t>
      </w:r>
      <w:r w:rsidRPr="00DF2D42">
        <w:rPr>
          <w:rFonts w:eastAsia="Times New Roman" w:cs="Arial"/>
          <w:szCs w:val="20"/>
          <w:lang w:eastAsia="pl-PL"/>
        </w:rPr>
        <w:tab/>
        <w:t xml:space="preserve">do wypłaty zamawiającemu pełnej kwoty wadium w okolicznościach określonych w </w:t>
      </w:r>
      <w:r w:rsidRPr="00DF2D42">
        <w:rPr>
          <w:rFonts w:eastAsia="Times New Roman" w:cs="Arial"/>
          <w:szCs w:val="20"/>
          <w:lang w:eastAsia="pl-PL"/>
        </w:rPr>
        <w:tab/>
        <w:t>art. 46 ust. 4a i ust. 5 ustawy Prawo zamówień publicznych.</w:t>
      </w:r>
    </w:p>
    <w:p w:rsidR="00D539F0" w:rsidRPr="00DF2D42"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DF2D42">
        <w:rPr>
          <w:rFonts w:eastAsia="Times New Roman" w:cs="Arial"/>
          <w:szCs w:val="20"/>
          <w:lang w:eastAsia="pl-PL"/>
        </w:rPr>
        <w:t xml:space="preserve">Oferta niezabezpieczona wadium w terminie otwarcia ofert, spowoduje wykluczenie </w:t>
      </w:r>
      <w:r w:rsidRPr="00DF2D42">
        <w:rPr>
          <w:rFonts w:eastAsia="Times New Roman" w:cs="Arial"/>
          <w:szCs w:val="20"/>
          <w:lang w:eastAsia="pl-PL"/>
        </w:rPr>
        <w:tab/>
        <w:t xml:space="preserve">Wykonawcy z postępowania. Wadium dla konsorcjum może być wniesione przez </w:t>
      </w:r>
      <w:r w:rsidRPr="00DF2D42">
        <w:rPr>
          <w:rFonts w:eastAsia="Times New Roman" w:cs="Arial"/>
          <w:szCs w:val="20"/>
          <w:lang w:eastAsia="pl-PL"/>
        </w:rPr>
        <w:tab/>
        <w:t xml:space="preserve">jednego z konsorcjantów. </w:t>
      </w:r>
    </w:p>
    <w:p w:rsidR="00D539F0" w:rsidRPr="00DF2D42" w:rsidRDefault="00D539F0" w:rsidP="00D539F0">
      <w:pPr>
        <w:widowControl w:val="0"/>
        <w:numPr>
          <w:ilvl w:val="0"/>
          <w:numId w:val="18"/>
        </w:numPr>
        <w:shd w:val="clear" w:color="auto" w:fill="FFFFFF"/>
        <w:tabs>
          <w:tab w:val="left" w:pos="993"/>
        </w:tabs>
        <w:autoSpaceDE w:val="0"/>
        <w:autoSpaceDN w:val="0"/>
        <w:adjustRightInd w:val="0"/>
        <w:spacing w:line="240" w:lineRule="auto"/>
        <w:ind w:right="25"/>
        <w:jc w:val="both"/>
        <w:rPr>
          <w:rFonts w:eastAsia="Times New Roman" w:cs="Arial"/>
          <w:szCs w:val="20"/>
          <w:lang w:eastAsia="pl-PL"/>
        </w:rPr>
      </w:pPr>
      <w:r w:rsidRPr="00DF2D42">
        <w:rPr>
          <w:rFonts w:eastAsia="Times New Roman" w:cs="Arial"/>
          <w:szCs w:val="20"/>
          <w:lang w:eastAsia="pl-PL"/>
        </w:rPr>
        <w:t>Wadium musi obejmować cały okres związania ofertą.</w:t>
      </w:r>
    </w:p>
    <w:p w:rsidR="00D539F0" w:rsidRPr="00DF2D42" w:rsidRDefault="00D539F0" w:rsidP="00D539F0">
      <w:pPr>
        <w:widowControl w:val="0"/>
        <w:shd w:val="clear" w:color="auto" w:fill="FFFFFF"/>
        <w:autoSpaceDE w:val="0"/>
        <w:autoSpaceDN w:val="0"/>
        <w:adjustRightInd w:val="0"/>
        <w:spacing w:line="240" w:lineRule="auto"/>
        <w:ind w:right="25"/>
        <w:jc w:val="both"/>
        <w:rPr>
          <w:rFonts w:eastAsia="Times New Roman" w:cs="Arial"/>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7E1D68">
            <w:pPr>
              <w:widowControl w:val="0"/>
              <w:numPr>
                <w:ilvl w:val="4"/>
                <w:numId w:val="20"/>
              </w:numPr>
              <w:tabs>
                <w:tab w:val="left" w:pos="0"/>
                <w:tab w:val="left" w:pos="284"/>
              </w:tabs>
              <w:autoSpaceDE w:val="0"/>
              <w:autoSpaceDN w:val="0"/>
              <w:adjustRightInd w:val="0"/>
              <w:spacing w:line="240" w:lineRule="auto"/>
              <w:ind w:left="1064" w:hanging="850"/>
              <w:jc w:val="both"/>
              <w:rPr>
                <w:rFonts w:eastAsia="Times New Roman" w:cs="Times New Roman"/>
                <w:b/>
                <w:szCs w:val="24"/>
                <w:lang w:eastAsia="pl-PL"/>
              </w:rPr>
            </w:pPr>
            <w:r w:rsidRPr="00DF2D42">
              <w:rPr>
                <w:rFonts w:eastAsia="Times New Roman" w:cs="Times New Roman"/>
                <w:b/>
                <w:szCs w:val="24"/>
                <w:lang w:eastAsia="pl-PL"/>
              </w:rPr>
              <w:t>Termin związania ofertą</w:t>
            </w:r>
          </w:p>
        </w:tc>
      </w:tr>
    </w:tbl>
    <w:p w:rsidR="00D539F0" w:rsidRPr="00DF2D42" w:rsidRDefault="00D539F0" w:rsidP="00D539F0">
      <w:pPr>
        <w:tabs>
          <w:tab w:val="left" w:pos="284"/>
        </w:tabs>
        <w:spacing w:line="240" w:lineRule="auto"/>
        <w:ind w:left="3600" w:hanging="3458"/>
        <w:jc w:val="both"/>
        <w:rPr>
          <w:rFonts w:eastAsia="Times New Roman" w:cs="Times New Roman"/>
          <w:szCs w:val="24"/>
          <w:lang w:eastAsia="pl-PL"/>
        </w:rPr>
      </w:pPr>
    </w:p>
    <w:p w:rsidR="00D539F0" w:rsidRPr="00DF2D42" w:rsidRDefault="00D539F0" w:rsidP="007E1D68">
      <w:pPr>
        <w:widowControl w:val="0"/>
        <w:numPr>
          <w:ilvl w:val="0"/>
          <w:numId w:val="29"/>
        </w:numPr>
        <w:tabs>
          <w:tab w:val="clear" w:pos="3600"/>
          <w:tab w:val="left" w:pos="284"/>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 xml:space="preserve">Wykonawca jest związany ofertą przez okres 30 dni. </w:t>
      </w:r>
    </w:p>
    <w:p w:rsidR="00D539F0" w:rsidRPr="00DF2D42"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539F0" w:rsidRPr="00DF2D42"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Odmowa wyrażenia zgody nie powoduje utraty wadium.</w:t>
      </w:r>
    </w:p>
    <w:p w:rsidR="00D539F0" w:rsidRPr="00DF2D42"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539F0" w:rsidRPr="00DF2D42" w:rsidRDefault="00D539F0" w:rsidP="00D539F0">
      <w:pPr>
        <w:widowControl w:val="0"/>
        <w:numPr>
          <w:ilvl w:val="0"/>
          <w:numId w:val="29"/>
        </w:numPr>
        <w:tabs>
          <w:tab w:val="left" w:pos="284"/>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Bieg terminu związania ofertą rozpoczyna się wraz z upływem terminu składania ofert.</w:t>
      </w:r>
    </w:p>
    <w:p w:rsidR="00D539F0" w:rsidRPr="00DF2D42" w:rsidRDefault="00D539F0" w:rsidP="00D539F0">
      <w:pPr>
        <w:widowControl w:val="0"/>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4"/>
                <w:numId w:val="20"/>
              </w:numPr>
              <w:tabs>
                <w:tab w:val="left" w:pos="0"/>
                <w:tab w:val="left" w:pos="497"/>
                <w:tab w:val="left" w:pos="781"/>
              </w:tabs>
              <w:autoSpaceDE w:val="0"/>
              <w:autoSpaceDN w:val="0"/>
              <w:adjustRightInd w:val="0"/>
              <w:spacing w:line="240" w:lineRule="auto"/>
              <w:ind w:hanging="4663"/>
              <w:jc w:val="both"/>
              <w:rPr>
                <w:rFonts w:eastAsia="Times New Roman" w:cs="Times New Roman"/>
                <w:b/>
                <w:szCs w:val="24"/>
                <w:lang w:eastAsia="pl-PL"/>
              </w:rPr>
            </w:pPr>
            <w:r w:rsidRPr="00DF2D42">
              <w:rPr>
                <w:rFonts w:eastAsia="Times New Roman" w:cs="Times New Roman"/>
                <w:b/>
                <w:szCs w:val="24"/>
                <w:lang w:eastAsia="pl-PL"/>
              </w:rPr>
              <w:t>Opis sposobu przygotowywania ofert</w:t>
            </w:r>
          </w:p>
        </w:tc>
      </w:tr>
    </w:tbl>
    <w:p w:rsidR="00D539F0" w:rsidRPr="00DF2D42" w:rsidRDefault="00D539F0" w:rsidP="00D539F0">
      <w:pPr>
        <w:tabs>
          <w:tab w:val="left" w:pos="0"/>
          <w:tab w:val="left" w:pos="284"/>
        </w:tabs>
        <w:spacing w:line="240" w:lineRule="auto"/>
        <w:ind w:left="284" w:hanging="284"/>
        <w:jc w:val="both"/>
        <w:rPr>
          <w:rFonts w:eastAsia="Times New Roman" w:cs="Times New Roman"/>
          <w:szCs w:val="24"/>
          <w:lang w:eastAsia="pl-PL"/>
        </w:rPr>
      </w:pPr>
    </w:p>
    <w:p w:rsidR="00D539F0" w:rsidRPr="00DF2D42"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DF2D42">
        <w:rPr>
          <w:rFonts w:eastAsia="Times New Roman" w:cs="Times New Roman"/>
          <w:szCs w:val="20"/>
          <w:lang w:eastAsia="pl-PL"/>
        </w:rPr>
        <w:t>Wykonawca może złożyć tylko jedną ofertę.</w:t>
      </w:r>
    </w:p>
    <w:p w:rsidR="00D539F0" w:rsidRPr="00DF2D42"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DF2D42">
        <w:rPr>
          <w:rFonts w:eastAsia="Times New Roman" w:cs="Times New Roman"/>
          <w:szCs w:val="20"/>
          <w:lang w:eastAsia="pl-PL"/>
        </w:rPr>
        <w:t>Treść oferty musi odpowiadać treści Specyfikacji Istotnych Warunków Zamówienia.</w:t>
      </w:r>
    </w:p>
    <w:p w:rsidR="00D539F0" w:rsidRPr="00DF2D42"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DF2D42">
        <w:rPr>
          <w:rFonts w:eastAsia="Times New Roman" w:cs="Times New Roman"/>
          <w:szCs w:val="20"/>
          <w:lang w:eastAsia="pl-PL"/>
        </w:rPr>
        <w:t>Ofertę i załączniki należy sporządzić w języku polskim z zachowaniem formy pisemnej.</w:t>
      </w:r>
    </w:p>
    <w:p w:rsidR="00D539F0" w:rsidRPr="00DF2D42" w:rsidRDefault="00D539F0" w:rsidP="007E1D68">
      <w:pPr>
        <w:widowControl w:val="0"/>
        <w:numPr>
          <w:ilvl w:val="0"/>
          <w:numId w:val="2"/>
        </w:numPr>
        <w:tabs>
          <w:tab w:val="clear" w:pos="1080"/>
          <w:tab w:val="num" w:pos="426"/>
        </w:tabs>
        <w:autoSpaceDE w:val="0"/>
        <w:autoSpaceDN w:val="0"/>
        <w:adjustRightInd w:val="0"/>
        <w:spacing w:line="240" w:lineRule="auto"/>
        <w:ind w:hanging="1080"/>
        <w:jc w:val="both"/>
        <w:rPr>
          <w:rFonts w:eastAsia="Times New Roman" w:cs="Times New Roman"/>
          <w:szCs w:val="20"/>
          <w:lang w:eastAsia="pl-PL"/>
        </w:rPr>
      </w:pPr>
      <w:r w:rsidRPr="00DF2D42">
        <w:rPr>
          <w:rFonts w:eastAsia="Times New Roman" w:cs="Times New Roman"/>
          <w:szCs w:val="20"/>
          <w:lang w:eastAsia="pl-PL"/>
        </w:rPr>
        <w:t>Wszelkie koszty związane z przygotowaniem oferty ponosi wykonawca.</w:t>
      </w:r>
    </w:p>
    <w:p w:rsidR="00D539F0" w:rsidRPr="00DF2D42" w:rsidRDefault="00D539F0" w:rsidP="00D539F0">
      <w:pPr>
        <w:widowControl w:val="0"/>
        <w:numPr>
          <w:ilvl w:val="0"/>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D539F0" w:rsidRPr="00DF2D42" w:rsidRDefault="00D539F0" w:rsidP="00D539F0">
      <w:pPr>
        <w:widowControl w:val="0"/>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 xml:space="preserve">UWAGA! treść pełnomocnictwa powinna dokładnie określać zakres i rodzaj czynności, do których pełnomocnik został umocowany. </w:t>
      </w:r>
    </w:p>
    <w:p w:rsidR="00D539F0" w:rsidRPr="00DF2D42" w:rsidRDefault="00D539F0" w:rsidP="00D539F0">
      <w:pPr>
        <w:widowControl w:val="0"/>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D539F0" w:rsidRPr="00DF2D42" w:rsidRDefault="00D539F0" w:rsidP="00D539F0">
      <w:pPr>
        <w:widowControl w:val="0"/>
        <w:numPr>
          <w:ilvl w:val="0"/>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Oferta musi być wypełniona w sposób czytelny, wszelkie poprawki winny być zaparafowane przez osobę podpisującą ofertę.</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DF2D42">
        <w:rPr>
          <w:rFonts w:eastAsia="Times New Roman" w:cs="Times New Roman"/>
          <w:szCs w:val="20"/>
          <w:lang w:eastAsia="pl-PL"/>
        </w:rPr>
        <w:t>Oferta, jak i załączniki powinny być sporządzone zgodnie z wzorami załączonymi do SIWZ.</w:t>
      </w:r>
    </w:p>
    <w:p w:rsidR="00D539F0" w:rsidRPr="00DF2D42" w:rsidRDefault="00D539F0" w:rsidP="00CC3F6F">
      <w:pPr>
        <w:widowControl w:val="0"/>
        <w:numPr>
          <w:ilvl w:val="1"/>
          <w:numId w:val="2"/>
        </w:numPr>
        <w:tabs>
          <w:tab w:val="clear" w:pos="1440"/>
        </w:tabs>
        <w:autoSpaceDE w:val="0"/>
        <w:autoSpaceDN w:val="0"/>
        <w:adjustRightInd w:val="0"/>
        <w:spacing w:line="240" w:lineRule="auto"/>
        <w:ind w:left="426" w:hanging="426"/>
        <w:jc w:val="both"/>
        <w:rPr>
          <w:rFonts w:eastAsia="Times New Roman" w:cs="Times New Roman"/>
          <w:b/>
          <w:szCs w:val="20"/>
          <w:lang w:eastAsia="pl-PL"/>
        </w:rPr>
      </w:pPr>
      <w:r w:rsidRPr="00DF2D42">
        <w:rPr>
          <w:rFonts w:eastAsia="Times New Roman" w:cs="Times New Roman"/>
          <w:szCs w:val="20"/>
          <w:lang w:eastAsia="pl-PL"/>
        </w:rPr>
        <w:lastRenderedPageBreak/>
        <w:t>Wskazane jest, aby wszystkie strony oferty (łącznie z załącznikami) były ponumerowane.</w:t>
      </w:r>
    </w:p>
    <w:p w:rsidR="00D539F0" w:rsidRPr="00DF2D42" w:rsidRDefault="00D539F0" w:rsidP="00CC3F6F">
      <w:pPr>
        <w:widowControl w:val="0"/>
        <w:numPr>
          <w:ilvl w:val="1"/>
          <w:numId w:val="2"/>
        </w:numPr>
        <w:autoSpaceDE w:val="0"/>
        <w:autoSpaceDN w:val="0"/>
        <w:adjustRightInd w:val="0"/>
        <w:spacing w:line="240" w:lineRule="auto"/>
        <w:ind w:left="426" w:hanging="426"/>
        <w:jc w:val="both"/>
        <w:rPr>
          <w:rFonts w:eastAsia="Times New Roman" w:cs="Times New Roman"/>
          <w:b/>
          <w:szCs w:val="20"/>
          <w:lang w:eastAsia="pl-PL"/>
        </w:rPr>
      </w:pPr>
      <w:r w:rsidRPr="00DF2D42">
        <w:rPr>
          <w:rFonts w:eastAsia="Times New Roman" w:cs="Times New Roman"/>
          <w:szCs w:val="20"/>
          <w:lang w:eastAsia="pl-PL"/>
        </w:rPr>
        <w:t>Ofertę należy złożyć w formie uniemożliwiającej rozsypanie kartek.</w:t>
      </w:r>
    </w:p>
    <w:p w:rsidR="00D539F0" w:rsidRPr="00DF2D42" w:rsidRDefault="00D539F0" w:rsidP="00CC3F6F">
      <w:pPr>
        <w:widowControl w:val="0"/>
        <w:numPr>
          <w:ilvl w:val="1"/>
          <w:numId w:val="2"/>
        </w:numPr>
        <w:tabs>
          <w:tab w:val="clear" w:pos="1440"/>
          <w:tab w:val="num" w:pos="426"/>
        </w:tabs>
        <w:autoSpaceDE w:val="0"/>
        <w:autoSpaceDN w:val="0"/>
        <w:adjustRightInd w:val="0"/>
        <w:spacing w:line="240" w:lineRule="auto"/>
        <w:ind w:hanging="1440"/>
        <w:jc w:val="both"/>
        <w:rPr>
          <w:rFonts w:eastAsia="Times New Roman" w:cs="Times New Roman"/>
          <w:b/>
          <w:szCs w:val="20"/>
          <w:lang w:eastAsia="pl-PL"/>
        </w:rPr>
      </w:pPr>
      <w:r w:rsidRPr="00DF2D42">
        <w:rPr>
          <w:rFonts w:eastAsia="Times New Roman" w:cs="Times New Roman"/>
          <w:szCs w:val="20"/>
          <w:lang w:eastAsia="pl-PL"/>
        </w:rPr>
        <w:t>Oferta winna być opakowana w sposób uniemożliwiający jej odczytanie przed otwarciem.</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DF2D42">
        <w:rPr>
          <w:rFonts w:eastAsia="Times New Roman" w:cs="Times New Roman"/>
          <w:szCs w:val="20"/>
          <w:lang w:eastAsia="pl-PL"/>
        </w:rPr>
        <w:t xml:space="preserve">Kopie wszystkich dokumentów dołączonych do oferty muszą być potwierdzone za zgodność z oryginałem przez wykonawcę, z zastrzeżeniem wyjątków przewidzianych w niniejszej specyfikacji. </w:t>
      </w:r>
    </w:p>
    <w:p w:rsidR="00D539F0" w:rsidRPr="00DF2D42" w:rsidRDefault="00D539F0" w:rsidP="00D539F0">
      <w:pPr>
        <w:widowControl w:val="0"/>
        <w:autoSpaceDE w:val="0"/>
        <w:autoSpaceDN w:val="0"/>
        <w:adjustRightInd w:val="0"/>
        <w:spacing w:line="240" w:lineRule="auto"/>
        <w:ind w:left="360"/>
        <w:jc w:val="both"/>
        <w:rPr>
          <w:rFonts w:eastAsia="Times New Roman" w:cs="Times New Roman"/>
          <w:b/>
          <w:szCs w:val="20"/>
          <w:lang w:eastAsia="pl-PL"/>
        </w:rPr>
      </w:pPr>
      <w:r w:rsidRPr="00DF2D42">
        <w:rPr>
          <w:rFonts w:eastAsia="Times New Roman" w:cs="Times New Roman"/>
          <w:b/>
          <w:szCs w:val="20"/>
          <w:lang w:eastAsia="pl-PL"/>
        </w:rPr>
        <w:t>UWAGA!</w:t>
      </w:r>
      <w:r w:rsidRPr="00DF2D42">
        <w:rPr>
          <w:rFonts w:eastAsia="Times New Roman" w:cs="Times New Roman"/>
          <w:szCs w:val="20"/>
          <w:lang w:eastAsia="pl-PL"/>
        </w:rPr>
        <w:t xml:space="preserve"> </w:t>
      </w:r>
      <w:r w:rsidRPr="00DF2D42">
        <w:rPr>
          <w:rFonts w:eastAsia="Times New Roman" w:cs="Times New Roman"/>
          <w:b/>
          <w:szCs w:val="20"/>
          <w:lang w:eastAsia="pl-PL"/>
        </w:rPr>
        <w:t xml:space="preserve">Pełnomocnictwo składane w formie kopii musi być potwierdzone za zgodność z oryginałem przez notariusza. </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b/>
          <w:szCs w:val="20"/>
          <w:lang w:eastAsia="pl-PL"/>
        </w:rPr>
      </w:pPr>
      <w:r w:rsidRPr="00DF2D42">
        <w:rPr>
          <w:rFonts w:eastAsia="Times New Roman" w:cs="Times New Roman"/>
          <w:spacing w:val="2"/>
          <w:szCs w:val="20"/>
          <w:lang w:eastAsia="pl-PL"/>
        </w:rPr>
        <w:t>Ofertę należy złożyć w opakowaniu. Na opakowaniu oferty należy zamieścić następującą informację:</w:t>
      </w:r>
    </w:p>
    <w:p w:rsidR="00D539F0" w:rsidRPr="00DF2D42" w:rsidRDefault="00D539F0" w:rsidP="00D539F0">
      <w:pPr>
        <w:widowControl w:val="0"/>
        <w:autoSpaceDE w:val="0"/>
        <w:autoSpaceDN w:val="0"/>
        <w:adjustRightInd w:val="0"/>
        <w:spacing w:line="240" w:lineRule="auto"/>
        <w:ind w:left="360"/>
        <w:jc w:val="center"/>
        <w:rPr>
          <w:rFonts w:eastAsia="Times New Roman" w:cs="Times New Roman"/>
          <w:b/>
          <w:szCs w:val="24"/>
          <w:lang w:eastAsia="pl-PL"/>
        </w:rPr>
      </w:pPr>
    </w:p>
    <w:p w:rsidR="00D539F0" w:rsidRPr="00DF2D42" w:rsidRDefault="00D539F0" w:rsidP="00D539F0">
      <w:pPr>
        <w:widowControl w:val="0"/>
        <w:autoSpaceDE w:val="0"/>
        <w:autoSpaceDN w:val="0"/>
        <w:adjustRightInd w:val="0"/>
        <w:spacing w:line="240" w:lineRule="auto"/>
        <w:ind w:left="360"/>
        <w:jc w:val="center"/>
        <w:rPr>
          <w:rFonts w:eastAsia="Times New Roman" w:cs="Times New Roman"/>
          <w:b/>
          <w:szCs w:val="20"/>
          <w:lang w:eastAsia="pl-PL"/>
        </w:rPr>
      </w:pPr>
      <w:r w:rsidRPr="00DF2D42">
        <w:rPr>
          <w:rFonts w:eastAsia="Times New Roman" w:cs="Times New Roman"/>
          <w:b/>
          <w:szCs w:val="24"/>
          <w:lang w:eastAsia="pl-PL"/>
        </w:rPr>
        <w:t>Gmina Dobre Miasto</w:t>
      </w:r>
    </w:p>
    <w:p w:rsidR="00D539F0" w:rsidRPr="00DF2D42" w:rsidRDefault="00D539F0" w:rsidP="00D539F0">
      <w:pPr>
        <w:widowControl w:val="0"/>
        <w:autoSpaceDE w:val="0"/>
        <w:autoSpaceDN w:val="0"/>
        <w:adjustRightInd w:val="0"/>
        <w:spacing w:line="240" w:lineRule="auto"/>
        <w:ind w:left="360"/>
        <w:jc w:val="center"/>
        <w:rPr>
          <w:rFonts w:eastAsia="Times New Roman" w:cs="Times New Roman"/>
          <w:b/>
          <w:szCs w:val="20"/>
          <w:lang w:eastAsia="pl-PL"/>
        </w:rPr>
      </w:pPr>
      <w:r w:rsidRPr="00DF2D42">
        <w:rPr>
          <w:rFonts w:eastAsia="Times New Roman" w:cs="Times New Roman"/>
          <w:b/>
          <w:szCs w:val="24"/>
          <w:lang w:eastAsia="pl-PL"/>
        </w:rPr>
        <w:t>11-040 Dobre Miasto ul. Warszawska 14</w:t>
      </w:r>
    </w:p>
    <w:p w:rsidR="00D539F0" w:rsidRPr="00DF2D42" w:rsidRDefault="00D539F0" w:rsidP="00D539F0">
      <w:pPr>
        <w:widowControl w:val="0"/>
        <w:autoSpaceDE w:val="0"/>
        <w:autoSpaceDN w:val="0"/>
        <w:adjustRightInd w:val="0"/>
        <w:spacing w:line="240" w:lineRule="auto"/>
        <w:ind w:left="360"/>
        <w:jc w:val="center"/>
        <w:rPr>
          <w:rFonts w:eastAsia="Times New Roman" w:cs="Times New Roman"/>
          <w:b/>
          <w:szCs w:val="20"/>
          <w:lang w:eastAsia="pl-PL"/>
        </w:rPr>
      </w:pPr>
      <w:r w:rsidRPr="00DF2D42">
        <w:rPr>
          <w:rFonts w:eastAsia="Times New Roman" w:cs="Times New Roman"/>
          <w:b/>
          <w:spacing w:val="4"/>
          <w:szCs w:val="24"/>
          <w:lang w:eastAsia="pl-PL"/>
        </w:rPr>
        <w:t>OFERTA W POSTĘPOWANIU NA:</w:t>
      </w:r>
    </w:p>
    <w:p w:rsidR="00D539F0" w:rsidRPr="00DF2D42" w:rsidRDefault="00D539F0" w:rsidP="00D539F0">
      <w:pPr>
        <w:spacing w:line="240" w:lineRule="auto"/>
        <w:jc w:val="center"/>
        <w:rPr>
          <w:rFonts w:eastAsia="Times New Roman" w:cs="Times New Roman"/>
          <w:b/>
          <w:szCs w:val="24"/>
          <w:lang w:eastAsia="pl-PL"/>
        </w:rPr>
      </w:pPr>
      <w:r w:rsidRPr="00DF2D42">
        <w:rPr>
          <w:rFonts w:eastAsia="Calibri" w:cs="Times New Roman"/>
          <w:b/>
          <w:spacing w:val="-2"/>
          <w:szCs w:val="24"/>
        </w:rPr>
        <w:t>„</w:t>
      </w:r>
      <w:r w:rsidRPr="00DF2D42">
        <w:rPr>
          <w:rFonts w:eastAsia="Times New Roman" w:cs="Times New Roman"/>
          <w:b/>
          <w:szCs w:val="24"/>
          <w:lang w:eastAsia="pl-PL"/>
        </w:rPr>
        <w:t xml:space="preserve">Utrzymanie czystości, pielęgnację terenów zieleni miejskiej </w:t>
      </w:r>
    </w:p>
    <w:p w:rsidR="00D539F0" w:rsidRPr="00DF2D42" w:rsidRDefault="00D539F0" w:rsidP="00D539F0">
      <w:pPr>
        <w:spacing w:line="240" w:lineRule="auto"/>
        <w:jc w:val="center"/>
        <w:rPr>
          <w:rFonts w:eastAsia="Times New Roman" w:cs="Times New Roman"/>
          <w:b/>
          <w:szCs w:val="24"/>
          <w:lang w:eastAsia="pl-PL"/>
        </w:rPr>
      </w:pPr>
      <w:r w:rsidRPr="00DF2D42">
        <w:rPr>
          <w:rFonts w:eastAsia="Times New Roman" w:cs="Times New Roman"/>
          <w:b/>
          <w:szCs w:val="24"/>
          <w:lang w:eastAsia="pl-PL"/>
        </w:rPr>
        <w:t>oraz odśnieżanie i zwalczanie skutków gołoledzi na te</w:t>
      </w:r>
      <w:r w:rsidR="00CC3F6F" w:rsidRPr="00DF2D42">
        <w:rPr>
          <w:rFonts w:eastAsia="Times New Roman" w:cs="Times New Roman"/>
          <w:b/>
          <w:szCs w:val="24"/>
          <w:lang w:eastAsia="pl-PL"/>
        </w:rPr>
        <w:t>renie miasta Dobre Miasto w 2019</w:t>
      </w:r>
      <w:r w:rsidRPr="00DF2D42">
        <w:rPr>
          <w:rFonts w:eastAsia="Times New Roman" w:cs="Times New Roman"/>
          <w:b/>
          <w:szCs w:val="24"/>
          <w:lang w:eastAsia="pl-PL"/>
        </w:rPr>
        <w:t xml:space="preserve"> r. </w:t>
      </w:r>
    </w:p>
    <w:p w:rsidR="00D539F0" w:rsidRPr="00DF2D42" w:rsidRDefault="00D539F0" w:rsidP="00D539F0">
      <w:pPr>
        <w:widowControl w:val="0"/>
        <w:autoSpaceDE w:val="0"/>
        <w:autoSpaceDN w:val="0"/>
        <w:adjustRightInd w:val="0"/>
        <w:spacing w:line="240" w:lineRule="auto"/>
        <w:jc w:val="center"/>
        <w:rPr>
          <w:rFonts w:eastAsia="Times New Roman" w:cs="Times New Roman"/>
          <w:b/>
          <w:szCs w:val="24"/>
          <w:lang w:eastAsia="pl-PL"/>
        </w:rPr>
      </w:pPr>
      <w:r w:rsidRPr="00DF2D42">
        <w:rPr>
          <w:rFonts w:eastAsia="Times New Roman" w:cs="Times New Roman"/>
          <w:b/>
          <w:spacing w:val="1"/>
          <w:szCs w:val="24"/>
          <w:lang w:eastAsia="pl-PL"/>
        </w:rPr>
        <w:t xml:space="preserve"> Nie otwierać przed dniem 2</w:t>
      </w:r>
      <w:r w:rsidR="00CC3F6F" w:rsidRPr="00DF2D42">
        <w:rPr>
          <w:rFonts w:eastAsia="Times New Roman" w:cs="Times New Roman"/>
          <w:b/>
          <w:spacing w:val="1"/>
          <w:szCs w:val="24"/>
          <w:lang w:eastAsia="pl-PL"/>
        </w:rPr>
        <w:t xml:space="preserve">7 grudnia </w:t>
      </w:r>
      <w:r w:rsidRPr="00DF2D42">
        <w:rPr>
          <w:rFonts w:eastAsia="Times New Roman" w:cs="Times New Roman"/>
          <w:b/>
          <w:spacing w:val="1"/>
          <w:szCs w:val="24"/>
          <w:lang w:eastAsia="pl-PL"/>
        </w:rPr>
        <w:t>2018 r. do godz. 10:15”</w:t>
      </w:r>
    </w:p>
    <w:p w:rsidR="00D539F0" w:rsidRPr="00DF2D42" w:rsidRDefault="00D539F0" w:rsidP="00D539F0">
      <w:pPr>
        <w:widowControl w:val="0"/>
        <w:autoSpaceDE w:val="0"/>
        <w:autoSpaceDN w:val="0"/>
        <w:adjustRightInd w:val="0"/>
        <w:spacing w:line="240" w:lineRule="auto"/>
        <w:jc w:val="both"/>
        <w:rPr>
          <w:rFonts w:eastAsia="Times New Roman" w:cs="Times New Roman"/>
          <w:spacing w:val="2"/>
          <w:szCs w:val="20"/>
          <w:lang w:eastAsia="pl-PL"/>
        </w:rPr>
      </w:pP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pacing w:val="1"/>
          <w:szCs w:val="20"/>
          <w:lang w:eastAsia="pl-PL"/>
        </w:rPr>
        <w:t>Na opakowaniu zawierającym ofertę należy również podać nazwę i adres wykonawcy tj. firmy, składającej ofertę.</w:t>
      </w:r>
      <w:r w:rsidRPr="00DF2D42">
        <w:rPr>
          <w:rFonts w:eastAsia="Times New Roman" w:cs="Times New Roman"/>
          <w:b/>
          <w:spacing w:val="1"/>
          <w:szCs w:val="20"/>
          <w:lang w:eastAsia="pl-PL"/>
        </w:rPr>
        <w:t xml:space="preserve"> </w:t>
      </w:r>
      <w:r w:rsidRPr="00DF2D42">
        <w:rPr>
          <w:rFonts w:eastAsia="Times New Roman" w:cs="Times New Roman"/>
          <w:spacing w:val="1"/>
          <w:szCs w:val="20"/>
          <w:lang w:eastAsia="pl-PL"/>
        </w:rPr>
        <w:t>Konsekwencje złożenia oferty niezgodnie z w/w opisem ponosi wykonawca.</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pacing w:val="2"/>
          <w:szCs w:val="20"/>
          <w:lang w:eastAsia="pl-PL"/>
        </w:rPr>
        <w:t xml:space="preserve">Wykonawca otrzyma pisemne potwierdzenie złożenia oferty wraz z numerem, jakim oznakowana </w:t>
      </w:r>
      <w:r w:rsidRPr="00DF2D42">
        <w:rPr>
          <w:rFonts w:eastAsia="Times New Roman" w:cs="Times New Roman"/>
          <w:szCs w:val="20"/>
          <w:lang w:eastAsia="pl-PL"/>
        </w:rPr>
        <w:t>została oferta oraz datą i godziną jej złożenia.</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Wykonawca może, przed upływem terminu do składania ofert, zmienić lub wycofać ofertę.</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Oferta złożona po terminie zostanie niezwłocznie zwrócona wykonawcy, bez otwierania.</w:t>
      </w:r>
    </w:p>
    <w:p w:rsidR="00D539F0" w:rsidRPr="00DF2D42" w:rsidRDefault="00D539F0" w:rsidP="00D539F0">
      <w:pPr>
        <w:widowControl w:val="0"/>
        <w:numPr>
          <w:ilvl w:val="1"/>
          <w:numId w:val="2"/>
        </w:numPr>
        <w:autoSpaceDE w:val="0"/>
        <w:autoSpaceDN w:val="0"/>
        <w:adjustRightInd w:val="0"/>
        <w:spacing w:line="240" w:lineRule="auto"/>
        <w:ind w:left="360"/>
        <w:jc w:val="both"/>
        <w:rPr>
          <w:rFonts w:eastAsia="Times New Roman" w:cs="Times New Roman"/>
          <w:szCs w:val="20"/>
          <w:lang w:eastAsia="pl-PL"/>
        </w:rPr>
      </w:pPr>
      <w:r w:rsidRPr="00DF2D42">
        <w:rPr>
          <w:rFonts w:eastAsia="Times New Roman" w:cs="Times New Roman"/>
          <w:szCs w:val="20"/>
          <w:lang w:eastAsia="pl-PL"/>
        </w:rPr>
        <w:t xml:space="preserve">Zgodnie z art. 91 ust. 3a ustawy </w:t>
      </w:r>
      <w:proofErr w:type="spellStart"/>
      <w:r w:rsidRPr="00DF2D42">
        <w:rPr>
          <w:rFonts w:eastAsia="Times New Roman" w:cs="Times New Roman"/>
          <w:szCs w:val="20"/>
          <w:lang w:eastAsia="pl-PL"/>
        </w:rPr>
        <w:t>Pzp</w:t>
      </w:r>
      <w:proofErr w:type="spellEnd"/>
      <w:r w:rsidRPr="00DF2D42">
        <w:rPr>
          <w:rFonts w:eastAsia="Times New Roman" w:cs="Times New Roman"/>
          <w:szCs w:val="20"/>
          <w:lang w:eastAsia="pl-PL"/>
        </w:rPr>
        <w:t xml:space="preserve"> wykonawca, składając ofertę, informuje zamawiającego, czy wybór oferty będzie prowadzić do powstania u zamawiającego obowiązku podatkowego. W tym celu należy wskazać w formularzu ofertowym nazwę (rodzaj) towaru lub usługi, których dostawa lub świadczenie będzie prowadzić do jego powstania oraz wskazać ich wartość bez kwoty podatku. </w:t>
      </w:r>
    </w:p>
    <w:p w:rsidR="00D539F0" w:rsidRPr="00DF2D42" w:rsidRDefault="00D539F0" w:rsidP="00D539F0">
      <w:pPr>
        <w:widowControl w:val="0"/>
        <w:shd w:val="clear" w:color="auto" w:fill="FFFFFF"/>
        <w:autoSpaceDE w:val="0"/>
        <w:autoSpaceDN w:val="0"/>
        <w:adjustRightInd w:val="0"/>
        <w:spacing w:line="240" w:lineRule="auto"/>
        <w:ind w:left="360"/>
        <w:jc w:val="both"/>
        <w:rPr>
          <w:rFonts w:eastAsia="Times New Roman" w:cs="Times New Roman"/>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CC3F6F">
            <w:pPr>
              <w:widowControl w:val="0"/>
              <w:numPr>
                <w:ilvl w:val="4"/>
                <w:numId w:val="20"/>
              </w:numPr>
              <w:tabs>
                <w:tab w:val="left" w:pos="0"/>
              </w:tabs>
              <w:autoSpaceDE w:val="0"/>
              <w:autoSpaceDN w:val="0"/>
              <w:adjustRightInd w:val="0"/>
              <w:spacing w:line="240" w:lineRule="auto"/>
              <w:ind w:left="1064" w:hanging="850"/>
              <w:jc w:val="both"/>
              <w:rPr>
                <w:rFonts w:eastAsia="Times New Roman" w:cs="Times New Roman"/>
                <w:b/>
                <w:szCs w:val="24"/>
                <w:lang w:eastAsia="pl-PL"/>
              </w:rPr>
            </w:pPr>
            <w:r w:rsidRPr="00DF2D42">
              <w:rPr>
                <w:rFonts w:eastAsia="Times New Roman" w:cs="Times New Roman"/>
                <w:b/>
                <w:szCs w:val="24"/>
                <w:lang w:eastAsia="pl-PL"/>
              </w:rPr>
              <w:t>Miejsce oraz termin składania i otwarcia ofert</w:t>
            </w:r>
          </w:p>
        </w:tc>
      </w:tr>
    </w:tbl>
    <w:p w:rsidR="00D539F0" w:rsidRPr="00DF2D42" w:rsidRDefault="00D539F0" w:rsidP="00D539F0">
      <w:pPr>
        <w:spacing w:line="240" w:lineRule="auto"/>
        <w:ind w:left="709"/>
        <w:contextualSpacing/>
        <w:jc w:val="both"/>
        <w:rPr>
          <w:rFonts w:eastAsia="Calibri" w:cs="Times New Roman"/>
          <w:b/>
          <w:szCs w:val="24"/>
        </w:rPr>
      </w:pPr>
    </w:p>
    <w:p w:rsidR="00D539F0" w:rsidRPr="00DF2D42"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b/>
          <w:szCs w:val="24"/>
        </w:rPr>
      </w:pPr>
      <w:r w:rsidRPr="00DF2D42">
        <w:rPr>
          <w:rFonts w:eastAsia="Calibri" w:cs="Times New Roman"/>
          <w:szCs w:val="24"/>
        </w:rPr>
        <w:t xml:space="preserve">Ofertę należy złożyć w siedzibie zamawiającego w </w:t>
      </w:r>
      <w:r w:rsidRPr="00DF2D42">
        <w:rPr>
          <w:rFonts w:eastAsia="Calibri" w:cs="Times New Roman"/>
          <w:b/>
          <w:szCs w:val="24"/>
        </w:rPr>
        <w:t>Urzędzie Miejskim w Dobrym Mieście 11-040 Dobre Miasto ul. Warszawska 14 – sekretariat – do dnia 2</w:t>
      </w:r>
      <w:r w:rsidR="00CC3F6F" w:rsidRPr="00DF2D42">
        <w:rPr>
          <w:rFonts w:eastAsia="Calibri" w:cs="Times New Roman"/>
          <w:b/>
          <w:szCs w:val="24"/>
        </w:rPr>
        <w:t xml:space="preserve">7 grudnia </w:t>
      </w:r>
      <w:r w:rsidRPr="00DF2D42">
        <w:rPr>
          <w:rFonts w:eastAsia="Calibri" w:cs="Times New Roman"/>
          <w:b/>
          <w:szCs w:val="24"/>
        </w:rPr>
        <w:t>2018 r. do godz. 10:00.</w:t>
      </w:r>
    </w:p>
    <w:p w:rsidR="00D539F0" w:rsidRPr="00DF2D42"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DF2D42">
        <w:rPr>
          <w:rFonts w:eastAsia="Calibri" w:cs="Times New Roman"/>
          <w:szCs w:val="24"/>
        </w:rPr>
        <w:t xml:space="preserve">Otwarcie ofert jest jawne i nastąpi w dniu </w:t>
      </w:r>
      <w:r w:rsidRPr="00DF2D42">
        <w:rPr>
          <w:rFonts w:eastAsia="Calibri" w:cs="Times New Roman"/>
          <w:b/>
          <w:szCs w:val="24"/>
        </w:rPr>
        <w:t>2</w:t>
      </w:r>
      <w:r w:rsidR="00CC3F6F" w:rsidRPr="00DF2D42">
        <w:rPr>
          <w:rFonts w:eastAsia="Calibri" w:cs="Times New Roman"/>
          <w:b/>
          <w:szCs w:val="24"/>
        </w:rPr>
        <w:t xml:space="preserve">7 grudnia </w:t>
      </w:r>
      <w:r w:rsidRPr="00DF2D42">
        <w:rPr>
          <w:rFonts w:eastAsia="Calibri" w:cs="Times New Roman"/>
          <w:b/>
          <w:szCs w:val="24"/>
        </w:rPr>
        <w:t>2018 r. o godz. 10:15</w:t>
      </w:r>
      <w:r w:rsidRPr="00DF2D42">
        <w:rPr>
          <w:rFonts w:eastAsia="Calibri" w:cs="Times New Roman"/>
          <w:szCs w:val="24"/>
        </w:rPr>
        <w:t xml:space="preserve"> w siedzibie zamawiającego  11-040 Dobre Miasto ul. Warszawska 14 – sala narad, I piętro.</w:t>
      </w:r>
    </w:p>
    <w:p w:rsidR="00D539F0" w:rsidRPr="00DF2D42"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DF2D42">
        <w:rPr>
          <w:rFonts w:eastAsia="Calibri" w:cs="Times New Roman"/>
          <w:szCs w:val="24"/>
        </w:rPr>
        <w:t>Bezpośrednio przed otwarciem ofert zamawiający poda kwotę, jaką zamierza przeznaczyć na sfinansowanie zamówienia.</w:t>
      </w:r>
    </w:p>
    <w:p w:rsidR="00D539F0" w:rsidRPr="00DF2D42"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DF2D42">
        <w:rPr>
          <w:rFonts w:eastAsia="Calibri" w:cs="Times New Roman"/>
          <w:szCs w:val="24"/>
        </w:rPr>
        <w:t>Podczas otwarcia ofert podane zostaną nazwy (firmy) oraz adresy wykonawców, a także informacje dotyczące ceny, terminu wykonania zamówienia, okresu gwarancji i warunków płatności zawartych w ofertach.</w:t>
      </w:r>
    </w:p>
    <w:p w:rsidR="00D539F0" w:rsidRPr="00DF2D42" w:rsidRDefault="00D539F0" w:rsidP="00D539F0">
      <w:pPr>
        <w:widowControl w:val="0"/>
        <w:numPr>
          <w:ilvl w:val="0"/>
          <w:numId w:val="7"/>
        </w:numPr>
        <w:autoSpaceDE w:val="0"/>
        <w:autoSpaceDN w:val="0"/>
        <w:adjustRightInd w:val="0"/>
        <w:spacing w:line="240" w:lineRule="auto"/>
        <w:ind w:left="709" w:hanging="349"/>
        <w:contextualSpacing/>
        <w:jc w:val="both"/>
        <w:rPr>
          <w:rFonts w:eastAsia="Calibri" w:cs="Times New Roman"/>
          <w:szCs w:val="24"/>
        </w:rPr>
      </w:pPr>
      <w:r w:rsidRPr="00DF2D42">
        <w:rPr>
          <w:rFonts w:eastAsia="Calibri" w:cs="Times New Roman"/>
          <w:szCs w:val="24"/>
        </w:rPr>
        <w:t>Niezwłocznie po otwarciu ofert zamawiający zamieści na stronie internetowej informacje dotyczące:</w:t>
      </w:r>
    </w:p>
    <w:p w:rsidR="00D539F0" w:rsidRPr="00DF2D42"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DF2D42">
        <w:rPr>
          <w:rFonts w:eastAsia="Calibri" w:cs="Times New Roman"/>
          <w:szCs w:val="24"/>
        </w:rPr>
        <w:t>kwoty, jaką  zamierza przeznaczyć na sfinansowanie zamówienia,</w:t>
      </w:r>
    </w:p>
    <w:p w:rsidR="00D539F0" w:rsidRPr="00DF2D42"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DF2D42">
        <w:rPr>
          <w:rFonts w:eastAsia="Calibri" w:cs="Times New Roman"/>
          <w:szCs w:val="24"/>
        </w:rPr>
        <w:t xml:space="preserve">firm oraz adresów wykonawców, którzy złożyli oferty w terminie, </w:t>
      </w:r>
    </w:p>
    <w:p w:rsidR="00D539F0" w:rsidRPr="00DF2D42" w:rsidRDefault="00D539F0" w:rsidP="00D539F0">
      <w:pPr>
        <w:widowControl w:val="0"/>
        <w:numPr>
          <w:ilvl w:val="0"/>
          <w:numId w:val="8"/>
        </w:numPr>
        <w:autoSpaceDE w:val="0"/>
        <w:autoSpaceDN w:val="0"/>
        <w:adjustRightInd w:val="0"/>
        <w:spacing w:line="240" w:lineRule="auto"/>
        <w:ind w:left="1134" w:hanging="425"/>
        <w:contextualSpacing/>
        <w:jc w:val="both"/>
        <w:rPr>
          <w:rFonts w:eastAsia="Calibri" w:cs="Times New Roman"/>
          <w:szCs w:val="24"/>
        </w:rPr>
      </w:pPr>
      <w:r w:rsidRPr="00DF2D42">
        <w:rPr>
          <w:rFonts w:eastAsia="Calibri" w:cs="Times New Roman"/>
          <w:szCs w:val="24"/>
        </w:rPr>
        <w:t>ceny, terminu wykonania zamówienia, okresu gwarancji i warunków płatności zawartych w ofertach.</w:t>
      </w:r>
    </w:p>
    <w:p w:rsidR="00D539F0" w:rsidRPr="00DF2D42" w:rsidRDefault="00D539F0" w:rsidP="00D539F0">
      <w:pPr>
        <w:spacing w:line="240" w:lineRule="auto"/>
        <w:ind w:left="1134"/>
        <w:contextualSpacing/>
        <w:jc w:val="both"/>
        <w:rPr>
          <w:rFonts w:eastAsia="Calibri" w:cs="Times New Roman"/>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4"/>
                <w:numId w:val="20"/>
              </w:numPr>
              <w:tabs>
                <w:tab w:val="left" w:pos="0"/>
                <w:tab w:val="left" w:pos="1064"/>
              </w:tabs>
              <w:autoSpaceDE w:val="0"/>
              <w:autoSpaceDN w:val="0"/>
              <w:adjustRightInd w:val="0"/>
              <w:spacing w:line="240" w:lineRule="auto"/>
              <w:ind w:hanging="4663"/>
              <w:jc w:val="both"/>
              <w:rPr>
                <w:rFonts w:eastAsia="Times New Roman" w:cs="Times New Roman"/>
                <w:b/>
                <w:szCs w:val="24"/>
                <w:lang w:eastAsia="pl-PL"/>
              </w:rPr>
            </w:pPr>
            <w:r w:rsidRPr="00DF2D42">
              <w:rPr>
                <w:rFonts w:eastAsia="Times New Roman" w:cs="Times New Roman"/>
                <w:b/>
                <w:szCs w:val="24"/>
                <w:lang w:eastAsia="pl-PL"/>
              </w:rPr>
              <w:lastRenderedPageBreak/>
              <w:t>Opis sposobu obliczenia ceny</w:t>
            </w:r>
          </w:p>
        </w:tc>
      </w:tr>
    </w:tbl>
    <w:p w:rsidR="00D539F0" w:rsidRPr="00DF2D42" w:rsidRDefault="00D539F0" w:rsidP="00D539F0">
      <w:pPr>
        <w:widowControl w:val="0"/>
        <w:tabs>
          <w:tab w:val="left" w:pos="0"/>
        </w:tabs>
        <w:autoSpaceDE w:val="0"/>
        <w:autoSpaceDN w:val="0"/>
        <w:adjustRightInd w:val="0"/>
        <w:spacing w:line="240" w:lineRule="auto"/>
        <w:ind w:left="426"/>
        <w:jc w:val="both"/>
        <w:rPr>
          <w:rFonts w:ascii="Arial" w:eastAsia="Times New Roman" w:hAnsi="Arial" w:cs="Arial"/>
          <w:szCs w:val="24"/>
          <w:lang w:eastAsia="pl-PL"/>
        </w:rPr>
      </w:pPr>
    </w:p>
    <w:p w:rsidR="00D539F0" w:rsidRPr="00DF2D42"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Za wykonanie przedmiotu umowy ustala się wynagrodzenie ryczałtowe, zgodnie ze złożoną ofertą.</w:t>
      </w:r>
    </w:p>
    <w:p w:rsidR="00D539F0" w:rsidRPr="00DF2D42"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 xml:space="preserve">Wynagrodzenie za wykonane usługi określone w ofercie, musi zawierać wszystkie </w:t>
      </w:r>
      <w:r w:rsidRPr="00DF2D42">
        <w:rPr>
          <w:rFonts w:eastAsia="Times New Roman" w:cs="Times New Roman"/>
          <w:szCs w:val="24"/>
          <w:lang w:eastAsia="pl-PL"/>
        </w:rPr>
        <w:tab/>
        <w:t xml:space="preserve">koszty </w:t>
      </w:r>
      <w:r w:rsidRPr="00DF2D42">
        <w:rPr>
          <w:rFonts w:eastAsia="Times New Roman" w:cs="Times New Roman"/>
          <w:szCs w:val="24"/>
          <w:lang w:eastAsia="pl-PL"/>
        </w:rPr>
        <w:tab/>
        <w:t xml:space="preserve">związane z realizacją zamówienia, a także koszty wszelkich innych prac niezbędnych do </w:t>
      </w:r>
      <w:r w:rsidRPr="00DF2D42">
        <w:rPr>
          <w:rFonts w:eastAsia="Times New Roman" w:cs="Times New Roman"/>
          <w:szCs w:val="24"/>
          <w:lang w:eastAsia="pl-PL"/>
        </w:rPr>
        <w:tab/>
        <w:t>wykonania zamówienia.</w:t>
      </w:r>
    </w:p>
    <w:p w:rsidR="00D539F0" w:rsidRPr="00DF2D42" w:rsidRDefault="00D539F0" w:rsidP="00D539F0">
      <w:pPr>
        <w:widowControl w:val="0"/>
        <w:numPr>
          <w:ilvl w:val="0"/>
          <w:numId w:val="23"/>
        </w:numPr>
        <w:tabs>
          <w:tab w:val="num" w:pos="426"/>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 xml:space="preserve">Cena podana w ofercie winna być podana w złotych polskich i wyliczona do dwóch </w:t>
      </w:r>
      <w:r w:rsidRPr="00DF2D42">
        <w:rPr>
          <w:rFonts w:eastAsia="Times New Roman" w:cs="Times New Roman"/>
          <w:szCs w:val="24"/>
          <w:lang w:eastAsia="pl-PL"/>
        </w:rPr>
        <w:tab/>
        <w:t>miejsc po przecinku.</w:t>
      </w:r>
    </w:p>
    <w:p w:rsidR="00D539F0" w:rsidRPr="00DF2D42" w:rsidRDefault="00D539F0" w:rsidP="00D539F0">
      <w:pPr>
        <w:widowControl w:val="0"/>
        <w:tabs>
          <w:tab w:val="left" w:pos="0"/>
        </w:tabs>
        <w:autoSpaceDE w:val="0"/>
        <w:autoSpaceDN w:val="0"/>
        <w:adjustRightInd w:val="0"/>
        <w:spacing w:line="240" w:lineRule="auto"/>
        <w:ind w:left="1425"/>
        <w:jc w:val="both"/>
        <w:rPr>
          <w:rFonts w:ascii="Arial" w:eastAsia="Times New Roman" w:hAnsi="Arial" w:cs="Arial"/>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3"/>
              </w:numPr>
              <w:tabs>
                <w:tab w:val="left" w:pos="0"/>
                <w:tab w:val="num" w:pos="1064"/>
              </w:tabs>
              <w:autoSpaceDE w:val="0"/>
              <w:autoSpaceDN w:val="0"/>
              <w:adjustRightInd w:val="0"/>
              <w:spacing w:line="240" w:lineRule="auto"/>
              <w:ind w:left="1064" w:hanging="850"/>
              <w:jc w:val="both"/>
              <w:rPr>
                <w:rFonts w:eastAsia="Times New Roman" w:cs="Times New Roman"/>
                <w:b/>
                <w:szCs w:val="24"/>
                <w:lang w:eastAsia="pl-PL"/>
              </w:rPr>
            </w:pPr>
            <w:r w:rsidRPr="00DF2D42">
              <w:rPr>
                <w:rFonts w:eastAsia="Times New Roman" w:cs="Times New Roman"/>
                <w:b/>
                <w:szCs w:val="24"/>
                <w:lang w:eastAsia="pl-PL"/>
              </w:rPr>
              <w:t>Opis kryteriów, którymi zamawiający będzie się kierował przy wyborze oferty wraz z podaniem wag tych kryteriów i sposobu oceny ofert</w:t>
            </w:r>
          </w:p>
        </w:tc>
      </w:tr>
    </w:tbl>
    <w:p w:rsidR="00D539F0" w:rsidRPr="00DF2D42" w:rsidRDefault="00D539F0" w:rsidP="00D539F0">
      <w:pPr>
        <w:spacing w:line="240" w:lineRule="auto"/>
        <w:ind w:left="426"/>
        <w:jc w:val="both"/>
        <w:rPr>
          <w:rFonts w:eastAsia="Calibri" w:cs="Times New Roman"/>
          <w:szCs w:val="24"/>
          <w:lang w:eastAsia="pl-PL"/>
        </w:rPr>
      </w:pPr>
    </w:p>
    <w:p w:rsidR="00D539F0" w:rsidRPr="00DF2D42" w:rsidRDefault="00D539F0" w:rsidP="00D539F0">
      <w:pPr>
        <w:widowControl w:val="0"/>
        <w:numPr>
          <w:ilvl w:val="3"/>
          <w:numId w:val="23"/>
        </w:numPr>
        <w:autoSpaceDE w:val="0"/>
        <w:autoSpaceDN w:val="0"/>
        <w:adjustRightInd w:val="0"/>
        <w:spacing w:line="240" w:lineRule="auto"/>
        <w:ind w:left="426" w:hanging="426"/>
        <w:jc w:val="both"/>
        <w:rPr>
          <w:rFonts w:eastAsia="Calibri" w:cs="Times New Roman"/>
          <w:szCs w:val="24"/>
          <w:lang w:eastAsia="pl-PL"/>
        </w:rPr>
      </w:pPr>
      <w:r w:rsidRPr="00DF2D42">
        <w:rPr>
          <w:rFonts w:eastAsia="Calibri" w:cs="Times New Roman"/>
          <w:szCs w:val="24"/>
          <w:lang w:eastAsia="pl-PL"/>
        </w:rPr>
        <w:t>Przy wyborze oferty zamawiający będzie się kierował następującymi kryteriami i ich wagami:</w:t>
      </w:r>
    </w:p>
    <w:p w:rsidR="00D539F0" w:rsidRPr="00DF2D42" w:rsidRDefault="00D539F0" w:rsidP="00D539F0">
      <w:pPr>
        <w:widowControl w:val="0"/>
        <w:numPr>
          <w:ilvl w:val="5"/>
          <w:numId w:val="23"/>
        </w:numPr>
        <w:tabs>
          <w:tab w:val="left" w:pos="993"/>
        </w:tabs>
        <w:autoSpaceDE w:val="0"/>
        <w:autoSpaceDN w:val="0"/>
        <w:adjustRightInd w:val="0"/>
        <w:spacing w:line="240" w:lineRule="auto"/>
        <w:ind w:hanging="3666"/>
        <w:contextualSpacing/>
        <w:jc w:val="both"/>
        <w:rPr>
          <w:rFonts w:eastAsia="Calibri" w:cs="Times New Roman"/>
          <w:szCs w:val="24"/>
          <w:lang w:eastAsia="pl-PL"/>
        </w:rPr>
      </w:pPr>
      <w:r w:rsidRPr="00DF2D42">
        <w:rPr>
          <w:rFonts w:eastAsia="Calibri" w:cs="Times New Roman"/>
          <w:b/>
          <w:szCs w:val="24"/>
          <w:lang w:eastAsia="pl-PL"/>
        </w:rPr>
        <w:t>cena</w:t>
      </w:r>
      <w:r w:rsidRPr="00DF2D42">
        <w:rPr>
          <w:rFonts w:eastAsia="Calibri" w:cs="Times New Roman"/>
          <w:szCs w:val="24"/>
          <w:lang w:eastAsia="pl-PL"/>
        </w:rPr>
        <w:t xml:space="preserve"> – waga 60% </w:t>
      </w:r>
    </w:p>
    <w:p w:rsidR="00D539F0" w:rsidRPr="00DF2D42" w:rsidRDefault="00D539F0" w:rsidP="00D539F0">
      <w:pPr>
        <w:widowControl w:val="0"/>
        <w:numPr>
          <w:ilvl w:val="5"/>
          <w:numId w:val="23"/>
        </w:numPr>
        <w:tabs>
          <w:tab w:val="num" w:pos="993"/>
          <w:tab w:val="left" w:pos="1080"/>
        </w:tabs>
        <w:autoSpaceDE w:val="0"/>
        <w:autoSpaceDN w:val="0"/>
        <w:adjustRightInd w:val="0"/>
        <w:spacing w:line="240" w:lineRule="auto"/>
        <w:ind w:left="993" w:hanging="273"/>
        <w:contextualSpacing/>
        <w:jc w:val="both"/>
        <w:rPr>
          <w:rFonts w:eastAsia="Calibri" w:cs="Times New Roman"/>
          <w:szCs w:val="24"/>
          <w:lang w:eastAsia="pl-PL"/>
        </w:rPr>
      </w:pPr>
      <w:r w:rsidRPr="00DF2D42">
        <w:rPr>
          <w:rFonts w:eastAsia="Calibri" w:cs="Times New Roman"/>
          <w:b/>
          <w:szCs w:val="24"/>
          <w:lang w:eastAsia="pl-PL"/>
        </w:rPr>
        <w:t>liczba osób, które będą zatrudnione przez Wykonawcę do realizacji przedmiotu zamówienia na podstawie umowy o pracę</w:t>
      </w:r>
      <w:r w:rsidRPr="00DF2D42">
        <w:rPr>
          <w:rFonts w:eastAsia="Calibri" w:cs="Times New Roman"/>
          <w:szCs w:val="24"/>
          <w:lang w:eastAsia="pl-PL"/>
        </w:rPr>
        <w:t xml:space="preserve"> – waga 40 %</w:t>
      </w:r>
    </w:p>
    <w:p w:rsidR="00D539F0" w:rsidRPr="00DF2D42" w:rsidRDefault="00D539F0" w:rsidP="00D539F0">
      <w:pPr>
        <w:tabs>
          <w:tab w:val="num" w:pos="993"/>
          <w:tab w:val="left" w:pos="1080"/>
        </w:tabs>
        <w:spacing w:line="240" w:lineRule="auto"/>
        <w:ind w:left="993"/>
        <w:contextualSpacing/>
        <w:jc w:val="both"/>
        <w:rPr>
          <w:rFonts w:eastAsia="Calibri" w:cs="Times New Roman"/>
          <w:szCs w:val="24"/>
          <w:lang w:eastAsia="pl-PL"/>
        </w:rPr>
      </w:pPr>
    </w:p>
    <w:p w:rsidR="00D539F0" w:rsidRPr="00DF2D42" w:rsidRDefault="00D539F0" w:rsidP="00D539F0">
      <w:pPr>
        <w:widowControl w:val="0"/>
        <w:numPr>
          <w:ilvl w:val="3"/>
          <w:numId w:val="23"/>
        </w:numPr>
        <w:tabs>
          <w:tab w:val="left" w:pos="426"/>
        </w:tabs>
        <w:autoSpaceDE w:val="0"/>
        <w:autoSpaceDN w:val="0"/>
        <w:adjustRightInd w:val="0"/>
        <w:spacing w:line="240" w:lineRule="auto"/>
        <w:ind w:left="426" w:hanging="426"/>
        <w:jc w:val="both"/>
        <w:rPr>
          <w:rFonts w:eastAsia="Calibri" w:cs="Times New Roman"/>
          <w:szCs w:val="24"/>
          <w:lang w:eastAsia="pl-PL"/>
        </w:rPr>
      </w:pPr>
      <w:r w:rsidRPr="00DF2D42">
        <w:rPr>
          <w:rFonts w:eastAsia="Calibri" w:cs="Times New Roman"/>
          <w:szCs w:val="24"/>
          <w:lang w:eastAsia="pl-PL"/>
        </w:rPr>
        <w:t xml:space="preserve">W odniesieniu do kryterium </w:t>
      </w:r>
      <w:r w:rsidRPr="00DF2D42">
        <w:rPr>
          <w:rFonts w:eastAsia="Calibri" w:cs="Times New Roman"/>
          <w:b/>
          <w:szCs w:val="24"/>
          <w:lang w:eastAsia="pl-PL"/>
        </w:rPr>
        <w:t>cena</w:t>
      </w:r>
      <w:r w:rsidRPr="00DF2D42">
        <w:rPr>
          <w:rFonts w:eastAsia="Calibri" w:cs="Times New Roman"/>
          <w:szCs w:val="24"/>
          <w:lang w:eastAsia="pl-PL"/>
        </w:rPr>
        <w:t>, ocena ofert zostanie dokonana poprzez zastosowanie następującego wzoru:</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 xml:space="preserve">                      </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 xml:space="preserve">                           </w:t>
      </w:r>
      <w:r w:rsidRPr="00DF2D42">
        <w:rPr>
          <w:rFonts w:eastAsia="Calibri" w:cs="Times New Roman"/>
          <w:szCs w:val="24"/>
          <w:lang w:eastAsia="pl-PL"/>
        </w:rPr>
        <w:tab/>
      </w:r>
      <w:r w:rsidRPr="00DF2D42">
        <w:rPr>
          <w:rFonts w:eastAsia="Calibri" w:cs="Times New Roman"/>
          <w:szCs w:val="24"/>
          <w:lang w:eastAsia="pl-PL"/>
        </w:rPr>
        <w:tab/>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ab/>
      </w:r>
      <w:r w:rsidRPr="00DF2D42">
        <w:rPr>
          <w:rFonts w:eastAsia="Calibri" w:cs="Times New Roman"/>
          <w:szCs w:val="24"/>
          <w:lang w:eastAsia="pl-PL"/>
        </w:rPr>
        <w:tab/>
        <w:t xml:space="preserve">      C </w:t>
      </w:r>
      <w:r w:rsidRPr="00DF2D42">
        <w:rPr>
          <w:rFonts w:eastAsia="Calibri" w:cs="Times New Roman"/>
          <w:szCs w:val="24"/>
          <w:vertAlign w:val="subscript"/>
          <w:lang w:eastAsia="pl-PL"/>
        </w:rPr>
        <w:t>min</w:t>
      </w:r>
      <w:r w:rsidRPr="00DF2D42">
        <w:rPr>
          <w:rFonts w:eastAsia="Calibri" w:cs="Times New Roman"/>
          <w:szCs w:val="24"/>
          <w:lang w:eastAsia="pl-PL"/>
        </w:rPr>
        <w:t>.</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ab/>
        <w:t>C</w:t>
      </w:r>
      <w:r w:rsidRPr="00DF2D42">
        <w:rPr>
          <w:rFonts w:eastAsia="Calibri" w:cs="Times New Roman"/>
          <w:szCs w:val="24"/>
          <w:vertAlign w:val="subscript"/>
          <w:lang w:eastAsia="pl-PL"/>
        </w:rPr>
        <w:t>o</w:t>
      </w:r>
      <w:r w:rsidRPr="00DF2D42">
        <w:rPr>
          <w:rFonts w:eastAsia="Calibri" w:cs="Times New Roman"/>
          <w:szCs w:val="24"/>
          <w:lang w:eastAsia="pl-PL"/>
        </w:rPr>
        <w:t xml:space="preserve">  =      ------------- x 100 pkt x 60%</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 xml:space="preserve">                              </w:t>
      </w:r>
      <w:proofErr w:type="spellStart"/>
      <w:r w:rsidRPr="00DF2D42">
        <w:rPr>
          <w:rFonts w:eastAsia="Calibri" w:cs="Times New Roman"/>
          <w:szCs w:val="24"/>
          <w:lang w:eastAsia="pl-PL"/>
        </w:rPr>
        <w:t>C</w:t>
      </w:r>
      <w:r w:rsidRPr="00DF2D42">
        <w:rPr>
          <w:rFonts w:eastAsia="Calibri" w:cs="Times New Roman"/>
          <w:szCs w:val="24"/>
          <w:vertAlign w:val="subscript"/>
          <w:lang w:eastAsia="pl-PL"/>
        </w:rPr>
        <w:t>b</w:t>
      </w:r>
      <w:proofErr w:type="spellEnd"/>
      <w:r w:rsidRPr="00DF2D42">
        <w:rPr>
          <w:rFonts w:eastAsia="Calibri" w:cs="Times New Roman"/>
          <w:szCs w:val="24"/>
          <w:vertAlign w:val="subscript"/>
          <w:lang w:eastAsia="pl-PL"/>
        </w:rPr>
        <w:t xml:space="preserve"> </w:t>
      </w:r>
      <w:r w:rsidRPr="00DF2D42">
        <w:rPr>
          <w:rFonts w:eastAsia="Calibri" w:cs="Times New Roman"/>
          <w:szCs w:val="24"/>
          <w:lang w:eastAsia="pl-PL"/>
        </w:rPr>
        <w:t xml:space="preserve">                               </w:t>
      </w:r>
      <w:r w:rsidRPr="00DF2D42">
        <w:rPr>
          <w:rFonts w:eastAsia="Calibri" w:cs="Times New Roman"/>
          <w:szCs w:val="24"/>
          <w:lang w:eastAsia="pl-PL"/>
        </w:rPr>
        <w:tab/>
        <w:t xml:space="preserve">  </w:t>
      </w:r>
    </w:p>
    <w:p w:rsidR="00D539F0" w:rsidRPr="00DF2D42" w:rsidRDefault="00D539F0" w:rsidP="00D539F0">
      <w:pPr>
        <w:spacing w:line="240" w:lineRule="auto"/>
        <w:rPr>
          <w:rFonts w:eastAsia="Times New Roman" w:cs="Times New Roman"/>
          <w:szCs w:val="24"/>
          <w:lang w:eastAsia="pl-PL"/>
        </w:rPr>
      </w:pPr>
      <w:r w:rsidRPr="00DF2D42">
        <w:rPr>
          <w:rFonts w:eastAsia="Times New Roman" w:cs="Times New Roman"/>
          <w:szCs w:val="24"/>
          <w:lang w:eastAsia="pl-PL"/>
        </w:rPr>
        <w:tab/>
        <w:t>gdzie:</w:t>
      </w:r>
    </w:p>
    <w:p w:rsidR="00D539F0" w:rsidRPr="00DF2D42" w:rsidRDefault="00D539F0" w:rsidP="00D539F0">
      <w:pPr>
        <w:spacing w:line="240" w:lineRule="auto"/>
        <w:rPr>
          <w:rFonts w:eastAsia="Times New Roman" w:cs="Times New Roman"/>
          <w:szCs w:val="24"/>
          <w:lang w:eastAsia="pl-PL"/>
        </w:rPr>
      </w:pPr>
      <w:r w:rsidRPr="00DF2D42">
        <w:rPr>
          <w:rFonts w:eastAsia="Times New Roman" w:cs="Times New Roman"/>
          <w:szCs w:val="24"/>
          <w:lang w:eastAsia="pl-PL"/>
        </w:rPr>
        <w:tab/>
        <w:t>C</w:t>
      </w:r>
      <w:r w:rsidRPr="00DF2D42">
        <w:rPr>
          <w:rFonts w:eastAsia="Times New Roman" w:cs="Times New Roman"/>
          <w:szCs w:val="24"/>
          <w:vertAlign w:val="subscript"/>
          <w:lang w:eastAsia="pl-PL"/>
        </w:rPr>
        <w:t>o</w:t>
      </w:r>
      <w:r w:rsidRPr="00DF2D42">
        <w:rPr>
          <w:rFonts w:eastAsia="Times New Roman" w:cs="Times New Roman"/>
          <w:szCs w:val="24"/>
          <w:lang w:eastAsia="pl-PL"/>
        </w:rPr>
        <w:t xml:space="preserve"> – ilość punktów badanej oferty </w:t>
      </w:r>
    </w:p>
    <w:p w:rsidR="00D539F0" w:rsidRPr="00DF2D42" w:rsidRDefault="00D539F0" w:rsidP="00D539F0">
      <w:pPr>
        <w:spacing w:line="240" w:lineRule="auto"/>
        <w:rPr>
          <w:rFonts w:eastAsia="Times New Roman" w:cs="Times New Roman"/>
          <w:sz w:val="29"/>
          <w:szCs w:val="29"/>
          <w:lang w:eastAsia="pl-PL"/>
        </w:rPr>
      </w:pPr>
      <w:r w:rsidRPr="00DF2D42">
        <w:rPr>
          <w:rFonts w:eastAsia="Times New Roman" w:cs="Times New Roman"/>
          <w:szCs w:val="24"/>
          <w:lang w:eastAsia="pl-PL"/>
        </w:rPr>
        <w:tab/>
      </w:r>
      <w:proofErr w:type="spellStart"/>
      <w:r w:rsidRPr="00DF2D42">
        <w:rPr>
          <w:rFonts w:eastAsia="Times New Roman" w:cs="Times New Roman"/>
          <w:szCs w:val="24"/>
          <w:lang w:eastAsia="pl-PL"/>
        </w:rPr>
        <w:t>C</w:t>
      </w:r>
      <w:r w:rsidRPr="00DF2D42">
        <w:rPr>
          <w:rFonts w:eastAsia="Times New Roman" w:cs="Times New Roman"/>
          <w:szCs w:val="24"/>
          <w:vertAlign w:val="subscript"/>
          <w:lang w:eastAsia="pl-PL"/>
        </w:rPr>
        <w:t>min</w:t>
      </w:r>
      <w:proofErr w:type="spellEnd"/>
      <w:r w:rsidRPr="00DF2D42">
        <w:rPr>
          <w:rFonts w:eastAsia="Times New Roman" w:cs="Times New Roman"/>
          <w:szCs w:val="24"/>
          <w:vertAlign w:val="subscript"/>
          <w:lang w:eastAsia="pl-PL"/>
        </w:rPr>
        <w:t>.</w:t>
      </w:r>
      <w:r w:rsidRPr="00DF2D42">
        <w:rPr>
          <w:rFonts w:eastAsia="Times New Roman" w:cs="Times New Roman"/>
          <w:szCs w:val="24"/>
          <w:lang w:eastAsia="pl-PL"/>
        </w:rPr>
        <w:t xml:space="preserve"> – najniższa cena brutto spośród zaoferowanych ofert niepolegających odrzuceniu</w:t>
      </w:r>
    </w:p>
    <w:p w:rsidR="00D539F0" w:rsidRPr="00DF2D42" w:rsidRDefault="00D539F0" w:rsidP="00D539F0">
      <w:pPr>
        <w:spacing w:line="240" w:lineRule="auto"/>
        <w:rPr>
          <w:rFonts w:eastAsia="Times New Roman" w:cs="Times New Roman"/>
          <w:szCs w:val="24"/>
          <w:lang w:eastAsia="pl-PL"/>
        </w:rPr>
      </w:pPr>
      <w:r w:rsidRPr="00DF2D42">
        <w:rPr>
          <w:rFonts w:eastAsia="Times New Roman" w:cs="Times New Roman"/>
          <w:sz w:val="29"/>
          <w:szCs w:val="29"/>
          <w:lang w:eastAsia="pl-PL"/>
        </w:rPr>
        <w:tab/>
      </w:r>
      <w:proofErr w:type="spellStart"/>
      <w:r w:rsidRPr="00DF2D42">
        <w:rPr>
          <w:rFonts w:eastAsia="Times New Roman" w:cs="Times New Roman"/>
          <w:sz w:val="29"/>
          <w:szCs w:val="29"/>
          <w:lang w:eastAsia="pl-PL"/>
        </w:rPr>
        <w:t>C</w:t>
      </w:r>
      <w:r w:rsidRPr="00DF2D42">
        <w:rPr>
          <w:rFonts w:eastAsia="Times New Roman" w:cs="Times New Roman"/>
          <w:sz w:val="29"/>
          <w:szCs w:val="29"/>
          <w:vertAlign w:val="subscript"/>
          <w:lang w:eastAsia="pl-PL"/>
        </w:rPr>
        <w:t>b</w:t>
      </w:r>
      <w:proofErr w:type="spellEnd"/>
      <w:r w:rsidRPr="00DF2D42">
        <w:rPr>
          <w:rFonts w:eastAsia="Times New Roman" w:cs="Times New Roman"/>
          <w:sz w:val="29"/>
          <w:szCs w:val="29"/>
          <w:lang w:eastAsia="pl-PL"/>
        </w:rPr>
        <w:t xml:space="preserve"> – </w:t>
      </w:r>
      <w:r w:rsidRPr="00DF2D42">
        <w:rPr>
          <w:rFonts w:eastAsia="Times New Roman" w:cs="Times New Roman"/>
          <w:szCs w:val="24"/>
          <w:lang w:eastAsia="pl-PL"/>
        </w:rPr>
        <w:t xml:space="preserve">cena brutto oferty badanej </w:t>
      </w:r>
    </w:p>
    <w:p w:rsidR="00D539F0" w:rsidRPr="00DF2D42" w:rsidRDefault="00D539F0" w:rsidP="00D539F0">
      <w:pPr>
        <w:spacing w:line="240" w:lineRule="auto"/>
        <w:jc w:val="both"/>
        <w:rPr>
          <w:rFonts w:eastAsia="Calibri" w:cs="Times New Roman"/>
          <w:szCs w:val="24"/>
          <w:lang w:eastAsia="pl-PL"/>
        </w:rPr>
      </w:pPr>
    </w:p>
    <w:p w:rsidR="00D539F0" w:rsidRPr="00DF2D42" w:rsidRDefault="00D539F0" w:rsidP="00D539F0">
      <w:pPr>
        <w:widowControl w:val="0"/>
        <w:numPr>
          <w:ilvl w:val="3"/>
          <w:numId w:val="23"/>
        </w:numPr>
        <w:tabs>
          <w:tab w:val="left" w:pos="426"/>
        </w:tabs>
        <w:autoSpaceDE w:val="0"/>
        <w:autoSpaceDN w:val="0"/>
        <w:adjustRightInd w:val="0"/>
        <w:spacing w:line="240" w:lineRule="auto"/>
        <w:ind w:left="426" w:hanging="426"/>
        <w:jc w:val="both"/>
        <w:rPr>
          <w:rFonts w:eastAsia="Calibri" w:cs="Times New Roman"/>
          <w:szCs w:val="24"/>
          <w:lang w:eastAsia="pl-PL"/>
        </w:rPr>
      </w:pPr>
      <w:r w:rsidRPr="00DF2D42">
        <w:rPr>
          <w:rFonts w:eastAsia="Calibri" w:cs="Times New Roman"/>
          <w:szCs w:val="24"/>
          <w:lang w:eastAsia="pl-PL"/>
        </w:rPr>
        <w:t xml:space="preserve">W odniesieniu do kryterium </w:t>
      </w:r>
      <w:r w:rsidRPr="00DF2D42">
        <w:rPr>
          <w:rFonts w:eastAsia="Calibri" w:cs="Times New Roman"/>
          <w:b/>
          <w:szCs w:val="24"/>
          <w:lang w:eastAsia="pl-PL"/>
        </w:rPr>
        <w:t>liczba osób, które będą zatrudnione przez Wykonawcę do realizacji przedmiotu zamówienia na podstawie umowy o pracę</w:t>
      </w:r>
      <w:r w:rsidRPr="00DF2D42">
        <w:rPr>
          <w:rFonts w:eastAsia="Calibri" w:cs="Times New Roman"/>
          <w:szCs w:val="24"/>
          <w:lang w:eastAsia="pl-PL"/>
        </w:rPr>
        <w:t>, ocena ofert zostanie dokonana poprzez zastosowanie następującego wzoru:</w:t>
      </w:r>
    </w:p>
    <w:p w:rsidR="00D539F0" w:rsidRPr="00DF2D42" w:rsidRDefault="00D539F0" w:rsidP="00D539F0">
      <w:pPr>
        <w:tabs>
          <w:tab w:val="left" w:pos="384"/>
        </w:tabs>
        <w:spacing w:line="240" w:lineRule="auto"/>
        <w:jc w:val="both"/>
        <w:rPr>
          <w:rFonts w:eastAsia="Calibri" w:cs="Times New Roman"/>
          <w:szCs w:val="24"/>
          <w:lang w:eastAsia="pl-PL"/>
        </w:rPr>
      </w:pP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 xml:space="preserve">                                    L</w:t>
      </w:r>
      <w:r w:rsidRPr="00DF2D42">
        <w:rPr>
          <w:rFonts w:eastAsia="Calibri" w:cs="Times New Roman"/>
          <w:szCs w:val="24"/>
          <w:vertAlign w:val="subscript"/>
          <w:lang w:eastAsia="pl-PL"/>
        </w:rPr>
        <w:t>o</w:t>
      </w:r>
      <w:r w:rsidRPr="00DF2D42">
        <w:rPr>
          <w:rFonts w:eastAsia="Calibri" w:cs="Times New Roman"/>
          <w:szCs w:val="24"/>
          <w:lang w:eastAsia="pl-PL"/>
        </w:rPr>
        <w:t>-5</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ab/>
      </w:r>
      <w:proofErr w:type="spellStart"/>
      <w:r w:rsidRPr="00DF2D42">
        <w:rPr>
          <w:rFonts w:eastAsia="Calibri" w:cs="Times New Roman"/>
          <w:szCs w:val="24"/>
          <w:lang w:eastAsia="pl-PL"/>
        </w:rPr>
        <w:t>L</w:t>
      </w:r>
      <w:r w:rsidRPr="00DF2D42">
        <w:rPr>
          <w:rFonts w:eastAsia="Calibri" w:cs="Times New Roman"/>
          <w:szCs w:val="24"/>
          <w:vertAlign w:val="subscript"/>
          <w:lang w:eastAsia="pl-PL"/>
        </w:rPr>
        <w:t>z</w:t>
      </w:r>
      <w:proofErr w:type="spellEnd"/>
      <w:r w:rsidRPr="00DF2D42">
        <w:rPr>
          <w:rFonts w:eastAsia="Calibri" w:cs="Times New Roman"/>
          <w:szCs w:val="24"/>
          <w:lang w:eastAsia="pl-PL"/>
        </w:rPr>
        <w:t xml:space="preserve">  =      ------------------ x 100 pkt x 40%</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 xml:space="preserve">                                   </w:t>
      </w:r>
      <w:proofErr w:type="spellStart"/>
      <w:r w:rsidRPr="00DF2D42">
        <w:rPr>
          <w:rFonts w:eastAsia="Calibri" w:cs="Times New Roman"/>
          <w:szCs w:val="24"/>
          <w:lang w:eastAsia="pl-PL"/>
        </w:rPr>
        <w:t>L</w:t>
      </w:r>
      <w:r w:rsidRPr="00DF2D42">
        <w:rPr>
          <w:rFonts w:eastAsia="Calibri" w:cs="Times New Roman"/>
          <w:szCs w:val="24"/>
          <w:vertAlign w:val="subscript"/>
          <w:lang w:eastAsia="pl-PL"/>
        </w:rPr>
        <w:t>n</w:t>
      </w:r>
      <w:proofErr w:type="spellEnd"/>
      <w:r w:rsidRPr="00DF2D42">
        <w:rPr>
          <w:rFonts w:eastAsia="Calibri" w:cs="Times New Roman"/>
          <w:szCs w:val="24"/>
          <w:lang w:eastAsia="pl-PL"/>
        </w:rPr>
        <w:t xml:space="preserve"> -5                       </w:t>
      </w:r>
      <w:r w:rsidRPr="00DF2D42">
        <w:rPr>
          <w:rFonts w:eastAsia="Calibri" w:cs="Times New Roman"/>
          <w:szCs w:val="24"/>
          <w:lang w:eastAsia="pl-PL"/>
        </w:rPr>
        <w:tab/>
        <w:t xml:space="preserve">  </w:t>
      </w:r>
    </w:p>
    <w:p w:rsidR="00D539F0" w:rsidRPr="00DF2D42" w:rsidRDefault="00D539F0" w:rsidP="00D539F0">
      <w:pPr>
        <w:spacing w:line="240" w:lineRule="auto"/>
        <w:jc w:val="both"/>
        <w:rPr>
          <w:rFonts w:eastAsia="Calibri" w:cs="Times New Roman"/>
          <w:szCs w:val="24"/>
          <w:lang w:eastAsia="pl-PL"/>
        </w:rPr>
      </w:pPr>
      <w:r w:rsidRPr="00DF2D42">
        <w:rPr>
          <w:rFonts w:eastAsia="Calibri" w:cs="Times New Roman"/>
          <w:szCs w:val="24"/>
          <w:lang w:eastAsia="pl-PL"/>
        </w:rPr>
        <w:tab/>
        <w:t>gdzie:</w:t>
      </w:r>
    </w:p>
    <w:p w:rsidR="00D539F0" w:rsidRPr="00DF2D42" w:rsidRDefault="00D539F0" w:rsidP="00D539F0">
      <w:pPr>
        <w:spacing w:line="240" w:lineRule="auto"/>
        <w:rPr>
          <w:rFonts w:eastAsia="Times New Roman" w:cs="Times New Roman"/>
          <w:szCs w:val="24"/>
          <w:lang w:eastAsia="pl-PL"/>
        </w:rPr>
      </w:pPr>
      <w:r w:rsidRPr="00DF2D42">
        <w:rPr>
          <w:rFonts w:eastAsia="Times New Roman" w:cs="Times New Roman"/>
          <w:szCs w:val="24"/>
          <w:lang w:eastAsia="pl-PL"/>
        </w:rPr>
        <w:tab/>
      </w:r>
      <w:proofErr w:type="spellStart"/>
      <w:r w:rsidRPr="00DF2D42">
        <w:rPr>
          <w:rFonts w:eastAsia="Times New Roman" w:cs="Times New Roman"/>
          <w:szCs w:val="24"/>
          <w:lang w:eastAsia="pl-PL"/>
        </w:rPr>
        <w:t>L</w:t>
      </w:r>
      <w:r w:rsidRPr="00DF2D42">
        <w:rPr>
          <w:rFonts w:eastAsia="Times New Roman" w:cs="Times New Roman"/>
          <w:szCs w:val="24"/>
          <w:vertAlign w:val="subscript"/>
          <w:lang w:eastAsia="pl-PL"/>
        </w:rPr>
        <w:t>z</w:t>
      </w:r>
      <w:proofErr w:type="spellEnd"/>
      <w:r w:rsidRPr="00DF2D42">
        <w:rPr>
          <w:rFonts w:eastAsia="Times New Roman" w:cs="Times New Roman"/>
          <w:szCs w:val="24"/>
          <w:lang w:eastAsia="pl-PL"/>
        </w:rPr>
        <w:t xml:space="preserve"> – ilość punktów badanej oferty </w:t>
      </w:r>
    </w:p>
    <w:p w:rsidR="00D539F0" w:rsidRPr="00DF2D42" w:rsidRDefault="00D539F0" w:rsidP="00D539F0">
      <w:pPr>
        <w:spacing w:line="240" w:lineRule="auto"/>
        <w:rPr>
          <w:rFonts w:eastAsia="Times New Roman" w:cs="Times New Roman"/>
          <w:sz w:val="29"/>
          <w:szCs w:val="29"/>
          <w:lang w:eastAsia="pl-PL"/>
        </w:rPr>
      </w:pPr>
      <w:r w:rsidRPr="00DF2D42">
        <w:rPr>
          <w:rFonts w:eastAsia="Times New Roman" w:cs="Times New Roman"/>
          <w:szCs w:val="24"/>
          <w:lang w:eastAsia="pl-PL"/>
        </w:rPr>
        <w:tab/>
      </w:r>
      <w:proofErr w:type="spellStart"/>
      <w:r w:rsidRPr="00DF2D42">
        <w:rPr>
          <w:rFonts w:eastAsia="Times New Roman" w:cs="Times New Roman"/>
          <w:szCs w:val="24"/>
          <w:lang w:eastAsia="pl-PL"/>
        </w:rPr>
        <w:t>L</w:t>
      </w:r>
      <w:r w:rsidRPr="00DF2D42">
        <w:rPr>
          <w:rFonts w:eastAsia="Times New Roman" w:cs="Times New Roman"/>
          <w:szCs w:val="24"/>
          <w:vertAlign w:val="subscript"/>
          <w:lang w:eastAsia="pl-PL"/>
        </w:rPr>
        <w:t>o</w:t>
      </w:r>
      <w:proofErr w:type="spellEnd"/>
      <w:r w:rsidRPr="00DF2D42">
        <w:rPr>
          <w:rFonts w:eastAsia="Times New Roman" w:cs="Times New Roman"/>
          <w:szCs w:val="24"/>
          <w:vertAlign w:val="subscript"/>
          <w:lang w:eastAsia="pl-PL"/>
        </w:rPr>
        <w:t xml:space="preserve">  </w:t>
      </w:r>
      <w:r w:rsidRPr="00DF2D42">
        <w:rPr>
          <w:rFonts w:eastAsia="Times New Roman" w:cs="Times New Roman"/>
          <w:szCs w:val="24"/>
          <w:lang w:eastAsia="pl-PL"/>
        </w:rPr>
        <w:t xml:space="preserve">– liczba osób, które będą zatrudnione przez Wykonawcę do realizacji przedmiotu </w:t>
      </w:r>
      <w:r w:rsidRPr="00DF2D42">
        <w:rPr>
          <w:rFonts w:eastAsia="Times New Roman" w:cs="Times New Roman"/>
          <w:szCs w:val="24"/>
          <w:lang w:eastAsia="pl-PL"/>
        </w:rPr>
        <w:tab/>
      </w:r>
      <w:r w:rsidRPr="00DF2D42">
        <w:rPr>
          <w:rFonts w:eastAsia="Times New Roman" w:cs="Times New Roman"/>
          <w:szCs w:val="24"/>
          <w:lang w:eastAsia="pl-PL"/>
        </w:rPr>
        <w:tab/>
        <w:t xml:space="preserve">zamówienia na podstawie umowy o pracę, w przeliczeniu na pełny wymiar czasu pracy w </w:t>
      </w:r>
      <w:r w:rsidRPr="00DF2D42">
        <w:rPr>
          <w:rFonts w:eastAsia="Times New Roman" w:cs="Times New Roman"/>
          <w:szCs w:val="24"/>
          <w:lang w:eastAsia="pl-PL"/>
        </w:rPr>
        <w:tab/>
        <w:t xml:space="preserve">ofercie badanej </w:t>
      </w:r>
    </w:p>
    <w:p w:rsidR="00D539F0" w:rsidRPr="00DF2D42" w:rsidRDefault="00D539F0" w:rsidP="00D539F0">
      <w:pPr>
        <w:spacing w:line="240" w:lineRule="auto"/>
        <w:rPr>
          <w:rFonts w:eastAsia="Calibri" w:cs="Times New Roman"/>
          <w:szCs w:val="24"/>
          <w:lang w:eastAsia="pl-PL"/>
        </w:rPr>
      </w:pPr>
      <w:r w:rsidRPr="00DF2D42">
        <w:rPr>
          <w:rFonts w:eastAsia="Times New Roman" w:cs="Times New Roman"/>
          <w:sz w:val="29"/>
          <w:szCs w:val="29"/>
          <w:lang w:eastAsia="pl-PL"/>
        </w:rPr>
        <w:tab/>
      </w:r>
      <w:proofErr w:type="spellStart"/>
      <w:r w:rsidRPr="00DF2D42">
        <w:rPr>
          <w:rFonts w:eastAsia="Times New Roman" w:cs="Times New Roman"/>
          <w:sz w:val="29"/>
          <w:szCs w:val="29"/>
          <w:lang w:eastAsia="pl-PL"/>
        </w:rPr>
        <w:t>L</w:t>
      </w:r>
      <w:r w:rsidRPr="00DF2D42">
        <w:rPr>
          <w:rFonts w:eastAsia="Times New Roman" w:cs="Times New Roman"/>
          <w:sz w:val="29"/>
          <w:szCs w:val="29"/>
          <w:vertAlign w:val="subscript"/>
          <w:lang w:eastAsia="pl-PL"/>
        </w:rPr>
        <w:t>n</w:t>
      </w:r>
      <w:proofErr w:type="spellEnd"/>
      <w:r w:rsidRPr="00DF2D42">
        <w:rPr>
          <w:rFonts w:eastAsia="Times New Roman" w:cs="Times New Roman"/>
          <w:sz w:val="29"/>
          <w:szCs w:val="29"/>
          <w:lang w:eastAsia="pl-PL"/>
        </w:rPr>
        <w:t xml:space="preserve"> – </w:t>
      </w:r>
      <w:r w:rsidRPr="00DF2D42">
        <w:rPr>
          <w:rFonts w:eastAsia="Times New Roman" w:cs="Times New Roman"/>
          <w:szCs w:val="24"/>
          <w:lang w:eastAsia="pl-PL"/>
        </w:rPr>
        <w:t xml:space="preserve">największa liczba osób, które będą zatrudnione przez Wykonawcę do realizacji </w:t>
      </w:r>
      <w:r w:rsidRPr="00DF2D42">
        <w:rPr>
          <w:rFonts w:eastAsia="Times New Roman" w:cs="Times New Roman"/>
          <w:szCs w:val="24"/>
          <w:lang w:eastAsia="pl-PL"/>
        </w:rPr>
        <w:tab/>
        <w:t xml:space="preserve">przedmiotu zamówienia na podstawie umowy o pracę, w przeliczeniu na pełny wymiar </w:t>
      </w:r>
      <w:r w:rsidRPr="00DF2D42">
        <w:rPr>
          <w:rFonts w:eastAsia="Times New Roman" w:cs="Times New Roman"/>
          <w:szCs w:val="24"/>
          <w:lang w:eastAsia="pl-PL"/>
        </w:rPr>
        <w:tab/>
        <w:t xml:space="preserve">czasu pracy, spośród wszystkich złożonych ofert podlegających ocenie. </w:t>
      </w:r>
    </w:p>
    <w:p w:rsidR="00D539F0" w:rsidRPr="00DF2D42" w:rsidRDefault="00D539F0" w:rsidP="00D539F0">
      <w:pPr>
        <w:tabs>
          <w:tab w:val="left" w:pos="384"/>
        </w:tabs>
        <w:spacing w:line="240" w:lineRule="auto"/>
        <w:ind w:left="426"/>
        <w:contextualSpacing/>
        <w:jc w:val="both"/>
        <w:rPr>
          <w:rFonts w:eastAsia="Calibri" w:cs="Times New Roman"/>
          <w:strike/>
          <w:szCs w:val="24"/>
          <w:lang w:eastAsia="pl-PL"/>
        </w:rPr>
      </w:pPr>
    </w:p>
    <w:p w:rsidR="00D539F0" w:rsidRPr="00DF2D42"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Wymagana minimalna liczba osób, które będą zatrudnione przez Wykonawcę do realizacji przedmiotu zamówienia na podstawie umowy o pracę, w przeliczeniu na pełny wymiar czasu pracy, wynosi 5. W przypadku, gdy wykonawca zaoferuje minimalną liczbę osób  Wykonawca </w:t>
      </w:r>
      <w:r w:rsidRPr="00DF2D42">
        <w:rPr>
          <w:rFonts w:eastAsia="Times New Roman" w:cs="Times New Roman"/>
          <w:szCs w:val="24"/>
          <w:lang w:eastAsia="pl-PL"/>
        </w:rPr>
        <w:lastRenderedPageBreak/>
        <w:t xml:space="preserve">otrzyma zero punktów. </w:t>
      </w:r>
    </w:p>
    <w:p w:rsidR="00D539F0" w:rsidRPr="00DF2D42"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Jeżeli Wykonawca zaoferuje liczbę osób, które będą zatrudnione przez Wykonawcę do realizacji przedmiotu zamówienia na podstawie umowy o pracę, w przeliczeniu na pełny wymiar czasu pracy, mniejszą niż 5, oferta Wykonawcy zostanie odrzucona jako niezgodna z SIWZ, na podstawie art. 89 ust. 1 pkt 2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 xml:space="preserve">. </w:t>
      </w:r>
    </w:p>
    <w:p w:rsidR="00D539F0" w:rsidRPr="00DF2D42"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Wymagana maksymalna liczba osób, które będą zatrudnione przez Wykonawcę do realizacji przedmiotu zamówienia na podstawie umowy o pracę w przeliczeniu na pełny wymiar czasu pracy, wynosi 8.</w:t>
      </w:r>
    </w:p>
    <w:p w:rsidR="00D539F0" w:rsidRPr="00DF2D42" w:rsidRDefault="00D539F0" w:rsidP="00D539F0">
      <w:pPr>
        <w:widowControl w:val="0"/>
        <w:tabs>
          <w:tab w:val="left" w:pos="2694"/>
        </w:tabs>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Jeżeli Wykonawca zaoferuje liczbę osób, które będą zatrudnione przez Wykonawcę do realizacji przedmiotu zamówienia na podstawie umowy o pracę, w przeliczeniu na pełny wymiar czasu pracy, większą niż 8, do oceny oferty zostanie przyjęta liczba 8. </w:t>
      </w:r>
    </w:p>
    <w:p w:rsidR="00D539F0" w:rsidRPr="00DF2D42" w:rsidRDefault="00D539F0" w:rsidP="00D539F0">
      <w:pPr>
        <w:tabs>
          <w:tab w:val="left" w:pos="384"/>
        </w:tabs>
        <w:spacing w:line="240" w:lineRule="auto"/>
        <w:ind w:left="426"/>
        <w:contextualSpacing/>
        <w:jc w:val="both"/>
        <w:rPr>
          <w:rFonts w:eastAsia="Calibri" w:cs="Times New Roman"/>
          <w:szCs w:val="24"/>
          <w:lang w:eastAsia="pl-PL"/>
        </w:rPr>
      </w:pPr>
    </w:p>
    <w:p w:rsidR="00D539F0" w:rsidRPr="00DF2D42" w:rsidRDefault="00D539F0" w:rsidP="00D539F0">
      <w:pPr>
        <w:widowControl w:val="0"/>
        <w:numPr>
          <w:ilvl w:val="3"/>
          <w:numId w:val="23"/>
        </w:numPr>
        <w:tabs>
          <w:tab w:val="left" w:pos="384"/>
        </w:tabs>
        <w:autoSpaceDE w:val="0"/>
        <w:autoSpaceDN w:val="0"/>
        <w:adjustRightInd w:val="0"/>
        <w:spacing w:line="240" w:lineRule="auto"/>
        <w:ind w:left="426" w:hanging="426"/>
        <w:contextualSpacing/>
        <w:jc w:val="both"/>
        <w:rPr>
          <w:rFonts w:eastAsia="Calibri" w:cs="Times New Roman"/>
          <w:szCs w:val="24"/>
          <w:lang w:eastAsia="pl-PL"/>
        </w:rPr>
      </w:pPr>
      <w:r w:rsidRPr="00DF2D42">
        <w:rPr>
          <w:rFonts w:eastAsia="Calibri" w:cs="Times New Roman"/>
          <w:szCs w:val="24"/>
          <w:lang w:eastAsia="pl-PL"/>
        </w:rPr>
        <w:t>Za ofertę najkorzystniejszą uznana zostanie oferta, która uzyska największą ilość punktów</w:t>
      </w:r>
      <w:r w:rsidRPr="00DF2D42">
        <w:rPr>
          <w:rFonts w:eastAsia="Calibri" w:cs="Times New Roman"/>
          <w:i/>
          <w:szCs w:val="24"/>
          <w:lang w:eastAsia="pl-PL"/>
        </w:rPr>
        <w:t>.</w:t>
      </w:r>
    </w:p>
    <w:p w:rsidR="00D539F0" w:rsidRPr="00DF2D42" w:rsidRDefault="00D539F0" w:rsidP="00D539F0">
      <w:pPr>
        <w:widowControl w:val="0"/>
        <w:numPr>
          <w:ilvl w:val="3"/>
          <w:numId w:val="23"/>
        </w:numPr>
        <w:tabs>
          <w:tab w:val="left" w:pos="384"/>
        </w:tabs>
        <w:autoSpaceDE w:val="0"/>
        <w:autoSpaceDN w:val="0"/>
        <w:adjustRightInd w:val="0"/>
        <w:spacing w:line="240" w:lineRule="auto"/>
        <w:ind w:left="426" w:hanging="426"/>
        <w:jc w:val="both"/>
        <w:rPr>
          <w:rFonts w:eastAsia="Calibri" w:cs="Times New Roman"/>
          <w:szCs w:val="24"/>
          <w:lang w:eastAsia="pl-PL"/>
        </w:rPr>
      </w:pPr>
      <w:r w:rsidRPr="00DF2D42">
        <w:rPr>
          <w:rFonts w:eastAsia="Calibri" w:cs="Times New Roman"/>
          <w:szCs w:val="24"/>
          <w:lang w:eastAsia="pl-PL"/>
        </w:rPr>
        <w:t>Jeż</w:t>
      </w:r>
      <w:r w:rsidRPr="00DF2D42">
        <w:rPr>
          <w:rFonts w:eastAsia="Calibri" w:cs="Times New Roman"/>
          <w:szCs w:val="24"/>
          <w:shd w:val="clear" w:color="auto" w:fill="FFFFFF"/>
          <w:lang w:eastAsia="pl-PL"/>
        </w:rPr>
        <w:t>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539F0" w:rsidRPr="00DF2D42" w:rsidRDefault="00D539F0" w:rsidP="00D539F0">
      <w:pPr>
        <w:widowControl w:val="0"/>
        <w:numPr>
          <w:ilvl w:val="3"/>
          <w:numId w:val="23"/>
        </w:numPr>
        <w:tabs>
          <w:tab w:val="left" w:pos="384"/>
        </w:tabs>
        <w:autoSpaceDE w:val="0"/>
        <w:autoSpaceDN w:val="0"/>
        <w:adjustRightInd w:val="0"/>
        <w:spacing w:line="240" w:lineRule="auto"/>
        <w:ind w:left="426" w:hanging="426"/>
        <w:jc w:val="both"/>
        <w:rPr>
          <w:rFonts w:eastAsia="Calibri" w:cs="Times New Roman"/>
          <w:szCs w:val="24"/>
          <w:lang w:eastAsia="pl-PL"/>
        </w:rPr>
      </w:pPr>
      <w:r w:rsidRPr="00DF2D42">
        <w:rPr>
          <w:rFonts w:eastAsia="Calibri" w:cs="Times New Roman"/>
          <w:szCs w:val="24"/>
          <w:shd w:val="clear" w:color="auto" w:fill="FFFFFF"/>
          <w:lang w:eastAsia="pl-PL"/>
        </w:rPr>
        <w:t>Z</w:t>
      </w:r>
      <w:r w:rsidRPr="00DF2D42">
        <w:rPr>
          <w:rFonts w:eastAsia="Calibri" w:cs="Times New Roman"/>
          <w:szCs w:val="24"/>
          <w:lang w:eastAsia="pl-PL"/>
        </w:rPr>
        <w:t>amawiający udzieli zamówienia wykonawcy, którego oferta odpowiada wszystkim wymaganiom przedstawionym w niniejszej specyfikacji i została oceniona jako najkorzystniejsza w oparciu o podane kryteria wyboru.</w:t>
      </w:r>
    </w:p>
    <w:p w:rsidR="00D539F0" w:rsidRPr="00DF2D42" w:rsidRDefault="00D539F0" w:rsidP="00D539F0">
      <w:pPr>
        <w:tabs>
          <w:tab w:val="left" w:pos="384"/>
        </w:tabs>
        <w:spacing w:line="240" w:lineRule="auto"/>
        <w:ind w:left="426"/>
        <w:jc w:val="both"/>
        <w:rPr>
          <w:rFonts w:eastAsia="Calibri" w:cs="Times New Roman"/>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F2D42" w:rsidRPr="00DF2D42" w:rsidTr="007E1D68">
        <w:tc>
          <w:tcPr>
            <w:tcW w:w="9498" w:type="dxa"/>
            <w:shd w:val="clear" w:color="auto" w:fill="D9D9D9"/>
          </w:tcPr>
          <w:p w:rsidR="00D539F0" w:rsidRPr="00DF2D42" w:rsidRDefault="00D539F0" w:rsidP="00D539F0">
            <w:pPr>
              <w:widowControl w:val="0"/>
              <w:numPr>
                <w:ilvl w:val="1"/>
                <w:numId w:val="23"/>
              </w:numPr>
              <w:tabs>
                <w:tab w:val="left" w:pos="0"/>
                <w:tab w:val="num" w:pos="923"/>
              </w:tabs>
              <w:autoSpaceDE w:val="0"/>
              <w:autoSpaceDN w:val="0"/>
              <w:adjustRightInd w:val="0"/>
              <w:spacing w:line="240" w:lineRule="auto"/>
              <w:ind w:left="923" w:hanging="709"/>
              <w:jc w:val="both"/>
              <w:rPr>
                <w:rFonts w:eastAsia="Times New Roman" w:cs="Times New Roman"/>
                <w:b/>
                <w:szCs w:val="24"/>
                <w:lang w:eastAsia="pl-PL"/>
              </w:rPr>
            </w:pPr>
            <w:r w:rsidRPr="00DF2D42">
              <w:rPr>
                <w:rFonts w:eastAsia="Times New Roman" w:cs="Times New Roman"/>
                <w:b/>
                <w:szCs w:val="24"/>
                <w:lang w:eastAsia="pl-PL"/>
              </w:rPr>
              <w:t>Informacje o formalnościach, jakie powinny zostać dopełnione po wyborze oferty w celu zawarcia umowy w sprawie zamówienia publicznego</w:t>
            </w:r>
          </w:p>
        </w:tc>
      </w:tr>
    </w:tbl>
    <w:p w:rsidR="00D539F0" w:rsidRPr="00DF2D42" w:rsidRDefault="00D539F0" w:rsidP="00D539F0">
      <w:pPr>
        <w:widowControl w:val="0"/>
        <w:tabs>
          <w:tab w:val="left" w:pos="0"/>
        </w:tabs>
        <w:autoSpaceDE w:val="0"/>
        <w:autoSpaceDN w:val="0"/>
        <w:adjustRightInd w:val="0"/>
        <w:spacing w:line="240" w:lineRule="auto"/>
        <w:rPr>
          <w:rFonts w:ascii="Arial" w:eastAsia="Times New Roman" w:hAnsi="Arial" w:cs="Arial"/>
          <w:szCs w:val="24"/>
          <w:lang w:eastAsia="pl-PL"/>
        </w:rPr>
      </w:pPr>
      <w:r w:rsidRPr="00DF2D42">
        <w:rPr>
          <w:rFonts w:ascii="Arial" w:eastAsia="Times New Roman" w:hAnsi="Arial" w:cs="Arial"/>
          <w:szCs w:val="24"/>
          <w:lang w:eastAsia="pl-PL"/>
        </w:rPr>
        <w:t xml:space="preserve"> </w:t>
      </w:r>
    </w:p>
    <w:p w:rsidR="00D539F0" w:rsidRPr="00DF2D42" w:rsidRDefault="00D539F0" w:rsidP="00D539F0">
      <w:pPr>
        <w:widowControl w:val="0"/>
        <w:numPr>
          <w:ilvl w:val="0"/>
          <w:numId w:val="14"/>
        </w:numPr>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Zamawiający poinformuje niezwłocznie wszystkich wykonawców o:</w:t>
      </w:r>
    </w:p>
    <w:p w:rsidR="00D539F0" w:rsidRPr="00DF2D42"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DF2D42">
        <w:rPr>
          <w:rFonts w:eastAsia="Times New Roman" w:cs="Times New Roman"/>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539F0" w:rsidRPr="00DF2D42"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DF2D42">
        <w:rPr>
          <w:rFonts w:eastAsia="Times New Roman" w:cs="Times New Roman"/>
          <w:szCs w:val="24"/>
          <w:lang w:eastAsia="pl-PL"/>
        </w:rPr>
        <w:t>wykonawcach, którzy zostali wykluczeni,</w:t>
      </w:r>
    </w:p>
    <w:p w:rsidR="00D539F0" w:rsidRPr="00DF2D42"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DF2D42">
        <w:rPr>
          <w:rFonts w:eastAsia="Times New Roman" w:cs="Times New Roman"/>
          <w:szCs w:val="24"/>
          <w:lang w:eastAsia="pl-PL"/>
        </w:rPr>
        <w:t xml:space="preserve">wykonawcach, których oferty zostały odrzucone, powodach odrzucenia oferty, </w:t>
      </w:r>
      <w:r w:rsidRPr="00DF2D42">
        <w:rPr>
          <w:rFonts w:eastAsia="Times New Roman" w:cs="Times New Roman"/>
          <w:szCs w:val="24"/>
          <w:lang w:eastAsia="pl-PL"/>
        </w:rPr>
        <w:br/>
        <w:t>a w przypadkach, o których mowa w art. 89 ust. 4 i 5, braku równoważności lub braku spełnienia wymagań dotyczących wydajności lub funkcjonalności,</w:t>
      </w:r>
    </w:p>
    <w:p w:rsidR="00D539F0" w:rsidRPr="00DF2D42" w:rsidRDefault="00D539F0" w:rsidP="00D539F0">
      <w:pPr>
        <w:widowControl w:val="0"/>
        <w:numPr>
          <w:ilvl w:val="5"/>
          <w:numId w:val="23"/>
        </w:numPr>
        <w:tabs>
          <w:tab w:val="left" w:pos="993"/>
        </w:tabs>
        <w:autoSpaceDE w:val="0"/>
        <w:autoSpaceDN w:val="0"/>
        <w:adjustRightInd w:val="0"/>
        <w:spacing w:line="240" w:lineRule="auto"/>
        <w:ind w:left="993" w:hanging="426"/>
        <w:jc w:val="both"/>
        <w:rPr>
          <w:rFonts w:eastAsia="Times New Roman" w:cs="Times New Roman"/>
          <w:szCs w:val="24"/>
          <w:lang w:eastAsia="pl-PL"/>
        </w:rPr>
      </w:pPr>
      <w:r w:rsidRPr="00DF2D42">
        <w:rPr>
          <w:rFonts w:eastAsia="Times New Roman" w:cs="Times New Roman"/>
          <w:szCs w:val="24"/>
          <w:lang w:eastAsia="pl-PL"/>
        </w:rPr>
        <w:t>unieważnieniu postępowania</w:t>
      </w:r>
    </w:p>
    <w:p w:rsidR="00D539F0" w:rsidRPr="00DF2D42" w:rsidRDefault="00D539F0" w:rsidP="00D539F0">
      <w:pPr>
        <w:tabs>
          <w:tab w:val="left" w:pos="709"/>
        </w:tabs>
        <w:autoSpaceDE w:val="0"/>
        <w:autoSpaceDN w:val="0"/>
        <w:adjustRightInd w:val="0"/>
        <w:spacing w:line="240" w:lineRule="auto"/>
        <w:ind w:left="1080" w:hanging="371"/>
        <w:jc w:val="both"/>
        <w:rPr>
          <w:rFonts w:eastAsia="Times New Roman" w:cs="Times New Roman"/>
          <w:szCs w:val="24"/>
          <w:lang w:eastAsia="pl-PL"/>
        </w:rPr>
      </w:pPr>
      <w:r w:rsidRPr="00DF2D42">
        <w:rPr>
          <w:rFonts w:eastAsia="Times New Roman" w:cs="Times New Roman"/>
          <w:szCs w:val="24"/>
          <w:lang w:eastAsia="pl-PL"/>
        </w:rPr>
        <w:t xml:space="preserve">– podając uzasadnienie faktyczne i prawne </w:t>
      </w:r>
    </w:p>
    <w:p w:rsidR="00D539F0" w:rsidRPr="00DF2D42" w:rsidRDefault="00D539F0" w:rsidP="00D539F0">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 xml:space="preserve">Z wykonawcą, który złoży najkorzystniejszą ofertę zostanie podpisana umowa, zgodnie z </w:t>
      </w:r>
      <w:r w:rsidRPr="00DF2D42">
        <w:rPr>
          <w:rFonts w:eastAsia="Times New Roman" w:cs="Times New Roman"/>
          <w:b/>
          <w:szCs w:val="24"/>
          <w:lang w:eastAsia="pl-PL"/>
        </w:rPr>
        <w:t>załącznikiem nr 9 do SIWZ</w:t>
      </w:r>
      <w:r w:rsidRPr="00DF2D42">
        <w:rPr>
          <w:rFonts w:eastAsia="Times New Roman" w:cs="Times New Roman"/>
          <w:szCs w:val="24"/>
          <w:lang w:eastAsia="pl-PL"/>
        </w:rPr>
        <w:t xml:space="preserve">. Miejsce i termin podpisania umowy zostanie wyznaczony przez zamawiającego. </w:t>
      </w:r>
    </w:p>
    <w:p w:rsidR="00D539F0" w:rsidRPr="00DF2D42" w:rsidRDefault="00D539F0" w:rsidP="00D539F0">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 xml:space="preserve">Zamawiający zawrze umowę w terminie nie krótszym niż 5 dni od dnia przesłania zawiadomienia o wyborze najkorzystniejszej oferty jeżeli zawiadomienie to zostało przesłane przy użyciu środków komunikacji elektronicznej, albo 10 dni – jeżeli przesłane zostało w inny sposób. Zawarcie umowy będzie możliwe przed upływem terminów, o których mowa powyżej, jeżeli wystąpią okoliczności wymienione w art. 94 ust. 2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w:t>
      </w:r>
    </w:p>
    <w:p w:rsidR="00D539F0" w:rsidRPr="00DF2D42" w:rsidRDefault="00D539F0" w:rsidP="00D539F0">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Przed podpisaniem umowy Wykonawca wniesie zabezpieczenie należytego wykonania umowy, na zasadach określonych w rozdziale XVI.</w:t>
      </w:r>
    </w:p>
    <w:p w:rsidR="00D539F0" w:rsidRPr="00DF2D42" w:rsidRDefault="00D539F0" w:rsidP="00D539F0">
      <w:pPr>
        <w:widowControl w:val="0"/>
        <w:numPr>
          <w:ilvl w:val="0"/>
          <w:numId w:val="14"/>
        </w:numPr>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 xml:space="preserve">Jeżeli wykonawca, którego oferta została wybrana, uchyla się od zawarcia umowy w </w:t>
      </w:r>
      <w:r w:rsidRPr="00DF2D42">
        <w:rPr>
          <w:rFonts w:eastAsia="Times New Roman" w:cs="Times New Roman"/>
          <w:szCs w:val="24"/>
          <w:lang w:eastAsia="pl-PL"/>
        </w:rPr>
        <w:lastRenderedPageBreak/>
        <w:t xml:space="preserve">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w:t>
      </w:r>
    </w:p>
    <w:p w:rsidR="00D539F0" w:rsidRPr="00DF2D42" w:rsidRDefault="00D539F0" w:rsidP="00D539F0">
      <w:pPr>
        <w:widowControl w:val="0"/>
        <w:autoSpaceDE w:val="0"/>
        <w:autoSpaceDN w:val="0"/>
        <w:adjustRightInd w:val="0"/>
        <w:spacing w:line="240" w:lineRule="auto"/>
        <w:jc w:val="both"/>
        <w:rPr>
          <w:rFonts w:eastAsia="Times New Roman" w:cs="Times New Roman"/>
          <w:szCs w:val="24"/>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F2D42" w:rsidRPr="00DF2D42" w:rsidTr="007E1D68">
        <w:tc>
          <w:tcPr>
            <w:tcW w:w="9498" w:type="dxa"/>
            <w:shd w:val="clear" w:color="auto" w:fill="D9D9D9"/>
          </w:tcPr>
          <w:p w:rsidR="00D539F0" w:rsidRPr="00DF2D42" w:rsidRDefault="00D539F0" w:rsidP="00D539F0">
            <w:pPr>
              <w:widowControl w:val="0"/>
              <w:numPr>
                <w:ilvl w:val="1"/>
                <w:numId w:val="23"/>
              </w:numPr>
              <w:tabs>
                <w:tab w:val="left" w:pos="0"/>
              </w:tabs>
              <w:autoSpaceDE w:val="0"/>
              <w:autoSpaceDN w:val="0"/>
              <w:adjustRightInd w:val="0"/>
              <w:spacing w:line="240" w:lineRule="auto"/>
              <w:ind w:hanging="1510"/>
              <w:jc w:val="both"/>
              <w:rPr>
                <w:rFonts w:eastAsia="Times New Roman" w:cs="Times New Roman"/>
                <w:b/>
                <w:szCs w:val="24"/>
                <w:lang w:eastAsia="pl-PL"/>
              </w:rPr>
            </w:pPr>
            <w:r w:rsidRPr="00DF2D42">
              <w:rPr>
                <w:rFonts w:eastAsia="Times New Roman" w:cs="Times New Roman"/>
                <w:b/>
                <w:szCs w:val="24"/>
                <w:lang w:eastAsia="pl-PL"/>
              </w:rPr>
              <w:t>Wymagania dotyczące zabezpieczenia należytego wykonania umowy</w:t>
            </w:r>
          </w:p>
        </w:tc>
      </w:tr>
    </w:tbl>
    <w:p w:rsidR="00D539F0" w:rsidRPr="00DF2D42" w:rsidRDefault="00D539F0" w:rsidP="00D539F0">
      <w:pPr>
        <w:tabs>
          <w:tab w:val="left" w:pos="0"/>
        </w:tabs>
        <w:spacing w:line="240" w:lineRule="auto"/>
        <w:ind w:left="709"/>
        <w:jc w:val="both"/>
        <w:rPr>
          <w:rFonts w:eastAsia="Times New Roman" w:cs="Times New Roman"/>
          <w:szCs w:val="24"/>
          <w:lang w:eastAsia="pl-PL"/>
        </w:rPr>
      </w:pPr>
    </w:p>
    <w:p w:rsidR="00D539F0" w:rsidRPr="00DF2D42"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Z</w:t>
      </w:r>
      <w:r w:rsidRPr="00DF2D42">
        <w:rPr>
          <w:rFonts w:eastAsia="Times New Roman" w:cs="Arial"/>
          <w:szCs w:val="20"/>
          <w:lang w:eastAsia="pl-PL"/>
        </w:rPr>
        <w:t xml:space="preserve">amawiający żąda zabezpieczenia należytego wykonania umowy w wysokości </w:t>
      </w:r>
      <w:r w:rsidRPr="00DF2D42">
        <w:rPr>
          <w:rFonts w:eastAsia="Times New Roman" w:cs="Arial"/>
          <w:b/>
          <w:szCs w:val="20"/>
          <w:lang w:eastAsia="pl-PL"/>
        </w:rPr>
        <w:t>10 % ceny całkowitej podanej w ofercie</w:t>
      </w:r>
      <w:r w:rsidRPr="00DF2D42">
        <w:rPr>
          <w:rFonts w:eastAsia="Times New Roman" w:cs="Arial"/>
          <w:szCs w:val="20"/>
          <w:lang w:eastAsia="pl-PL"/>
        </w:rPr>
        <w:t>.</w:t>
      </w:r>
    </w:p>
    <w:p w:rsidR="00D539F0" w:rsidRPr="00DF2D42"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Arial"/>
          <w:spacing w:val="1"/>
          <w:szCs w:val="20"/>
          <w:lang w:eastAsia="pl-PL"/>
        </w:rPr>
        <w:t>Zabezpieczenie może być wniesione według wyboru wykonawcy w jednej lub kilku następujących formach:</w:t>
      </w:r>
    </w:p>
    <w:p w:rsidR="00D539F0" w:rsidRPr="00DF2D42" w:rsidRDefault="00D539F0" w:rsidP="00CC3F6F">
      <w:pPr>
        <w:widowControl w:val="0"/>
        <w:numPr>
          <w:ilvl w:val="3"/>
          <w:numId w:val="14"/>
        </w:numPr>
        <w:tabs>
          <w:tab w:val="left" w:pos="0"/>
          <w:tab w:val="left" w:pos="993"/>
        </w:tabs>
        <w:autoSpaceDE w:val="0"/>
        <w:autoSpaceDN w:val="0"/>
        <w:adjustRightInd w:val="0"/>
        <w:spacing w:line="240" w:lineRule="auto"/>
        <w:ind w:left="1418" w:hanging="567"/>
        <w:jc w:val="both"/>
        <w:rPr>
          <w:rFonts w:eastAsia="Times New Roman" w:cs="Times New Roman"/>
          <w:szCs w:val="24"/>
          <w:lang w:eastAsia="pl-PL"/>
        </w:rPr>
      </w:pPr>
      <w:r w:rsidRPr="00DF2D42">
        <w:rPr>
          <w:rFonts w:eastAsia="Times New Roman" w:cs="Times New Roman"/>
          <w:szCs w:val="24"/>
          <w:lang w:eastAsia="pl-PL"/>
        </w:rPr>
        <w:t xml:space="preserve">pieniądzu, </w:t>
      </w:r>
    </w:p>
    <w:p w:rsidR="00D539F0" w:rsidRPr="00DF2D42" w:rsidRDefault="00D539F0" w:rsidP="00D539F0">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DF2D42">
        <w:rPr>
          <w:rFonts w:eastAsia="Times New Roman" w:cs="Times New Roman"/>
          <w:szCs w:val="24"/>
          <w:lang w:eastAsia="pl-PL"/>
        </w:rPr>
        <w:t>poręczeniach bankowych lub poręczeniach spółdzielczej kasy oszczędnościowo – kredytowej, z tym że zobowiązanie kasy jest zawsze zobowiązaniem pieniężnym,</w:t>
      </w:r>
    </w:p>
    <w:p w:rsidR="00D539F0" w:rsidRPr="00DF2D42" w:rsidRDefault="00D539F0" w:rsidP="00CC3F6F">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DF2D42">
        <w:rPr>
          <w:rFonts w:eastAsia="Times New Roman" w:cs="Times New Roman"/>
          <w:szCs w:val="24"/>
          <w:lang w:eastAsia="pl-PL"/>
        </w:rPr>
        <w:t>gwarancjach bankowych,</w:t>
      </w:r>
    </w:p>
    <w:p w:rsidR="00D539F0" w:rsidRPr="00DF2D42" w:rsidRDefault="00D539F0" w:rsidP="00CC3F6F">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DF2D42">
        <w:rPr>
          <w:rFonts w:eastAsia="Times New Roman" w:cs="Times New Roman"/>
          <w:szCs w:val="24"/>
          <w:lang w:eastAsia="pl-PL"/>
        </w:rPr>
        <w:t>gwarancjach ubezpieczeniowych,</w:t>
      </w:r>
    </w:p>
    <w:p w:rsidR="00D539F0" w:rsidRPr="00DF2D42" w:rsidRDefault="00D539F0" w:rsidP="00D539F0">
      <w:pPr>
        <w:widowControl w:val="0"/>
        <w:numPr>
          <w:ilvl w:val="3"/>
          <w:numId w:val="14"/>
        </w:numPr>
        <w:tabs>
          <w:tab w:val="left" w:pos="0"/>
          <w:tab w:val="left" w:pos="993"/>
        </w:tabs>
        <w:autoSpaceDE w:val="0"/>
        <w:autoSpaceDN w:val="0"/>
        <w:adjustRightInd w:val="0"/>
        <w:spacing w:line="240" w:lineRule="auto"/>
        <w:ind w:left="1418" w:hanging="599"/>
        <w:jc w:val="both"/>
        <w:rPr>
          <w:rFonts w:eastAsia="Times New Roman" w:cs="Times New Roman"/>
          <w:szCs w:val="24"/>
          <w:lang w:eastAsia="pl-PL"/>
        </w:rPr>
      </w:pPr>
      <w:r w:rsidRPr="00DF2D42">
        <w:rPr>
          <w:rFonts w:eastAsia="Times New Roman" w:cs="Times New Roman"/>
          <w:szCs w:val="24"/>
          <w:lang w:eastAsia="pl-PL"/>
        </w:rPr>
        <w:t>poręczeniach udzielanych przez podmioty, o których mowa w art. 6b ust. 5 pkt 2 ustawy z dnia 9 listopada 2000 r. o utworzeniu Polskiej Agencji Rozwoju Przedsiębiorczości.</w:t>
      </w:r>
    </w:p>
    <w:p w:rsidR="00D539F0" w:rsidRPr="00DF2D42"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pacing w:val="1"/>
          <w:szCs w:val="24"/>
          <w:lang w:eastAsia="pl-PL"/>
        </w:rPr>
        <w:t>Z</w:t>
      </w:r>
      <w:r w:rsidRPr="00DF2D42">
        <w:rPr>
          <w:rFonts w:eastAsia="Times New Roman" w:cs="Times New Roman"/>
          <w:szCs w:val="24"/>
          <w:lang w:eastAsia="pl-PL"/>
        </w:rPr>
        <w:t xml:space="preserve">abezpieczenie wnoszone w pieniądzu wykonawca </w:t>
      </w:r>
      <w:r w:rsidRPr="00DF2D42">
        <w:rPr>
          <w:rFonts w:eastAsia="Times New Roman" w:cs="Times New Roman"/>
          <w:spacing w:val="1"/>
          <w:szCs w:val="24"/>
          <w:lang w:eastAsia="pl-PL"/>
        </w:rPr>
        <w:t xml:space="preserve">wpłaca przelewem na </w:t>
      </w:r>
      <w:r w:rsidRPr="00DF2D42">
        <w:rPr>
          <w:rFonts w:eastAsia="Times New Roman" w:cs="Times New Roman"/>
          <w:szCs w:val="24"/>
          <w:lang w:eastAsia="pl-PL"/>
        </w:rPr>
        <w:t xml:space="preserve">rachunek bankowy Zamawiającego w WBS Oddział Dobre Miasto 60 8857 1041 3001 0000 2163 0005 z adnotacją: </w:t>
      </w:r>
      <w:r w:rsidRPr="00DF2D42">
        <w:rPr>
          <w:rFonts w:eastAsia="Times New Roman" w:cs="Times New Roman"/>
          <w:b/>
          <w:szCs w:val="24"/>
          <w:lang w:eastAsia="pl-PL"/>
        </w:rPr>
        <w:t>Zabezpieczenie należytego wykonania umowy na utrzymanie czystości, pielęgnację terenów zieleni miejskiej oraz odśnieżanie i zwalczanie skutków gołoledzi na terenie miasta Dobre Miasto w 201</w:t>
      </w:r>
      <w:r w:rsidR="00CC3F6F" w:rsidRPr="00DF2D42">
        <w:rPr>
          <w:rFonts w:eastAsia="Times New Roman" w:cs="Times New Roman"/>
          <w:b/>
          <w:szCs w:val="24"/>
          <w:lang w:eastAsia="pl-PL"/>
        </w:rPr>
        <w:t>9</w:t>
      </w:r>
      <w:r w:rsidRPr="00DF2D42">
        <w:rPr>
          <w:rFonts w:eastAsia="Times New Roman" w:cs="Times New Roman"/>
          <w:b/>
          <w:szCs w:val="24"/>
          <w:lang w:eastAsia="pl-PL"/>
        </w:rPr>
        <w:t xml:space="preserve"> r. </w:t>
      </w:r>
    </w:p>
    <w:p w:rsidR="00D539F0" w:rsidRPr="00DF2D42" w:rsidRDefault="00D539F0" w:rsidP="00D539F0">
      <w:pPr>
        <w:widowControl w:val="0"/>
        <w:numPr>
          <w:ilvl w:val="3"/>
          <w:numId w:val="23"/>
        </w:numPr>
        <w:tabs>
          <w:tab w:val="left" w:pos="0"/>
          <w:tab w:val="num" w:pos="426"/>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pacing w:val="1"/>
          <w:szCs w:val="24"/>
          <w:lang w:eastAsia="pl-PL"/>
        </w:rPr>
        <w:t>W trakcie realizacji umowy wykonawca może dokonać zmiany formy zabezpieczenia na jedną lub kilka w/w form zabezpieczenia.</w:t>
      </w:r>
    </w:p>
    <w:p w:rsidR="00D539F0" w:rsidRPr="00DF2D42" w:rsidRDefault="00D539F0" w:rsidP="00D539F0">
      <w:pPr>
        <w:widowControl w:val="0"/>
        <w:numPr>
          <w:ilvl w:val="3"/>
          <w:numId w:val="23"/>
        </w:numPr>
        <w:tabs>
          <w:tab w:val="left" w:pos="0"/>
        </w:tabs>
        <w:autoSpaceDE w:val="0"/>
        <w:autoSpaceDN w:val="0"/>
        <w:adjustRightInd w:val="0"/>
        <w:spacing w:line="240" w:lineRule="auto"/>
        <w:ind w:left="709" w:hanging="425"/>
        <w:jc w:val="both"/>
        <w:rPr>
          <w:rFonts w:eastAsia="Times New Roman" w:cs="Times New Roman"/>
          <w:szCs w:val="24"/>
          <w:lang w:eastAsia="pl-PL"/>
        </w:rPr>
      </w:pPr>
      <w:r w:rsidRPr="00DF2D42">
        <w:rPr>
          <w:rFonts w:eastAsia="Times New Roman" w:cs="Times New Roman"/>
          <w:szCs w:val="24"/>
          <w:lang w:eastAsia="pl-PL"/>
        </w:rPr>
        <w:t>Zamaw</w:t>
      </w:r>
      <w:r w:rsidRPr="00DF2D42">
        <w:rPr>
          <w:rFonts w:eastAsia="Times New Roman" w:cs="Arial"/>
          <w:szCs w:val="20"/>
          <w:lang w:eastAsia="pl-PL"/>
        </w:rPr>
        <w:t>iający zwraca zabezpieczenie w następujący sposób:</w:t>
      </w:r>
    </w:p>
    <w:p w:rsidR="00D539F0" w:rsidRPr="00DF2D42" w:rsidRDefault="00D539F0" w:rsidP="00D539F0">
      <w:pPr>
        <w:widowControl w:val="0"/>
        <w:numPr>
          <w:ilvl w:val="0"/>
          <w:numId w:val="4"/>
        </w:numPr>
        <w:tabs>
          <w:tab w:val="left" w:pos="0"/>
          <w:tab w:val="left" w:pos="1134"/>
        </w:tabs>
        <w:autoSpaceDE w:val="0"/>
        <w:autoSpaceDN w:val="0"/>
        <w:adjustRightInd w:val="0"/>
        <w:spacing w:line="240" w:lineRule="auto"/>
        <w:ind w:hanging="11"/>
        <w:jc w:val="both"/>
        <w:rPr>
          <w:rFonts w:eastAsia="Times New Roman" w:cs="Times New Roman"/>
          <w:szCs w:val="24"/>
          <w:lang w:eastAsia="pl-PL"/>
        </w:rPr>
      </w:pPr>
      <w:r w:rsidRPr="00DF2D42">
        <w:rPr>
          <w:rFonts w:eastAsia="Times New Roman" w:cs="Arial"/>
          <w:szCs w:val="20"/>
          <w:lang w:eastAsia="pl-PL"/>
        </w:rPr>
        <w:t xml:space="preserve">70% wartości zabezpieczenia zostanie zwrócone w terminie 30 dni od dnia </w:t>
      </w:r>
      <w:r w:rsidRPr="00DF2D42">
        <w:rPr>
          <w:rFonts w:eastAsia="Times New Roman" w:cs="Arial"/>
          <w:szCs w:val="20"/>
          <w:lang w:eastAsia="pl-PL"/>
        </w:rPr>
        <w:tab/>
        <w:t xml:space="preserve">wykonania zamówienia i uznania przez zamawiającego na należycie wykonane. </w:t>
      </w:r>
    </w:p>
    <w:p w:rsidR="00D539F0" w:rsidRPr="00DF2D42" w:rsidRDefault="00D539F0" w:rsidP="00D539F0">
      <w:pPr>
        <w:widowControl w:val="0"/>
        <w:numPr>
          <w:ilvl w:val="0"/>
          <w:numId w:val="4"/>
        </w:numPr>
        <w:tabs>
          <w:tab w:val="left" w:pos="0"/>
          <w:tab w:val="left" w:pos="1134"/>
        </w:tabs>
        <w:autoSpaceDE w:val="0"/>
        <w:autoSpaceDN w:val="0"/>
        <w:adjustRightInd w:val="0"/>
        <w:spacing w:line="240" w:lineRule="auto"/>
        <w:ind w:hanging="11"/>
        <w:jc w:val="both"/>
        <w:rPr>
          <w:rFonts w:eastAsia="Times New Roman" w:cs="Times New Roman"/>
          <w:szCs w:val="24"/>
          <w:lang w:eastAsia="pl-PL"/>
        </w:rPr>
      </w:pPr>
      <w:r w:rsidRPr="00DF2D42">
        <w:rPr>
          <w:rFonts w:eastAsia="Times New Roman" w:cs="Arial"/>
          <w:szCs w:val="20"/>
          <w:lang w:eastAsia="pl-PL"/>
        </w:rPr>
        <w:t xml:space="preserve">30% wartości zabezpieczenia zostanie zatrzymane przez zamawiającego na </w:t>
      </w:r>
      <w:r w:rsidRPr="00DF2D42">
        <w:rPr>
          <w:rFonts w:eastAsia="Times New Roman" w:cs="Arial"/>
          <w:szCs w:val="20"/>
          <w:lang w:eastAsia="pl-PL"/>
        </w:rPr>
        <w:tab/>
        <w:t xml:space="preserve">zabezpieczenie roszczeń z tytułu rękojmi za wady, kwota ta zostanie zwrócona </w:t>
      </w:r>
      <w:r w:rsidRPr="00DF2D42">
        <w:rPr>
          <w:rFonts w:eastAsia="Times New Roman" w:cs="Arial"/>
          <w:szCs w:val="20"/>
          <w:lang w:eastAsia="pl-PL"/>
        </w:rPr>
        <w:tab/>
        <w:t>najpóźniej w 15 dniu po upływie okresu rękojmi za wady.</w:t>
      </w:r>
    </w:p>
    <w:p w:rsidR="00D539F0" w:rsidRPr="00DF2D42" w:rsidRDefault="00D539F0" w:rsidP="00D539F0">
      <w:pPr>
        <w:widowControl w:val="0"/>
        <w:tabs>
          <w:tab w:val="left" w:pos="0"/>
        </w:tabs>
        <w:autoSpaceDE w:val="0"/>
        <w:autoSpaceDN w:val="0"/>
        <w:adjustRightInd w:val="0"/>
        <w:spacing w:line="240" w:lineRule="auto"/>
        <w:jc w:val="both"/>
        <w:rPr>
          <w:rFonts w:ascii="Arial" w:eastAsia="Times New Roman" w:hAnsi="Arial" w:cs="Arial"/>
          <w:szCs w:val="24"/>
          <w:lang w:eastAsia="pl-P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7"/>
      </w:tblGrid>
      <w:tr w:rsidR="00DF2D42" w:rsidRPr="00DF2D42" w:rsidTr="007E1D68">
        <w:tc>
          <w:tcPr>
            <w:tcW w:w="9567" w:type="dxa"/>
            <w:shd w:val="clear" w:color="auto" w:fill="D9D9D9"/>
          </w:tcPr>
          <w:p w:rsidR="00D539F0" w:rsidRPr="00DF2D42" w:rsidRDefault="00D539F0" w:rsidP="00D539F0">
            <w:pPr>
              <w:widowControl w:val="0"/>
              <w:numPr>
                <w:ilvl w:val="1"/>
                <w:numId w:val="23"/>
              </w:numPr>
              <w:tabs>
                <w:tab w:val="left" w:pos="0"/>
                <w:tab w:val="left" w:pos="1065"/>
              </w:tabs>
              <w:autoSpaceDE w:val="0"/>
              <w:autoSpaceDN w:val="0"/>
              <w:adjustRightInd w:val="0"/>
              <w:spacing w:line="240" w:lineRule="auto"/>
              <w:ind w:left="1065" w:hanging="851"/>
              <w:jc w:val="both"/>
              <w:rPr>
                <w:rFonts w:eastAsia="Times New Roman" w:cs="Times New Roman"/>
                <w:b/>
                <w:szCs w:val="24"/>
                <w:lang w:eastAsia="pl-PL"/>
              </w:rPr>
            </w:pPr>
            <w:r w:rsidRPr="00DF2D42">
              <w:rPr>
                <w:rFonts w:eastAsia="Times New Roman" w:cs="Times New Roman"/>
                <w:b/>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539F0" w:rsidRPr="00DF2D42" w:rsidRDefault="00D539F0" w:rsidP="00D539F0">
      <w:pPr>
        <w:tabs>
          <w:tab w:val="left" w:pos="0"/>
        </w:tabs>
        <w:spacing w:line="240" w:lineRule="auto"/>
        <w:jc w:val="both"/>
        <w:rPr>
          <w:rFonts w:eastAsia="Times New Roman" w:cs="Times New Roman"/>
          <w:szCs w:val="24"/>
          <w:lang w:eastAsia="pl-PL"/>
        </w:rPr>
      </w:pPr>
    </w:p>
    <w:p w:rsidR="00D539F0" w:rsidRPr="00DF2D42" w:rsidRDefault="00D539F0" w:rsidP="00D539F0">
      <w:pPr>
        <w:widowControl w:val="0"/>
        <w:numPr>
          <w:ilvl w:val="0"/>
          <w:numId w:val="24"/>
        </w:numPr>
        <w:autoSpaceDE w:val="0"/>
        <w:autoSpaceDN w:val="0"/>
        <w:adjustRightInd w:val="0"/>
        <w:spacing w:line="240" w:lineRule="auto"/>
        <w:ind w:left="426" w:hanging="284"/>
        <w:jc w:val="both"/>
        <w:rPr>
          <w:rFonts w:eastAsia="Calibri" w:cs="Times New Roman"/>
        </w:rPr>
      </w:pPr>
      <w:r w:rsidRPr="00DF2D42">
        <w:rPr>
          <w:rFonts w:eastAsia="Calibri" w:cs="Times New Roman"/>
        </w:rPr>
        <w:t xml:space="preserve">Zakazuje się zmian postanowień zawartej umowy w stosunku do treści oferty, na podstawie której dokonano wyboru Wykonawcy, chyba że zachodzi co najmniej jedna z okoliczności wymieniona w art. 144 ustawy </w:t>
      </w:r>
      <w:proofErr w:type="spellStart"/>
      <w:r w:rsidRPr="00DF2D42">
        <w:rPr>
          <w:rFonts w:eastAsia="Calibri" w:cs="Times New Roman"/>
        </w:rPr>
        <w:t>Pzp</w:t>
      </w:r>
      <w:proofErr w:type="spellEnd"/>
      <w:r w:rsidRPr="00DF2D42">
        <w:rPr>
          <w:rFonts w:eastAsia="Calibri" w:cs="Times New Roman"/>
        </w:rPr>
        <w:t>, oraz:</w:t>
      </w:r>
    </w:p>
    <w:p w:rsidR="00D539F0" w:rsidRPr="00DF2D42"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DF2D42">
        <w:rPr>
          <w:rFonts w:eastAsia="Calibri" w:cs="Times New Roman"/>
          <w:szCs w:val="24"/>
        </w:rPr>
        <w:t xml:space="preserve">zmiana wynagrodzenia wykonawcy w przypadku zmiany obowiązującej wysokości podatku od towarów i usług, </w:t>
      </w:r>
    </w:p>
    <w:p w:rsidR="00D539F0" w:rsidRPr="00DF2D42"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DF2D42">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D539F0" w:rsidRPr="00DF2D42"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DF2D42">
        <w:rPr>
          <w:rFonts w:eastAsia="Calibri" w:cs="Times New Roman"/>
          <w:szCs w:val="24"/>
        </w:rPr>
        <w:lastRenderedPageBreak/>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D539F0" w:rsidRPr="00DF2D42"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DF2D42">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D539F0" w:rsidRPr="00DF2D42" w:rsidRDefault="00D539F0" w:rsidP="00D539F0">
      <w:pPr>
        <w:widowControl w:val="0"/>
        <w:numPr>
          <w:ilvl w:val="0"/>
          <w:numId w:val="25"/>
        </w:numPr>
        <w:autoSpaceDE w:val="0"/>
        <w:autoSpaceDN w:val="0"/>
        <w:adjustRightInd w:val="0"/>
        <w:spacing w:line="240" w:lineRule="auto"/>
        <w:ind w:left="709" w:hanging="283"/>
        <w:contextualSpacing/>
        <w:jc w:val="both"/>
        <w:rPr>
          <w:rFonts w:eastAsia="Calibri" w:cs="Times New Roman"/>
          <w:szCs w:val="24"/>
        </w:rPr>
      </w:pPr>
      <w:r w:rsidRPr="00DF2D42">
        <w:rPr>
          <w:rFonts w:eastAsia="Calibri" w:cs="Times New Roman"/>
          <w:szCs w:val="24"/>
        </w:rPr>
        <w:t>konieczność wprowadzenia zmian wynikających z okoliczności, których nie można było przewidzieć w chwili zawarcia umowy, a są one korzystne dla Zamawiającego.</w:t>
      </w:r>
    </w:p>
    <w:p w:rsidR="00D539F0" w:rsidRPr="00DF2D42" w:rsidRDefault="00D539F0" w:rsidP="00D539F0">
      <w:pPr>
        <w:widowControl w:val="0"/>
        <w:numPr>
          <w:ilvl w:val="0"/>
          <w:numId w:val="24"/>
        </w:numPr>
        <w:autoSpaceDE w:val="0"/>
        <w:autoSpaceDN w:val="0"/>
        <w:adjustRightInd w:val="0"/>
        <w:spacing w:line="240" w:lineRule="auto"/>
        <w:ind w:left="426" w:hanging="284"/>
        <w:contextualSpacing/>
        <w:jc w:val="both"/>
        <w:rPr>
          <w:rFonts w:eastAsia="Calibri" w:cs="Times New Roman"/>
          <w:szCs w:val="24"/>
        </w:rPr>
      </w:pPr>
      <w:r w:rsidRPr="00DF2D42">
        <w:rPr>
          <w:rFonts w:eastAsia="Times New Roman" w:cs="Times New Roman"/>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D539F0" w:rsidRPr="00DF2D42" w:rsidRDefault="00D539F0" w:rsidP="00D539F0">
      <w:pPr>
        <w:autoSpaceDE w:val="0"/>
        <w:autoSpaceDN w:val="0"/>
        <w:adjustRightInd w:val="0"/>
        <w:spacing w:line="240" w:lineRule="auto"/>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3"/>
              </w:numPr>
              <w:tabs>
                <w:tab w:val="left" w:pos="0"/>
                <w:tab w:val="num" w:pos="1064"/>
              </w:tabs>
              <w:autoSpaceDE w:val="0"/>
              <w:autoSpaceDN w:val="0"/>
              <w:adjustRightInd w:val="0"/>
              <w:spacing w:line="240" w:lineRule="auto"/>
              <w:ind w:left="1064" w:hanging="992"/>
              <w:jc w:val="both"/>
              <w:rPr>
                <w:rFonts w:eastAsia="Times New Roman" w:cs="Times New Roman"/>
                <w:b/>
                <w:szCs w:val="24"/>
                <w:lang w:eastAsia="pl-PL"/>
              </w:rPr>
            </w:pPr>
            <w:r w:rsidRPr="00DF2D42">
              <w:rPr>
                <w:rFonts w:eastAsia="Times New Roman" w:cs="Times New Roman"/>
                <w:b/>
                <w:szCs w:val="24"/>
                <w:lang w:eastAsia="pl-PL"/>
              </w:rPr>
              <w:t>Pouczenie o środkach ochrony prawnej przysługujących wykonawcy w toku postępowania o udzielenie zamówienia</w:t>
            </w:r>
          </w:p>
        </w:tc>
      </w:tr>
    </w:tbl>
    <w:p w:rsidR="00D539F0" w:rsidRPr="00DF2D42" w:rsidRDefault="00D539F0" w:rsidP="00D539F0">
      <w:pPr>
        <w:widowControl w:val="0"/>
        <w:tabs>
          <w:tab w:val="left" w:pos="0"/>
        </w:tabs>
        <w:autoSpaceDE w:val="0"/>
        <w:autoSpaceDN w:val="0"/>
        <w:adjustRightInd w:val="0"/>
        <w:spacing w:line="240" w:lineRule="auto"/>
        <w:jc w:val="both"/>
        <w:rPr>
          <w:rFonts w:ascii="Arial" w:eastAsia="Times New Roman" w:hAnsi="Arial" w:cs="Arial"/>
          <w:szCs w:val="24"/>
          <w:lang w:eastAsia="pl-PL"/>
        </w:rPr>
      </w:pP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pacing w:val="4"/>
          <w:szCs w:val="24"/>
          <w:lang w:eastAsia="pl-PL"/>
        </w:rPr>
        <w:t xml:space="preserve">Wykonawcy, który ma lub miał interes w uzyskaniu zamówienia oraz poniósł lub może ponieść szkodę w wyniku naruszenia </w:t>
      </w:r>
      <w:r w:rsidRPr="00DF2D42">
        <w:rPr>
          <w:rFonts w:eastAsia="Times New Roman" w:cs="Times New Roman"/>
          <w:spacing w:val="2"/>
          <w:szCs w:val="24"/>
          <w:lang w:eastAsia="pl-PL"/>
        </w:rPr>
        <w:t xml:space="preserve">przez zamawiającego przepisów ustawy Prawo zamówień </w:t>
      </w:r>
      <w:r w:rsidRPr="00DF2D42">
        <w:rPr>
          <w:rFonts w:eastAsia="Times New Roman" w:cs="Times New Roman"/>
          <w:spacing w:val="1"/>
          <w:szCs w:val="24"/>
          <w:lang w:eastAsia="pl-PL"/>
        </w:rPr>
        <w:t xml:space="preserve">publicznych, przysługują środki ochrony prawnej określone szczegółowo w dziale VI ustawy Prawo zamówień </w:t>
      </w:r>
      <w:r w:rsidRPr="00DF2D42">
        <w:rPr>
          <w:rFonts w:eastAsia="Times New Roman" w:cs="Times New Roman"/>
          <w:spacing w:val="-3"/>
          <w:szCs w:val="24"/>
          <w:lang w:eastAsia="pl-PL"/>
        </w:rPr>
        <w:t>publicznych.</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pacing w:val="-3"/>
          <w:szCs w:val="24"/>
          <w:lang w:eastAsia="pl-PL"/>
        </w:rPr>
        <w:t>O</w:t>
      </w:r>
      <w:r w:rsidRPr="00DF2D42">
        <w:rPr>
          <w:rFonts w:eastAsia="Times New Roman" w:cs="Times New Roman"/>
          <w:szCs w:val="24"/>
          <w:lang w:eastAsia="pl-PL"/>
        </w:rPr>
        <w:t>dwołanie przysługuje wyłącznie wobec następujących czynności zamawiającego:</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wyboru trybu negocjacji bez ogłoszenia, zamówienia z wolnej ręki lub zapytania o cenę,</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 xml:space="preserve">określenia warunków udziału w postępowaniu, </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wykluczenia odwołującego z postępowania o udzielenie zamówienia publicznego,</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odrzucenia oferty odwołującego,</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opisu przedmiotu zamówienia,</w:t>
      </w:r>
    </w:p>
    <w:p w:rsidR="00D539F0" w:rsidRPr="00DF2D42" w:rsidRDefault="00D539F0" w:rsidP="00D539F0">
      <w:pPr>
        <w:widowControl w:val="0"/>
        <w:numPr>
          <w:ilvl w:val="1"/>
          <w:numId w:val="6"/>
        </w:numPr>
        <w:autoSpaceDE w:val="0"/>
        <w:autoSpaceDN w:val="0"/>
        <w:adjustRightInd w:val="0"/>
        <w:spacing w:line="240" w:lineRule="auto"/>
        <w:ind w:left="1134" w:hanging="425"/>
        <w:rPr>
          <w:rFonts w:eastAsia="Times New Roman" w:cs="Times New Roman"/>
          <w:szCs w:val="24"/>
          <w:lang w:eastAsia="pl-PL"/>
        </w:rPr>
      </w:pPr>
      <w:r w:rsidRPr="00DF2D42">
        <w:rPr>
          <w:rFonts w:eastAsia="Times New Roman" w:cs="Times New Roman"/>
          <w:szCs w:val="24"/>
          <w:lang w:eastAsia="pl-PL"/>
        </w:rPr>
        <w:t>wyboru najkorzystniejszej oferty.</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pacing w:val="-3"/>
          <w:szCs w:val="24"/>
          <w:lang w:eastAsia="pl-PL"/>
        </w:rPr>
        <w:t>Od</w:t>
      </w:r>
      <w:r w:rsidRPr="00DF2D42">
        <w:rPr>
          <w:rFonts w:eastAsia="Times New Roman" w:cs="Times New Roman"/>
          <w:szCs w:val="24"/>
          <w:lang w:eastAsia="pl-PL"/>
        </w:rPr>
        <w:t>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4"/>
          <w:lang w:eastAsia="pl-PL"/>
        </w:rPr>
        <w:t>Odwołanie wnosi się w terminie 5 dni od dnia przesłania informacji o czynności zamawiającego stanowiącej podstawę jego wniesienia, jeżeli zostały przesłane w sposób określony w art. 180 ust. 5 zdanie drugie albo w terminie 10 dni – jeżeli zostały przesłane w inny sposób.</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4"/>
          <w:lang w:eastAsia="pl-PL"/>
        </w:rPr>
        <w:t xml:space="preserve">Wobec czynności innych niż opisane w pkt 6 i 7 odwołanie wnosi się w terminie 5 dni od </w:t>
      </w:r>
      <w:r w:rsidRPr="00DF2D42">
        <w:rPr>
          <w:rFonts w:eastAsia="Times New Roman" w:cs="Times New Roman"/>
          <w:szCs w:val="24"/>
          <w:lang w:eastAsia="pl-PL"/>
        </w:rPr>
        <w:lastRenderedPageBreak/>
        <w:t xml:space="preserve">dnia, w którym powzięto lub przy zachowaniu należytej staranności można było powziąć wiadomość o okolicznościach stanowiących podstawę jego wniesienia.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4"/>
          <w:lang w:eastAsia="pl-PL"/>
        </w:rPr>
        <w:t xml:space="preserve">Odwołanie podlega rozpatrzeniu, jeżeli nie zawiera braków formalnych i uiszczono wpis. Wpis uiszcza się najpóźniej do dnia upływu terminu do wniesienia odwołania na konto </w:t>
      </w:r>
      <w:r w:rsidRPr="00DF2D42">
        <w:rPr>
          <w:rFonts w:eastAsia="Times New Roman" w:cs="Times New Roman"/>
          <w:b/>
          <w:szCs w:val="24"/>
          <w:lang w:eastAsia="pl-PL"/>
        </w:rPr>
        <w:t>Urzędu Zamówień Publicznych nr: NBP 60 1010 1010 0081 3622 3100 0000</w:t>
      </w:r>
      <w:r w:rsidRPr="00DF2D42">
        <w:rPr>
          <w:rFonts w:eastAsia="Times New Roman" w:cs="Times New Roman"/>
          <w:szCs w:val="24"/>
          <w:lang w:eastAsia="pl-PL"/>
        </w:rPr>
        <w:t xml:space="preserve">. </w:t>
      </w:r>
      <w:r w:rsidRPr="00DF2D42">
        <w:rPr>
          <w:rFonts w:eastAsia="Times New Roman" w:cs="Times New Roman"/>
          <w:szCs w:val="20"/>
          <w:lang w:eastAsia="pl-PL"/>
        </w:rPr>
        <w:t xml:space="preserve">Dowód uiszczenia wpisu należy dołączyć do odwołania.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0"/>
          <w:lang w:eastAsia="pl-PL"/>
        </w:rPr>
        <w:t xml:space="preserve">Na orzeczenie Krajowej Izby Odwoławczej stronom oraz uczestnikom postępowania odwoławczego przysługuje skarga do sądu okręgowego właściwego dla siedziby albo miejsca zamieszkania zamawiającego. </w:t>
      </w:r>
    </w:p>
    <w:p w:rsidR="00D539F0" w:rsidRPr="00DF2D42" w:rsidRDefault="00D539F0" w:rsidP="00D539F0">
      <w:pPr>
        <w:widowControl w:val="0"/>
        <w:numPr>
          <w:ilvl w:val="0"/>
          <w:numId w:val="6"/>
        </w:numPr>
        <w:autoSpaceDE w:val="0"/>
        <w:autoSpaceDN w:val="0"/>
        <w:adjustRightInd w:val="0"/>
        <w:spacing w:line="240" w:lineRule="auto"/>
        <w:jc w:val="both"/>
        <w:rPr>
          <w:rFonts w:eastAsia="Times New Roman" w:cs="Times New Roman"/>
          <w:spacing w:val="-3"/>
          <w:szCs w:val="24"/>
          <w:lang w:eastAsia="pl-PL"/>
        </w:rPr>
      </w:pPr>
      <w:r w:rsidRPr="00DF2D42">
        <w:rPr>
          <w:rFonts w:eastAsia="Times New Roman" w:cs="Times New Roman"/>
          <w:szCs w:val="20"/>
          <w:lang w:eastAsia="pl-PL"/>
        </w:rPr>
        <w:t xml:space="preserve">Skargę wnosi się za pośrednictwem Prezesa Krajowej Izby Odwoławczej w terminie 7 dni od dnia doręczenia orzeczenia Izby, przesyłając jednocześnie jej odpis przeciwnikowi skargi. </w:t>
      </w:r>
    </w:p>
    <w:p w:rsidR="00D539F0" w:rsidRPr="00DF2D42" w:rsidRDefault="00D539F0" w:rsidP="00D539F0">
      <w:pPr>
        <w:widowControl w:val="0"/>
        <w:tabs>
          <w:tab w:val="left" w:pos="0"/>
        </w:tabs>
        <w:autoSpaceDE w:val="0"/>
        <w:autoSpaceDN w:val="0"/>
        <w:adjustRightInd w:val="0"/>
        <w:spacing w:after="120" w:line="240" w:lineRule="auto"/>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3"/>
              </w:numPr>
              <w:tabs>
                <w:tab w:val="left" w:pos="0"/>
              </w:tabs>
              <w:autoSpaceDE w:val="0"/>
              <w:autoSpaceDN w:val="0"/>
              <w:adjustRightInd w:val="0"/>
              <w:spacing w:line="240" w:lineRule="auto"/>
              <w:ind w:left="1064" w:hanging="850"/>
              <w:jc w:val="both"/>
              <w:rPr>
                <w:rFonts w:eastAsia="Times New Roman" w:cs="Times New Roman"/>
                <w:b/>
                <w:szCs w:val="24"/>
                <w:lang w:eastAsia="pl-PL"/>
              </w:rPr>
            </w:pPr>
            <w:r w:rsidRPr="00DF2D42">
              <w:rPr>
                <w:rFonts w:eastAsia="Times New Roman" w:cs="Times New Roman"/>
                <w:b/>
                <w:szCs w:val="24"/>
                <w:lang w:eastAsia="pl-PL"/>
              </w:rPr>
              <w:t>Informacja o podwykonawcach</w:t>
            </w:r>
          </w:p>
        </w:tc>
      </w:tr>
    </w:tbl>
    <w:p w:rsidR="00D539F0" w:rsidRPr="00DF2D42" w:rsidRDefault="00D539F0" w:rsidP="00D539F0">
      <w:pPr>
        <w:autoSpaceDE w:val="0"/>
        <w:autoSpaceDN w:val="0"/>
        <w:adjustRightInd w:val="0"/>
        <w:spacing w:line="240" w:lineRule="auto"/>
        <w:ind w:left="360"/>
        <w:jc w:val="both"/>
        <w:rPr>
          <w:rFonts w:eastAsia="Times New Roman" w:cs="Times New Roman"/>
          <w:b/>
          <w:szCs w:val="24"/>
          <w:lang w:eastAsia="pl-PL"/>
        </w:rPr>
      </w:pPr>
    </w:p>
    <w:p w:rsidR="00D539F0" w:rsidRPr="00DF2D42"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 xml:space="preserve">Zamawiający nie wprowadza zastrzeżenia wskazującego na obowiązek osobistego wykonania przez wykonawcę kluczowych części zamówienia. </w:t>
      </w:r>
    </w:p>
    <w:p w:rsidR="00D539F0" w:rsidRPr="00DF2D42"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bCs/>
          <w:szCs w:val="24"/>
          <w:lang w:eastAsia="pl-PL"/>
        </w:rPr>
        <w:t>Wykonawca może powierzyć wykonanie</w:t>
      </w:r>
      <w:r w:rsidRPr="00DF2D42">
        <w:rPr>
          <w:rFonts w:eastAsia="Times New Roman" w:cs="Times New Roman"/>
          <w:szCs w:val="24"/>
          <w:lang w:eastAsia="pl-PL"/>
        </w:rPr>
        <w:t xml:space="preserve"> </w:t>
      </w:r>
      <w:r w:rsidRPr="00DF2D42">
        <w:rPr>
          <w:rFonts w:eastAsia="Times New Roman" w:cs="Times New Roman"/>
          <w:bCs/>
          <w:szCs w:val="24"/>
          <w:lang w:eastAsia="pl-PL"/>
        </w:rPr>
        <w:t>części zamówienia podwykonawcy.</w:t>
      </w:r>
    </w:p>
    <w:p w:rsidR="00D539F0" w:rsidRPr="00DF2D42"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bCs/>
          <w:szCs w:val="24"/>
          <w:lang w:eastAsia="pl-PL"/>
        </w:rPr>
        <w:t>W</w:t>
      </w:r>
      <w:r w:rsidRPr="00DF2D42">
        <w:rPr>
          <w:rFonts w:eastAsia="Times New Roman" w:cs="Times New Roman"/>
          <w:szCs w:val="24"/>
          <w:lang w:eastAsia="pl-PL"/>
        </w:rPr>
        <w:t xml:space="preserve"> takim przypadku Wykonawca zobowiązany jest w </w:t>
      </w:r>
      <w:r w:rsidRPr="00DF2D42">
        <w:rPr>
          <w:rFonts w:eastAsia="Times New Roman" w:cs="Times New Roman"/>
          <w:b/>
          <w:szCs w:val="24"/>
          <w:lang w:eastAsia="pl-PL"/>
        </w:rPr>
        <w:t>załączniku nr 8 do SIWZ</w:t>
      </w:r>
      <w:r w:rsidRPr="00DF2D42">
        <w:rPr>
          <w:rFonts w:eastAsia="Times New Roman" w:cs="Times New Roman"/>
          <w:szCs w:val="24"/>
          <w:lang w:eastAsia="pl-PL"/>
        </w:rPr>
        <w:t xml:space="preserve"> określić części zamówienia, których wykonanie zamierza powierzyć podwykonawcom.</w:t>
      </w:r>
    </w:p>
    <w:p w:rsidR="00D539F0" w:rsidRPr="00DF2D42" w:rsidRDefault="00D539F0" w:rsidP="00D539F0">
      <w:pPr>
        <w:widowControl w:val="0"/>
        <w:numPr>
          <w:ilvl w:val="3"/>
          <w:numId w:val="23"/>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DF2D42">
        <w:rPr>
          <w:rFonts w:eastAsia="Times New Roman" w:cs="Times New Roman"/>
          <w:szCs w:val="24"/>
          <w:lang w:eastAsia="pl-PL"/>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CA7D94" w:rsidRPr="00DF2D42" w:rsidRDefault="00CA7D94" w:rsidP="00CA7D94">
      <w:pPr>
        <w:widowControl w:val="0"/>
        <w:tabs>
          <w:tab w:val="num" w:pos="2946"/>
        </w:tabs>
        <w:autoSpaceDE w:val="0"/>
        <w:autoSpaceDN w:val="0"/>
        <w:adjustRightInd w:val="0"/>
        <w:spacing w:line="240" w:lineRule="auto"/>
        <w:ind w:left="426"/>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3"/>
              </w:numPr>
              <w:tabs>
                <w:tab w:val="left" w:pos="0"/>
              </w:tabs>
              <w:autoSpaceDE w:val="0"/>
              <w:autoSpaceDN w:val="0"/>
              <w:adjustRightInd w:val="0"/>
              <w:spacing w:line="240" w:lineRule="auto"/>
              <w:ind w:hanging="1652"/>
              <w:jc w:val="both"/>
              <w:rPr>
                <w:rFonts w:eastAsia="Times New Roman" w:cs="Times New Roman"/>
                <w:b/>
                <w:szCs w:val="24"/>
                <w:lang w:eastAsia="pl-PL"/>
              </w:rPr>
            </w:pPr>
            <w:r w:rsidRPr="00DF2D42">
              <w:rPr>
                <w:rFonts w:eastAsia="Times New Roman" w:cs="Times New Roman"/>
                <w:b/>
                <w:szCs w:val="24"/>
                <w:lang w:eastAsia="pl-PL"/>
              </w:rPr>
              <w:t xml:space="preserve">Wymagania, o których mowa w art. 29 ust. 3a ustawy </w:t>
            </w:r>
            <w:proofErr w:type="spellStart"/>
            <w:r w:rsidRPr="00DF2D42">
              <w:rPr>
                <w:rFonts w:eastAsia="Times New Roman" w:cs="Times New Roman"/>
                <w:b/>
                <w:szCs w:val="24"/>
                <w:lang w:eastAsia="pl-PL"/>
              </w:rPr>
              <w:t>Pzp</w:t>
            </w:r>
            <w:proofErr w:type="spellEnd"/>
          </w:p>
        </w:tc>
      </w:tr>
    </w:tbl>
    <w:p w:rsidR="00D539F0" w:rsidRPr="00DF2D42" w:rsidRDefault="00D539F0" w:rsidP="00D539F0">
      <w:pPr>
        <w:autoSpaceDE w:val="0"/>
        <w:autoSpaceDN w:val="0"/>
        <w:adjustRightInd w:val="0"/>
        <w:spacing w:line="240" w:lineRule="auto"/>
        <w:ind w:left="360"/>
        <w:jc w:val="both"/>
        <w:rPr>
          <w:rFonts w:eastAsia="Times New Roman" w:cs="Times New Roman"/>
          <w:b/>
          <w:szCs w:val="24"/>
          <w:lang w:eastAsia="pl-PL"/>
        </w:rPr>
      </w:pPr>
    </w:p>
    <w:p w:rsidR="00034088" w:rsidRPr="00DF2D42" w:rsidRDefault="00D539F0" w:rsidP="00034088">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Zamawiający wymaga zatrudnienia przez wykonawcę lub podwykonawcę na podstawie umowy o pracę osób wykonujących czynności w zakresie realizacji zamówienia, których wykonanie polega na wykonywaniu pracy w sposób określony w art. 22 § 1 ustawy z dnia 26 cz</w:t>
      </w:r>
      <w:r w:rsidR="00034088" w:rsidRPr="00DF2D42">
        <w:rPr>
          <w:rFonts w:eastAsia="Times New Roman" w:cs="Times New Roman"/>
          <w:szCs w:val="24"/>
          <w:lang w:eastAsia="pl-PL"/>
        </w:rPr>
        <w:t xml:space="preserve">erwca 1974 r. – Kodeks pracy </w:t>
      </w:r>
      <w:r w:rsidR="00034088" w:rsidRPr="00DF2D42">
        <w:rPr>
          <w:szCs w:val="24"/>
        </w:rPr>
        <w:t>(tj. Dz. U. z 2018 r. poz. 917).</w:t>
      </w:r>
    </w:p>
    <w:p w:rsidR="00D539F0" w:rsidRPr="00DF2D42"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 xml:space="preserve">Sposób zatrudnienia osób realizujących czynności w zakresie realizacji zamówienia i okres wymaganego zatrudnienia. Zamawiający wymaga, aby: </w:t>
      </w:r>
    </w:p>
    <w:p w:rsidR="00D539F0" w:rsidRPr="00DF2D42"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DF2D42">
        <w:rPr>
          <w:rFonts w:eastAsia="Times New Roman" w:cs="Times New Roman"/>
          <w:szCs w:val="24"/>
          <w:lang w:eastAsia="pl-PL"/>
        </w:rPr>
        <w:t>czynności polegające na faktycznym wykonywaniu usług związanych z wykonaniem całego zamówienia o ile nie są (będą) wykonywane przez daną osobę w ramach prowadzonej przez nią działalności gospodarczej były wykonywane przez osoby zatrudnione przez Wykonawcę, podwykonawcę na podstawie umowy o pracę,</w:t>
      </w:r>
    </w:p>
    <w:p w:rsidR="00D539F0" w:rsidRPr="00DF2D42"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DF2D42">
        <w:rPr>
          <w:rFonts w:eastAsia="Times New Roman" w:cs="Times New Roman"/>
          <w:szCs w:val="24"/>
          <w:lang w:eastAsia="pl-PL"/>
        </w:rPr>
        <w:t xml:space="preserve">zatrudnienie przy realizacji zamówienia, trwało w całym okresie wykonywania zamówienia, a zatrudnione osoby zobowiązane będą do osobistego wykonywania pracy w rozumieniu przepisów kodeksu pracy. W przypadku rozwiązania stosunku pracy przez osobę zatrudnioną lub przez Wykonawcę lub podwykonawcę przed zakończeniem trwania umowy, Wykonawca lub podwykonawca będzie zobowiązany do zatrudnienia na to miejsce innej osoby, posiadającej doświadczenie, kwalifikacje co najmniej takie jak osoba poprzednio zatrudniona pod warunkiem, że spełnione zostaną wszystkie wymagania, co do sposobu zatrudnienia na cały okres realizacji zamówienia, </w:t>
      </w:r>
    </w:p>
    <w:p w:rsidR="00D539F0" w:rsidRPr="00DF2D42" w:rsidRDefault="00D539F0" w:rsidP="00D539F0">
      <w:pPr>
        <w:widowControl w:val="0"/>
        <w:numPr>
          <w:ilvl w:val="1"/>
          <w:numId w:val="38"/>
        </w:numPr>
        <w:autoSpaceDE w:val="0"/>
        <w:autoSpaceDN w:val="0"/>
        <w:adjustRightInd w:val="0"/>
        <w:spacing w:line="240" w:lineRule="auto"/>
        <w:ind w:left="1134" w:hanging="425"/>
        <w:contextualSpacing/>
        <w:jc w:val="both"/>
        <w:rPr>
          <w:rFonts w:eastAsia="Calibri" w:cs="Times New Roman"/>
          <w:szCs w:val="24"/>
        </w:rPr>
      </w:pPr>
      <w:r w:rsidRPr="00DF2D42">
        <w:rPr>
          <w:rFonts w:eastAsia="Times New Roman" w:cs="Times New Roman"/>
          <w:szCs w:val="24"/>
          <w:lang w:eastAsia="pl-PL"/>
        </w:rPr>
        <w:t xml:space="preserve">Wykonawca zawarł w każdej umowie o podwykonawstwo stosowne zapisy zobowiązujące podwykonawców do zatrudnienia na umowę o pracę osób wykonujących czynności, o których mowa w ust. 3. </w:t>
      </w:r>
    </w:p>
    <w:p w:rsidR="00D539F0" w:rsidRPr="00DF2D42"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 xml:space="preserve">Rodzaj czynności niezbędnych do wykonania zamówienia, co do których wykonania </w:t>
      </w:r>
      <w:r w:rsidRPr="00DF2D42">
        <w:rPr>
          <w:rFonts w:eastAsia="Times New Roman" w:cs="Times New Roman"/>
          <w:szCs w:val="24"/>
          <w:lang w:eastAsia="pl-PL"/>
        </w:rPr>
        <w:lastRenderedPageBreak/>
        <w:t xml:space="preserve">zamawiający wymaga zatrudnienia na umowy o pracę przez wykonawcę lub podwykonawcę osób wykonujących czynności w trakcie realizacji zamówienia: </w:t>
      </w:r>
    </w:p>
    <w:p w:rsidR="00D539F0" w:rsidRPr="00DF2D42" w:rsidRDefault="00D539F0" w:rsidP="00D539F0">
      <w:pPr>
        <w:widowControl w:val="0"/>
        <w:numPr>
          <w:ilvl w:val="5"/>
          <w:numId w:val="26"/>
        </w:numPr>
        <w:tabs>
          <w:tab w:val="left" w:pos="1134"/>
        </w:tabs>
        <w:autoSpaceDE w:val="0"/>
        <w:autoSpaceDN w:val="0"/>
        <w:adjustRightInd w:val="0"/>
        <w:spacing w:line="240" w:lineRule="auto"/>
        <w:ind w:hanging="3611"/>
        <w:contextualSpacing/>
        <w:jc w:val="both"/>
        <w:rPr>
          <w:rFonts w:eastAsia="Times New Roman" w:cs="Times New Roman"/>
          <w:szCs w:val="24"/>
          <w:lang w:eastAsia="pl-PL"/>
        </w:rPr>
      </w:pPr>
      <w:r w:rsidRPr="00DF2D42">
        <w:rPr>
          <w:rFonts w:eastAsia="Times New Roman" w:cs="Times New Roman"/>
          <w:szCs w:val="24"/>
          <w:lang w:eastAsia="pl-PL"/>
        </w:rPr>
        <w:t>czynności w zakresie kierowania usługami,</w:t>
      </w:r>
    </w:p>
    <w:p w:rsidR="00D539F0" w:rsidRPr="00DF2D42" w:rsidRDefault="00D539F0" w:rsidP="00D539F0">
      <w:pPr>
        <w:widowControl w:val="0"/>
        <w:numPr>
          <w:ilvl w:val="5"/>
          <w:numId w:val="26"/>
        </w:numPr>
        <w:tabs>
          <w:tab w:val="left" w:pos="1134"/>
        </w:tabs>
        <w:autoSpaceDE w:val="0"/>
        <w:autoSpaceDN w:val="0"/>
        <w:adjustRightInd w:val="0"/>
        <w:spacing w:line="240" w:lineRule="auto"/>
        <w:ind w:left="1134" w:hanging="425"/>
        <w:contextualSpacing/>
        <w:jc w:val="both"/>
        <w:rPr>
          <w:rFonts w:eastAsia="Times New Roman" w:cs="Times New Roman"/>
          <w:szCs w:val="24"/>
          <w:lang w:eastAsia="pl-PL"/>
        </w:rPr>
      </w:pPr>
      <w:r w:rsidRPr="00DF2D42">
        <w:rPr>
          <w:rFonts w:eastAsia="Times New Roman" w:cs="Times New Roman"/>
          <w:szCs w:val="24"/>
          <w:lang w:eastAsia="pl-PL"/>
        </w:rPr>
        <w:t>czynności w zakresie oczyszczania miasta, pielęgnacji zieleni miejskiej, zimowego utrzymania miasta oraz obsługi niezbędnego sprzętu i urządzeń.</w:t>
      </w:r>
    </w:p>
    <w:p w:rsidR="00D539F0" w:rsidRPr="00DF2D42" w:rsidRDefault="00D539F0" w:rsidP="00D539F0">
      <w:pPr>
        <w:widowControl w:val="0"/>
        <w:numPr>
          <w:ilvl w:val="3"/>
          <w:numId w:val="26"/>
        </w:numPr>
        <w:tabs>
          <w:tab w:val="left" w:pos="709"/>
        </w:tabs>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Wykonawca niezwłocznie po podpisaniu umowy w sprawie zamówienia publicznego, lecz nie później niż w terminie 5 dni, licząc od daty podpisania umowy, przedstawi Zamawiającemu oświadczenie wykonawcy lub podwykonawcy o zatrudnieniu na podstawie umowy o pracę osób, które będą wykonywały czynności, których mowa w pkt 3. Oświadczenie to powinno zawierać w szczególności: dokładne określenie podmiotu składającego oświadczenie, datę złożenia oświadczenia, wskazanie, że czynności o których mowa w pkt 3, będą wykonywały osoby zatrudnione na podstawie umowy o pracę wraz ze wskazaniem liczby tych osób, rodzaju umowy o pracę i wymiaru etatu oraz podpis osoby uprawnionej do złożenia oświadczenia w imieniu wykonawcy lub podwykonawcy;</w:t>
      </w:r>
    </w:p>
    <w:p w:rsidR="00D539F0" w:rsidRPr="00DF2D42" w:rsidRDefault="00D539F0" w:rsidP="00D539F0">
      <w:pPr>
        <w:widowControl w:val="0"/>
        <w:numPr>
          <w:ilvl w:val="3"/>
          <w:numId w:val="26"/>
        </w:numPr>
        <w:tabs>
          <w:tab w:val="left" w:pos="709"/>
        </w:tabs>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określone w pkt 1. Zamawiający uprawniony jest w szczególności do: </w:t>
      </w:r>
    </w:p>
    <w:p w:rsidR="00D539F0" w:rsidRPr="00DF2D42"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DF2D42">
        <w:rPr>
          <w:rFonts w:eastAsia="Times New Roman" w:cs="Times New Roman"/>
          <w:szCs w:val="24"/>
          <w:lang w:eastAsia="pl-PL"/>
        </w:rPr>
        <w:t>żądania oświadczeń i dokumentów w zakresie potwierdzenia spełniania ww. wymogów i dokonywania ich oceny,</w:t>
      </w:r>
    </w:p>
    <w:p w:rsidR="00D539F0" w:rsidRPr="00DF2D42"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DF2D42">
        <w:rPr>
          <w:rFonts w:eastAsia="Times New Roman" w:cs="Times New Roman"/>
          <w:szCs w:val="24"/>
          <w:lang w:eastAsia="pl-PL"/>
        </w:rPr>
        <w:t>żądania wyjaśnień w przypadku wątpliwości w zakresie potwierdzenia spełniania ww. wymogów,</w:t>
      </w:r>
    </w:p>
    <w:p w:rsidR="00D539F0" w:rsidRPr="00DF2D42" w:rsidRDefault="00D539F0" w:rsidP="00D539F0">
      <w:pPr>
        <w:widowControl w:val="0"/>
        <w:numPr>
          <w:ilvl w:val="5"/>
          <w:numId w:val="26"/>
        </w:numPr>
        <w:tabs>
          <w:tab w:val="left" w:pos="993"/>
        </w:tabs>
        <w:autoSpaceDE w:val="0"/>
        <w:autoSpaceDN w:val="0"/>
        <w:adjustRightInd w:val="0"/>
        <w:spacing w:line="240" w:lineRule="auto"/>
        <w:ind w:left="993" w:hanging="284"/>
        <w:contextualSpacing/>
        <w:jc w:val="both"/>
        <w:rPr>
          <w:rFonts w:eastAsia="Times New Roman" w:cs="Times New Roman"/>
          <w:szCs w:val="24"/>
          <w:lang w:eastAsia="pl-PL"/>
        </w:rPr>
      </w:pPr>
      <w:r w:rsidRPr="00DF2D42">
        <w:rPr>
          <w:rFonts w:eastAsia="Times New Roman" w:cs="Times New Roman"/>
          <w:szCs w:val="24"/>
          <w:lang w:eastAsia="pl-PL"/>
        </w:rPr>
        <w:t>przeprowadzania kontroli na miejscu wykonywania świadczenia.</w:t>
      </w:r>
    </w:p>
    <w:p w:rsidR="00D539F0" w:rsidRPr="00DF2D42"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W trakcie realizacji zamówienia na każde wezwanie zamawiającego w wyznaczonym terminie wykonawca przedłoży zamawiającemu wskazane poniżej dowody w celu potwierdzenia spełnienia wymogu zatrudnienia na podstawie umowy o pracę przez wykonawcę lub podwykonawcę osób wykonujących czynności określone w pkt 1, w trakcie realizacji zamówienia:</w:t>
      </w:r>
    </w:p>
    <w:p w:rsidR="00D539F0" w:rsidRPr="00DF2D42" w:rsidRDefault="00D539F0" w:rsidP="00D539F0">
      <w:pPr>
        <w:widowControl w:val="0"/>
        <w:numPr>
          <w:ilvl w:val="6"/>
          <w:numId w:val="23"/>
        </w:numPr>
        <w:tabs>
          <w:tab w:val="left" w:pos="1134"/>
        </w:tabs>
        <w:autoSpaceDE w:val="0"/>
        <w:autoSpaceDN w:val="0"/>
        <w:adjustRightInd w:val="0"/>
        <w:spacing w:line="240" w:lineRule="auto"/>
        <w:ind w:left="1134" w:hanging="425"/>
        <w:contextualSpacing/>
        <w:jc w:val="both"/>
        <w:rPr>
          <w:rFonts w:eastAsia="Calibri" w:cs="Times New Roman"/>
          <w:szCs w:val="24"/>
        </w:rPr>
      </w:pPr>
      <w:r w:rsidRPr="00DF2D42">
        <w:rPr>
          <w:rFonts w:eastAsia="Times New Roman" w:cs="Times New Roman"/>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rsidR="00D539F0" w:rsidRPr="00DF2D42" w:rsidRDefault="00D539F0" w:rsidP="00D539F0">
      <w:pPr>
        <w:widowControl w:val="0"/>
        <w:numPr>
          <w:ilvl w:val="6"/>
          <w:numId w:val="23"/>
        </w:numPr>
        <w:tabs>
          <w:tab w:val="left" w:pos="1134"/>
        </w:tabs>
        <w:autoSpaceDE w:val="0"/>
        <w:autoSpaceDN w:val="0"/>
        <w:adjustRightInd w:val="0"/>
        <w:spacing w:line="240" w:lineRule="auto"/>
        <w:ind w:left="1134" w:hanging="425"/>
        <w:contextualSpacing/>
        <w:jc w:val="both"/>
        <w:rPr>
          <w:rFonts w:eastAsia="Calibri" w:cs="Times New Roman"/>
          <w:szCs w:val="24"/>
        </w:rPr>
      </w:pPr>
      <w:r w:rsidRPr="00DF2D42">
        <w:rPr>
          <w:rFonts w:eastAsia="Times New Roman" w:cs="Times New Roman"/>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539F0" w:rsidRPr="00DF2D42" w:rsidRDefault="00D539F0" w:rsidP="00D539F0">
      <w:pPr>
        <w:widowControl w:val="0"/>
        <w:numPr>
          <w:ilvl w:val="3"/>
          <w:numId w:val="26"/>
        </w:numPr>
        <w:autoSpaceDE w:val="0"/>
        <w:autoSpaceDN w:val="0"/>
        <w:adjustRightInd w:val="0"/>
        <w:spacing w:line="240" w:lineRule="auto"/>
        <w:ind w:left="709" w:hanging="425"/>
        <w:contextualSpacing/>
        <w:jc w:val="both"/>
        <w:rPr>
          <w:rFonts w:eastAsia="Calibri" w:cs="Times New Roman"/>
          <w:szCs w:val="24"/>
        </w:rPr>
      </w:pPr>
      <w:r w:rsidRPr="00DF2D42">
        <w:rPr>
          <w:rFonts w:eastAsia="Times New Roman" w:cs="Times New Roman"/>
          <w:szCs w:val="24"/>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w:t>
      </w:r>
      <w:r w:rsidRPr="00DF2D42">
        <w:rPr>
          <w:rFonts w:eastAsia="Times New Roman" w:cs="Times New Roman"/>
          <w:szCs w:val="24"/>
          <w:lang w:eastAsia="pl-PL"/>
        </w:rPr>
        <w:lastRenderedPageBreak/>
        <w:t xml:space="preserve">przez wykonawcę lub podwykonawcę wymogu zatrudnienia na podstawie umowy o pracę osób wykonujących czynności określone w pkt 1. </w:t>
      </w:r>
    </w:p>
    <w:p w:rsidR="00D539F0" w:rsidRPr="00DF2D42" w:rsidRDefault="00D539F0" w:rsidP="00D539F0">
      <w:pPr>
        <w:widowControl w:val="0"/>
        <w:numPr>
          <w:ilvl w:val="3"/>
          <w:numId w:val="26"/>
        </w:numPr>
        <w:autoSpaceDE w:val="0"/>
        <w:autoSpaceDN w:val="0"/>
        <w:adjustRightInd w:val="0"/>
        <w:spacing w:line="240" w:lineRule="auto"/>
        <w:ind w:left="709" w:hanging="425"/>
        <w:contextualSpacing/>
        <w:jc w:val="both"/>
        <w:rPr>
          <w:rFonts w:eastAsia="Times New Roman" w:cs="Times New Roman"/>
          <w:szCs w:val="24"/>
          <w:lang w:eastAsia="pl-PL"/>
        </w:rPr>
      </w:pPr>
      <w:r w:rsidRPr="00DF2D42">
        <w:rPr>
          <w:rFonts w:eastAsia="Times New Roman" w:cs="Times New Roman"/>
          <w:szCs w:val="24"/>
          <w:lang w:eastAsia="pl-PL"/>
        </w:rPr>
        <w:t>W przypadku uzasadnionych wątpliwości co do przestrzegania prawa pracy przez wykonawcę lub podwykonawcę, zamawiający może zwrócić się o przeprowadzenie kontroli przez Państwową Inspekcję Pracy.</w:t>
      </w:r>
    </w:p>
    <w:p w:rsidR="00D539F0" w:rsidRPr="00DF2D42" w:rsidRDefault="00D539F0" w:rsidP="00D539F0">
      <w:pPr>
        <w:spacing w:line="240" w:lineRule="auto"/>
        <w:contextualSpacing/>
        <w:jc w:val="both"/>
        <w:rPr>
          <w:rFonts w:eastAsia="Calibri"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637"/>
      </w:tblGrid>
      <w:tr w:rsidR="00DF2D42" w:rsidRPr="00DF2D42" w:rsidTr="007E1D68">
        <w:tc>
          <w:tcPr>
            <w:tcW w:w="9637" w:type="dxa"/>
            <w:shd w:val="clear" w:color="auto" w:fill="D9D9D9"/>
          </w:tcPr>
          <w:p w:rsidR="00D539F0" w:rsidRPr="00DF2D42" w:rsidRDefault="00D539F0" w:rsidP="00D539F0">
            <w:pPr>
              <w:widowControl w:val="0"/>
              <w:numPr>
                <w:ilvl w:val="1"/>
                <w:numId w:val="23"/>
              </w:numPr>
              <w:tabs>
                <w:tab w:val="left" w:pos="284"/>
                <w:tab w:val="num" w:pos="1134"/>
              </w:tabs>
              <w:autoSpaceDE w:val="0"/>
              <w:autoSpaceDN w:val="0"/>
              <w:adjustRightInd w:val="0"/>
              <w:spacing w:line="240" w:lineRule="auto"/>
              <w:ind w:hanging="1582"/>
              <w:rPr>
                <w:rFonts w:eastAsia="Times New Roman" w:cs="Times New Roman"/>
                <w:b/>
                <w:szCs w:val="24"/>
                <w:lang w:eastAsia="pl-PL"/>
              </w:rPr>
            </w:pPr>
            <w:r w:rsidRPr="00DF2D42">
              <w:rPr>
                <w:rFonts w:eastAsia="Times New Roman" w:cs="Times New Roman"/>
                <w:b/>
                <w:szCs w:val="24"/>
                <w:lang w:eastAsia="pl-PL"/>
              </w:rPr>
              <w:t>Informacje dodatkowe</w:t>
            </w:r>
          </w:p>
        </w:tc>
      </w:tr>
    </w:tbl>
    <w:p w:rsidR="00D539F0" w:rsidRPr="00DF2D42" w:rsidRDefault="00D539F0" w:rsidP="00D539F0">
      <w:pPr>
        <w:widowControl w:val="0"/>
        <w:tabs>
          <w:tab w:val="left" w:pos="284"/>
        </w:tabs>
        <w:autoSpaceDE w:val="0"/>
        <w:autoSpaceDN w:val="0"/>
        <w:adjustRightInd w:val="0"/>
        <w:spacing w:line="240" w:lineRule="auto"/>
        <w:jc w:val="both"/>
        <w:rPr>
          <w:rFonts w:eastAsia="Times New Roman" w:cs="Times New Roman"/>
          <w:szCs w:val="24"/>
          <w:lang w:eastAsia="pl-PL"/>
        </w:rPr>
      </w:pPr>
    </w:p>
    <w:p w:rsidR="00D539F0" w:rsidRPr="00DF2D42"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 xml:space="preserve">Zamawiający </w:t>
      </w:r>
      <w:r w:rsidRPr="00DF2D42">
        <w:rPr>
          <w:rFonts w:eastAsia="Times New Roman" w:cs="Times New Roman"/>
          <w:bCs/>
          <w:szCs w:val="24"/>
          <w:lang w:eastAsia="pl-PL"/>
        </w:rPr>
        <w:t xml:space="preserve">nie przewiduje </w:t>
      </w:r>
      <w:r w:rsidRPr="00DF2D42">
        <w:rPr>
          <w:rFonts w:eastAsia="Times New Roman" w:cs="Times New Roman"/>
          <w:szCs w:val="24"/>
          <w:lang w:eastAsia="pl-PL"/>
        </w:rPr>
        <w:t>zawarcia umowy ramowej.</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DF2D42">
        <w:rPr>
          <w:rFonts w:eastAsia="Times New Roman" w:cs="Times New Roman"/>
          <w:szCs w:val="24"/>
          <w:lang w:eastAsia="pl-PL"/>
        </w:rPr>
        <w:t xml:space="preserve">Zamawiający </w:t>
      </w:r>
      <w:r w:rsidRPr="00DF2D42">
        <w:rPr>
          <w:rFonts w:eastAsia="Times New Roman" w:cs="Times New Roman"/>
          <w:bCs/>
          <w:szCs w:val="24"/>
          <w:lang w:eastAsia="pl-PL"/>
        </w:rPr>
        <w:t>nie przewiduje możliwości</w:t>
      </w:r>
      <w:r w:rsidRPr="00DF2D42">
        <w:rPr>
          <w:rFonts w:eastAsia="Times New Roman" w:cs="Times New Roman"/>
          <w:b/>
          <w:bCs/>
          <w:szCs w:val="24"/>
          <w:lang w:eastAsia="pl-PL"/>
        </w:rPr>
        <w:t xml:space="preserve"> </w:t>
      </w:r>
      <w:r w:rsidRPr="00DF2D42">
        <w:rPr>
          <w:rFonts w:eastAsia="Times New Roman" w:cs="Times New Roman"/>
          <w:szCs w:val="24"/>
          <w:lang w:eastAsia="pl-PL"/>
        </w:rPr>
        <w:t xml:space="preserve">udzielenia zamówień, o których mowa w art. 67 ust.1 pkt. 6 i 7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 xml:space="preserve">Zamawiający </w:t>
      </w:r>
      <w:r w:rsidRPr="00DF2D42">
        <w:rPr>
          <w:rFonts w:eastAsia="Times New Roman" w:cs="Times New Roman"/>
          <w:bCs/>
          <w:szCs w:val="24"/>
          <w:lang w:eastAsia="pl-PL"/>
        </w:rPr>
        <w:t>nie dopuszcza</w:t>
      </w:r>
      <w:r w:rsidRPr="00DF2D42">
        <w:rPr>
          <w:rFonts w:eastAsia="Times New Roman" w:cs="Times New Roman"/>
          <w:b/>
          <w:bCs/>
          <w:szCs w:val="24"/>
          <w:lang w:eastAsia="pl-PL"/>
        </w:rPr>
        <w:t xml:space="preserve"> </w:t>
      </w:r>
      <w:r w:rsidRPr="00DF2D42">
        <w:rPr>
          <w:rFonts w:eastAsia="Times New Roman" w:cs="Times New Roman"/>
          <w:szCs w:val="24"/>
          <w:lang w:eastAsia="pl-PL"/>
        </w:rPr>
        <w:t>składania ofert częściowych.</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360"/>
        <w:jc w:val="both"/>
        <w:rPr>
          <w:rFonts w:eastAsia="Times New Roman" w:cs="Times New Roman"/>
          <w:szCs w:val="24"/>
          <w:lang w:eastAsia="pl-PL"/>
        </w:rPr>
      </w:pPr>
      <w:r w:rsidRPr="00DF2D42">
        <w:rPr>
          <w:rFonts w:eastAsia="Times New Roman" w:cs="Times New Roman"/>
          <w:szCs w:val="24"/>
          <w:lang w:eastAsia="pl-PL"/>
        </w:rPr>
        <w:t xml:space="preserve">Zamawiający </w:t>
      </w:r>
      <w:r w:rsidRPr="00DF2D42">
        <w:rPr>
          <w:rFonts w:eastAsia="Times New Roman" w:cs="Times New Roman"/>
          <w:bCs/>
          <w:szCs w:val="24"/>
          <w:lang w:eastAsia="pl-PL"/>
        </w:rPr>
        <w:t>nie dopuszcza</w:t>
      </w:r>
      <w:r w:rsidRPr="00DF2D42">
        <w:rPr>
          <w:rFonts w:eastAsia="Times New Roman" w:cs="Times New Roman"/>
          <w:b/>
          <w:bCs/>
          <w:szCs w:val="24"/>
          <w:lang w:eastAsia="pl-PL"/>
        </w:rPr>
        <w:t xml:space="preserve"> </w:t>
      </w:r>
      <w:r w:rsidRPr="00DF2D42">
        <w:rPr>
          <w:rFonts w:eastAsia="Times New Roman" w:cs="Times New Roman"/>
          <w:szCs w:val="24"/>
          <w:lang w:eastAsia="pl-PL"/>
        </w:rPr>
        <w:t>składania ofert wariantowych.</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DF2D42">
        <w:rPr>
          <w:rFonts w:eastAsia="Times New Roman" w:cs="Times New Roman"/>
          <w:szCs w:val="24"/>
          <w:lang w:eastAsia="pl-PL"/>
        </w:rPr>
        <w:t>Zamawiający nie przewiduje wyboru najkorzystniejszej oferty z zastosowaniem aukcji elektronicznej.</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DF2D42">
        <w:rPr>
          <w:rFonts w:eastAsia="Times New Roman" w:cs="Times New Roman"/>
          <w:szCs w:val="24"/>
          <w:lang w:eastAsia="pl-PL"/>
        </w:rPr>
        <w:t xml:space="preserve">Rozliczenia pomiędzy zamawiającym a przyszłym wykonawcą odbywać się będą </w:t>
      </w:r>
      <w:r w:rsidRPr="00DF2D42">
        <w:rPr>
          <w:rFonts w:eastAsia="Times New Roman" w:cs="Times New Roman"/>
          <w:szCs w:val="24"/>
          <w:lang w:eastAsia="pl-PL"/>
        </w:rPr>
        <w:br/>
        <w:t xml:space="preserve">w </w:t>
      </w:r>
      <w:r w:rsidRPr="00DF2D42">
        <w:rPr>
          <w:rFonts w:eastAsia="Times New Roman" w:cs="Times New Roman"/>
          <w:bCs/>
          <w:szCs w:val="24"/>
          <w:lang w:eastAsia="pl-PL"/>
        </w:rPr>
        <w:t>złotych polskich.</w:t>
      </w:r>
    </w:p>
    <w:p w:rsidR="00D539F0" w:rsidRPr="00DF2D42" w:rsidRDefault="00D539F0" w:rsidP="00D539F0">
      <w:pPr>
        <w:widowControl w:val="0"/>
        <w:numPr>
          <w:ilvl w:val="0"/>
          <w:numId w:val="15"/>
        </w:numPr>
        <w:tabs>
          <w:tab w:val="left" w:pos="284"/>
        </w:tabs>
        <w:autoSpaceDE w:val="0"/>
        <w:autoSpaceDN w:val="0"/>
        <w:adjustRightInd w:val="0"/>
        <w:spacing w:line="240" w:lineRule="auto"/>
        <w:ind w:left="284" w:hanging="284"/>
        <w:jc w:val="both"/>
        <w:rPr>
          <w:rFonts w:eastAsia="Times New Roman" w:cs="Times New Roman"/>
          <w:szCs w:val="24"/>
          <w:lang w:eastAsia="pl-PL"/>
        </w:rPr>
      </w:pPr>
      <w:r w:rsidRPr="00DF2D42">
        <w:rPr>
          <w:rFonts w:eastAsia="Times New Roman" w:cs="Times New Roman"/>
          <w:szCs w:val="24"/>
          <w:lang w:eastAsia="pl-PL"/>
        </w:rPr>
        <w:t xml:space="preserve">Zamawiający </w:t>
      </w:r>
      <w:r w:rsidRPr="00DF2D42">
        <w:rPr>
          <w:rFonts w:eastAsia="Times New Roman" w:cs="Times New Roman"/>
          <w:bCs/>
          <w:szCs w:val="24"/>
          <w:lang w:eastAsia="pl-PL"/>
        </w:rPr>
        <w:t>przewiduje</w:t>
      </w:r>
      <w:r w:rsidRPr="00DF2D42">
        <w:rPr>
          <w:rFonts w:eastAsia="Times New Roman" w:cs="Times New Roman"/>
          <w:b/>
          <w:bCs/>
          <w:szCs w:val="24"/>
          <w:lang w:eastAsia="pl-PL"/>
        </w:rPr>
        <w:t xml:space="preserve"> </w:t>
      </w:r>
      <w:r w:rsidRPr="00DF2D42">
        <w:rPr>
          <w:rFonts w:eastAsia="Times New Roman" w:cs="Times New Roman"/>
          <w:szCs w:val="24"/>
          <w:lang w:eastAsia="pl-PL"/>
        </w:rPr>
        <w:t xml:space="preserve">wymagania, o których mowa w art. 29 ust. 3a ustawy </w:t>
      </w:r>
      <w:proofErr w:type="spellStart"/>
      <w:r w:rsidRPr="00DF2D42">
        <w:rPr>
          <w:rFonts w:eastAsia="Times New Roman" w:cs="Times New Roman"/>
          <w:szCs w:val="24"/>
          <w:lang w:eastAsia="pl-PL"/>
        </w:rPr>
        <w:t>Pzp</w:t>
      </w:r>
      <w:proofErr w:type="spellEnd"/>
      <w:r w:rsidRPr="00DF2D42">
        <w:rPr>
          <w:rFonts w:eastAsia="Times New Roman" w:cs="Times New Roman"/>
          <w:szCs w:val="24"/>
          <w:lang w:eastAsia="pl-PL"/>
        </w:rPr>
        <w:t>.</w:t>
      </w:r>
    </w:p>
    <w:p w:rsidR="00D539F0" w:rsidRPr="00DF2D42" w:rsidRDefault="00D539F0" w:rsidP="00D539F0">
      <w:pPr>
        <w:tabs>
          <w:tab w:val="left" w:pos="284"/>
        </w:tabs>
        <w:spacing w:line="240" w:lineRule="auto"/>
        <w:ind w:left="284"/>
        <w:jc w:val="both"/>
        <w:rPr>
          <w:rFonts w:eastAsia="Times New Roman" w:cs="Times New Roman"/>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5"/>
      </w:tblGrid>
      <w:tr w:rsidR="00DF2D42" w:rsidRPr="00DF2D42" w:rsidTr="007E1D68">
        <w:tc>
          <w:tcPr>
            <w:tcW w:w="9425" w:type="dxa"/>
            <w:shd w:val="clear" w:color="auto" w:fill="D9D9D9"/>
          </w:tcPr>
          <w:p w:rsidR="00D539F0" w:rsidRPr="00DF2D42" w:rsidRDefault="00D539F0" w:rsidP="00D539F0">
            <w:pPr>
              <w:widowControl w:val="0"/>
              <w:numPr>
                <w:ilvl w:val="1"/>
                <w:numId w:val="23"/>
              </w:numPr>
              <w:tabs>
                <w:tab w:val="left" w:pos="0"/>
                <w:tab w:val="left" w:pos="284"/>
                <w:tab w:val="num" w:pos="1206"/>
              </w:tabs>
              <w:autoSpaceDE w:val="0"/>
              <w:autoSpaceDN w:val="0"/>
              <w:adjustRightInd w:val="0"/>
              <w:spacing w:line="240" w:lineRule="auto"/>
              <w:ind w:hanging="1652"/>
              <w:jc w:val="both"/>
              <w:rPr>
                <w:rFonts w:eastAsia="Times New Roman" w:cs="Times New Roman"/>
                <w:b/>
                <w:szCs w:val="24"/>
                <w:lang w:eastAsia="pl-PL"/>
              </w:rPr>
            </w:pPr>
            <w:r w:rsidRPr="00DF2D42">
              <w:rPr>
                <w:rFonts w:eastAsia="Times New Roman" w:cs="Times New Roman"/>
                <w:b/>
                <w:szCs w:val="24"/>
                <w:lang w:eastAsia="pl-PL"/>
              </w:rPr>
              <w:t xml:space="preserve">Załączniki </w:t>
            </w:r>
          </w:p>
        </w:tc>
      </w:tr>
    </w:tbl>
    <w:p w:rsidR="00D539F0" w:rsidRPr="00DF2D42" w:rsidRDefault="00D539F0" w:rsidP="00D539F0">
      <w:pPr>
        <w:tabs>
          <w:tab w:val="left" w:pos="284"/>
        </w:tabs>
        <w:spacing w:line="240" w:lineRule="auto"/>
        <w:ind w:left="3600" w:hanging="3458"/>
        <w:jc w:val="both"/>
        <w:rPr>
          <w:rFonts w:eastAsia="Times New Roman" w:cs="Times New Roman"/>
          <w:szCs w:val="24"/>
          <w:lang w:eastAsia="pl-PL"/>
        </w:rPr>
      </w:pP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1 –  Formularz ofertowy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2 – Oświadczenie o spełnianiu warunków udziału w postępowaniu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3 – Oświadczenie o braku podstaw wykluczenia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4 – Oświadczenie o przynależności lub braku przynależności do tej samej grupy kapitałowej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Załącznik nr 5 – Wykaz usług</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6 – Wykaz narzędzi, wyposażenia zakładu lub urządzeń technicznych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Załącznik nr 7 – Wykaz osób</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8 – Podwykonawcy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Załącznik nr 9 –  Projekt umowy </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ulic, chodników, ciągów pieszych i placów podległych oczyszczaniu – załącznik nr 10</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ulic, chodników, ciągów pieszych i placów objętych utrzymaniem zimowym – załącznik nr 11</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ulic, przy których ustawione są kosze – załącznik nr 12</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terenów zieleni miejskiej podlegającej pielęgnacji – załącznik nr 13</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ulic, przy których ustawione są ławki – załącznik nr 14</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Wykaz ulic, przy których ustawione są donice, torty, pergole, gazony – załącznik nr 15</w:t>
      </w:r>
    </w:p>
    <w:p w:rsidR="00D539F0" w:rsidRPr="00DF2D42" w:rsidRDefault="00D539F0" w:rsidP="00D539F0">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DF2D42">
        <w:rPr>
          <w:rFonts w:eastAsia="Times New Roman" w:cs="Times New Roman"/>
          <w:szCs w:val="24"/>
          <w:lang w:eastAsia="pl-PL"/>
        </w:rPr>
        <w:t xml:space="preserve">Wykaz przystanków komunikacyjnych na terenie Gminy Dobre Miasto – załącznik nr 16. </w:t>
      </w:r>
    </w:p>
    <w:p w:rsidR="00D539F0" w:rsidRPr="00DF2D42" w:rsidRDefault="00D539F0" w:rsidP="00D539F0">
      <w:pPr>
        <w:jc w:val="both"/>
        <w:rPr>
          <w:rFonts w:eastAsia="Times New Roman" w:cs="Times New Roman"/>
          <w:szCs w:val="24"/>
          <w:lang w:eastAsia="pl-PL"/>
        </w:rPr>
      </w:pPr>
    </w:p>
    <w:p w:rsidR="004C6D78" w:rsidRPr="00DF2D42" w:rsidRDefault="004C6D78"/>
    <w:p w:rsidR="00DF2D42" w:rsidRPr="00DF2D42" w:rsidRDefault="00DF2D42"/>
    <w:sectPr w:rsidR="00DF2D42" w:rsidRPr="00DF2D42" w:rsidSect="007E1D68">
      <w:headerReference w:type="even" r:id="rId12"/>
      <w:headerReference w:type="default" r:id="rId13"/>
      <w:footerReference w:type="default" r:id="rId14"/>
      <w:pgSz w:w="11906" w:h="16838"/>
      <w:pgMar w:top="907" w:right="991" w:bottom="90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FE" w:rsidRDefault="001470FE">
      <w:pPr>
        <w:spacing w:line="240" w:lineRule="auto"/>
      </w:pPr>
      <w:r>
        <w:separator/>
      </w:r>
    </w:p>
  </w:endnote>
  <w:endnote w:type="continuationSeparator" w:id="0">
    <w:p w:rsidR="001470FE" w:rsidRDefault="00147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37" w:rsidRDefault="000D7737" w:rsidP="007E1D68">
    <w:pPr>
      <w:pStyle w:val="Tekstpodstawowy2"/>
      <w:jc w:val="center"/>
      <w:rPr>
        <w:rFonts w:ascii="Sylfaen" w:hAnsi="Sylfae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FE" w:rsidRDefault="001470FE">
      <w:pPr>
        <w:spacing w:line="240" w:lineRule="auto"/>
      </w:pPr>
      <w:r>
        <w:separator/>
      </w:r>
    </w:p>
  </w:footnote>
  <w:footnote w:type="continuationSeparator" w:id="0">
    <w:p w:rsidR="001470FE" w:rsidRDefault="001470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37" w:rsidRDefault="000D77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0D7737" w:rsidRDefault="000D77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37" w:rsidRPr="00CA6490" w:rsidRDefault="000D7737">
    <w:pPr>
      <w:pStyle w:val="Nagwek"/>
      <w:framePr w:wrap="around" w:vAnchor="text" w:hAnchor="margin" w:xAlign="center" w:y="1"/>
      <w:rPr>
        <w:rStyle w:val="Numerstrony"/>
        <w:rFonts w:ascii="Times New Roman" w:hAnsi="Times New Roman"/>
      </w:rPr>
    </w:pPr>
    <w:r w:rsidRPr="00CA6490">
      <w:rPr>
        <w:rStyle w:val="Numerstrony"/>
        <w:rFonts w:ascii="Times New Roman" w:hAnsi="Times New Roman"/>
      </w:rPr>
      <w:fldChar w:fldCharType="begin"/>
    </w:r>
    <w:r w:rsidRPr="00CA6490">
      <w:rPr>
        <w:rStyle w:val="Numerstrony"/>
        <w:rFonts w:ascii="Times New Roman" w:hAnsi="Times New Roman"/>
      </w:rPr>
      <w:instrText xml:space="preserve">PAGE  </w:instrText>
    </w:r>
    <w:r w:rsidRPr="00CA6490">
      <w:rPr>
        <w:rStyle w:val="Numerstrony"/>
        <w:rFonts w:ascii="Times New Roman" w:hAnsi="Times New Roman"/>
      </w:rPr>
      <w:fldChar w:fldCharType="separate"/>
    </w:r>
    <w:r w:rsidR="00BD73C4">
      <w:rPr>
        <w:rStyle w:val="Numerstrony"/>
        <w:rFonts w:ascii="Times New Roman" w:hAnsi="Times New Roman"/>
        <w:noProof/>
      </w:rPr>
      <w:t>6</w:t>
    </w:r>
    <w:r w:rsidRPr="00CA6490">
      <w:rPr>
        <w:rStyle w:val="Numerstrony"/>
        <w:rFonts w:ascii="Times New Roman" w:hAnsi="Times New Roman"/>
      </w:rPr>
      <w:fldChar w:fldCharType="end"/>
    </w:r>
  </w:p>
  <w:p w:rsidR="000D7737" w:rsidRDefault="000D7737">
    <w:pPr>
      <w:pStyle w:val="Nagwek"/>
    </w:pPr>
  </w:p>
  <w:p w:rsidR="000D7737" w:rsidRDefault="000D7737"/>
  <w:p w:rsidR="000D7737" w:rsidRDefault="000D7737"/>
  <w:p w:rsidR="000D7737" w:rsidRDefault="000D7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77"/>
    <w:multiLevelType w:val="hybridMultilevel"/>
    <w:tmpl w:val="BE36A0A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2C14C26"/>
    <w:multiLevelType w:val="hybridMultilevel"/>
    <w:tmpl w:val="C2861174"/>
    <w:lvl w:ilvl="0" w:tplc="818A2314">
      <w:start w:val="1"/>
      <w:numFmt w:val="decimal"/>
      <w:lvlText w:val="%1)"/>
      <w:lvlJc w:val="left"/>
      <w:pPr>
        <w:ind w:left="1080" w:hanging="360"/>
      </w:pPr>
      <w:rPr>
        <w:rFonts w:hint="default"/>
      </w:rPr>
    </w:lvl>
    <w:lvl w:ilvl="1" w:tplc="FF5E6CD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D7832"/>
    <w:multiLevelType w:val="hybridMultilevel"/>
    <w:tmpl w:val="99C4668C"/>
    <w:lvl w:ilvl="0" w:tplc="A9B880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52BB5"/>
    <w:multiLevelType w:val="hybridMultilevel"/>
    <w:tmpl w:val="3FA4E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84CB0"/>
    <w:multiLevelType w:val="hybridMultilevel"/>
    <w:tmpl w:val="BDA4EF5C"/>
    <w:lvl w:ilvl="0" w:tplc="2766E71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075B5"/>
    <w:multiLevelType w:val="hybridMultilevel"/>
    <w:tmpl w:val="6434B6D2"/>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CD58D2"/>
    <w:multiLevelType w:val="hybridMultilevel"/>
    <w:tmpl w:val="73726EB6"/>
    <w:lvl w:ilvl="0" w:tplc="04150011">
      <w:start w:val="1"/>
      <w:numFmt w:val="decimal"/>
      <w:lvlText w:val="%1)"/>
      <w:lvlJc w:val="left"/>
      <w:pPr>
        <w:tabs>
          <w:tab w:val="num" w:pos="720"/>
        </w:tabs>
        <w:ind w:left="720" w:hanging="360"/>
      </w:pPr>
      <w:rPr>
        <w:rFonts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C5E0103"/>
    <w:multiLevelType w:val="hybridMultilevel"/>
    <w:tmpl w:val="CB3A1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C97F99"/>
    <w:multiLevelType w:val="hybridMultilevel"/>
    <w:tmpl w:val="DF404A4E"/>
    <w:lvl w:ilvl="0" w:tplc="0415000F">
      <w:start w:val="1"/>
      <w:numFmt w:val="decimal"/>
      <w:lvlText w:val="%1."/>
      <w:lvlJc w:val="left"/>
      <w:pPr>
        <w:ind w:left="720" w:hanging="360"/>
      </w:pPr>
      <w:rPr>
        <w:rFonts w:hint="default"/>
      </w:rPr>
    </w:lvl>
    <w:lvl w:ilvl="1" w:tplc="0908F8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536253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107857"/>
    <w:multiLevelType w:val="hybridMultilevel"/>
    <w:tmpl w:val="F2067D3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1">
    <w:nsid w:val="292D5C4E"/>
    <w:multiLevelType w:val="hybridMultilevel"/>
    <w:tmpl w:val="B5003E90"/>
    <w:lvl w:ilvl="0" w:tplc="DB7A8E3A">
      <w:start w:val="1"/>
      <w:numFmt w:val="lowerLetter"/>
      <w:lvlText w:val="%1)"/>
      <w:lvlJc w:val="left"/>
      <w:pPr>
        <w:tabs>
          <w:tab w:val="num" w:pos="360"/>
        </w:tabs>
        <w:ind w:left="360" w:hanging="360"/>
      </w:pPr>
    </w:lvl>
    <w:lvl w:ilvl="1" w:tplc="5ABC6224">
      <w:start w:val="2"/>
      <w:numFmt w:val="decimal"/>
      <w:lvlText w:val="%2."/>
      <w:lvlJc w:val="left"/>
      <w:pPr>
        <w:tabs>
          <w:tab w:val="num" w:pos="1080"/>
        </w:tabs>
        <w:ind w:left="1080" w:hanging="360"/>
      </w:pPr>
    </w:lvl>
    <w:lvl w:ilvl="2" w:tplc="9DA42E76">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29A440BF"/>
    <w:multiLevelType w:val="hybridMultilevel"/>
    <w:tmpl w:val="62D60004"/>
    <w:lvl w:ilvl="0" w:tplc="C1FEE718">
      <w:start w:val="1"/>
      <w:numFmt w:val="decimal"/>
      <w:lvlText w:val="%1)"/>
      <w:lvlJc w:val="left"/>
      <w:pPr>
        <w:ind w:left="2357" w:hanging="360"/>
      </w:pPr>
      <w:rPr>
        <w:rFonts w:ascii="Times New Roman" w:eastAsia="Times New Roman" w:hAnsi="Times New Roman" w:cs="Times New Roman"/>
        <w:b w:val="0"/>
        <w:color w:val="auto"/>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3">
    <w:nsid w:val="2AB7600A"/>
    <w:multiLevelType w:val="hybridMultilevel"/>
    <w:tmpl w:val="9D1495B6"/>
    <w:lvl w:ilvl="0" w:tplc="C1E608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7062E2A2">
      <w:start w:val="1"/>
      <w:numFmt w:val="lowerLetter"/>
      <w:lvlText w:val="%4)"/>
      <w:lvlJc w:val="left"/>
      <w:pPr>
        <w:ind w:left="786"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3D0BFCC">
      <w:start w:val="1"/>
      <w:numFmt w:val="lowerLetter"/>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043456"/>
    <w:multiLevelType w:val="hybridMultilevel"/>
    <w:tmpl w:val="44724F68"/>
    <w:lvl w:ilvl="0" w:tplc="0415000F">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9070B530">
      <w:start w:val="1"/>
      <w:numFmt w:val="decimal"/>
      <w:lvlText w:val="%6)"/>
      <w:lvlJc w:val="right"/>
      <w:pPr>
        <w:tabs>
          <w:tab w:val="num" w:pos="4386"/>
        </w:tabs>
        <w:ind w:left="4386" w:hanging="180"/>
      </w:pPr>
      <w:rPr>
        <w:rFonts w:ascii="Times New Roman" w:eastAsia="Calibri" w:hAnsi="Times New Roman" w:cs="Times New Roman"/>
      </w:rPr>
    </w:lvl>
    <w:lvl w:ilvl="6" w:tplc="0415001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nsid w:val="311F3DCF"/>
    <w:multiLevelType w:val="hybridMultilevel"/>
    <w:tmpl w:val="F920E5C2"/>
    <w:lvl w:ilvl="0" w:tplc="0415000F">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7B71B9"/>
    <w:multiLevelType w:val="hybridMultilevel"/>
    <w:tmpl w:val="47842698"/>
    <w:lvl w:ilvl="0" w:tplc="6E0A11B4">
      <w:start w:val="1"/>
      <w:numFmt w:val="decimal"/>
      <w:lvlText w:val="%1)"/>
      <w:lvlJc w:val="left"/>
      <w:pPr>
        <w:tabs>
          <w:tab w:val="num" w:pos="2160"/>
        </w:tabs>
        <w:ind w:left="21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317E7D65"/>
    <w:multiLevelType w:val="hybridMultilevel"/>
    <w:tmpl w:val="99C4668C"/>
    <w:lvl w:ilvl="0" w:tplc="A9B880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556E1"/>
    <w:multiLevelType w:val="hybridMultilevel"/>
    <w:tmpl w:val="6F348BE0"/>
    <w:lvl w:ilvl="0" w:tplc="99303C6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29C57DB"/>
    <w:multiLevelType w:val="hybridMultilevel"/>
    <w:tmpl w:val="4978FEFA"/>
    <w:lvl w:ilvl="0" w:tplc="04150017">
      <w:start w:val="1"/>
      <w:numFmt w:val="lowerLetter"/>
      <w:lvlText w:val="%1)"/>
      <w:lvlJc w:val="left"/>
      <w:pPr>
        <w:ind w:left="1429" w:hanging="360"/>
      </w:pPr>
    </w:lvl>
    <w:lvl w:ilvl="1" w:tplc="493E6676">
      <w:start w:val="1"/>
      <w:numFmt w:val="decimal"/>
      <w:lvlText w:val="%2)"/>
      <w:lvlJc w:val="left"/>
      <w:pPr>
        <w:ind w:left="2149" w:hanging="360"/>
      </w:pPr>
      <w:rPr>
        <w:rFonts w:ascii="Times New Roman" w:eastAsia="Times New Roman" w:hAnsi="Times New Roman"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37670B2"/>
    <w:multiLevelType w:val="hybridMultilevel"/>
    <w:tmpl w:val="2AB4AD46"/>
    <w:lvl w:ilvl="0" w:tplc="2DA6AEA4">
      <w:start w:val="1"/>
      <w:numFmt w:val="decimal"/>
      <w:lvlText w:val="%1."/>
      <w:lvlJc w:val="left"/>
      <w:pPr>
        <w:ind w:left="720" w:hanging="360"/>
      </w:pPr>
      <w:rPr>
        <w:b w:val="0"/>
      </w:rPr>
    </w:lvl>
    <w:lvl w:ilvl="1" w:tplc="F352558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75DE4"/>
    <w:multiLevelType w:val="hybridMultilevel"/>
    <w:tmpl w:val="368AAEC4"/>
    <w:lvl w:ilvl="0" w:tplc="0FEC2ECC">
      <w:start w:val="1"/>
      <w:numFmt w:val="lowerLetter"/>
      <w:lvlText w:val="%1)"/>
      <w:lvlJc w:val="left"/>
      <w:pPr>
        <w:tabs>
          <w:tab w:val="num" w:pos="720"/>
        </w:tabs>
        <w:ind w:left="720" w:hanging="360"/>
      </w:pPr>
      <w:rPr>
        <w:rFonts w:ascii="Times New Roman" w:eastAsia="Times New Roman" w:hAnsi="Times New Roman" w:cs="Times New Roman"/>
      </w:rPr>
    </w:lvl>
    <w:lvl w:ilvl="1" w:tplc="01D6E762">
      <w:start w:val="7"/>
      <w:numFmt w:val="lowerLetter"/>
      <w:lvlText w:val="%2)"/>
      <w:lvlJc w:val="left"/>
      <w:pPr>
        <w:tabs>
          <w:tab w:val="num" w:pos="1837"/>
        </w:tabs>
        <w:ind w:left="1837" w:hanging="397"/>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373D58AC"/>
    <w:multiLevelType w:val="hybridMultilevel"/>
    <w:tmpl w:val="CE0C258A"/>
    <w:lvl w:ilvl="0" w:tplc="6BECC3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3960DBC">
      <w:start w:val="1"/>
      <w:numFmt w:val="decimal"/>
      <w:lvlText w:val="%4."/>
      <w:lvlJc w:val="left"/>
      <w:pPr>
        <w:ind w:left="2520" w:hanging="360"/>
      </w:pPr>
      <w:rPr>
        <w:b w:val="0"/>
      </w:rPr>
    </w:lvl>
    <w:lvl w:ilvl="4" w:tplc="04150019">
      <w:start w:val="1"/>
      <w:numFmt w:val="lowerLetter"/>
      <w:lvlText w:val="%5."/>
      <w:lvlJc w:val="left"/>
      <w:pPr>
        <w:ind w:left="3240" w:hanging="360"/>
      </w:pPr>
    </w:lvl>
    <w:lvl w:ilvl="5" w:tplc="533ED99C">
      <w:start w:val="1"/>
      <w:numFmt w:val="decimal"/>
      <w:lvlText w:val="%6)"/>
      <w:lvlJc w:val="right"/>
      <w:pPr>
        <w:ind w:left="3960" w:hanging="180"/>
      </w:pPr>
      <w:rPr>
        <w:rFonts w:ascii="Times New Roman" w:eastAsia="Times New Roman" w:hAnsi="Times New Roman" w:cs="Times New Roman"/>
        <w:b w:val="0"/>
      </w:r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C7D3FF3"/>
    <w:multiLevelType w:val="hybridMultilevel"/>
    <w:tmpl w:val="EF841DDA"/>
    <w:lvl w:ilvl="0" w:tplc="E61EC638">
      <w:start w:val="1"/>
      <w:numFmt w:val="decimal"/>
      <w:lvlText w:val="%1."/>
      <w:lvlJc w:val="left"/>
      <w:pPr>
        <w:tabs>
          <w:tab w:val="num" w:pos="720"/>
        </w:tabs>
        <w:ind w:left="720" w:hanging="360"/>
      </w:pPr>
      <w:rPr>
        <w:b w:val="0"/>
        <w:i w:val="0"/>
      </w:rPr>
    </w:lvl>
    <w:lvl w:ilvl="1" w:tplc="FFFFFFFF">
      <w:start w:val="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6C72BCA2">
      <w:start w:val="1"/>
      <w:numFmt w:val="decimal"/>
      <w:lvlText w:val="%4."/>
      <w:lvlJc w:val="left"/>
      <w:pPr>
        <w:ind w:left="2770" w:hanging="360"/>
      </w:pPr>
      <w:rPr>
        <w:b w:val="0"/>
        <w:i w:val="0"/>
        <w:color w:val="auto"/>
        <w:u w:val="none"/>
      </w:rPr>
    </w:lvl>
    <w:lvl w:ilvl="4" w:tplc="E870D19C">
      <w:start w:val="2"/>
      <w:numFmt w:val="bullet"/>
      <w:lvlText w:val=""/>
      <w:lvlJc w:val="left"/>
      <w:pPr>
        <w:ind w:left="3600" w:hanging="360"/>
      </w:pPr>
      <w:rPr>
        <w:rFonts w:ascii="Symbol" w:eastAsia="Times New Roman" w:hAnsi="Symbol" w:cs="Times New Roman" w:hint="default"/>
        <w:b/>
      </w:rPr>
    </w:lvl>
    <w:lvl w:ilvl="5" w:tplc="A0D8F5EE">
      <w:start w:val="1"/>
      <w:numFmt w:val="decimal"/>
      <w:lvlText w:val="%6)"/>
      <w:lvlJc w:val="left"/>
      <w:pPr>
        <w:ind w:left="4500" w:hanging="360"/>
      </w:pPr>
      <w:rPr>
        <w:rFonts w:ascii="Times New Roman" w:eastAsia="Times New Roman" w:hAnsi="Times New Roman" w:cs="Arial"/>
      </w:rPr>
    </w:lvl>
    <w:lvl w:ilvl="6" w:tplc="7D06F074">
      <w:start w:val="5"/>
      <w:numFmt w:val="lowerLetter"/>
      <w:lvlText w:val="%7)"/>
      <w:lvlJc w:val="left"/>
      <w:pPr>
        <w:ind w:left="5040" w:hanging="360"/>
      </w:pPr>
      <w:rPr>
        <w:rFonts w:hint="default"/>
        <w:b/>
        <w:u w:val="single"/>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F3D45D6"/>
    <w:multiLevelType w:val="hybridMultilevel"/>
    <w:tmpl w:val="EDDE174C"/>
    <w:lvl w:ilvl="0" w:tplc="04150017">
      <w:start w:val="1"/>
      <w:numFmt w:val="lowerLetter"/>
      <w:lvlText w:val="%1)"/>
      <w:lvlJc w:val="left"/>
      <w:pPr>
        <w:ind w:left="2268" w:hanging="360"/>
      </w:pPr>
    </w:lvl>
    <w:lvl w:ilvl="1" w:tplc="04150019" w:tentative="1">
      <w:start w:val="1"/>
      <w:numFmt w:val="lowerLetter"/>
      <w:lvlText w:val="%2."/>
      <w:lvlJc w:val="left"/>
      <w:pPr>
        <w:ind w:left="2988" w:hanging="360"/>
      </w:pPr>
    </w:lvl>
    <w:lvl w:ilvl="2" w:tplc="0415001B" w:tentative="1">
      <w:start w:val="1"/>
      <w:numFmt w:val="lowerRoman"/>
      <w:lvlText w:val="%3."/>
      <w:lvlJc w:val="right"/>
      <w:pPr>
        <w:ind w:left="3708" w:hanging="180"/>
      </w:pPr>
    </w:lvl>
    <w:lvl w:ilvl="3" w:tplc="0415000F" w:tentative="1">
      <w:start w:val="1"/>
      <w:numFmt w:val="decimal"/>
      <w:lvlText w:val="%4."/>
      <w:lvlJc w:val="left"/>
      <w:pPr>
        <w:ind w:left="4428" w:hanging="360"/>
      </w:pPr>
    </w:lvl>
    <w:lvl w:ilvl="4" w:tplc="04150019" w:tentative="1">
      <w:start w:val="1"/>
      <w:numFmt w:val="lowerLetter"/>
      <w:lvlText w:val="%5."/>
      <w:lvlJc w:val="left"/>
      <w:pPr>
        <w:ind w:left="5148" w:hanging="360"/>
      </w:pPr>
    </w:lvl>
    <w:lvl w:ilvl="5" w:tplc="0415001B" w:tentative="1">
      <w:start w:val="1"/>
      <w:numFmt w:val="lowerRoman"/>
      <w:lvlText w:val="%6."/>
      <w:lvlJc w:val="right"/>
      <w:pPr>
        <w:ind w:left="5868" w:hanging="180"/>
      </w:pPr>
    </w:lvl>
    <w:lvl w:ilvl="6" w:tplc="0415000F" w:tentative="1">
      <w:start w:val="1"/>
      <w:numFmt w:val="decimal"/>
      <w:lvlText w:val="%7."/>
      <w:lvlJc w:val="left"/>
      <w:pPr>
        <w:ind w:left="6588" w:hanging="360"/>
      </w:pPr>
    </w:lvl>
    <w:lvl w:ilvl="7" w:tplc="04150019" w:tentative="1">
      <w:start w:val="1"/>
      <w:numFmt w:val="lowerLetter"/>
      <w:lvlText w:val="%8."/>
      <w:lvlJc w:val="left"/>
      <w:pPr>
        <w:ind w:left="7308" w:hanging="360"/>
      </w:pPr>
    </w:lvl>
    <w:lvl w:ilvl="8" w:tplc="0415001B" w:tentative="1">
      <w:start w:val="1"/>
      <w:numFmt w:val="lowerRoman"/>
      <w:lvlText w:val="%9."/>
      <w:lvlJc w:val="right"/>
      <w:pPr>
        <w:ind w:left="8028" w:hanging="180"/>
      </w:pPr>
    </w:lvl>
  </w:abstractNum>
  <w:abstractNum w:abstractNumId="25">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41080625"/>
    <w:multiLevelType w:val="hybridMultilevel"/>
    <w:tmpl w:val="99386452"/>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437815B8"/>
    <w:multiLevelType w:val="hybridMultilevel"/>
    <w:tmpl w:val="DEE0D042"/>
    <w:lvl w:ilvl="0" w:tplc="39F61186">
      <w:start w:val="1"/>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327E75"/>
    <w:multiLevelType w:val="hybridMultilevel"/>
    <w:tmpl w:val="1EE24F5E"/>
    <w:lvl w:ilvl="0" w:tplc="4FDAAF1E">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9">
    <w:nsid w:val="447921D5"/>
    <w:multiLevelType w:val="hybridMultilevel"/>
    <w:tmpl w:val="A23A01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45300A76"/>
    <w:multiLevelType w:val="hybridMultilevel"/>
    <w:tmpl w:val="827E8114"/>
    <w:lvl w:ilvl="0" w:tplc="B174377C">
      <w:start w:val="1"/>
      <w:numFmt w:val="lowerLetter"/>
      <w:lvlText w:val="%1)"/>
      <w:lvlJc w:val="left"/>
      <w:pPr>
        <w:ind w:left="1637" w:hanging="360"/>
      </w:pPr>
      <w:rPr>
        <w:rFonts w:hint="default"/>
        <w:b w:val="0"/>
        <w:i w:val="0"/>
        <w:color w:val="auto"/>
      </w:rPr>
    </w:lvl>
    <w:lvl w:ilvl="1" w:tplc="04150019">
      <w:start w:val="1"/>
      <w:numFmt w:val="lowerLetter"/>
      <w:lvlText w:val="%2."/>
      <w:lvlJc w:val="left"/>
      <w:pPr>
        <w:ind w:left="2357" w:hanging="360"/>
      </w:pPr>
    </w:lvl>
    <w:lvl w:ilvl="2" w:tplc="587611D8">
      <w:start w:val="6"/>
      <w:numFmt w:val="decimal"/>
      <w:lvlText w:val="%3."/>
      <w:lvlJc w:val="left"/>
      <w:pPr>
        <w:ind w:left="3257" w:hanging="360"/>
      </w:pPr>
      <w:rPr>
        <w:rFonts w:hint="default"/>
      </w:rPr>
    </w:lvl>
    <w:lvl w:ilvl="3" w:tplc="FE627E92">
      <w:start w:val="1"/>
      <w:numFmt w:val="lowerLetter"/>
      <w:lvlText w:val="%4)"/>
      <w:lvlJc w:val="left"/>
      <w:pPr>
        <w:ind w:left="3797" w:hanging="360"/>
      </w:pPr>
      <w:rPr>
        <w:rFonts w:ascii="Times New Roman" w:eastAsia="Times New Roman" w:hAnsi="Times New Roman" w:cs="Times New Roman"/>
        <w:b w:val="0"/>
        <w:i w:val="0"/>
      </w:rPr>
    </w:lvl>
    <w:lvl w:ilvl="4" w:tplc="55C8703C">
      <w:start w:val="10"/>
      <w:numFmt w:val="upperRoman"/>
      <w:lvlText w:val="%5."/>
      <w:lvlJc w:val="left"/>
      <w:pPr>
        <w:ind w:left="4877" w:hanging="720"/>
      </w:pPr>
      <w:rPr>
        <w:rFonts w:hint="default"/>
      </w:r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nsid w:val="45DE12F5"/>
    <w:multiLevelType w:val="hybridMultilevel"/>
    <w:tmpl w:val="CBDA148E"/>
    <w:lvl w:ilvl="0" w:tplc="B4C6C0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494E7154"/>
    <w:multiLevelType w:val="hybridMultilevel"/>
    <w:tmpl w:val="837E1B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F355E90"/>
    <w:multiLevelType w:val="hybridMultilevel"/>
    <w:tmpl w:val="6212ECA4"/>
    <w:lvl w:ilvl="0" w:tplc="2F6A40A0">
      <w:start w:val="7"/>
      <w:numFmt w:val="upperRoman"/>
      <w:lvlText w:val="%1."/>
      <w:lvlJc w:val="left"/>
      <w:pPr>
        <w:ind w:left="1074" w:hanging="720"/>
      </w:pPr>
      <w:rPr>
        <w:rFonts w:hint="default"/>
      </w:rPr>
    </w:lvl>
    <w:lvl w:ilvl="1" w:tplc="C1FEE718">
      <w:start w:val="1"/>
      <w:numFmt w:val="decimal"/>
      <w:lvlText w:val="%2)"/>
      <w:lvlJc w:val="left"/>
      <w:pPr>
        <w:ind w:left="2340" w:hanging="360"/>
      </w:pPr>
      <w:rPr>
        <w:rFonts w:ascii="Times New Roman" w:eastAsia="Times New Roman" w:hAnsi="Times New Roman" w:cs="Times New Roman"/>
        <w:b w:val="0"/>
        <w:color w:val="auto"/>
      </w:rPr>
    </w:lvl>
    <w:lvl w:ilvl="2" w:tplc="0415001B">
      <w:start w:val="1"/>
      <w:numFmt w:val="lowerRoman"/>
      <w:lvlText w:val="%3."/>
      <w:lvlJc w:val="right"/>
      <w:pPr>
        <w:ind w:left="2880" w:hanging="180"/>
      </w:pPr>
    </w:lvl>
    <w:lvl w:ilvl="3" w:tplc="E6B08404">
      <w:start w:val="1"/>
      <w:numFmt w:val="decimal"/>
      <w:lvlText w:val="%4)"/>
      <w:lvlJc w:val="left"/>
      <w:pPr>
        <w:tabs>
          <w:tab w:val="num" w:pos="3600"/>
        </w:tabs>
        <w:ind w:left="3600" w:hanging="360"/>
      </w:pPr>
      <w:rPr>
        <w:rFonts w:ascii="Times New Roman" w:hAnsi="Times New Roman" w:cs="Times New Roman" w:hint="default"/>
        <w:b w:val="0"/>
      </w:rPr>
    </w:lvl>
    <w:lvl w:ilvl="4" w:tplc="04150019">
      <w:start w:val="1"/>
      <w:numFmt w:val="lowerLetter"/>
      <w:lvlText w:val="%5."/>
      <w:lvlJc w:val="left"/>
      <w:pPr>
        <w:ind w:left="4320" w:hanging="360"/>
      </w:pPr>
    </w:lvl>
    <w:lvl w:ilvl="5" w:tplc="0D7813C4">
      <w:start w:val="1"/>
      <w:numFmt w:val="decimal"/>
      <w:lvlText w:val="%6)"/>
      <w:lvlJc w:val="left"/>
      <w:pPr>
        <w:ind w:left="5040" w:hanging="180"/>
      </w:pPr>
      <w:rPr>
        <w:rFonts w:ascii="Times New Roman" w:hAnsi="Times New Roman" w:cs="Times New Roman" w:hint="default"/>
        <w:b w:val="0"/>
        <w:i w:val="0"/>
        <w:sz w:val="24"/>
        <w:szCs w:val="24"/>
      </w:rPr>
    </w:lvl>
    <w:lvl w:ilvl="6" w:tplc="04150017">
      <w:start w:val="1"/>
      <w:numFmt w:val="lowerLetter"/>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3B63B8F"/>
    <w:multiLevelType w:val="hybridMultilevel"/>
    <w:tmpl w:val="53D0E68A"/>
    <w:lvl w:ilvl="0" w:tplc="ED9E8606">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b w:val="0"/>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53B9173B"/>
    <w:multiLevelType w:val="hybridMultilevel"/>
    <w:tmpl w:val="4D3C549A"/>
    <w:lvl w:ilvl="0" w:tplc="2D02F62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23172B"/>
    <w:multiLevelType w:val="hybridMultilevel"/>
    <w:tmpl w:val="2FD21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6E254D"/>
    <w:multiLevelType w:val="hybridMultilevel"/>
    <w:tmpl w:val="B1C8E17A"/>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230"/>
        </w:tabs>
        <w:ind w:left="1440" w:hanging="360"/>
      </w:pPr>
      <w:rPr>
        <w:rFonts w:hint="default"/>
        <w:color w:val="auto"/>
      </w:rPr>
    </w:lvl>
    <w:lvl w:ilvl="2" w:tplc="0415001B">
      <w:start w:val="1"/>
      <w:numFmt w:val="lowerRoman"/>
      <w:lvlText w:val="%3."/>
      <w:lvlJc w:val="right"/>
      <w:pPr>
        <w:tabs>
          <w:tab w:val="num" w:pos="2160"/>
        </w:tabs>
        <w:ind w:left="2160" w:hanging="180"/>
      </w:pPr>
    </w:lvl>
    <w:lvl w:ilvl="3" w:tplc="A47828B6">
      <w:start w:val="19"/>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9E3010"/>
    <w:multiLevelType w:val="hybridMultilevel"/>
    <w:tmpl w:val="E34C57A2"/>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b w:val="0"/>
      </w:rPr>
    </w:lvl>
    <w:lvl w:ilvl="4" w:tplc="0415000F">
      <w:start w:val="1"/>
      <w:numFmt w:val="decimal"/>
      <w:lvlText w:val="%5."/>
      <w:lvlJc w:val="left"/>
      <w:pPr>
        <w:tabs>
          <w:tab w:val="num" w:pos="3600"/>
        </w:tabs>
        <w:ind w:left="3600" w:hanging="360"/>
      </w:pPr>
      <w:rPr>
        <w:rFonts w:hint="default"/>
      </w:rPr>
    </w:lvl>
    <w:lvl w:ilvl="5" w:tplc="3432ACC0">
      <w:start w:val="1"/>
      <w:numFmt w:val="decimal"/>
      <w:lvlText w:val="%6)"/>
      <w:lvlJc w:val="left"/>
      <w:pPr>
        <w:tabs>
          <w:tab w:val="num" w:pos="4320"/>
        </w:tabs>
        <w:ind w:left="4320" w:hanging="180"/>
      </w:pPr>
      <w:rPr>
        <w:rFonts w:ascii="Times New Roman" w:hAnsi="Times New Roman" w:cs="Times New Roman" w:hint="default"/>
        <w:strike w:val="0"/>
        <w:color w:val="auto"/>
      </w:rPr>
    </w:lvl>
    <w:lvl w:ilvl="6" w:tplc="B5E22E6E">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E150314"/>
    <w:multiLevelType w:val="hybridMultilevel"/>
    <w:tmpl w:val="496659FA"/>
    <w:lvl w:ilvl="0" w:tplc="6E0A11B4">
      <w:start w:val="1"/>
      <w:numFmt w:val="decimal"/>
      <w:lvlText w:val="%1)"/>
      <w:lvlJc w:val="left"/>
      <w:pPr>
        <w:tabs>
          <w:tab w:val="num" w:pos="1080"/>
        </w:tabs>
        <w:ind w:left="1080" w:hanging="360"/>
      </w:pPr>
      <w:rPr>
        <w:rFonts w:ascii="Times New Roman" w:hAnsi="Times New Roman" w:cs="Times New Roman" w:hint="default"/>
        <w:b w:val="0"/>
        <w:color w:val="auto"/>
        <w:sz w:val="24"/>
        <w:szCs w:val="24"/>
      </w:rPr>
    </w:lvl>
    <w:lvl w:ilvl="1" w:tplc="04150019">
      <w:start w:val="1"/>
      <w:numFmt w:val="lowerLetter"/>
      <w:lvlText w:val="%2."/>
      <w:lvlJc w:val="left"/>
      <w:pPr>
        <w:tabs>
          <w:tab w:val="num" w:pos="1800"/>
        </w:tabs>
        <w:ind w:left="1800" w:hanging="360"/>
      </w:pPr>
    </w:lvl>
    <w:lvl w:ilvl="2" w:tplc="5F442970">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F5E4E1C4">
      <w:start w:val="1"/>
      <w:numFmt w:val="decimal"/>
      <w:lvlText w:val="%5)"/>
      <w:lvlJc w:val="left"/>
      <w:pPr>
        <w:tabs>
          <w:tab w:val="num" w:pos="1211"/>
        </w:tabs>
        <w:ind w:left="1211" w:hanging="360"/>
      </w:pPr>
      <w:rPr>
        <w:rFonts w:ascii="Times New Roman" w:eastAsia="Times New Roman" w:hAnsi="Times New Roman" w:cs="Times New Roman"/>
      </w:r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63503203"/>
    <w:multiLevelType w:val="multilevel"/>
    <w:tmpl w:val="56AED4B2"/>
    <w:lvl w:ilvl="0">
      <w:start w:val="1"/>
      <w:numFmt w:val="lowerLetter"/>
      <w:lvlText w:val="%1)"/>
      <w:lvlJc w:val="left"/>
      <w:pPr>
        <w:ind w:left="435" w:hanging="435"/>
      </w:pPr>
      <w:rPr>
        <w:rFonts w:ascii="Times New Roman" w:eastAsia="Times New Roman" w:hAnsi="Times New Roman" w:cs="Times New Roman"/>
        <w:b w:val="0"/>
        <w:i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Arial"/>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ascii="Times New Roman" w:eastAsia="Times New Roman" w:hAnsi="Times New Roman" w:cs="Times New Roman"/>
      </w:rPr>
    </w:lvl>
    <w:lvl w:ilvl="6">
      <w:start w:val="1"/>
      <w:numFmt w:val="lowerLetter"/>
      <w:lvlText w:val="%7)"/>
      <w:lvlJc w:val="left"/>
      <w:pPr>
        <w:ind w:left="1440" w:hanging="1440"/>
      </w:pPr>
      <w:rPr>
        <w:rFonts w:ascii="Times New Roman" w:eastAsia="Times New Roman" w:hAnsi="Times New Roman" w:cs="Times New Roman"/>
        <w:i/>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AE943B6"/>
    <w:multiLevelType w:val="hybridMultilevel"/>
    <w:tmpl w:val="99FCDA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0427329"/>
    <w:multiLevelType w:val="hybridMultilevel"/>
    <w:tmpl w:val="1214D572"/>
    <w:lvl w:ilvl="0" w:tplc="1FF6A180">
      <w:start w:val="1"/>
      <w:numFmt w:val="lowerLetter"/>
      <w:lvlText w:val="%1)"/>
      <w:lvlJc w:val="left"/>
      <w:pPr>
        <w:ind w:left="1155" w:hanging="360"/>
      </w:pPr>
      <w:rPr>
        <w:rFonts w:ascii="Times New Roman" w:eastAsia="Times New Roman" w:hAnsi="Times New Roman" w:cs="Times New Roman"/>
        <w:b w:val="0"/>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3">
    <w:nsid w:val="718E32D8"/>
    <w:multiLevelType w:val="hybridMultilevel"/>
    <w:tmpl w:val="5192D990"/>
    <w:lvl w:ilvl="0" w:tplc="F41EC5B4">
      <w:start w:val="1"/>
      <w:numFmt w:val="lowerLetter"/>
      <w:lvlText w:val="%1)"/>
      <w:lvlJc w:val="left"/>
      <w:pPr>
        <w:tabs>
          <w:tab w:val="num" w:pos="720"/>
        </w:tabs>
        <w:ind w:left="720" w:hanging="360"/>
      </w:pPr>
      <w:rPr>
        <w:rFonts w:hint="default"/>
      </w:rPr>
    </w:lvl>
    <w:lvl w:ilvl="1" w:tplc="2FC88D9A">
      <w:start w:val="8"/>
      <w:numFmt w:val="lowerLetter"/>
      <w:lvlText w:val="%2)"/>
      <w:lvlJc w:val="left"/>
      <w:pPr>
        <w:tabs>
          <w:tab w:val="num" w:pos="1837"/>
        </w:tabs>
        <w:ind w:left="1837" w:hanging="397"/>
      </w:pPr>
      <w:rPr>
        <w:rFonts w:hint="default"/>
      </w:rPr>
    </w:lvl>
    <w:lvl w:ilvl="2" w:tplc="5B74C7B8">
      <w:start w:val="1"/>
      <w:numFmt w:val="bullet"/>
      <w:lvlText w:val="-"/>
      <w:lvlJc w:val="left"/>
      <w:pPr>
        <w:tabs>
          <w:tab w:val="num" w:pos="2520"/>
        </w:tabs>
        <w:ind w:left="2520" w:hanging="3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556489A"/>
    <w:multiLevelType w:val="multilevel"/>
    <w:tmpl w:val="D71A995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5">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C05E27"/>
    <w:multiLevelType w:val="hybridMultilevel"/>
    <w:tmpl w:val="9AEA9B9A"/>
    <w:lvl w:ilvl="0" w:tplc="818A231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955D98"/>
    <w:multiLevelType w:val="hybridMultilevel"/>
    <w:tmpl w:val="C99050C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5"/>
  </w:num>
  <w:num w:numId="3">
    <w:abstractNumId w:val="13"/>
  </w:num>
  <w:num w:numId="4">
    <w:abstractNumId w:val="6"/>
  </w:num>
  <w:num w:numId="5">
    <w:abstractNumId w:val="37"/>
  </w:num>
  <w:num w:numId="6">
    <w:abstractNumId w:val="20"/>
  </w:num>
  <w:num w:numId="7">
    <w:abstractNumId w:val="35"/>
  </w:num>
  <w:num w:numId="8">
    <w:abstractNumId w:val="34"/>
  </w:num>
  <w:num w:numId="9">
    <w:abstractNumId w:val="22"/>
  </w:num>
  <w:num w:numId="10">
    <w:abstractNumId w:val="26"/>
  </w:num>
  <w:num w:numId="11">
    <w:abstractNumId w:val="23"/>
  </w:num>
  <w:num w:numId="12">
    <w:abstractNumId w:val="5"/>
  </w:num>
  <w:num w:numId="13">
    <w:abstractNumId w:val="3"/>
  </w:num>
  <w:num w:numId="14">
    <w:abstractNumId w:val="8"/>
  </w:num>
  <w:num w:numId="15">
    <w:abstractNumId w:val="47"/>
  </w:num>
  <w:num w:numId="16">
    <w:abstractNumId w:val="36"/>
  </w:num>
  <w:num w:numId="17">
    <w:abstractNumId w:val="1"/>
  </w:num>
  <w:num w:numId="18">
    <w:abstractNumId w:val="4"/>
  </w:num>
  <w:num w:numId="19">
    <w:abstractNumId w:val="33"/>
  </w:num>
  <w:num w:numId="20">
    <w:abstractNumId w:val="30"/>
  </w:num>
  <w:num w:numId="21">
    <w:abstractNumId w:val="10"/>
  </w:num>
  <w:num w:numId="22">
    <w:abstractNumId w:val="44"/>
  </w:num>
  <w:num w:numId="23">
    <w:abstractNumId w:val="14"/>
  </w:num>
  <w:num w:numId="24">
    <w:abstractNumId w:val="29"/>
  </w:num>
  <w:num w:numId="25">
    <w:abstractNumId w:val="25"/>
  </w:num>
  <w:num w:numId="26">
    <w:abstractNumId w:val="7"/>
  </w:num>
  <w:num w:numId="27">
    <w:abstractNumId w:val="15"/>
  </w:num>
  <w:num w:numId="28">
    <w:abstractNumId w:val="12"/>
  </w:num>
  <w:num w:numId="29">
    <w:abstractNumId w:val="27"/>
  </w:num>
  <w:num w:numId="30">
    <w:abstractNumId w:val="40"/>
  </w:num>
  <w:num w:numId="31">
    <w:abstractNumId w:val="32"/>
  </w:num>
  <w:num w:numId="32">
    <w:abstractNumId w:val="42"/>
  </w:num>
  <w:num w:numId="33">
    <w:abstractNumId w:val="28"/>
  </w:num>
  <w:num w:numId="34">
    <w:abstractNumId w:val="41"/>
  </w:num>
  <w:num w:numId="35">
    <w:abstractNumId w:val="21"/>
  </w:num>
  <w:num w:numId="36">
    <w:abstractNumId w:val="43"/>
  </w:num>
  <w:num w:numId="37">
    <w:abstractNumId w:val="39"/>
  </w:num>
  <w:num w:numId="38">
    <w:abstractNumId w:val="19"/>
  </w:num>
  <w:num w:numId="39">
    <w:abstractNumId w:val="9"/>
  </w:num>
  <w:num w:numId="40">
    <w:abstractNumId w:val="11"/>
  </w:num>
  <w:num w:numId="41">
    <w:abstractNumId w:val="24"/>
  </w:num>
  <w:num w:numId="42">
    <w:abstractNumId w:val="31"/>
  </w:num>
  <w:num w:numId="43">
    <w:abstractNumId w:val="0"/>
  </w:num>
  <w:num w:numId="44">
    <w:abstractNumId w:val="16"/>
  </w:num>
  <w:num w:numId="45">
    <w:abstractNumId w:val="46"/>
  </w:num>
  <w:num w:numId="46">
    <w:abstractNumId w:val="2"/>
  </w:num>
  <w:num w:numId="47">
    <w:abstractNumId w:val="18"/>
  </w:num>
  <w:num w:numId="4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F0"/>
    <w:rsid w:val="00034088"/>
    <w:rsid w:val="000D7737"/>
    <w:rsid w:val="001470FE"/>
    <w:rsid w:val="002C6721"/>
    <w:rsid w:val="003D1A83"/>
    <w:rsid w:val="004C6D78"/>
    <w:rsid w:val="00663DED"/>
    <w:rsid w:val="007E1D68"/>
    <w:rsid w:val="008C344A"/>
    <w:rsid w:val="009765D0"/>
    <w:rsid w:val="00BD73C4"/>
    <w:rsid w:val="00CA7D94"/>
    <w:rsid w:val="00CC3F6F"/>
    <w:rsid w:val="00D539F0"/>
    <w:rsid w:val="00DF2D42"/>
    <w:rsid w:val="00ED1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39F0"/>
    <w:pPr>
      <w:keepNext/>
      <w:widowControl w:val="0"/>
      <w:shd w:val="clear" w:color="auto" w:fill="D9D9D9"/>
      <w:autoSpaceDE w:val="0"/>
      <w:autoSpaceDN w:val="0"/>
      <w:adjustRightInd w:val="0"/>
      <w:spacing w:line="240" w:lineRule="auto"/>
      <w:ind w:left="540" w:hanging="540"/>
      <w:jc w:val="both"/>
      <w:outlineLvl w:val="0"/>
    </w:pPr>
    <w:rPr>
      <w:rFonts w:eastAsia="Times New Roman" w:cs="Arial"/>
      <w:b/>
      <w:szCs w:val="20"/>
      <w:lang w:eastAsia="pl-PL"/>
    </w:rPr>
  </w:style>
  <w:style w:type="paragraph" w:styleId="Nagwek3">
    <w:name w:val="heading 3"/>
    <w:basedOn w:val="Normalny"/>
    <w:next w:val="Normalny"/>
    <w:link w:val="Nagwek3Znak"/>
    <w:uiPriority w:val="9"/>
    <w:qFormat/>
    <w:rsid w:val="00D539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pl-PL"/>
    </w:rPr>
  </w:style>
  <w:style w:type="paragraph" w:styleId="Nagwek7">
    <w:name w:val="heading 7"/>
    <w:basedOn w:val="Normalny"/>
    <w:next w:val="Normalny"/>
    <w:link w:val="Nagwek7Znak"/>
    <w:uiPriority w:val="9"/>
    <w:qFormat/>
    <w:rsid w:val="00D539F0"/>
    <w:pPr>
      <w:widowControl w:val="0"/>
      <w:autoSpaceDE w:val="0"/>
      <w:autoSpaceDN w:val="0"/>
      <w:adjustRightInd w:val="0"/>
      <w:spacing w:before="240" w:after="60" w:line="240" w:lineRule="auto"/>
      <w:outlineLvl w:val="6"/>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9F0"/>
    <w:rPr>
      <w:rFonts w:eastAsia="Times New Roman" w:cs="Arial"/>
      <w:b/>
      <w:szCs w:val="20"/>
      <w:shd w:val="clear" w:color="auto" w:fill="D9D9D9"/>
      <w:lang w:eastAsia="pl-PL"/>
    </w:rPr>
  </w:style>
  <w:style w:type="character" w:customStyle="1" w:styleId="Nagwek3Znak">
    <w:name w:val="Nagłówek 3 Znak"/>
    <w:basedOn w:val="Domylnaczcionkaakapitu"/>
    <w:link w:val="Nagwek3"/>
    <w:uiPriority w:val="9"/>
    <w:rsid w:val="00D539F0"/>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uiPriority w:val="9"/>
    <w:rsid w:val="00D539F0"/>
    <w:rPr>
      <w:rFonts w:ascii="Calibri" w:eastAsia="Times New Roman" w:hAnsi="Calibri" w:cs="Times New Roman"/>
      <w:szCs w:val="24"/>
      <w:lang w:eastAsia="pl-PL"/>
    </w:rPr>
  </w:style>
  <w:style w:type="numbering" w:customStyle="1" w:styleId="Bezlisty1">
    <w:name w:val="Bez listy1"/>
    <w:next w:val="Bezlisty"/>
    <w:semiHidden/>
    <w:rsid w:val="00D539F0"/>
  </w:style>
  <w:style w:type="paragraph" w:styleId="Nagwek">
    <w:name w:val="header"/>
    <w:aliases w:val=" Znak"/>
    <w:basedOn w:val="Normalny"/>
    <w:link w:val="NagwekZnak"/>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aliases w:val=" Znak Znak"/>
    <w:basedOn w:val="Domylnaczcionkaakapitu"/>
    <w:link w:val="Nagwek"/>
    <w:rsid w:val="00D539F0"/>
    <w:rPr>
      <w:rFonts w:ascii="Arial" w:eastAsia="Times New Roman" w:hAnsi="Arial" w:cs="Arial"/>
      <w:sz w:val="20"/>
      <w:szCs w:val="20"/>
      <w:lang w:eastAsia="pl-PL"/>
    </w:rPr>
  </w:style>
  <w:style w:type="character" w:styleId="Numerstrony">
    <w:name w:val="page number"/>
    <w:basedOn w:val="Domylnaczcionkaakapitu"/>
    <w:rsid w:val="00D539F0"/>
  </w:style>
  <w:style w:type="paragraph" w:styleId="Tekstpodstawowy2">
    <w:name w:val="Body Text 2"/>
    <w:basedOn w:val="Normalny"/>
    <w:link w:val="Tekstpodstawowy2Znak"/>
    <w:rsid w:val="00D539F0"/>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D539F0"/>
    <w:rPr>
      <w:rFonts w:eastAsia="Times New Roman" w:cs="Arial"/>
      <w:szCs w:val="20"/>
      <w:lang w:eastAsia="pl-PL"/>
    </w:rPr>
  </w:style>
  <w:style w:type="paragraph" w:styleId="Tekstpodstawowy3">
    <w:name w:val="Body Text 3"/>
    <w:basedOn w:val="Normalny"/>
    <w:link w:val="Tekstpodstawowy3Znak"/>
    <w:rsid w:val="00D539F0"/>
    <w:pPr>
      <w:widowControl w:val="0"/>
      <w:autoSpaceDE w:val="0"/>
      <w:autoSpaceDN w:val="0"/>
      <w:adjustRightInd w:val="0"/>
      <w:spacing w:line="240" w:lineRule="auto"/>
      <w:jc w:val="center"/>
    </w:pPr>
    <w:rPr>
      <w:rFonts w:eastAsia="Times New Roman" w:cs="Arial"/>
      <w:i/>
      <w:szCs w:val="20"/>
      <w:lang w:eastAsia="pl-PL"/>
    </w:rPr>
  </w:style>
  <w:style w:type="character" w:customStyle="1" w:styleId="Tekstpodstawowy3Znak">
    <w:name w:val="Tekst podstawowy 3 Znak"/>
    <w:basedOn w:val="Domylnaczcionkaakapitu"/>
    <w:link w:val="Tekstpodstawowy3"/>
    <w:rsid w:val="00D539F0"/>
    <w:rPr>
      <w:rFonts w:eastAsia="Times New Roman" w:cs="Arial"/>
      <w:i/>
      <w:szCs w:val="20"/>
      <w:lang w:eastAsia="pl-PL"/>
    </w:rPr>
  </w:style>
  <w:style w:type="paragraph" w:styleId="Tekstpodstawowywcity2">
    <w:name w:val="Body Text Indent 2"/>
    <w:basedOn w:val="Normalny"/>
    <w:link w:val="Tekstpodstawowywcity2Znak"/>
    <w:rsid w:val="00D539F0"/>
    <w:pPr>
      <w:widowControl w:val="0"/>
      <w:autoSpaceDE w:val="0"/>
      <w:autoSpaceDN w:val="0"/>
      <w:adjustRightInd w:val="0"/>
      <w:spacing w:line="240" w:lineRule="auto"/>
      <w:ind w:left="308" w:hanging="280"/>
      <w:jc w:val="center"/>
    </w:pPr>
    <w:rPr>
      <w:rFonts w:eastAsia="Times New Roman" w:cs="Arial"/>
      <w:i/>
      <w:szCs w:val="20"/>
      <w:lang w:eastAsia="pl-PL"/>
    </w:rPr>
  </w:style>
  <w:style w:type="character" w:customStyle="1" w:styleId="Tekstpodstawowywcity2Znak">
    <w:name w:val="Tekst podstawowy wcięty 2 Znak"/>
    <w:basedOn w:val="Domylnaczcionkaakapitu"/>
    <w:link w:val="Tekstpodstawowywcity2"/>
    <w:rsid w:val="00D539F0"/>
    <w:rPr>
      <w:rFonts w:eastAsia="Times New Roman" w:cs="Arial"/>
      <w:i/>
      <w:szCs w:val="20"/>
      <w:lang w:eastAsia="pl-PL"/>
    </w:rPr>
  </w:style>
  <w:style w:type="paragraph" w:styleId="NormalnyWeb">
    <w:name w:val="Normal (Web)"/>
    <w:basedOn w:val="Normalny"/>
    <w:uiPriority w:val="99"/>
    <w:rsid w:val="00D539F0"/>
    <w:pPr>
      <w:spacing w:before="100" w:beforeAutospacing="1" w:after="100" w:afterAutospacing="1" w:line="240" w:lineRule="auto"/>
      <w:jc w:val="both"/>
    </w:pPr>
    <w:rPr>
      <w:rFonts w:eastAsia="Times New Roman" w:cs="Times New Roman"/>
      <w:sz w:val="20"/>
      <w:szCs w:val="20"/>
      <w:lang w:eastAsia="pl-PL"/>
    </w:rPr>
  </w:style>
  <w:style w:type="character" w:customStyle="1" w:styleId="newsshortext">
    <w:name w:val="newsshortext"/>
    <w:basedOn w:val="Domylnaczcionkaakapitu"/>
    <w:rsid w:val="00D539F0"/>
  </w:style>
  <w:style w:type="paragraph" w:styleId="Stopka">
    <w:name w:val="footer"/>
    <w:basedOn w:val="Normalny"/>
    <w:link w:val="StopkaZnak"/>
    <w:unhideWhenUsed/>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D539F0"/>
    <w:rPr>
      <w:rFonts w:ascii="Arial" w:eastAsia="Times New Roman" w:hAnsi="Arial" w:cs="Arial"/>
      <w:sz w:val="20"/>
      <w:szCs w:val="20"/>
      <w:lang w:eastAsia="pl-PL"/>
    </w:rPr>
  </w:style>
  <w:style w:type="paragraph" w:styleId="Tekstpodstawowy">
    <w:name w:val="Body Text"/>
    <w:basedOn w:val="Normalny"/>
    <w:link w:val="TekstpodstawowyZnak"/>
    <w:rsid w:val="00D539F0"/>
    <w:pPr>
      <w:widowControl w:val="0"/>
      <w:autoSpaceDE w:val="0"/>
      <w:autoSpaceDN w:val="0"/>
      <w:adjustRightInd w:val="0"/>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D539F0"/>
    <w:rPr>
      <w:rFonts w:ascii="Arial" w:eastAsia="Times New Roman" w:hAnsi="Arial" w:cs="Arial"/>
      <w:sz w:val="20"/>
      <w:szCs w:val="20"/>
      <w:lang w:eastAsia="pl-PL"/>
    </w:rPr>
  </w:style>
  <w:style w:type="paragraph" w:customStyle="1" w:styleId="Default">
    <w:name w:val="Default"/>
    <w:rsid w:val="00D539F0"/>
    <w:pPr>
      <w:autoSpaceDE w:val="0"/>
      <w:autoSpaceDN w:val="0"/>
      <w:adjustRightInd w:val="0"/>
      <w:spacing w:line="240" w:lineRule="auto"/>
    </w:pPr>
    <w:rPr>
      <w:rFonts w:ascii="Verdana" w:eastAsia="Times New Roman" w:hAnsi="Verdana" w:cs="Verdana"/>
      <w:color w:val="000000"/>
      <w:szCs w:val="24"/>
      <w:lang w:eastAsia="pl-PL"/>
    </w:rPr>
  </w:style>
  <w:style w:type="character" w:styleId="Hipercze">
    <w:name w:val="Hyperlink"/>
    <w:rsid w:val="00D539F0"/>
    <w:rPr>
      <w:color w:val="0000FF"/>
      <w:u w:val="single"/>
    </w:rPr>
  </w:style>
  <w:style w:type="paragraph" w:styleId="Tekstdymka">
    <w:name w:val="Balloon Text"/>
    <w:basedOn w:val="Normalny"/>
    <w:link w:val="TekstdymkaZnak"/>
    <w:uiPriority w:val="99"/>
    <w:semiHidden/>
    <w:unhideWhenUsed/>
    <w:rsid w:val="00D539F0"/>
    <w:pPr>
      <w:widowControl w:val="0"/>
      <w:autoSpaceDE w:val="0"/>
      <w:autoSpaceDN w:val="0"/>
      <w:adjustRightInd w:val="0"/>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539F0"/>
    <w:rPr>
      <w:rFonts w:ascii="Tahoma" w:eastAsia="Times New Roman" w:hAnsi="Tahoma" w:cs="Tahoma"/>
      <w:sz w:val="16"/>
      <w:szCs w:val="16"/>
      <w:lang w:eastAsia="pl-PL"/>
    </w:rPr>
  </w:style>
  <w:style w:type="paragraph" w:styleId="Akapitzlist">
    <w:name w:val="List Paragraph"/>
    <w:basedOn w:val="Normalny"/>
    <w:uiPriority w:val="34"/>
    <w:qFormat/>
    <w:rsid w:val="00D539F0"/>
    <w:pPr>
      <w:ind w:left="720"/>
      <w:contextualSpacing/>
    </w:pPr>
    <w:rPr>
      <w:rFonts w:eastAsia="Calibri" w:cs="Times New Roman"/>
    </w:rPr>
  </w:style>
  <w:style w:type="paragraph" w:styleId="Tekstpodstawowywcity">
    <w:name w:val="Body Text Indent"/>
    <w:basedOn w:val="Normalny"/>
    <w:link w:val="TekstpodstawowywcityZnak"/>
    <w:uiPriority w:val="99"/>
    <w:semiHidden/>
    <w:unhideWhenUsed/>
    <w:rsid w:val="00D539F0"/>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semiHidden/>
    <w:rsid w:val="00D539F0"/>
    <w:rPr>
      <w:rFonts w:ascii="Arial" w:eastAsia="Times New Roman" w:hAnsi="Arial" w:cs="Arial"/>
      <w:sz w:val="20"/>
      <w:szCs w:val="20"/>
      <w:lang w:eastAsia="pl-PL"/>
    </w:rPr>
  </w:style>
  <w:style w:type="paragraph" w:styleId="Lista">
    <w:name w:val="List"/>
    <w:basedOn w:val="Tekstpodstawowy"/>
    <w:semiHidden/>
    <w:rsid w:val="00D539F0"/>
    <w:pPr>
      <w:widowControl/>
      <w:suppressAutoHyphens/>
      <w:autoSpaceDE/>
      <w:autoSpaceDN/>
      <w:adjustRightInd/>
      <w:spacing w:after="0" w:line="360" w:lineRule="auto"/>
      <w:jc w:val="both"/>
    </w:pPr>
    <w:rPr>
      <w:rFonts w:ascii="Times New Roman" w:hAnsi="Times New Roman" w:cs="Times New Roman"/>
      <w:sz w:val="24"/>
    </w:rPr>
  </w:style>
  <w:style w:type="paragraph" w:customStyle="1" w:styleId="Standard">
    <w:name w:val="Standard"/>
    <w:rsid w:val="00D539F0"/>
    <w:pPr>
      <w:widowControl w:val="0"/>
      <w:suppressAutoHyphens/>
      <w:autoSpaceDE w:val="0"/>
      <w:spacing w:line="240" w:lineRule="auto"/>
    </w:pPr>
    <w:rPr>
      <w:rFonts w:eastAsia="Arial" w:cs="Times New Roman"/>
      <w:szCs w:val="24"/>
      <w:lang w:eastAsia="ar-SA"/>
    </w:rPr>
  </w:style>
  <w:style w:type="paragraph" w:customStyle="1" w:styleId="Nagwek2">
    <w:name w:val="Nagłówek2"/>
    <w:basedOn w:val="Normalny"/>
    <w:next w:val="Tekstpodstawowy"/>
    <w:uiPriority w:val="99"/>
    <w:rsid w:val="00D539F0"/>
    <w:pPr>
      <w:keepNext/>
      <w:suppressAutoHyphens/>
      <w:spacing w:before="240" w:after="120" w:line="240" w:lineRule="auto"/>
    </w:pPr>
    <w:rPr>
      <w:rFonts w:ascii="Arial" w:eastAsia="MS Mincho" w:hAnsi="Arial" w:cs="Tahoma"/>
      <w:sz w:val="28"/>
      <w:szCs w:val="28"/>
      <w:lang w:eastAsia="ar-SA"/>
    </w:rPr>
  </w:style>
  <w:style w:type="paragraph" w:customStyle="1" w:styleId="Style2">
    <w:name w:val="Style 2"/>
    <w:basedOn w:val="Normalny"/>
    <w:uiPriority w:val="99"/>
    <w:rsid w:val="00D539F0"/>
    <w:pPr>
      <w:widowControl w:val="0"/>
      <w:suppressAutoHyphens/>
      <w:spacing w:line="100" w:lineRule="atLeast"/>
    </w:pPr>
    <w:rPr>
      <w:rFonts w:eastAsia="Times New Roman" w:cs="Times New Roman"/>
      <w:color w:val="000000"/>
      <w:kern w:val="1"/>
      <w:sz w:val="20"/>
      <w:szCs w:val="20"/>
      <w:lang w:eastAsia="ar-SA"/>
    </w:rPr>
  </w:style>
  <w:style w:type="table" w:styleId="Tabela-Siatka">
    <w:name w:val="Table Grid"/>
    <w:basedOn w:val="Standardowy"/>
    <w:uiPriority w:val="59"/>
    <w:rsid w:val="00D539F0"/>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539F0"/>
    <w:rPr>
      <w:i/>
      <w:iCs/>
    </w:rPr>
  </w:style>
  <w:style w:type="paragraph" w:styleId="Tekstprzypisudolnego">
    <w:name w:val="footnote text"/>
    <w:basedOn w:val="Normalny"/>
    <w:link w:val="TekstprzypisudolnegoZnak"/>
    <w:uiPriority w:val="99"/>
    <w:semiHidden/>
    <w:unhideWhenUsed/>
    <w:rsid w:val="00D539F0"/>
    <w:pPr>
      <w:spacing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539F0"/>
    <w:rPr>
      <w:rFonts w:ascii="Calibri" w:eastAsia="Calibri" w:hAnsi="Calibri" w:cs="Times New Roman"/>
      <w:sz w:val="20"/>
      <w:szCs w:val="20"/>
    </w:rPr>
  </w:style>
  <w:style w:type="character" w:styleId="Odwoanieprzypisudolnego">
    <w:name w:val="footnote reference"/>
    <w:uiPriority w:val="99"/>
    <w:semiHidden/>
    <w:unhideWhenUsed/>
    <w:rsid w:val="00D539F0"/>
    <w:rPr>
      <w:vertAlign w:val="superscript"/>
    </w:rPr>
  </w:style>
  <w:style w:type="character" w:styleId="Pogrubienie">
    <w:name w:val="Strong"/>
    <w:uiPriority w:val="22"/>
    <w:qFormat/>
    <w:rsid w:val="00D539F0"/>
    <w:rPr>
      <w:b/>
      <w:bCs/>
    </w:rPr>
  </w:style>
  <w:style w:type="character" w:customStyle="1" w:styleId="apple-converted-space">
    <w:name w:val="apple-converted-space"/>
    <w:rsid w:val="00D5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39F0"/>
    <w:pPr>
      <w:keepNext/>
      <w:widowControl w:val="0"/>
      <w:shd w:val="clear" w:color="auto" w:fill="D9D9D9"/>
      <w:autoSpaceDE w:val="0"/>
      <w:autoSpaceDN w:val="0"/>
      <w:adjustRightInd w:val="0"/>
      <w:spacing w:line="240" w:lineRule="auto"/>
      <w:ind w:left="540" w:hanging="540"/>
      <w:jc w:val="both"/>
      <w:outlineLvl w:val="0"/>
    </w:pPr>
    <w:rPr>
      <w:rFonts w:eastAsia="Times New Roman" w:cs="Arial"/>
      <w:b/>
      <w:szCs w:val="20"/>
      <w:lang w:eastAsia="pl-PL"/>
    </w:rPr>
  </w:style>
  <w:style w:type="paragraph" w:styleId="Nagwek3">
    <w:name w:val="heading 3"/>
    <w:basedOn w:val="Normalny"/>
    <w:next w:val="Normalny"/>
    <w:link w:val="Nagwek3Znak"/>
    <w:uiPriority w:val="9"/>
    <w:qFormat/>
    <w:rsid w:val="00D539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pl-PL"/>
    </w:rPr>
  </w:style>
  <w:style w:type="paragraph" w:styleId="Nagwek7">
    <w:name w:val="heading 7"/>
    <w:basedOn w:val="Normalny"/>
    <w:next w:val="Normalny"/>
    <w:link w:val="Nagwek7Znak"/>
    <w:uiPriority w:val="9"/>
    <w:qFormat/>
    <w:rsid w:val="00D539F0"/>
    <w:pPr>
      <w:widowControl w:val="0"/>
      <w:autoSpaceDE w:val="0"/>
      <w:autoSpaceDN w:val="0"/>
      <w:adjustRightInd w:val="0"/>
      <w:spacing w:before="240" w:after="60" w:line="240" w:lineRule="auto"/>
      <w:outlineLvl w:val="6"/>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9F0"/>
    <w:rPr>
      <w:rFonts w:eastAsia="Times New Roman" w:cs="Arial"/>
      <w:b/>
      <w:szCs w:val="20"/>
      <w:shd w:val="clear" w:color="auto" w:fill="D9D9D9"/>
      <w:lang w:eastAsia="pl-PL"/>
    </w:rPr>
  </w:style>
  <w:style w:type="character" w:customStyle="1" w:styleId="Nagwek3Znak">
    <w:name w:val="Nagłówek 3 Znak"/>
    <w:basedOn w:val="Domylnaczcionkaakapitu"/>
    <w:link w:val="Nagwek3"/>
    <w:uiPriority w:val="9"/>
    <w:rsid w:val="00D539F0"/>
    <w:rPr>
      <w:rFonts w:ascii="Cambria" w:eastAsia="Times New Roman" w:hAnsi="Cambria" w:cs="Times New Roman"/>
      <w:b/>
      <w:bCs/>
      <w:sz w:val="26"/>
      <w:szCs w:val="26"/>
      <w:lang w:eastAsia="pl-PL"/>
    </w:rPr>
  </w:style>
  <w:style w:type="character" w:customStyle="1" w:styleId="Nagwek7Znak">
    <w:name w:val="Nagłówek 7 Znak"/>
    <w:basedOn w:val="Domylnaczcionkaakapitu"/>
    <w:link w:val="Nagwek7"/>
    <w:uiPriority w:val="9"/>
    <w:rsid w:val="00D539F0"/>
    <w:rPr>
      <w:rFonts w:ascii="Calibri" w:eastAsia="Times New Roman" w:hAnsi="Calibri" w:cs="Times New Roman"/>
      <w:szCs w:val="24"/>
      <w:lang w:eastAsia="pl-PL"/>
    </w:rPr>
  </w:style>
  <w:style w:type="numbering" w:customStyle="1" w:styleId="Bezlisty1">
    <w:name w:val="Bez listy1"/>
    <w:next w:val="Bezlisty"/>
    <w:semiHidden/>
    <w:rsid w:val="00D539F0"/>
  </w:style>
  <w:style w:type="paragraph" w:styleId="Nagwek">
    <w:name w:val="header"/>
    <w:aliases w:val=" Znak"/>
    <w:basedOn w:val="Normalny"/>
    <w:link w:val="NagwekZnak"/>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aliases w:val=" Znak Znak"/>
    <w:basedOn w:val="Domylnaczcionkaakapitu"/>
    <w:link w:val="Nagwek"/>
    <w:rsid w:val="00D539F0"/>
    <w:rPr>
      <w:rFonts w:ascii="Arial" w:eastAsia="Times New Roman" w:hAnsi="Arial" w:cs="Arial"/>
      <w:sz w:val="20"/>
      <w:szCs w:val="20"/>
      <w:lang w:eastAsia="pl-PL"/>
    </w:rPr>
  </w:style>
  <w:style w:type="character" w:styleId="Numerstrony">
    <w:name w:val="page number"/>
    <w:basedOn w:val="Domylnaczcionkaakapitu"/>
    <w:rsid w:val="00D539F0"/>
  </w:style>
  <w:style w:type="paragraph" w:styleId="Tekstpodstawowy2">
    <w:name w:val="Body Text 2"/>
    <w:basedOn w:val="Normalny"/>
    <w:link w:val="Tekstpodstawowy2Znak"/>
    <w:rsid w:val="00D539F0"/>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D539F0"/>
    <w:rPr>
      <w:rFonts w:eastAsia="Times New Roman" w:cs="Arial"/>
      <w:szCs w:val="20"/>
      <w:lang w:eastAsia="pl-PL"/>
    </w:rPr>
  </w:style>
  <w:style w:type="paragraph" w:styleId="Tekstpodstawowy3">
    <w:name w:val="Body Text 3"/>
    <w:basedOn w:val="Normalny"/>
    <w:link w:val="Tekstpodstawowy3Znak"/>
    <w:rsid w:val="00D539F0"/>
    <w:pPr>
      <w:widowControl w:val="0"/>
      <w:autoSpaceDE w:val="0"/>
      <w:autoSpaceDN w:val="0"/>
      <w:adjustRightInd w:val="0"/>
      <w:spacing w:line="240" w:lineRule="auto"/>
      <w:jc w:val="center"/>
    </w:pPr>
    <w:rPr>
      <w:rFonts w:eastAsia="Times New Roman" w:cs="Arial"/>
      <w:i/>
      <w:szCs w:val="20"/>
      <w:lang w:eastAsia="pl-PL"/>
    </w:rPr>
  </w:style>
  <w:style w:type="character" w:customStyle="1" w:styleId="Tekstpodstawowy3Znak">
    <w:name w:val="Tekst podstawowy 3 Znak"/>
    <w:basedOn w:val="Domylnaczcionkaakapitu"/>
    <w:link w:val="Tekstpodstawowy3"/>
    <w:rsid w:val="00D539F0"/>
    <w:rPr>
      <w:rFonts w:eastAsia="Times New Roman" w:cs="Arial"/>
      <w:i/>
      <w:szCs w:val="20"/>
      <w:lang w:eastAsia="pl-PL"/>
    </w:rPr>
  </w:style>
  <w:style w:type="paragraph" w:styleId="Tekstpodstawowywcity2">
    <w:name w:val="Body Text Indent 2"/>
    <w:basedOn w:val="Normalny"/>
    <w:link w:val="Tekstpodstawowywcity2Znak"/>
    <w:rsid w:val="00D539F0"/>
    <w:pPr>
      <w:widowControl w:val="0"/>
      <w:autoSpaceDE w:val="0"/>
      <w:autoSpaceDN w:val="0"/>
      <w:adjustRightInd w:val="0"/>
      <w:spacing w:line="240" w:lineRule="auto"/>
      <w:ind w:left="308" w:hanging="280"/>
      <w:jc w:val="center"/>
    </w:pPr>
    <w:rPr>
      <w:rFonts w:eastAsia="Times New Roman" w:cs="Arial"/>
      <w:i/>
      <w:szCs w:val="20"/>
      <w:lang w:eastAsia="pl-PL"/>
    </w:rPr>
  </w:style>
  <w:style w:type="character" w:customStyle="1" w:styleId="Tekstpodstawowywcity2Znak">
    <w:name w:val="Tekst podstawowy wcięty 2 Znak"/>
    <w:basedOn w:val="Domylnaczcionkaakapitu"/>
    <w:link w:val="Tekstpodstawowywcity2"/>
    <w:rsid w:val="00D539F0"/>
    <w:rPr>
      <w:rFonts w:eastAsia="Times New Roman" w:cs="Arial"/>
      <w:i/>
      <w:szCs w:val="20"/>
      <w:lang w:eastAsia="pl-PL"/>
    </w:rPr>
  </w:style>
  <w:style w:type="paragraph" w:styleId="NormalnyWeb">
    <w:name w:val="Normal (Web)"/>
    <w:basedOn w:val="Normalny"/>
    <w:uiPriority w:val="99"/>
    <w:rsid w:val="00D539F0"/>
    <w:pPr>
      <w:spacing w:before="100" w:beforeAutospacing="1" w:after="100" w:afterAutospacing="1" w:line="240" w:lineRule="auto"/>
      <w:jc w:val="both"/>
    </w:pPr>
    <w:rPr>
      <w:rFonts w:eastAsia="Times New Roman" w:cs="Times New Roman"/>
      <w:sz w:val="20"/>
      <w:szCs w:val="20"/>
      <w:lang w:eastAsia="pl-PL"/>
    </w:rPr>
  </w:style>
  <w:style w:type="character" w:customStyle="1" w:styleId="newsshortext">
    <w:name w:val="newsshortext"/>
    <w:basedOn w:val="Domylnaczcionkaakapitu"/>
    <w:rsid w:val="00D539F0"/>
  </w:style>
  <w:style w:type="paragraph" w:styleId="Stopka">
    <w:name w:val="footer"/>
    <w:basedOn w:val="Normalny"/>
    <w:link w:val="StopkaZnak"/>
    <w:unhideWhenUsed/>
    <w:rsid w:val="00D539F0"/>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D539F0"/>
    <w:rPr>
      <w:rFonts w:ascii="Arial" w:eastAsia="Times New Roman" w:hAnsi="Arial" w:cs="Arial"/>
      <w:sz w:val="20"/>
      <w:szCs w:val="20"/>
      <w:lang w:eastAsia="pl-PL"/>
    </w:rPr>
  </w:style>
  <w:style w:type="paragraph" w:styleId="Tekstpodstawowy">
    <w:name w:val="Body Text"/>
    <w:basedOn w:val="Normalny"/>
    <w:link w:val="TekstpodstawowyZnak"/>
    <w:rsid w:val="00D539F0"/>
    <w:pPr>
      <w:widowControl w:val="0"/>
      <w:autoSpaceDE w:val="0"/>
      <w:autoSpaceDN w:val="0"/>
      <w:adjustRightInd w:val="0"/>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D539F0"/>
    <w:rPr>
      <w:rFonts w:ascii="Arial" w:eastAsia="Times New Roman" w:hAnsi="Arial" w:cs="Arial"/>
      <w:sz w:val="20"/>
      <w:szCs w:val="20"/>
      <w:lang w:eastAsia="pl-PL"/>
    </w:rPr>
  </w:style>
  <w:style w:type="paragraph" w:customStyle="1" w:styleId="Default">
    <w:name w:val="Default"/>
    <w:rsid w:val="00D539F0"/>
    <w:pPr>
      <w:autoSpaceDE w:val="0"/>
      <w:autoSpaceDN w:val="0"/>
      <w:adjustRightInd w:val="0"/>
      <w:spacing w:line="240" w:lineRule="auto"/>
    </w:pPr>
    <w:rPr>
      <w:rFonts w:ascii="Verdana" w:eastAsia="Times New Roman" w:hAnsi="Verdana" w:cs="Verdana"/>
      <w:color w:val="000000"/>
      <w:szCs w:val="24"/>
      <w:lang w:eastAsia="pl-PL"/>
    </w:rPr>
  </w:style>
  <w:style w:type="character" w:styleId="Hipercze">
    <w:name w:val="Hyperlink"/>
    <w:rsid w:val="00D539F0"/>
    <w:rPr>
      <w:color w:val="0000FF"/>
      <w:u w:val="single"/>
    </w:rPr>
  </w:style>
  <w:style w:type="paragraph" w:styleId="Tekstdymka">
    <w:name w:val="Balloon Text"/>
    <w:basedOn w:val="Normalny"/>
    <w:link w:val="TekstdymkaZnak"/>
    <w:uiPriority w:val="99"/>
    <w:semiHidden/>
    <w:unhideWhenUsed/>
    <w:rsid w:val="00D539F0"/>
    <w:pPr>
      <w:widowControl w:val="0"/>
      <w:autoSpaceDE w:val="0"/>
      <w:autoSpaceDN w:val="0"/>
      <w:adjustRightInd w:val="0"/>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539F0"/>
    <w:rPr>
      <w:rFonts w:ascii="Tahoma" w:eastAsia="Times New Roman" w:hAnsi="Tahoma" w:cs="Tahoma"/>
      <w:sz w:val="16"/>
      <w:szCs w:val="16"/>
      <w:lang w:eastAsia="pl-PL"/>
    </w:rPr>
  </w:style>
  <w:style w:type="paragraph" w:styleId="Akapitzlist">
    <w:name w:val="List Paragraph"/>
    <w:basedOn w:val="Normalny"/>
    <w:uiPriority w:val="34"/>
    <w:qFormat/>
    <w:rsid w:val="00D539F0"/>
    <w:pPr>
      <w:ind w:left="720"/>
      <w:contextualSpacing/>
    </w:pPr>
    <w:rPr>
      <w:rFonts w:eastAsia="Calibri" w:cs="Times New Roman"/>
    </w:rPr>
  </w:style>
  <w:style w:type="paragraph" w:styleId="Tekstpodstawowywcity">
    <w:name w:val="Body Text Indent"/>
    <w:basedOn w:val="Normalny"/>
    <w:link w:val="TekstpodstawowywcityZnak"/>
    <w:uiPriority w:val="99"/>
    <w:semiHidden/>
    <w:unhideWhenUsed/>
    <w:rsid w:val="00D539F0"/>
    <w:pPr>
      <w:widowControl w:val="0"/>
      <w:autoSpaceDE w:val="0"/>
      <w:autoSpaceDN w:val="0"/>
      <w:adjustRightInd w:val="0"/>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uiPriority w:val="99"/>
    <w:semiHidden/>
    <w:rsid w:val="00D539F0"/>
    <w:rPr>
      <w:rFonts w:ascii="Arial" w:eastAsia="Times New Roman" w:hAnsi="Arial" w:cs="Arial"/>
      <w:sz w:val="20"/>
      <w:szCs w:val="20"/>
      <w:lang w:eastAsia="pl-PL"/>
    </w:rPr>
  </w:style>
  <w:style w:type="paragraph" w:styleId="Lista">
    <w:name w:val="List"/>
    <w:basedOn w:val="Tekstpodstawowy"/>
    <w:semiHidden/>
    <w:rsid w:val="00D539F0"/>
    <w:pPr>
      <w:widowControl/>
      <w:suppressAutoHyphens/>
      <w:autoSpaceDE/>
      <w:autoSpaceDN/>
      <w:adjustRightInd/>
      <w:spacing w:after="0" w:line="360" w:lineRule="auto"/>
      <w:jc w:val="both"/>
    </w:pPr>
    <w:rPr>
      <w:rFonts w:ascii="Times New Roman" w:hAnsi="Times New Roman" w:cs="Times New Roman"/>
      <w:sz w:val="24"/>
    </w:rPr>
  </w:style>
  <w:style w:type="paragraph" w:customStyle="1" w:styleId="Standard">
    <w:name w:val="Standard"/>
    <w:rsid w:val="00D539F0"/>
    <w:pPr>
      <w:widowControl w:val="0"/>
      <w:suppressAutoHyphens/>
      <w:autoSpaceDE w:val="0"/>
      <w:spacing w:line="240" w:lineRule="auto"/>
    </w:pPr>
    <w:rPr>
      <w:rFonts w:eastAsia="Arial" w:cs="Times New Roman"/>
      <w:szCs w:val="24"/>
      <w:lang w:eastAsia="ar-SA"/>
    </w:rPr>
  </w:style>
  <w:style w:type="paragraph" w:customStyle="1" w:styleId="Nagwek2">
    <w:name w:val="Nagłówek2"/>
    <w:basedOn w:val="Normalny"/>
    <w:next w:val="Tekstpodstawowy"/>
    <w:uiPriority w:val="99"/>
    <w:rsid w:val="00D539F0"/>
    <w:pPr>
      <w:keepNext/>
      <w:suppressAutoHyphens/>
      <w:spacing w:before="240" w:after="120" w:line="240" w:lineRule="auto"/>
    </w:pPr>
    <w:rPr>
      <w:rFonts w:ascii="Arial" w:eastAsia="MS Mincho" w:hAnsi="Arial" w:cs="Tahoma"/>
      <w:sz w:val="28"/>
      <w:szCs w:val="28"/>
      <w:lang w:eastAsia="ar-SA"/>
    </w:rPr>
  </w:style>
  <w:style w:type="paragraph" w:customStyle="1" w:styleId="Style2">
    <w:name w:val="Style 2"/>
    <w:basedOn w:val="Normalny"/>
    <w:uiPriority w:val="99"/>
    <w:rsid w:val="00D539F0"/>
    <w:pPr>
      <w:widowControl w:val="0"/>
      <w:suppressAutoHyphens/>
      <w:spacing w:line="100" w:lineRule="atLeast"/>
    </w:pPr>
    <w:rPr>
      <w:rFonts w:eastAsia="Times New Roman" w:cs="Times New Roman"/>
      <w:color w:val="000000"/>
      <w:kern w:val="1"/>
      <w:sz w:val="20"/>
      <w:szCs w:val="20"/>
      <w:lang w:eastAsia="ar-SA"/>
    </w:rPr>
  </w:style>
  <w:style w:type="table" w:styleId="Tabela-Siatka">
    <w:name w:val="Table Grid"/>
    <w:basedOn w:val="Standardowy"/>
    <w:uiPriority w:val="59"/>
    <w:rsid w:val="00D539F0"/>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539F0"/>
    <w:rPr>
      <w:i/>
      <w:iCs/>
    </w:rPr>
  </w:style>
  <w:style w:type="paragraph" w:styleId="Tekstprzypisudolnego">
    <w:name w:val="footnote text"/>
    <w:basedOn w:val="Normalny"/>
    <w:link w:val="TekstprzypisudolnegoZnak"/>
    <w:uiPriority w:val="99"/>
    <w:semiHidden/>
    <w:unhideWhenUsed/>
    <w:rsid w:val="00D539F0"/>
    <w:pPr>
      <w:spacing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539F0"/>
    <w:rPr>
      <w:rFonts w:ascii="Calibri" w:eastAsia="Calibri" w:hAnsi="Calibri" w:cs="Times New Roman"/>
      <w:sz w:val="20"/>
      <w:szCs w:val="20"/>
    </w:rPr>
  </w:style>
  <w:style w:type="character" w:styleId="Odwoanieprzypisudolnego">
    <w:name w:val="footnote reference"/>
    <w:uiPriority w:val="99"/>
    <w:semiHidden/>
    <w:unhideWhenUsed/>
    <w:rsid w:val="00D539F0"/>
    <w:rPr>
      <w:vertAlign w:val="superscript"/>
    </w:rPr>
  </w:style>
  <w:style w:type="character" w:styleId="Pogrubienie">
    <w:name w:val="Strong"/>
    <w:uiPriority w:val="22"/>
    <w:qFormat/>
    <w:rsid w:val="00D539F0"/>
    <w:rPr>
      <w:b/>
      <w:bCs/>
    </w:rPr>
  </w:style>
  <w:style w:type="character" w:customStyle="1" w:styleId="apple-converted-space">
    <w:name w:val="apple-converted-space"/>
    <w:rsid w:val="00D5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obremiasto.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4AF5-AD92-420E-8685-DEEBC6D4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8482</Words>
  <Characters>50897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7</cp:revision>
  <cp:lastPrinted>2018-12-17T14:44:00Z</cp:lastPrinted>
  <dcterms:created xsi:type="dcterms:W3CDTF">2018-12-14T13:22:00Z</dcterms:created>
  <dcterms:modified xsi:type="dcterms:W3CDTF">2018-12-19T12:50:00Z</dcterms:modified>
</cp:coreProperties>
</file>