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12</w:t>
      </w:r>
      <w:r w:rsidRPr="008D2F47">
        <w:rPr>
          <w:rFonts w:asciiTheme="minorHAnsi" w:hAnsiTheme="minorHAnsi"/>
          <w:b/>
        </w:rPr>
        <w:t xml:space="preserve"> do SIWZ </w:t>
      </w: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KLAUZULA INFORMACYJNA Z ART. 13 RODO DO ZASTOSOWANIA W CELU ZWIĄZANYM </w:t>
      </w:r>
    </w:p>
    <w:p w:rsidR="00A608B1" w:rsidRPr="008D2F47" w:rsidRDefault="00A608B1" w:rsidP="00A608B1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>Z POSTĘPOWANIEM O UDZIELENIE ZAMÓWIENIA PUBLICZNEGO</w:t>
      </w: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</w:rPr>
      </w:pP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administratorem Pani/Pana danych osobowych jest Urząd Miejski w Dobrym Mieście ul. Warszawska 14, 11-040 Dobre Miasto, reprezentowana przez  Burmistrza Dobrego Miasta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dane kontaktowe inspektora ochrony danych osobowych w Urzędzie Miejskim w Dobrym Mieście: adres e-mail: </w:t>
      </w:r>
      <w:hyperlink r:id="rId8" w:history="1">
        <w:r w:rsidRPr="008D2F47">
          <w:rPr>
            <w:rStyle w:val="Hipercze"/>
            <w:rFonts w:asciiTheme="minorHAnsi" w:hAnsiTheme="minorHAnsi"/>
          </w:rPr>
          <w:t>iodum@dobremiasto.com.pl</w:t>
        </w:r>
      </w:hyperlink>
    </w:p>
    <w:p w:rsidR="00A608B1" w:rsidRPr="008D2F47" w:rsidRDefault="00A608B1" w:rsidP="008B706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pn. </w:t>
      </w:r>
      <w:r w:rsidR="008B7061" w:rsidRPr="008B7061">
        <w:rPr>
          <w:rFonts w:asciiTheme="minorHAnsi" w:hAnsiTheme="minorHAnsi"/>
          <w:b/>
        </w:rPr>
        <w:t>remont mostu stalowego nitowanego na rzece Łynie w ciągu drogi gminnej Nr 160541N</w:t>
      </w:r>
      <w:r w:rsidR="008B7061">
        <w:rPr>
          <w:rFonts w:asciiTheme="minorHAnsi" w:hAnsiTheme="minorHAnsi"/>
          <w:b/>
        </w:rPr>
        <w:t xml:space="preserve"> </w:t>
      </w:r>
      <w:r w:rsidRPr="008D2F47">
        <w:rPr>
          <w:rFonts w:asciiTheme="minorHAnsi" w:hAnsiTheme="minorHAnsi"/>
        </w:rPr>
        <w:t xml:space="preserve">prowadzonym w trybie przetargu nieograniczonego;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”;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będą przechowywane, zgodnie z art. 97 ust. 1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posiada Pani/Pan: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16 RODO prawo do sprostowania Pani/Pana danych osobowych (wyjaśnienie: skorzystanie z prawa do sprostowania nie może skutkować zmianą </w:t>
      </w:r>
      <w:r w:rsidRPr="008D2F47">
        <w:rPr>
          <w:rFonts w:asciiTheme="minorHAnsi" w:hAnsiTheme="minorHAnsi"/>
        </w:rPr>
        <w:lastRenderedPageBreak/>
        <w:t xml:space="preserve">wyniku postępowania o udzielenie zamówienia publicznego ani zmianą postanowień umowy w zakresie niezgodnym z ustawą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 oraz nie może naruszać integralności protokołu oraz jego załączników);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nie przysługuje Pani/Panu: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przenoszenia danych osobowych, o którym mowa w art. 20 RODO;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p w:rsidR="00A62FCA" w:rsidRDefault="00A62FCA"/>
    <w:sectPr w:rsidR="00A62F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26" w:rsidRDefault="003C7026">
      <w:pPr>
        <w:spacing w:line="240" w:lineRule="auto"/>
      </w:pPr>
      <w:r>
        <w:separator/>
      </w:r>
    </w:p>
  </w:endnote>
  <w:endnote w:type="continuationSeparator" w:id="0">
    <w:p w:rsidR="003C7026" w:rsidRDefault="003C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A608B1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C814F4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C814F4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C7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26" w:rsidRDefault="003C7026">
      <w:pPr>
        <w:spacing w:line="240" w:lineRule="auto"/>
      </w:pPr>
      <w:r>
        <w:separator/>
      </w:r>
    </w:p>
  </w:footnote>
  <w:footnote w:type="continuationSeparator" w:id="0">
    <w:p w:rsidR="003C7026" w:rsidRDefault="003C70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7"/>
    <w:rsid w:val="003C7026"/>
    <w:rsid w:val="007B3BC7"/>
    <w:rsid w:val="008B7061"/>
    <w:rsid w:val="00A608B1"/>
    <w:rsid w:val="00A62FCA"/>
    <w:rsid w:val="00AD7A04"/>
    <w:rsid w:val="00C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cp:lastPrinted>2019-07-31T11:43:00Z</cp:lastPrinted>
  <dcterms:created xsi:type="dcterms:W3CDTF">2019-07-31T07:35:00Z</dcterms:created>
  <dcterms:modified xsi:type="dcterms:W3CDTF">2019-07-31T11:43:00Z</dcterms:modified>
</cp:coreProperties>
</file>