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8076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80766E">
        <w:rPr>
          <w:rFonts w:ascii="Times New Roman" w:hAnsi="Times New Roman" w:cs="Times New Roman"/>
          <w:b/>
          <w:sz w:val="24"/>
          <w:szCs w:val="24"/>
        </w:rPr>
        <w:t>o</w:t>
      </w:r>
      <w:r w:rsidR="0080766E" w:rsidRPr="0080766E">
        <w:rPr>
          <w:rFonts w:ascii="Times New Roman" w:hAnsi="Times New Roman" w:cs="Times New Roman"/>
          <w:b/>
          <w:sz w:val="24"/>
          <w:szCs w:val="24"/>
        </w:rPr>
        <w:t>pracowanie dokumentacji oraz wykonanie zadania inwestycyjnego pn.: „Przebudowa drogi gminnej nr 160008N na odcinku Barcikowo – Knopin”</w:t>
      </w:r>
      <w:r w:rsidR="0080766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FE35B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FE35BF">
        <w:rPr>
          <w:rFonts w:ascii="Times New Roman" w:hAnsi="Times New Roman" w:cs="Times New Roman"/>
          <w:b/>
          <w:sz w:val="24"/>
          <w:szCs w:val="24"/>
        </w:rPr>
        <w:t>Gminę Dobre Miasto</w:t>
      </w:r>
      <w:r w:rsidRPr="00FE35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B1" w:rsidRDefault="00A158B1">
      <w:pPr>
        <w:spacing w:after="0" w:line="240" w:lineRule="auto"/>
      </w:pPr>
      <w:r>
        <w:separator/>
      </w:r>
    </w:p>
  </w:endnote>
  <w:endnote w:type="continuationSeparator" w:id="0">
    <w:p w:rsidR="00A158B1" w:rsidRDefault="00A1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A1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B1" w:rsidRDefault="00A158B1">
      <w:pPr>
        <w:spacing w:after="0" w:line="240" w:lineRule="auto"/>
      </w:pPr>
      <w:r>
        <w:separator/>
      </w:r>
    </w:p>
  </w:footnote>
  <w:footnote w:type="continuationSeparator" w:id="0">
    <w:p w:rsidR="00A158B1" w:rsidRDefault="00A15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354B5E"/>
    <w:rsid w:val="006422FB"/>
    <w:rsid w:val="0076246E"/>
    <w:rsid w:val="00780718"/>
    <w:rsid w:val="00782F50"/>
    <w:rsid w:val="007B095E"/>
    <w:rsid w:val="0080766E"/>
    <w:rsid w:val="008C7C20"/>
    <w:rsid w:val="00900B38"/>
    <w:rsid w:val="009A5409"/>
    <w:rsid w:val="009D1CAA"/>
    <w:rsid w:val="00A158B1"/>
    <w:rsid w:val="00A24D74"/>
    <w:rsid w:val="00E2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cp:lastPrinted>2017-01-12T07:23:00Z</cp:lastPrinted>
  <dcterms:created xsi:type="dcterms:W3CDTF">2016-08-12T07:28:00Z</dcterms:created>
  <dcterms:modified xsi:type="dcterms:W3CDTF">2017-01-12T07:23:00Z</dcterms:modified>
</cp:coreProperties>
</file>