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8F31" w14:textId="4238A52A" w:rsidR="004C454B" w:rsidRDefault="004C454B" w:rsidP="004C45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172F156A" w14:textId="5FCD5DB3" w:rsidR="005E6B89" w:rsidRPr="00E61382" w:rsidRDefault="005E6B89" w:rsidP="001E6CE8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>
        <w:rPr>
          <w:rFonts w:asciiTheme="minorHAnsi" w:hAnsiTheme="minorHAnsi" w:cs="Arial"/>
          <w:b/>
          <w:lang w:val="pl-PL"/>
        </w:rPr>
        <w:t>5</w:t>
      </w:r>
      <w:r w:rsidRPr="00E61382">
        <w:rPr>
          <w:rFonts w:asciiTheme="minorHAnsi" w:hAnsiTheme="minorHAnsi" w:cs="Arial"/>
          <w:b/>
          <w:lang w:val="pl-PL"/>
        </w:rPr>
        <w:t xml:space="preserve"> do SWZ</w:t>
      </w:r>
    </w:p>
    <w:p w14:paraId="04553065" w14:textId="77777777" w:rsidR="005E6B89" w:rsidRPr="00287645" w:rsidRDefault="005E6B89" w:rsidP="005E6B89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5E6B89" w:rsidRPr="00287645" w14:paraId="29D32F30" w14:textId="77777777" w:rsidTr="008A77DE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532E3E99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0245E5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E449CAD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93B8DF6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6CC1EC9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669EF92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Oświadczenie </w:t>
            </w:r>
          </w:p>
          <w:p w14:paraId="7BC86CE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 przynależności lub braku przynależności </w:t>
            </w:r>
          </w:p>
          <w:p w14:paraId="53060AA5" w14:textId="77777777" w:rsidR="005E6B89" w:rsidRPr="00287645" w:rsidRDefault="005E6B89" w:rsidP="008A77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5C616B6" w14:textId="77777777" w:rsidR="005E6B89" w:rsidRPr="00287645" w:rsidRDefault="005E6B89" w:rsidP="005E6B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B620887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3AEDF6AA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61CA682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42C9F6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BBB2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1478DD9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BD958FE" w14:textId="77777777" w:rsidR="005E6B89" w:rsidRPr="0056447B" w:rsidRDefault="005E6B89" w:rsidP="005E6B89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5C380D7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D6A997A" w14:textId="77777777" w:rsidR="005E6B89" w:rsidRPr="0056447B" w:rsidRDefault="005E6B89" w:rsidP="005E6B89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0F20391B" w14:textId="44E00138" w:rsidR="00E96117" w:rsidRPr="00BA3494" w:rsidRDefault="005E6B89" w:rsidP="00E96117">
      <w:pPr>
        <w:jc w:val="both"/>
        <w:rPr>
          <w:rFonts w:asciiTheme="minorHAnsi" w:hAnsiTheme="minorHAnsi" w:cs="Arial"/>
          <w:b/>
          <w:bCs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Pr="00051605">
        <w:rPr>
          <w:rFonts w:asciiTheme="minorHAnsi" w:hAnsiTheme="minorHAnsi" w:cs="Arial"/>
          <w:lang w:val="pl-PL"/>
        </w:rPr>
        <w:t xml:space="preserve">wezwanie Zamawiającego w postępowaniu o udzielenie zamówienia publicznego prowadzonego w trybie podstawowym na podstawie art. 275 pkt 1 ustawy </w:t>
      </w:r>
      <w:proofErr w:type="spellStart"/>
      <w:r w:rsidRPr="00051605">
        <w:rPr>
          <w:rFonts w:asciiTheme="minorHAnsi" w:hAnsiTheme="minorHAnsi" w:cs="Arial"/>
          <w:lang w:val="pl-PL"/>
        </w:rPr>
        <w:t>Pzp</w:t>
      </w:r>
      <w:proofErr w:type="spellEnd"/>
      <w:r w:rsidRPr="00051605">
        <w:rPr>
          <w:rFonts w:asciiTheme="minorHAnsi" w:hAnsiTheme="minorHAnsi" w:cs="Arial"/>
          <w:lang w:val="pl-PL"/>
        </w:rPr>
        <w:t xml:space="preserve"> </w:t>
      </w:r>
      <w:r w:rsidR="00E96117">
        <w:rPr>
          <w:rFonts w:asciiTheme="minorHAnsi" w:eastAsia="Verdana,Bold" w:hAnsiTheme="minorHAnsi" w:cs="Arial"/>
          <w:lang w:val="pl-PL" w:eastAsia="pl-PL"/>
        </w:rPr>
        <w:t xml:space="preserve">na </w:t>
      </w:r>
      <w:proofErr w:type="spellStart"/>
      <w:r w:rsidR="00E96117">
        <w:rPr>
          <w:rFonts w:asciiTheme="minorHAnsi" w:hAnsiTheme="minorHAnsi" w:cs="Arial"/>
          <w:b/>
          <w:bCs/>
        </w:rPr>
        <w:t>p</w:t>
      </w:r>
      <w:r w:rsidR="00E96117" w:rsidRPr="00407DCA">
        <w:rPr>
          <w:rFonts w:asciiTheme="minorHAnsi" w:hAnsiTheme="minorHAnsi" w:cs="Arial"/>
          <w:b/>
          <w:bCs/>
        </w:rPr>
        <w:t>rzebudow</w:t>
      </w:r>
      <w:r w:rsidR="00E96117">
        <w:rPr>
          <w:rFonts w:asciiTheme="minorHAnsi" w:hAnsiTheme="minorHAnsi" w:cs="Arial"/>
          <w:b/>
          <w:bCs/>
        </w:rPr>
        <w:t>ę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stadionu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lekkoatletycznego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,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piłkarskiego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wraz z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zagospodarowaniem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przyległego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terenu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i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infrastrukturą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techniczną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w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Dobrym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Mieście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– </w:t>
      </w:r>
      <w:proofErr w:type="spellStart"/>
      <w:r w:rsidR="00E96117" w:rsidRPr="00407DCA">
        <w:rPr>
          <w:rFonts w:asciiTheme="minorHAnsi" w:hAnsiTheme="minorHAnsi" w:cs="Arial"/>
          <w:b/>
          <w:bCs/>
        </w:rPr>
        <w:t>Etap</w:t>
      </w:r>
      <w:proofErr w:type="spellEnd"/>
      <w:r w:rsidR="00E96117" w:rsidRPr="00407DCA">
        <w:rPr>
          <w:rFonts w:asciiTheme="minorHAnsi" w:hAnsiTheme="minorHAnsi" w:cs="Arial"/>
          <w:b/>
          <w:bCs/>
        </w:rPr>
        <w:t xml:space="preserve"> II</w:t>
      </w:r>
    </w:p>
    <w:p w14:paraId="3C9A8655" w14:textId="77777777" w:rsidR="00E96117" w:rsidRDefault="00E96117" w:rsidP="005E6B89">
      <w:pPr>
        <w:jc w:val="both"/>
        <w:rPr>
          <w:rFonts w:asciiTheme="minorHAnsi" w:hAnsiTheme="minorHAnsi" w:cs="Arial"/>
          <w:b/>
          <w:bCs/>
        </w:rPr>
      </w:pPr>
    </w:p>
    <w:p w14:paraId="6C6214BF" w14:textId="77777777" w:rsidR="006A53E8" w:rsidRPr="001E6CE8" w:rsidRDefault="006A53E8" w:rsidP="005E6B89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</w:p>
    <w:p w14:paraId="21646CCE" w14:textId="77777777" w:rsidR="005E6B89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25E5706" w14:textId="77777777" w:rsidR="005E6B89" w:rsidRPr="00225E9A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Pr="00225E9A">
        <w:rPr>
          <w:rFonts w:asciiTheme="minorHAnsi" w:hAnsiTheme="minorHAnsi" w:cs="Arial"/>
          <w:lang w:val="pl-PL"/>
        </w:rPr>
        <w:t xml:space="preserve">nformuję (my), że Wykonawca, którego reprezentuję (my) należy do grupy kapitałowej, o której mowa w art. 108 ust. 1 pkt 5 ustawy Prawo zamówień publicznych, wraz </w:t>
      </w:r>
      <w:r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5E9A">
        <w:rPr>
          <w:rFonts w:asciiTheme="minorHAnsi" w:hAnsiTheme="minorHAnsi" w:cstheme="minorHAnsi"/>
        </w:rPr>
        <w:t>następującymi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wykonawcami</w:t>
      </w:r>
      <w:proofErr w:type="spellEnd"/>
      <w:r w:rsidRPr="00225E9A">
        <w:rPr>
          <w:rFonts w:asciiTheme="minorHAnsi" w:hAnsiTheme="minorHAnsi" w:cstheme="minorHAnsi"/>
        </w:rPr>
        <w:t xml:space="preserve">, </w:t>
      </w:r>
      <w:proofErr w:type="spellStart"/>
      <w:r w:rsidRPr="00225E9A">
        <w:rPr>
          <w:rFonts w:asciiTheme="minorHAnsi" w:hAnsiTheme="minorHAnsi" w:cstheme="minorHAnsi"/>
        </w:rPr>
        <w:t>którzy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złożyli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odrębne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oferty</w:t>
      </w:r>
      <w:proofErr w:type="spellEnd"/>
      <w:r w:rsidRPr="00225E9A">
        <w:rPr>
          <w:rFonts w:asciiTheme="minorHAnsi" w:hAnsiTheme="minorHAnsi" w:cstheme="minorHAnsi"/>
        </w:rPr>
        <w:t xml:space="preserve"> w </w:t>
      </w:r>
      <w:proofErr w:type="spellStart"/>
      <w:r w:rsidRPr="00225E9A">
        <w:rPr>
          <w:rFonts w:asciiTheme="minorHAnsi" w:hAnsiTheme="minorHAnsi" w:cstheme="minorHAnsi"/>
        </w:rPr>
        <w:t>niniejszym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postępowaniu</w:t>
      </w:r>
      <w:proofErr w:type="spellEnd"/>
      <w:r w:rsidRPr="00225E9A">
        <w:rPr>
          <w:rFonts w:asciiTheme="minorHAnsi" w:hAnsiTheme="minorHAnsi" w:cs="Arial"/>
          <w:lang w:val="pl-PL"/>
        </w:rPr>
        <w:t xml:space="preserve">. </w:t>
      </w:r>
    </w:p>
    <w:p w14:paraId="583D7218" w14:textId="77777777" w:rsidR="005E6B89" w:rsidRPr="0056447B" w:rsidRDefault="005E6B89" w:rsidP="005E6B89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484EF8A8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18A61B20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376B6927" w14:textId="77777777" w:rsidR="005E6B89" w:rsidRDefault="005E6B89" w:rsidP="005E6B89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potwierdzające, że </w:t>
      </w:r>
      <w:r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kapitałowej, oraz że powiązania z wymienionym(i) wykonawcą (</w:t>
      </w:r>
      <w:proofErr w:type="spellStart"/>
      <w:r>
        <w:rPr>
          <w:rFonts w:asciiTheme="minorHAnsi" w:eastAsiaTheme="minorHAnsi" w:hAnsiTheme="minorHAnsi" w:cs="Arial"/>
          <w:lang w:val="pl-PL"/>
        </w:rPr>
        <w:t>ami</w:t>
      </w:r>
      <w:proofErr w:type="spellEnd"/>
      <w:r>
        <w:rPr>
          <w:rFonts w:asciiTheme="minorHAnsi" w:eastAsiaTheme="minorHAnsi" w:hAnsiTheme="minorHAnsi" w:cs="Arial"/>
          <w:lang w:val="pl-PL"/>
        </w:rPr>
        <w:t xml:space="preserve">) nie prowadzą do zakłócenia konkurencji w postępowaniu o udzielenie niniejszego zamówienia. </w:t>
      </w:r>
    </w:p>
    <w:p w14:paraId="2EADBE6F" w14:textId="77777777" w:rsidR="005E6B89" w:rsidRPr="00287645" w:rsidRDefault="005E6B89" w:rsidP="005E6B89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A6F63D1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552B4E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46B3C22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40EEB44D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087C08C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12F274C8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Należy wypełnić pkt 1) albo pkt 2)</w:t>
      </w:r>
    </w:p>
    <w:p w14:paraId="7A76DFCA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5E6B89" w:rsidRPr="00287645" w:rsidSect="004945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3F7C" w14:textId="77777777" w:rsidR="008C4571" w:rsidRDefault="008C4571" w:rsidP="00AC1A4B">
      <w:r>
        <w:separator/>
      </w:r>
    </w:p>
  </w:endnote>
  <w:endnote w:type="continuationSeparator" w:id="0">
    <w:p w14:paraId="61D88FB2" w14:textId="77777777" w:rsidR="008C4571" w:rsidRDefault="008C457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0AC6" w14:textId="77777777" w:rsidR="008C4571" w:rsidRDefault="008C4571" w:rsidP="00AC1A4B">
      <w:r>
        <w:separator/>
      </w:r>
    </w:p>
  </w:footnote>
  <w:footnote w:type="continuationSeparator" w:id="0">
    <w:p w14:paraId="42EF3370" w14:textId="77777777" w:rsidR="008C4571" w:rsidRDefault="008C457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81004613">
    <w:abstractNumId w:val="52"/>
  </w:num>
  <w:num w:numId="2" w16cid:durableId="928345704">
    <w:abstractNumId w:val="42"/>
  </w:num>
  <w:num w:numId="3" w16cid:durableId="1472282918">
    <w:abstractNumId w:val="43"/>
  </w:num>
  <w:num w:numId="4" w16cid:durableId="154106004">
    <w:abstractNumId w:val="22"/>
  </w:num>
  <w:num w:numId="5" w16cid:durableId="1705405930">
    <w:abstractNumId w:val="51"/>
  </w:num>
  <w:num w:numId="6" w16cid:durableId="1349915679">
    <w:abstractNumId w:val="18"/>
  </w:num>
  <w:num w:numId="7" w16cid:durableId="1016538205">
    <w:abstractNumId w:val="24"/>
  </w:num>
  <w:num w:numId="8" w16cid:durableId="20791292">
    <w:abstractNumId w:val="39"/>
  </w:num>
  <w:num w:numId="9" w16cid:durableId="1459452149">
    <w:abstractNumId w:val="37"/>
  </w:num>
  <w:num w:numId="10" w16cid:durableId="1934513010">
    <w:abstractNumId w:val="38"/>
  </w:num>
  <w:num w:numId="11" w16cid:durableId="1202285732">
    <w:abstractNumId w:val="48"/>
  </w:num>
  <w:num w:numId="12" w16cid:durableId="1984844084">
    <w:abstractNumId w:val="35"/>
  </w:num>
  <w:num w:numId="13" w16cid:durableId="2056392453">
    <w:abstractNumId w:val="44"/>
  </w:num>
  <w:num w:numId="14" w16cid:durableId="1053191479">
    <w:abstractNumId w:val="46"/>
  </w:num>
  <w:num w:numId="15" w16cid:durableId="158737789">
    <w:abstractNumId w:val="45"/>
  </w:num>
  <w:num w:numId="16" w16cid:durableId="1903904765">
    <w:abstractNumId w:val="27"/>
  </w:num>
  <w:num w:numId="17" w16cid:durableId="1468204758">
    <w:abstractNumId w:val="40"/>
  </w:num>
  <w:num w:numId="18" w16cid:durableId="1624920455">
    <w:abstractNumId w:val="47"/>
  </w:num>
  <w:num w:numId="19" w16cid:durableId="1167481740">
    <w:abstractNumId w:val="54"/>
  </w:num>
  <w:num w:numId="20" w16cid:durableId="1533228320">
    <w:abstractNumId w:val="31"/>
  </w:num>
  <w:num w:numId="21" w16cid:durableId="2051562974">
    <w:abstractNumId w:val="55"/>
  </w:num>
  <w:num w:numId="22" w16cid:durableId="1338268741">
    <w:abstractNumId w:val="17"/>
  </w:num>
  <w:num w:numId="23" w16cid:durableId="1279095934">
    <w:abstractNumId w:val="50"/>
  </w:num>
  <w:num w:numId="24" w16cid:durableId="857352673">
    <w:abstractNumId w:val="41"/>
  </w:num>
  <w:num w:numId="25" w16cid:durableId="47580263">
    <w:abstractNumId w:val="29"/>
  </w:num>
  <w:num w:numId="26" w16cid:durableId="1451164374">
    <w:abstractNumId w:val="32"/>
  </w:num>
  <w:num w:numId="27" w16cid:durableId="1557276745">
    <w:abstractNumId w:val="57"/>
  </w:num>
  <w:num w:numId="28" w16cid:durableId="1819809843">
    <w:abstractNumId w:val="25"/>
  </w:num>
  <w:num w:numId="29" w16cid:durableId="1910992196">
    <w:abstractNumId w:val="53"/>
  </w:num>
  <w:num w:numId="30" w16cid:durableId="2111120270">
    <w:abstractNumId w:val="36"/>
  </w:num>
  <w:num w:numId="31" w16cid:durableId="1973289926">
    <w:abstractNumId w:val="56"/>
  </w:num>
  <w:num w:numId="32" w16cid:durableId="74210373">
    <w:abstractNumId w:val="49"/>
  </w:num>
  <w:num w:numId="33" w16cid:durableId="761147311">
    <w:abstractNumId w:val="34"/>
  </w:num>
  <w:num w:numId="34" w16cid:durableId="1866407973">
    <w:abstractNumId w:val="21"/>
  </w:num>
  <w:num w:numId="35" w16cid:durableId="2123450474">
    <w:abstractNumId w:val="19"/>
  </w:num>
  <w:num w:numId="36" w16cid:durableId="565265674">
    <w:abstractNumId w:val="33"/>
  </w:num>
  <w:num w:numId="37" w16cid:durableId="1233388299">
    <w:abstractNumId w:val="26"/>
  </w:num>
  <w:num w:numId="38" w16cid:durableId="32921172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605"/>
    <w:rsid w:val="000518F2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68D"/>
    <w:rsid w:val="001777C8"/>
    <w:rsid w:val="00177EE4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2D"/>
    <w:rsid w:val="001E12D2"/>
    <w:rsid w:val="001E1620"/>
    <w:rsid w:val="001E1A60"/>
    <w:rsid w:val="001E2540"/>
    <w:rsid w:val="001E44B3"/>
    <w:rsid w:val="001E6CE8"/>
    <w:rsid w:val="001F0CBC"/>
    <w:rsid w:val="001F6B6D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4FAE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097"/>
    <w:rsid w:val="0036314E"/>
    <w:rsid w:val="003712B3"/>
    <w:rsid w:val="00374748"/>
    <w:rsid w:val="00376C10"/>
    <w:rsid w:val="00380A42"/>
    <w:rsid w:val="00383084"/>
    <w:rsid w:val="003858FD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6752A"/>
    <w:rsid w:val="00470AE3"/>
    <w:rsid w:val="00472680"/>
    <w:rsid w:val="00474A25"/>
    <w:rsid w:val="004814D7"/>
    <w:rsid w:val="004818B6"/>
    <w:rsid w:val="004862BF"/>
    <w:rsid w:val="0049194D"/>
    <w:rsid w:val="0049252C"/>
    <w:rsid w:val="004945E4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54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3DD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213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6B89"/>
    <w:rsid w:val="005E72F5"/>
    <w:rsid w:val="005F2A5E"/>
    <w:rsid w:val="005F3D87"/>
    <w:rsid w:val="005F6186"/>
    <w:rsid w:val="00600ACB"/>
    <w:rsid w:val="006032D6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3E8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3892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37A69"/>
    <w:rsid w:val="008415CB"/>
    <w:rsid w:val="008453B4"/>
    <w:rsid w:val="0085309B"/>
    <w:rsid w:val="008543F8"/>
    <w:rsid w:val="00862C21"/>
    <w:rsid w:val="00863F2F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4571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205"/>
    <w:rsid w:val="00A43A4F"/>
    <w:rsid w:val="00A447AD"/>
    <w:rsid w:val="00A45003"/>
    <w:rsid w:val="00A46220"/>
    <w:rsid w:val="00A5110F"/>
    <w:rsid w:val="00A54CFA"/>
    <w:rsid w:val="00A57B18"/>
    <w:rsid w:val="00A654C3"/>
    <w:rsid w:val="00A72283"/>
    <w:rsid w:val="00A73CB1"/>
    <w:rsid w:val="00A760E8"/>
    <w:rsid w:val="00A80B78"/>
    <w:rsid w:val="00A82F6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780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1B2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3AEE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17"/>
    <w:rsid w:val="00E96193"/>
    <w:rsid w:val="00EA0872"/>
    <w:rsid w:val="00EA7159"/>
    <w:rsid w:val="00EA7757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F65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599C-685A-49AB-8C3E-D0357445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35</cp:revision>
  <cp:lastPrinted>2023-09-27T10:16:00Z</cp:lastPrinted>
  <dcterms:created xsi:type="dcterms:W3CDTF">2021-03-26T08:18:00Z</dcterms:created>
  <dcterms:modified xsi:type="dcterms:W3CDTF">2023-09-27T10:16:00Z</dcterms:modified>
</cp:coreProperties>
</file>