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4B" w:rsidRPr="0037504B" w:rsidRDefault="00671E38" w:rsidP="0037504B">
      <w:pPr>
        <w:keepNext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  <w:r w:rsidR="0037504B" w:rsidRPr="0037504B">
        <w:rPr>
          <w:b/>
          <w:sz w:val="20"/>
          <w:szCs w:val="20"/>
        </w:rPr>
        <w:t xml:space="preserve"> do SIWZ</w:t>
      </w:r>
    </w:p>
    <w:p w:rsidR="0037504B" w:rsidRPr="0037504B" w:rsidRDefault="0037504B" w:rsidP="0037504B">
      <w:r w:rsidRPr="0037504B">
        <w:t>.......................................</w:t>
      </w:r>
    </w:p>
    <w:p w:rsidR="0037504B" w:rsidRPr="0037504B" w:rsidRDefault="0037504B" w:rsidP="0037504B">
      <w:pPr>
        <w:rPr>
          <w:vertAlign w:val="superscript"/>
        </w:rPr>
      </w:pPr>
      <w:r w:rsidRPr="0037504B">
        <w:rPr>
          <w:vertAlign w:val="superscript"/>
        </w:rPr>
        <w:t xml:space="preserve">           (pieczęć wykonawcy)</w:t>
      </w:r>
    </w:p>
    <w:p w:rsidR="0037504B" w:rsidRPr="0037504B" w:rsidRDefault="0037504B" w:rsidP="0037504B">
      <w:pPr>
        <w:jc w:val="center"/>
      </w:pPr>
      <w:r w:rsidRPr="0037504B">
        <w:rPr>
          <w:b/>
          <w:sz w:val="28"/>
          <w:szCs w:val="28"/>
        </w:rPr>
        <w:t xml:space="preserve">WYKAZ OSÓB </w:t>
      </w:r>
    </w:p>
    <w:p w:rsidR="0037504B" w:rsidRPr="0037504B" w:rsidRDefault="0037504B" w:rsidP="0037504B">
      <w:pPr>
        <w:widowControl w:val="0"/>
        <w:autoSpaceDE w:val="0"/>
        <w:autoSpaceDN w:val="0"/>
        <w:adjustRightInd w:val="0"/>
        <w:spacing w:after="120"/>
        <w:jc w:val="center"/>
      </w:pPr>
    </w:p>
    <w:p w:rsidR="00513918" w:rsidRDefault="0037504B" w:rsidP="00513918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3"/>
          <w:szCs w:val="23"/>
        </w:rPr>
      </w:pPr>
      <w:r w:rsidRPr="0037504B">
        <w:t xml:space="preserve">które będą uczestniczyć w wykonywaniu zamówienia </w:t>
      </w:r>
      <w:r w:rsidRPr="0037504B">
        <w:rPr>
          <w:bCs/>
        </w:rPr>
        <w:t>prowadzonego w try</w:t>
      </w:r>
      <w:r w:rsidR="00671E38">
        <w:rPr>
          <w:bCs/>
        </w:rPr>
        <w:t xml:space="preserve">bie przetargu nieograniczonego </w:t>
      </w:r>
      <w:r w:rsidR="00513918">
        <w:rPr>
          <w:b/>
        </w:rPr>
        <w:t xml:space="preserve">wykonanie remontu budynku i zmianę funkcji pomieszczeń usługowych z funkcji Szkoły Podstawowej na „Środowiskowy Dom Samopomocy” w Piotraszewie na działce nr geod. 1 </w:t>
      </w:r>
      <w:r w:rsidR="00513918">
        <w:rPr>
          <w:b/>
        </w:rPr>
        <w:t xml:space="preserve">Piotraszewo gm. Dobre Miasto </w:t>
      </w:r>
      <w:bookmarkStart w:id="0" w:name="_GoBack"/>
      <w:bookmarkEnd w:id="0"/>
    </w:p>
    <w:p w:rsidR="00671E38" w:rsidRPr="0037504B" w:rsidRDefault="00671E38" w:rsidP="00671E3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  <w:r w:rsidRPr="0037504B">
        <w:rPr>
          <w:color w:val="000000"/>
          <w:spacing w:val="-1"/>
        </w:rPr>
        <w:t>wykaz osób, które będą uczestniczyć w wykonywaniu zamówienia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</w:rPr>
        <w:t>w szczególności odpowiedzialnych za świadczenie usług, kontrolę jakości lub kierowanie robotami budowlanymi,</w:t>
      </w:r>
      <w:r w:rsidRPr="0037504B">
        <w:rPr>
          <w:color w:val="000000"/>
          <w:spacing w:val="-1"/>
        </w:rPr>
        <w:t xml:space="preserve"> wraz z informacjami na temat ich kwalifikacji zawodowych, doświadczenia i wykształcenia niezbędnych do wykonania zamówienia, a także zakresu wykonywanych przez nie czynności, oraz informacją o podstawie do dysponowania tymi osobami</w:t>
      </w:r>
      <w:r w:rsidR="00671E38">
        <w:rPr>
          <w:color w:val="000000"/>
          <w:spacing w:val="-1"/>
        </w:rPr>
        <w:t xml:space="preserve">, </w:t>
      </w:r>
      <w:r w:rsidRPr="0037504B">
        <w:rPr>
          <w:color w:val="000000"/>
          <w:spacing w:val="-1"/>
        </w:rPr>
        <w:t>tj.</w:t>
      </w:r>
      <w:r w:rsidRPr="0037504B">
        <w:rPr>
          <w:i/>
          <w:color w:val="000000"/>
          <w:spacing w:val="1"/>
        </w:rPr>
        <w:t xml:space="preserve"> wymagane jest wykazanie, </w:t>
      </w:r>
      <w:r w:rsidRPr="0037504B">
        <w:rPr>
          <w:i/>
        </w:rPr>
        <w:t>że wykonawca</w:t>
      </w:r>
      <w:r w:rsidRPr="0037504B">
        <w:rPr>
          <w:i/>
          <w:color w:val="000000"/>
          <w:spacing w:val="1"/>
        </w:rPr>
        <w:t xml:space="preserve"> dysponuje</w:t>
      </w:r>
      <w:r w:rsidRPr="0037504B">
        <w:rPr>
          <w:i/>
        </w:rPr>
        <w:t xml:space="preserve"> co najmniej </w:t>
      </w:r>
      <w:r w:rsidR="00671E38">
        <w:rPr>
          <w:i/>
        </w:rPr>
        <w:t xml:space="preserve">jedną </w:t>
      </w:r>
      <w:r w:rsidRPr="0037504B">
        <w:rPr>
          <w:i/>
        </w:rPr>
        <w:t xml:space="preserve">osobą zdolną do kierowania budową lub robotami budowlanymi, posiadającą uprawnienia budowlane w specjalności </w:t>
      </w:r>
      <w:proofErr w:type="spellStart"/>
      <w:r w:rsidRPr="0037504B">
        <w:rPr>
          <w:i/>
        </w:rPr>
        <w:t>konstrukcyjno</w:t>
      </w:r>
      <w:proofErr w:type="spellEnd"/>
      <w:r w:rsidRPr="0037504B">
        <w:rPr>
          <w:i/>
        </w:rPr>
        <w:t xml:space="preserve"> – budowlanej, przynależącą </w:t>
      </w:r>
      <w:r w:rsidRPr="0037504B">
        <w:rPr>
          <w:i/>
          <w:color w:val="000000"/>
          <w:spacing w:val="1"/>
        </w:rPr>
        <w:t>do właściwej izby samorządu zawodowego</w:t>
      </w: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i/>
          <w:color w:val="000000"/>
          <w:spacing w:val="1"/>
        </w:rPr>
      </w:pPr>
    </w:p>
    <w:p w:rsidR="0037504B" w:rsidRPr="0037504B" w:rsidRDefault="0037504B" w:rsidP="0037504B">
      <w:pPr>
        <w:shd w:val="clear" w:color="auto" w:fill="FFFFFF"/>
        <w:spacing w:before="58" w:line="252" w:lineRule="exact"/>
        <w:jc w:val="both"/>
        <w:rPr>
          <w:b/>
          <w:color w:val="00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2700"/>
        <w:gridCol w:w="1620"/>
        <w:gridCol w:w="2340"/>
        <w:gridCol w:w="2160"/>
        <w:gridCol w:w="1980"/>
      </w:tblGrid>
      <w:tr w:rsidR="0037504B" w:rsidRPr="0037504B" w:rsidTr="00955BEE">
        <w:trPr>
          <w:cantSplit/>
          <w:trHeight w:val="356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roofErr w:type="spellStart"/>
            <w:r w:rsidRPr="0037504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Funkcja pełniona 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podczas realizacji zamówienia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Rodzaj i zakres uprawnień specjalność </w:t>
            </w: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numer i data wydania uprawnień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Wykształcenie </w:t>
            </w:r>
          </w:p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Staż pracy w pełnieniu samodzielnej funkcji kierownika budowy lub robót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Podstawa do dysponowania osobami*</w:t>
            </w:r>
          </w:p>
        </w:tc>
      </w:tr>
      <w:tr w:rsidR="0037504B" w:rsidRPr="0037504B" w:rsidTr="00143BAE">
        <w:trPr>
          <w:cantSplit/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/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Własny zasób osobowy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Zasób osobowy udostępniony przez inny podmiot </w:t>
            </w:r>
          </w:p>
        </w:tc>
      </w:tr>
      <w:tr w:rsidR="0037504B" w:rsidRPr="0037504B" w:rsidTr="00143BAE">
        <w:trPr>
          <w:trHeight w:val="154"/>
        </w:trPr>
        <w:tc>
          <w:tcPr>
            <w:tcW w:w="468" w:type="dxa"/>
            <w:shd w:val="pct12" w:color="auto" w:fill="auto"/>
          </w:tcPr>
          <w:p w:rsidR="0037504B" w:rsidRPr="0037504B" w:rsidRDefault="0037504B" w:rsidP="0037504B">
            <w:r w:rsidRPr="0037504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pct12" w:color="auto" w:fill="auto"/>
          </w:tcPr>
          <w:p w:rsidR="0037504B" w:rsidRPr="0037504B" w:rsidRDefault="0037504B" w:rsidP="0037504B">
            <w:pPr>
              <w:jc w:val="center"/>
            </w:pPr>
            <w:r w:rsidRPr="0037504B">
              <w:t>8</w:t>
            </w:r>
          </w:p>
        </w:tc>
      </w:tr>
      <w:tr w:rsidR="0037504B" w:rsidRPr="0037504B" w:rsidTr="00955BEE">
        <w:trPr>
          <w:trHeight w:val="4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1.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  <w:r w:rsidRPr="0037504B">
              <w:rPr>
                <w:sz w:val="22"/>
                <w:szCs w:val="22"/>
              </w:rPr>
              <w:t xml:space="preserve">Kierownik budowy  </w:t>
            </w:r>
          </w:p>
        </w:tc>
        <w:tc>
          <w:tcPr>
            <w:tcW w:w="2700" w:type="dxa"/>
          </w:tcPr>
          <w:p w:rsidR="0037504B" w:rsidRPr="0037504B" w:rsidRDefault="0037504B" w:rsidP="0037504B"/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  <w:tr w:rsidR="0037504B" w:rsidRPr="0037504B" w:rsidTr="00955BEE">
        <w:trPr>
          <w:trHeight w:val="600"/>
        </w:trPr>
        <w:tc>
          <w:tcPr>
            <w:tcW w:w="468" w:type="dxa"/>
          </w:tcPr>
          <w:p w:rsidR="0037504B" w:rsidRPr="0037504B" w:rsidRDefault="0037504B" w:rsidP="0037504B">
            <w:pPr>
              <w:jc w:val="center"/>
            </w:pPr>
            <w:r w:rsidRPr="0037504B">
              <w:t>2.</w:t>
            </w:r>
          </w:p>
        </w:tc>
        <w:tc>
          <w:tcPr>
            <w:tcW w:w="1980" w:type="dxa"/>
          </w:tcPr>
          <w:p w:rsidR="0037504B" w:rsidRPr="0037504B" w:rsidRDefault="0037504B" w:rsidP="0037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2700" w:type="dxa"/>
          </w:tcPr>
          <w:p w:rsidR="0037504B" w:rsidRPr="0037504B" w:rsidRDefault="0037504B" w:rsidP="0037504B">
            <w:pPr>
              <w:jc w:val="center"/>
            </w:pPr>
          </w:p>
        </w:tc>
        <w:tc>
          <w:tcPr>
            <w:tcW w:w="1620" w:type="dxa"/>
          </w:tcPr>
          <w:p w:rsidR="0037504B" w:rsidRPr="0037504B" w:rsidRDefault="0037504B" w:rsidP="0037504B"/>
        </w:tc>
        <w:tc>
          <w:tcPr>
            <w:tcW w:w="2340" w:type="dxa"/>
          </w:tcPr>
          <w:p w:rsidR="0037504B" w:rsidRPr="0037504B" w:rsidRDefault="0037504B" w:rsidP="0037504B"/>
        </w:tc>
        <w:tc>
          <w:tcPr>
            <w:tcW w:w="2160" w:type="dxa"/>
          </w:tcPr>
          <w:p w:rsidR="0037504B" w:rsidRPr="0037504B" w:rsidRDefault="0037504B" w:rsidP="0037504B"/>
        </w:tc>
        <w:tc>
          <w:tcPr>
            <w:tcW w:w="1980" w:type="dxa"/>
          </w:tcPr>
          <w:p w:rsidR="0037504B" w:rsidRPr="0037504B" w:rsidRDefault="0037504B" w:rsidP="0037504B"/>
        </w:tc>
      </w:tr>
    </w:tbl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t>........................................... dnia ................................. 201</w:t>
      </w:r>
      <w:r w:rsidR="00671E38">
        <w:t xml:space="preserve">3 </w:t>
      </w:r>
      <w:r w:rsidRPr="0037504B">
        <w:t xml:space="preserve">r.  </w:t>
      </w:r>
    </w:p>
    <w:p w:rsidR="0037504B" w:rsidRPr="0037504B" w:rsidRDefault="0037504B" w:rsidP="0037504B">
      <w:pPr>
        <w:tabs>
          <w:tab w:val="left" w:pos="540"/>
        </w:tabs>
        <w:ind w:left="180"/>
      </w:pPr>
      <w:r w:rsidRPr="0037504B">
        <w:rPr>
          <w:vertAlign w:val="superscript"/>
        </w:rPr>
        <w:t xml:space="preserve">                   (miejscowość)</w:t>
      </w:r>
      <w:r w:rsidRPr="0037504B">
        <w:tab/>
      </w:r>
      <w:r w:rsidRPr="0037504B">
        <w:tab/>
      </w:r>
    </w:p>
    <w:p w:rsidR="0037504B" w:rsidRPr="0037504B" w:rsidRDefault="0037504B" w:rsidP="0037504B">
      <w:pPr>
        <w:tabs>
          <w:tab w:val="left" w:pos="540"/>
        </w:tabs>
        <w:ind w:left="180"/>
        <w:rPr>
          <w:sz w:val="20"/>
          <w:szCs w:val="20"/>
          <w:vertAlign w:val="superscript"/>
        </w:rPr>
      </w:pP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</w:r>
      <w:r w:rsidRPr="0037504B">
        <w:tab/>
        <w:t>.....................................................</w:t>
      </w:r>
      <w:r w:rsidRPr="0037504B">
        <w:tab/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sz w:val="20"/>
          <w:szCs w:val="20"/>
        </w:rPr>
        <w:t xml:space="preserve">       </w:t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</w:r>
      <w:r w:rsidRPr="0037504B">
        <w:rPr>
          <w:sz w:val="20"/>
          <w:szCs w:val="20"/>
        </w:rPr>
        <w:tab/>
        <w:t xml:space="preserve">       </w:t>
      </w:r>
      <w:r w:rsidRPr="0037504B">
        <w:rPr>
          <w:vertAlign w:val="superscript"/>
        </w:rPr>
        <w:t xml:space="preserve">(Podpis i pieczęć imienna wykonawcy </w:t>
      </w:r>
    </w:p>
    <w:p w:rsidR="0037504B" w:rsidRPr="0037504B" w:rsidRDefault="0037504B" w:rsidP="0037504B">
      <w:pPr>
        <w:ind w:left="5664"/>
        <w:rPr>
          <w:vertAlign w:val="superscript"/>
        </w:rPr>
      </w:pPr>
      <w:r w:rsidRPr="0037504B">
        <w:rPr>
          <w:vertAlign w:val="superscript"/>
        </w:rPr>
        <w:t xml:space="preserve"> </w:t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</w:r>
      <w:r w:rsidRPr="0037504B">
        <w:rPr>
          <w:vertAlign w:val="superscript"/>
        </w:rPr>
        <w:tab/>
        <w:t>lub upoważnionego przedstawiciela wykonawcy)</w:t>
      </w:r>
    </w:p>
    <w:p w:rsidR="0037504B" w:rsidRPr="0037504B" w:rsidRDefault="0037504B" w:rsidP="0037504B">
      <w:pPr>
        <w:ind w:left="5664"/>
        <w:rPr>
          <w:vertAlign w:val="superscript"/>
        </w:rPr>
      </w:pPr>
    </w:p>
    <w:p w:rsidR="0037504B" w:rsidRPr="0037504B" w:rsidRDefault="0037504B" w:rsidP="0037504B">
      <w:pPr>
        <w:rPr>
          <w:vertAlign w:val="superscript"/>
        </w:rPr>
      </w:pPr>
    </w:p>
    <w:p w:rsidR="0037504B" w:rsidRPr="0037504B" w:rsidRDefault="0037504B" w:rsidP="0037504B">
      <w:pPr>
        <w:rPr>
          <w:i/>
          <w:vertAlign w:val="superscript"/>
        </w:rPr>
      </w:pPr>
    </w:p>
    <w:p w:rsidR="0037504B" w:rsidRPr="0037504B" w:rsidRDefault="0037504B" w:rsidP="0037504B">
      <w:pPr>
        <w:jc w:val="both"/>
        <w:rPr>
          <w:i/>
          <w:sz w:val="20"/>
          <w:szCs w:val="20"/>
          <w:vertAlign w:val="superscript"/>
        </w:rPr>
      </w:pPr>
      <w:r w:rsidRPr="0037504B">
        <w:rPr>
          <w:i/>
          <w:vertAlign w:val="superscript"/>
        </w:rPr>
        <w:t xml:space="preserve">* </w:t>
      </w:r>
      <w:r w:rsidRPr="0037504B">
        <w:rPr>
          <w:i/>
          <w:sz w:val="20"/>
          <w:szCs w:val="20"/>
        </w:rPr>
        <w:t xml:space="preserve">w przypadku posiadania przez wykonawcę własnych zasobów osobowych do pełnienia funkcji kierownika budowy lub robót należy wpisać „X” w kolumnie  nr 7 natomiast, jeżeli wykonawca będzie korzystał z potencjału osobowego innego podmiotu, należy wpisać „X” w kolumnie nr 8. </w:t>
      </w:r>
    </w:p>
    <w:sectPr w:rsidR="0037504B" w:rsidRPr="0037504B" w:rsidSect="00CD3A15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3"/>
    <w:rsid w:val="00143BAE"/>
    <w:rsid w:val="00260253"/>
    <w:rsid w:val="002A5BF9"/>
    <w:rsid w:val="0037504B"/>
    <w:rsid w:val="00513918"/>
    <w:rsid w:val="00671E38"/>
    <w:rsid w:val="00866571"/>
    <w:rsid w:val="00993577"/>
    <w:rsid w:val="009D4F60"/>
    <w:rsid w:val="00D16CE7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5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5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513918"/>
    <w:pPr>
      <w:widowControl w:val="0"/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18"/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2013-08-26T11:50:00Z</cp:lastPrinted>
  <dcterms:created xsi:type="dcterms:W3CDTF">2013-05-10T12:26:00Z</dcterms:created>
  <dcterms:modified xsi:type="dcterms:W3CDTF">2013-08-26T11:50:00Z</dcterms:modified>
</cp:coreProperties>
</file>