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bookmarkStart w:id="0" w:name="_GoBack"/>
      <w:bookmarkEnd w:id="0"/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FC3764" w:rsidRPr="00177019">
        <w:rPr>
          <w:rFonts w:asciiTheme="minorHAnsi" w:hAnsiTheme="minorHAnsi" w:cs="Arial"/>
          <w:b/>
          <w:lang w:val="pl-PL"/>
        </w:rPr>
        <w:t>6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322A86" w:rsidRPr="00177019" w:rsidRDefault="004F6ADF" w:rsidP="00C52BE5">
      <w:pPr>
        <w:autoSpaceDE w:val="0"/>
        <w:autoSpaceDN w:val="0"/>
        <w:adjustRightInd w:val="0"/>
        <w:ind w:left="284"/>
        <w:jc w:val="both"/>
        <w:rPr>
          <w:rFonts w:asciiTheme="minorHAnsi" w:eastAsia="Verdana,Bold" w:hAnsiTheme="minorHAnsi" w:cs="Arial"/>
          <w:b/>
          <w:lang w:val="pl-PL" w:eastAsia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</w:t>
      </w:r>
      <w:r w:rsidR="00FD7937" w:rsidRPr="00177019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177019">
        <w:rPr>
          <w:rFonts w:asciiTheme="minorHAnsi" w:hAnsiTheme="minorHAnsi" w:cs="Arial"/>
          <w:lang w:val="pl-PL"/>
        </w:rPr>
        <w:t>1</w:t>
      </w:r>
      <w:r w:rsidR="00FD7937" w:rsidRPr="00177019">
        <w:rPr>
          <w:rFonts w:asciiTheme="minorHAnsi" w:hAnsiTheme="minorHAnsi" w:cs="Arial"/>
          <w:lang w:val="pl-PL"/>
        </w:rPr>
        <w:t xml:space="preserve"> ustawy </w:t>
      </w:r>
      <w:proofErr w:type="spellStart"/>
      <w:r w:rsidR="00FD7937" w:rsidRPr="00177019">
        <w:rPr>
          <w:rFonts w:asciiTheme="minorHAnsi" w:hAnsiTheme="minorHAnsi" w:cs="Arial"/>
          <w:lang w:val="pl-PL"/>
        </w:rPr>
        <w:t>Pzp</w:t>
      </w:r>
      <w:proofErr w:type="spellEnd"/>
      <w:r w:rsidR="00FD7937" w:rsidRPr="00177019">
        <w:rPr>
          <w:rFonts w:asciiTheme="minorHAnsi" w:hAnsiTheme="minorHAnsi" w:cs="Arial"/>
          <w:lang w:val="pl-PL"/>
        </w:rPr>
        <w:t xml:space="preserve"> </w:t>
      </w:r>
      <w:r w:rsidR="00A753CC" w:rsidRPr="00177019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A753CC" w:rsidRPr="00177019">
        <w:rPr>
          <w:rFonts w:asciiTheme="minorHAnsi" w:eastAsia="Verdana,Bold" w:hAnsiTheme="minorHAnsi" w:cs="Arial"/>
          <w:b/>
          <w:lang w:val="pl-PL" w:eastAsia="pl-PL"/>
        </w:rPr>
        <w:t>R</w:t>
      </w:r>
      <w:r w:rsidR="00322A86" w:rsidRPr="00177019">
        <w:rPr>
          <w:rFonts w:asciiTheme="minorHAnsi" w:eastAsia="Verdana,Bold" w:hAnsiTheme="minorHAnsi" w:cs="Arial"/>
          <w:b/>
          <w:lang w:val="pl-PL" w:eastAsia="pl-PL"/>
        </w:rPr>
        <w:t>ozbudow</w:t>
      </w:r>
      <w:r w:rsidR="00A753CC" w:rsidRPr="00177019">
        <w:rPr>
          <w:rFonts w:asciiTheme="minorHAnsi" w:eastAsia="Verdana,Bold" w:hAnsiTheme="minorHAnsi" w:cs="Arial"/>
          <w:b/>
          <w:lang w:val="pl-PL" w:eastAsia="pl-PL"/>
        </w:rPr>
        <w:t>a</w:t>
      </w:r>
      <w:r w:rsidR="00322A86" w:rsidRPr="00177019">
        <w:rPr>
          <w:rFonts w:asciiTheme="minorHAnsi" w:eastAsia="Verdana,Bold" w:hAnsiTheme="minorHAnsi" w:cs="Arial"/>
          <w:b/>
          <w:lang w:val="pl-PL" w:eastAsia="pl-PL"/>
        </w:rPr>
        <w:t xml:space="preserve"> stadionu lekkoatletycznego, piłkarskiego wraz z zagospodarowaniem przyległego terenu i infrastrukturą techniczną przy ul. Olsztyńskiej 14 w Dobrym Mieście</w:t>
      </w:r>
    </w:p>
    <w:p w:rsidR="004F6ADF" w:rsidRPr="00177019" w:rsidRDefault="00D3547E" w:rsidP="00C52BE5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>oświadczamy,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="004F6ADF"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Tr="007E4A1D">
        <w:tc>
          <w:tcPr>
            <w:tcW w:w="670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Tr="007E4A1D">
        <w:tc>
          <w:tcPr>
            <w:tcW w:w="670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Tr="007E4A1D">
        <w:tc>
          <w:tcPr>
            <w:tcW w:w="670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w specjalności konstrukcyjno-budowlanej</w:t>
            </w:r>
          </w:p>
          <w:p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:rsidR="002A2307" w:rsidRPr="00A56C4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:rsidR="00A56C46" w:rsidRPr="00A56C46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:rsidR="00322A86" w:rsidRPr="00A56C4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:rsidR="002A2307" w:rsidRPr="00A56C4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  <w:tr w:rsidR="00322A86" w:rsidTr="007E4A1D">
        <w:tc>
          <w:tcPr>
            <w:tcW w:w="670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robót</w:t>
            </w:r>
          </w:p>
          <w:p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sanitarnych </w:t>
            </w:r>
          </w:p>
          <w:p w:rsidR="002A2307" w:rsidRDefault="002A2307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C05C85" w:rsidRDefault="00C05C85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322A86" w:rsidTr="007E4A1D">
        <w:tc>
          <w:tcPr>
            <w:tcW w:w="670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66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Kierwnik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robót elektrycznych </w:t>
            </w:r>
          </w:p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C05C85" w:rsidTr="007E4A1D">
        <w:tc>
          <w:tcPr>
            <w:tcW w:w="670" w:type="dxa"/>
          </w:tcPr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466" w:type="dxa"/>
          </w:tcPr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Inspektor </w:t>
            </w:r>
            <w:r w:rsidRPr="00C05C85">
              <w:rPr>
                <w:rFonts w:asciiTheme="minorHAnsi" w:hAnsiTheme="minorHAnsi" w:cs="Arial"/>
                <w:sz w:val="20"/>
                <w:szCs w:val="20"/>
                <w:lang w:val="pl-PL"/>
              </w:rPr>
              <w:t>nadzoru terenów zielonych</w:t>
            </w:r>
          </w:p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C05C85" w:rsidRDefault="00C05C8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A753CC" w:rsidRPr="00C52BE5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2A2307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FB" w:rsidRDefault="00527AFB" w:rsidP="00AC1A4B">
      <w:r>
        <w:separator/>
      </w:r>
    </w:p>
  </w:endnote>
  <w:endnote w:type="continuationSeparator" w:id="0">
    <w:p w:rsidR="00527AFB" w:rsidRDefault="00527AF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925CA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925CA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FB" w:rsidRDefault="00527AFB" w:rsidP="00AC1A4B">
      <w:r>
        <w:separator/>
      </w:r>
    </w:p>
  </w:footnote>
  <w:footnote w:type="continuationSeparator" w:id="0">
    <w:p w:rsidR="00527AFB" w:rsidRDefault="00527AF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8239-8269-4239-A6DA-F4AD0EC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20</cp:revision>
  <cp:lastPrinted>2021-06-01T11:51:00Z</cp:lastPrinted>
  <dcterms:created xsi:type="dcterms:W3CDTF">2021-03-25T14:36:00Z</dcterms:created>
  <dcterms:modified xsi:type="dcterms:W3CDTF">2021-06-01T11:51:00Z</dcterms:modified>
</cp:coreProperties>
</file>