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332" w14:textId="0DBF145F" w:rsidR="0084314C" w:rsidRDefault="00CE1C19" w:rsidP="0084314C">
      <w:pPr>
        <w:spacing w:line="271" w:lineRule="auto"/>
        <w:jc w:val="center"/>
        <w:rPr>
          <w:rFonts w:asciiTheme="minorHAnsi" w:hAnsiTheme="minorHAnsi" w:cs="Arial"/>
          <w:b/>
          <w:sz w:val="22"/>
          <w:szCs w:val="22"/>
          <w:lang w:val="pl-PL"/>
        </w:rPr>
      </w:pPr>
      <w:r>
        <w:rPr>
          <w:rFonts w:asciiTheme="minorHAnsi" w:hAnsiTheme="minorHAnsi" w:cs="Arial"/>
          <w:b/>
          <w:noProof/>
          <w:sz w:val="22"/>
          <w:szCs w:val="22"/>
          <w:lang w:val="pl-PL"/>
        </w:rPr>
        <w:drawing>
          <wp:inline distT="0" distB="0" distL="0" distR="0" wp14:anchorId="767D4691" wp14:editId="632BEFA5">
            <wp:extent cx="4949189" cy="10900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01" cy="10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87375" w14:textId="70587C14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1BB2C70A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zamówienia publicznego </w:t>
      </w:r>
      <w:proofErr w:type="spellStart"/>
      <w:r w:rsidRPr="00A67B3A">
        <w:rPr>
          <w:rFonts w:asciiTheme="minorHAnsi" w:hAnsiTheme="minorHAnsi" w:cs="Arial"/>
          <w:lang w:val="pl-PL"/>
        </w:rPr>
        <w:t>prowadzonegow</w:t>
      </w:r>
      <w:proofErr w:type="spellEnd"/>
      <w:r w:rsidRPr="00A67B3A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A67B3A">
        <w:rPr>
          <w:rFonts w:asciiTheme="minorHAnsi" w:hAnsiTheme="minorHAnsi" w:cs="Arial"/>
          <w:lang w:val="pl-PL"/>
        </w:rPr>
        <w:t>Pzp</w:t>
      </w:r>
      <w:proofErr w:type="spellEnd"/>
      <w:r w:rsidRPr="00A67B3A">
        <w:rPr>
          <w:rFonts w:asciiTheme="minorHAnsi" w:hAnsiTheme="minorHAnsi" w:cs="Arial"/>
          <w:lang w:val="pl-PL"/>
        </w:rPr>
        <w:t xml:space="preserve">, </w:t>
      </w:r>
      <w:r w:rsidRPr="00A67B3A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2D5458" w:rsidRPr="00A67B3A">
        <w:rPr>
          <w:rFonts w:asciiTheme="minorHAnsi" w:eastAsiaTheme="minorHAnsi" w:hAnsiTheme="minorHAnsi" w:cs="Arial"/>
          <w:b/>
          <w:bCs/>
          <w:lang w:val="pl-PL"/>
        </w:rPr>
        <w:t xml:space="preserve">Budowa PSZOK w Dobrym Mieście </w:t>
      </w:r>
      <w:r w:rsidRPr="00A67B3A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77777777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5C873BC5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B0CD838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6CFCC83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E2EB" w14:textId="77777777" w:rsidR="00D03FBA" w:rsidRDefault="00D03FBA" w:rsidP="00AC1A4B">
      <w:r>
        <w:separator/>
      </w:r>
    </w:p>
  </w:endnote>
  <w:endnote w:type="continuationSeparator" w:id="0">
    <w:p w14:paraId="07646F68" w14:textId="77777777" w:rsidR="00D03FBA" w:rsidRDefault="00D03FB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66" w14:textId="77777777" w:rsidR="00D03FBA" w:rsidRDefault="00D03FBA" w:rsidP="00AC1A4B">
      <w:r>
        <w:separator/>
      </w:r>
    </w:p>
  </w:footnote>
  <w:footnote w:type="continuationSeparator" w:id="0">
    <w:p w14:paraId="5CCE1162" w14:textId="77777777" w:rsidR="00D03FBA" w:rsidRDefault="00D03FB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23</cp:revision>
  <cp:lastPrinted>2022-07-15T12:22:00Z</cp:lastPrinted>
  <dcterms:created xsi:type="dcterms:W3CDTF">2021-03-29T13:24:00Z</dcterms:created>
  <dcterms:modified xsi:type="dcterms:W3CDTF">2022-07-25T07:53:00Z</dcterms:modified>
</cp:coreProperties>
</file>