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539DB" w14:textId="77777777" w:rsidR="00292269" w:rsidRPr="00C96C8F" w:rsidRDefault="00292269" w:rsidP="00292269">
      <w:pPr>
        <w:pStyle w:val="Bezodstpw"/>
        <w:jc w:val="both"/>
        <w:rPr>
          <w:rFonts w:ascii="Book Antiqua" w:hAnsi="Book Antiqua" w:cs="Tahoma"/>
        </w:rPr>
      </w:pPr>
    </w:p>
    <w:p w14:paraId="79598748" w14:textId="22F17BC5" w:rsidR="00292269" w:rsidRPr="00C96C8F" w:rsidRDefault="00292269" w:rsidP="00292269">
      <w:pPr>
        <w:spacing w:line="240" w:lineRule="auto"/>
        <w:jc w:val="center"/>
        <w:rPr>
          <w:rFonts w:eastAsia="Arial Unicode MS" w:cs="Tahoma"/>
          <w:color w:val="auto"/>
        </w:rPr>
      </w:pPr>
      <w:r w:rsidRPr="00C96C8F">
        <w:rPr>
          <w:rFonts w:cs="Tahoma"/>
          <w:color w:val="auto"/>
        </w:rPr>
        <w:t xml:space="preserve">Projekt Umowy </w:t>
      </w:r>
      <w:r w:rsidR="009B5811">
        <w:rPr>
          <w:rFonts w:eastAsia="Times New Roman"/>
          <w:color w:val="auto"/>
        </w:rPr>
        <w:t>(cz. 2 i 3)</w:t>
      </w:r>
      <w:r w:rsidR="009B5811" w:rsidRPr="00C96C8F">
        <w:rPr>
          <w:rFonts w:eastAsia="Times New Roman"/>
          <w:color w:val="auto"/>
        </w:rPr>
        <w:t xml:space="preserve">  </w:t>
      </w:r>
      <w:r w:rsidRPr="00C96C8F">
        <w:rPr>
          <w:rFonts w:cs="Tahoma"/>
          <w:color w:val="auto"/>
        </w:rPr>
        <w:t xml:space="preserve">/ </w:t>
      </w:r>
      <w:r w:rsidRPr="00C96C8F">
        <w:rPr>
          <w:rFonts w:eastAsia="Times New Roman"/>
          <w:color w:val="auto"/>
        </w:rPr>
        <w:t xml:space="preserve">UMOWA NA REALIZACJĘ USŁUGI Nr </w:t>
      </w:r>
      <w:r w:rsidR="00C96C8F" w:rsidRPr="00C96C8F">
        <w:rPr>
          <w:rFonts w:eastAsia="Times New Roman"/>
          <w:color w:val="auto"/>
        </w:rPr>
        <w:t>FR</w:t>
      </w:r>
      <w:r w:rsidRPr="00C96C8F">
        <w:rPr>
          <w:rFonts w:eastAsia="Times New Roman"/>
          <w:color w:val="auto"/>
        </w:rPr>
        <w:t>.272 ………..</w:t>
      </w:r>
    </w:p>
    <w:p w14:paraId="7AA7D7C1" w14:textId="77777777" w:rsidR="00292269" w:rsidRPr="00C96C8F" w:rsidRDefault="00292269" w:rsidP="00292269">
      <w:pPr>
        <w:spacing w:line="240" w:lineRule="auto"/>
        <w:jc w:val="both"/>
        <w:rPr>
          <w:rFonts w:eastAsia="Times New Roman" w:cs="Tahoma"/>
          <w:color w:val="auto"/>
        </w:rPr>
      </w:pPr>
    </w:p>
    <w:p w14:paraId="140CF809" w14:textId="2EA21B07" w:rsidR="00292269" w:rsidRPr="00C96C8F" w:rsidRDefault="00292269" w:rsidP="00292269">
      <w:pPr>
        <w:spacing w:line="240" w:lineRule="auto"/>
        <w:jc w:val="both"/>
        <w:rPr>
          <w:rFonts w:eastAsia="Times New Roman"/>
          <w:color w:val="auto"/>
        </w:rPr>
      </w:pPr>
      <w:r w:rsidRPr="00C96C8F">
        <w:rPr>
          <w:rFonts w:cs="Arial"/>
          <w:color w:val="auto"/>
        </w:rPr>
        <w:t xml:space="preserve">zawarta w dniu </w:t>
      </w:r>
      <w:r w:rsidRPr="00C96C8F">
        <w:rPr>
          <w:rFonts w:cs="Arial"/>
          <w:color w:val="auto"/>
          <w:sz w:val="12"/>
        </w:rPr>
        <w:t>………………………………………</w:t>
      </w:r>
      <w:r w:rsidRPr="00C96C8F">
        <w:rPr>
          <w:rFonts w:cs="Arial"/>
          <w:color w:val="auto"/>
        </w:rPr>
        <w:t>.</w:t>
      </w:r>
      <w:r w:rsidRPr="00C96C8F">
        <w:rPr>
          <w:rFonts w:eastAsia="Times New Roman"/>
          <w:color w:val="auto"/>
        </w:rPr>
        <w:t xml:space="preserve">, w Dobrym Mieście, pomiędzy:  </w:t>
      </w:r>
    </w:p>
    <w:p w14:paraId="50941A8E" w14:textId="77777777" w:rsidR="00292269" w:rsidRPr="00C96C8F" w:rsidRDefault="00292269" w:rsidP="00292269">
      <w:pPr>
        <w:contextualSpacing/>
        <w:jc w:val="both"/>
        <w:rPr>
          <w:color w:val="auto"/>
        </w:rPr>
      </w:pPr>
      <w:r w:rsidRPr="00C96C8F">
        <w:rPr>
          <w:b/>
          <w:color w:val="auto"/>
        </w:rPr>
        <w:t xml:space="preserve">Gminą Dobre Miasto </w:t>
      </w:r>
      <w:r w:rsidRPr="00C96C8F">
        <w:rPr>
          <w:bCs/>
          <w:color w:val="auto"/>
        </w:rPr>
        <w:t>z siedzibą: Dobre Miasto (11-040 ),  ul. Warszawska 14</w:t>
      </w:r>
      <w:r w:rsidRPr="00C96C8F">
        <w:rPr>
          <w:color w:val="auto"/>
        </w:rPr>
        <w:t xml:space="preserve">, NIP:  7393845814, którą reprezentuje: </w:t>
      </w:r>
    </w:p>
    <w:p w14:paraId="1970F873" w14:textId="77777777" w:rsidR="00F62F77" w:rsidRPr="00C96C8F" w:rsidRDefault="00F62F77" w:rsidP="00F62F77">
      <w:pPr>
        <w:ind w:left="567"/>
        <w:contextualSpacing/>
        <w:jc w:val="both"/>
        <w:rPr>
          <w:color w:val="auto"/>
        </w:rPr>
      </w:pPr>
      <w:r w:rsidRPr="00C96C8F">
        <w:rPr>
          <w:rStyle w:val="Pogrubienie"/>
          <w:rFonts w:cs="Arial"/>
          <w:b w:val="0"/>
          <w:color w:val="auto"/>
          <w:shd w:val="clear" w:color="auto" w:fill="FFFFFF"/>
        </w:rPr>
        <w:t xml:space="preserve">Jarosław Kowalski </w:t>
      </w:r>
      <w:r w:rsidRPr="00C96C8F">
        <w:rPr>
          <w:color w:val="auto"/>
        </w:rPr>
        <w:t xml:space="preserve">– Burmistrz Dobrego Miasta,   przy kontrasygnacie: </w:t>
      </w:r>
    </w:p>
    <w:p w14:paraId="1DF80F7F" w14:textId="77777777" w:rsidR="00F62F77" w:rsidRPr="00C96C8F" w:rsidRDefault="00F62F77" w:rsidP="00F62F77">
      <w:pPr>
        <w:ind w:left="567"/>
        <w:contextualSpacing/>
        <w:jc w:val="both"/>
        <w:rPr>
          <w:color w:val="auto"/>
        </w:rPr>
      </w:pPr>
      <w:r w:rsidRPr="00C96C8F">
        <w:rPr>
          <w:color w:val="auto"/>
        </w:rPr>
        <w:t xml:space="preserve">Anny Salmanowicz –  Skarbnik Gminy Dobre Miasto, </w:t>
      </w:r>
    </w:p>
    <w:p w14:paraId="22A98FC2" w14:textId="77777777" w:rsidR="00292269" w:rsidRPr="00C96C8F" w:rsidRDefault="00292269" w:rsidP="00292269">
      <w:pPr>
        <w:spacing w:line="240" w:lineRule="auto"/>
        <w:jc w:val="both"/>
        <w:rPr>
          <w:rFonts w:eastAsia="Times New Roman"/>
          <w:color w:val="auto"/>
        </w:rPr>
      </w:pPr>
    </w:p>
    <w:p w14:paraId="5DFCBD72" w14:textId="77777777" w:rsidR="00292269" w:rsidRPr="00C96C8F" w:rsidRDefault="00292269" w:rsidP="00292269">
      <w:pPr>
        <w:spacing w:line="240" w:lineRule="auto"/>
        <w:jc w:val="both"/>
        <w:rPr>
          <w:rFonts w:eastAsia="Times New Roman" w:cs="Times New Roman"/>
          <w:color w:val="auto"/>
        </w:rPr>
      </w:pPr>
      <w:r w:rsidRPr="00C96C8F">
        <w:rPr>
          <w:rFonts w:eastAsia="Times New Roman"/>
          <w:color w:val="auto"/>
        </w:rPr>
        <w:t>zwaną w treści niniejszej umowy "Zamawiającym",</w:t>
      </w:r>
    </w:p>
    <w:p w14:paraId="43FCB28E" w14:textId="77777777" w:rsidR="00292269" w:rsidRPr="00C96C8F" w:rsidRDefault="00292269" w:rsidP="00292269">
      <w:pPr>
        <w:ind w:left="567"/>
        <w:jc w:val="both"/>
        <w:rPr>
          <w:rFonts w:cs="Arial"/>
          <w:color w:val="auto"/>
          <w:sz w:val="14"/>
        </w:rPr>
      </w:pPr>
    </w:p>
    <w:p w14:paraId="505AB9E4" w14:textId="77777777" w:rsidR="00292269" w:rsidRPr="00C96C8F" w:rsidRDefault="00292269" w:rsidP="00292269">
      <w:pPr>
        <w:ind w:left="567"/>
        <w:jc w:val="both"/>
        <w:rPr>
          <w:color w:val="auto"/>
          <w:sz w:val="18"/>
          <w:szCs w:val="18"/>
        </w:rPr>
      </w:pPr>
      <w:r w:rsidRPr="00C96C8F">
        <w:rPr>
          <w:rFonts w:cs="Arial"/>
          <w:color w:val="auto"/>
          <w:sz w:val="18"/>
          <w:szCs w:val="18"/>
        </w:rPr>
        <w:t>a</w:t>
      </w:r>
    </w:p>
    <w:p w14:paraId="439A4488" w14:textId="77777777" w:rsidR="00292269" w:rsidRPr="00C96C8F" w:rsidRDefault="00292269" w:rsidP="00292269">
      <w:pPr>
        <w:ind w:left="567"/>
        <w:jc w:val="both"/>
        <w:rPr>
          <w:color w:val="auto"/>
          <w:sz w:val="1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1"/>
        <w:gridCol w:w="258"/>
        <w:gridCol w:w="4123"/>
      </w:tblGrid>
      <w:tr w:rsidR="00C96C8F" w:rsidRPr="00C96C8F" w14:paraId="326B2CCF" w14:textId="77777777" w:rsidTr="00292269">
        <w:trPr>
          <w:trHeight w:val="367"/>
        </w:trPr>
        <w:tc>
          <w:tcPr>
            <w:tcW w:w="1551" w:type="dxa"/>
            <w:vAlign w:val="bottom"/>
          </w:tcPr>
          <w:p w14:paraId="1043F40B" w14:textId="77777777" w:rsidR="00292269" w:rsidRPr="00C96C8F" w:rsidRDefault="00292269" w:rsidP="00292269">
            <w:pPr>
              <w:ind w:left="-142" w:right="-108"/>
              <w:jc w:val="right"/>
              <w:rPr>
                <w:color w:val="auto"/>
                <w:sz w:val="20"/>
              </w:rPr>
            </w:pPr>
            <w:r w:rsidRPr="00C96C8F">
              <w:rPr>
                <w:color w:val="auto"/>
                <w:sz w:val="20"/>
              </w:rPr>
              <w:t>Nazwa Firmy :</w:t>
            </w:r>
          </w:p>
        </w:tc>
        <w:tc>
          <w:tcPr>
            <w:tcW w:w="258" w:type="dxa"/>
          </w:tcPr>
          <w:p w14:paraId="19F60D49" w14:textId="77777777" w:rsidR="00292269" w:rsidRPr="00C96C8F" w:rsidRDefault="00292269" w:rsidP="00292269">
            <w:pPr>
              <w:ind w:left="33"/>
              <w:rPr>
                <w:color w:val="auto"/>
                <w:sz w:val="20"/>
              </w:rPr>
            </w:pPr>
          </w:p>
        </w:tc>
        <w:tc>
          <w:tcPr>
            <w:tcW w:w="4123" w:type="dxa"/>
            <w:tcBorders>
              <w:bottom w:val="dotted" w:sz="4" w:space="0" w:color="auto"/>
            </w:tcBorders>
            <w:vAlign w:val="bottom"/>
          </w:tcPr>
          <w:p w14:paraId="0F686158" w14:textId="77777777" w:rsidR="00292269" w:rsidRPr="00C96C8F" w:rsidRDefault="00292269" w:rsidP="00292269">
            <w:pPr>
              <w:ind w:left="-108"/>
              <w:rPr>
                <w:color w:val="auto"/>
                <w:sz w:val="20"/>
              </w:rPr>
            </w:pPr>
          </w:p>
        </w:tc>
      </w:tr>
      <w:tr w:rsidR="00C96C8F" w:rsidRPr="00C96C8F" w14:paraId="20C279A8" w14:textId="77777777" w:rsidTr="00292269">
        <w:trPr>
          <w:trHeight w:val="428"/>
        </w:trPr>
        <w:tc>
          <w:tcPr>
            <w:tcW w:w="1551" w:type="dxa"/>
            <w:vAlign w:val="bottom"/>
          </w:tcPr>
          <w:p w14:paraId="54A2D1BF" w14:textId="77777777" w:rsidR="00292269" w:rsidRPr="00C96C8F" w:rsidRDefault="00292269" w:rsidP="00292269">
            <w:pPr>
              <w:ind w:left="-142" w:right="-108"/>
              <w:jc w:val="right"/>
              <w:rPr>
                <w:color w:val="auto"/>
                <w:sz w:val="20"/>
              </w:rPr>
            </w:pPr>
            <w:r w:rsidRPr="00C96C8F">
              <w:rPr>
                <w:color w:val="auto"/>
                <w:sz w:val="20"/>
              </w:rPr>
              <w:t xml:space="preserve">Siedziba: </w:t>
            </w:r>
          </w:p>
        </w:tc>
        <w:tc>
          <w:tcPr>
            <w:tcW w:w="258" w:type="dxa"/>
          </w:tcPr>
          <w:p w14:paraId="05557058" w14:textId="77777777" w:rsidR="00292269" w:rsidRPr="00C96C8F" w:rsidRDefault="00292269" w:rsidP="00292269">
            <w:pPr>
              <w:ind w:left="33"/>
              <w:rPr>
                <w:color w:val="auto"/>
                <w:sz w:val="20"/>
              </w:rPr>
            </w:pPr>
          </w:p>
        </w:tc>
        <w:tc>
          <w:tcPr>
            <w:tcW w:w="4123" w:type="dxa"/>
            <w:tcBorders>
              <w:top w:val="dotted" w:sz="4" w:space="0" w:color="auto"/>
              <w:bottom w:val="dotted" w:sz="4" w:space="0" w:color="auto"/>
            </w:tcBorders>
            <w:vAlign w:val="bottom"/>
          </w:tcPr>
          <w:p w14:paraId="39C39F49" w14:textId="77777777" w:rsidR="00292269" w:rsidRPr="00C96C8F" w:rsidRDefault="00292269" w:rsidP="00292269">
            <w:pPr>
              <w:ind w:left="-108"/>
              <w:rPr>
                <w:color w:val="auto"/>
                <w:sz w:val="20"/>
              </w:rPr>
            </w:pPr>
          </w:p>
        </w:tc>
      </w:tr>
      <w:tr w:rsidR="00C96C8F" w:rsidRPr="00C96C8F" w14:paraId="504C78C3" w14:textId="77777777" w:rsidTr="00292269">
        <w:trPr>
          <w:trHeight w:val="420"/>
        </w:trPr>
        <w:tc>
          <w:tcPr>
            <w:tcW w:w="1551" w:type="dxa"/>
            <w:vAlign w:val="bottom"/>
          </w:tcPr>
          <w:p w14:paraId="5FC1D61B" w14:textId="77777777" w:rsidR="00292269" w:rsidRPr="00C96C8F" w:rsidRDefault="00292269" w:rsidP="00292269">
            <w:pPr>
              <w:ind w:left="-142" w:right="-108"/>
              <w:jc w:val="right"/>
              <w:rPr>
                <w:color w:val="auto"/>
                <w:sz w:val="20"/>
              </w:rPr>
            </w:pPr>
            <w:r w:rsidRPr="00C96C8F">
              <w:rPr>
                <w:rFonts w:cs="Arial"/>
                <w:color w:val="auto"/>
                <w:shd w:val="clear" w:color="auto" w:fill="FFFFFF"/>
              </w:rPr>
              <w:t>NIP:</w:t>
            </w:r>
          </w:p>
        </w:tc>
        <w:tc>
          <w:tcPr>
            <w:tcW w:w="258" w:type="dxa"/>
          </w:tcPr>
          <w:p w14:paraId="2A3FACDE" w14:textId="77777777" w:rsidR="00292269" w:rsidRPr="00C96C8F" w:rsidRDefault="00292269" w:rsidP="00292269">
            <w:pPr>
              <w:ind w:left="33"/>
              <w:rPr>
                <w:color w:val="auto"/>
                <w:sz w:val="20"/>
              </w:rPr>
            </w:pPr>
          </w:p>
        </w:tc>
        <w:tc>
          <w:tcPr>
            <w:tcW w:w="4123" w:type="dxa"/>
            <w:tcBorders>
              <w:top w:val="dotted" w:sz="4" w:space="0" w:color="auto"/>
              <w:bottom w:val="dotted" w:sz="4" w:space="0" w:color="auto"/>
            </w:tcBorders>
            <w:vAlign w:val="bottom"/>
          </w:tcPr>
          <w:p w14:paraId="67D77911" w14:textId="77777777" w:rsidR="00292269" w:rsidRPr="00C96C8F" w:rsidRDefault="00292269" w:rsidP="00292269">
            <w:pPr>
              <w:ind w:left="-108"/>
              <w:rPr>
                <w:color w:val="auto"/>
                <w:sz w:val="20"/>
              </w:rPr>
            </w:pPr>
          </w:p>
        </w:tc>
      </w:tr>
      <w:tr w:rsidR="00292269" w:rsidRPr="00C96C8F" w14:paraId="71373674" w14:textId="77777777" w:rsidTr="00292269">
        <w:trPr>
          <w:trHeight w:val="413"/>
        </w:trPr>
        <w:tc>
          <w:tcPr>
            <w:tcW w:w="1551" w:type="dxa"/>
            <w:vAlign w:val="bottom"/>
          </w:tcPr>
          <w:p w14:paraId="20C1A6C9" w14:textId="77777777" w:rsidR="00292269" w:rsidRPr="00C96C8F" w:rsidRDefault="00292269" w:rsidP="00292269">
            <w:pPr>
              <w:ind w:left="-142" w:right="-108"/>
              <w:jc w:val="right"/>
              <w:rPr>
                <w:color w:val="auto"/>
                <w:sz w:val="20"/>
              </w:rPr>
            </w:pPr>
            <w:r w:rsidRPr="00C96C8F">
              <w:rPr>
                <w:color w:val="auto"/>
              </w:rPr>
              <w:t>KRS:</w:t>
            </w:r>
          </w:p>
        </w:tc>
        <w:tc>
          <w:tcPr>
            <w:tcW w:w="258" w:type="dxa"/>
          </w:tcPr>
          <w:p w14:paraId="40282D9C" w14:textId="77777777" w:rsidR="00292269" w:rsidRPr="00C96C8F" w:rsidRDefault="00292269" w:rsidP="00292269">
            <w:pPr>
              <w:ind w:left="33"/>
              <w:rPr>
                <w:color w:val="auto"/>
                <w:sz w:val="20"/>
              </w:rPr>
            </w:pPr>
          </w:p>
        </w:tc>
        <w:tc>
          <w:tcPr>
            <w:tcW w:w="4123" w:type="dxa"/>
            <w:tcBorders>
              <w:top w:val="dotted" w:sz="4" w:space="0" w:color="auto"/>
              <w:bottom w:val="dotted" w:sz="4" w:space="0" w:color="auto"/>
            </w:tcBorders>
            <w:vAlign w:val="bottom"/>
          </w:tcPr>
          <w:p w14:paraId="606A832D" w14:textId="77777777" w:rsidR="00292269" w:rsidRPr="00C96C8F" w:rsidRDefault="00292269" w:rsidP="00292269">
            <w:pPr>
              <w:ind w:left="-108"/>
              <w:rPr>
                <w:color w:val="auto"/>
                <w:sz w:val="20"/>
              </w:rPr>
            </w:pPr>
          </w:p>
        </w:tc>
      </w:tr>
    </w:tbl>
    <w:p w14:paraId="6E30E990" w14:textId="77777777" w:rsidR="00292269" w:rsidRPr="00C96C8F" w:rsidRDefault="00292269" w:rsidP="00292269">
      <w:pPr>
        <w:jc w:val="both"/>
        <w:rPr>
          <w:rFonts w:cs="Arial"/>
          <w:color w:val="auto"/>
          <w:sz w:val="16"/>
        </w:rPr>
      </w:pPr>
    </w:p>
    <w:p w14:paraId="657D2907" w14:textId="77777777" w:rsidR="00292269" w:rsidRPr="00C96C8F" w:rsidRDefault="00292269" w:rsidP="00292269">
      <w:pPr>
        <w:jc w:val="both"/>
        <w:rPr>
          <w:color w:val="auto"/>
        </w:rPr>
      </w:pPr>
      <w:r w:rsidRPr="00C96C8F">
        <w:rPr>
          <w:rFonts w:cs="Arial"/>
          <w:color w:val="auto"/>
        </w:rPr>
        <w:t xml:space="preserve">którą reprezentuje/ą: </w:t>
      </w:r>
    </w:p>
    <w:p w14:paraId="0D9BEB28" w14:textId="77777777" w:rsidR="00292269" w:rsidRPr="00C96C8F" w:rsidRDefault="00292269" w:rsidP="00292269">
      <w:pPr>
        <w:jc w:val="both"/>
        <w:rPr>
          <w:rFonts w:cs="Tahoma"/>
          <w:color w:val="auto"/>
          <w:sz w:val="20"/>
        </w:rPr>
      </w:pPr>
    </w:p>
    <w:tbl>
      <w:tblPr>
        <w:tblStyle w:val="Tabela-Siatka"/>
        <w:tblW w:w="6604"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25"/>
        <w:gridCol w:w="2357"/>
        <w:gridCol w:w="236"/>
      </w:tblGrid>
      <w:tr w:rsidR="00C96C8F" w:rsidRPr="00C96C8F" w14:paraId="67EE0710" w14:textId="77777777" w:rsidTr="00292269">
        <w:tc>
          <w:tcPr>
            <w:tcW w:w="3686" w:type="dxa"/>
            <w:tcBorders>
              <w:bottom w:val="dotted" w:sz="4" w:space="0" w:color="auto"/>
            </w:tcBorders>
          </w:tcPr>
          <w:p w14:paraId="31990971" w14:textId="77777777" w:rsidR="00292269" w:rsidRPr="00C96C8F" w:rsidRDefault="00292269" w:rsidP="00292269">
            <w:pPr>
              <w:ind w:left="-146" w:right="-171"/>
              <w:jc w:val="center"/>
              <w:rPr>
                <w:color w:val="auto"/>
                <w:szCs w:val="24"/>
              </w:rPr>
            </w:pPr>
          </w:p>
        </w:tc>
        <w:tc>
          <w:tcPr>
            <w:tcW w:w="325" w:type="dxa"/>
          </w:tcPr>
          <w:p w14:paraId="570BF876" w14:textId="77777777" w:rsidR="00292269" w:rsidRPr="00C96C8F" w:rsidRDefault="00292269" w:rsidP="00292269">
            <w:pPr>
              <w:jc w:val="center"/>
              <w:rPr>
                <w:color w:val="auto"/>
                <w:szCs w:val="24"/>
              </w:rPr>
            </w:pPr>
            <w:r w:rsidRPr="00C96C8F">
              <w:rPr>
                <w:color w:val="auto"/>
                <w:szCs w:val="24"/>
              </w:rPr>
              <w:t>-</w:t>
            </w:r>
          </w:p>
        </w:tc>
        <w:tc>
          <w:tcPr>
            <w:tcW w:w="2357" w:type="dxa"/>
            <w:tcBorders>
              <w:bottom w:val="dotted" w:sz="4" w:space="0" w:color="auto"/>
            </w:tcBorders>
          </w:tcPr>
          <w:p w14:paraId="01479A7E" w14:textId="77777777" w:rsidR="00292269" w:rsidRPr="00C96C8F" w:rsidRDefault="00292269" w:rsidP="00292269">
            <w:pPr>
              <w:ind w:left="-139" w:right="-88"/>
              <w:jc w:val="center"/>
              <w:rPr>
                <w:color w:val="auto"/>
                <w:szCs w:val="24"/>
              </w:rPr>
            </w:pPr>
          </w:p>
        </w:tc>
        <w:tc>
          <w:tcPr>
            <w:tcW w:w="236" w:type="dxa"/>
          </w:tcPr>
          <w:p w14:paraId="32FE7C29" w14:textId="77777777" w:rsidR="00292269" w:rsidRPr="00C96C8F" w:rsidRDefault="00292269" w:rsidP="00292269">
            <w:pPr>
              <w:jc w:val="center"/>
              <w:rPr>
                <w:color w:val="auto"/>
                <w:szCs w:val="24"/>
              </w:rPr>
            </w:pPr>
          </w:p>
        </w:tc>
      </w:tr>
      <w:tr w:rsidR="00292269" w:rsidRPr="00C96C8F" w14:paraId="4BEA7207" w14:textId="77777777" w:rsidTr="00292269">
        <w:tc>
          <w:tcPr>
            <w:tcW w:w="3686" w:type="dxa"/>
            <w:tcBorders>
              <w:top w:val="dotted" w:sz="4" w:space="0" w:color="auto"/>
            </w:tcBorders>
          </w:tcPr>
          <w:p w14:paraId="3191D1CF" w14:textId="77777777" w:rsidR="00292269" w:rsidRPr="00C96C8F" w:rsidRDefault="00292269" w:rsidP="00292269">
            <w:pPr>
              <w:jc w:val="center"/>
              <w:rPr>
                <w:color w:val="auto"/>
                <w:sz w:val="14"/>
              </w:rPr>
            </w:pPr>
            <w:r w:rsidRPr="00C96C8F">
              <w:rPr>
                <w:color w:val="auto"/>
                <w:sz w:val="14"/>
              </w:rPr>
              <w:t xml:space="preserve">Imię i nazwisko </w:t>
            </w:r>
          </w:p>
        </w:tc>
        <w:tc>
          <w:tcPr>
            <w:tcW w:w="325" w:type="dxa"/>
          </w:tcPr>
          <w:p w14:paraId="422ABE07" w14:textId="77777777" w:rsidR="00292269" w:rsidRPr="00C96C8F" w:rsidRDefault="00292269" w:rsidP="00292269">
            <w:pPr>
              <w:jc w:val="center"/>
              <w:rPr>
                <w:color w:val="auto"/>
                <w:sz w:val="14"/>
              </w:rPr>
            </w:pPr>
          </w:p>
        </w:tc>
        <w:tc>
          <w:tcPr>
            <w:tcW w:w="2357" w:type="dxa"/>
            <w:tcBorders>
              <w:top w:val="dotted" w:sz="4" w:space="0" w:color="auto"/>
            </w:tcBorders>
          </w:tcPr>
          <w:p w14:paraId="7CC8E57C" w14:textId="77777777" w:rsidR="00292269" w:rsidRPr="00C96C8F" w:rsidRDefault="00292269" w:rsidP="00292269">
            <w:pPr>
              <w:jc w:val="center"/>
              <w:rPr>
                <w:color w:val="auto"/>
                <w:sz w:val="14"/>
              </w:rPr>
            </w:pPr>
            <w:r w:rsidRPr="00C96C8F">
              <w:rPr>
                <w:color w:val="auto"/>
                <w:sz w:val="14"/>
              </w:rPr>
              <w:t>Stanowisko</w:t>
            </w:r>
          </w:p>
        </w:tc>
        <w:tc>
          <w:tcPr>
            <w:tcW w:w="236" w:type="dxa"/>
          </w:tcPr>
          <w:p w14:paraId="4218C92C" w14:textId="77777777" w:rsidR="00292269" w:rsidRPr="00C96C8F" w:rsidRDefault="00292269" w:rsidP="00292269">
            <w:pPr>
              <w:jc w:val="center"/>
              <w:rPr>
                <w:color w:val="auto"/>
                <w:sz w:val="14"/>
              </w:rPr>
            </w:pPr>
          </w:p>
        </w:tc>
      </w:tr>
    </w:tbl>
    <w:p w14:paraId="7C255699" w14:textId="77777777" w:rsidR="00292269" w:rsidRPr="00C96C8F" w:rsidRDefault="00292269" w:rsidP="00292269">
      <w:pPr>
        <w:jc w:val="both"/>
        <w:rPr>
          <w:rFonts w:cs="Tahoma"/>
          <w:color w:val="auto"/>
          <w:sz w:val="20"/>
        </w:rPr>
      </w:pPr>
    </w:p>
    <w:tbl>
      <w:tblPr>
        <w:tblStyle w:val="Tabela-Siatka"/>
        <w:tblW w:w="6604"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25"/>
        <w:gridCol w:w="2357"/>
        <w:gridCol w:w="236"/>
      </w:tblGrid>
      <w:tr w:rsidR="00C96C8F" w:rsidRPr="00C96C8F" w14:paraId="33FF592B" w14:textId="77777777" w:rsidTr="00292269">
        <w:tc>
          <w:tcPr>
            <w:tcW w:w="3686" w:type="dxa"/>
            <w:tcBorders>
              <w:bottom w:val="dotted" w:sz="4" w:space="0" w:color="auto"/>
            </w:tcBorders>
          </w:tcPr>
          <w:p w14:paraId="3F78268A" w14:textId="77777777" w:rsidR="00292269" w:rsidRPr="00C96C8F" w:rsidRDefault="00292269" w:rsidP="00292269">
            <w:pPr>
              <w:ind w:left="-146" w:right="-171"/>
              <w:jc w:val="center"/>
              <w:rPr>
                <w:color w:val="auto"/>
                <w:szCs w:val="24"/>
              </w:rPr>
            </w:pPr>
          </w:p>
        </w:tc>
        <w:tc>
          <w:tcPr>
            <w:tcW w:w="325" w:type="dxa"/>
          </w:tcPr>
          <w:p w14:paraId="7F6B58D1" w14:textId="77777777" w:rsidR="00292269" w:rsidRPr="00C96C8F" w:rsidRDefault="00292269" w:rsidP="00292269">
            <w:pPr>
              <w:jc w:val="center"/>
              <w:rPr>
                <w:color w:val="auto"/>
                <w:szCs w:val="24"/>
              </w:rPr>
            </w:pPr>
            <w:r w:rsidRPr="00C96C8F">
              <w:rPr>
                <w:color w:val="auto"/>
                <w:szCs w:val="24"/>
              </w:rPr>
              <w:t>-</w:t>
            </w:r>
          </w:p>
        </w:tc>
        <w:tc>
          <w:tcPr>
            <w:tcW w:w="2357" w:type="dxa"/>
            <w:tcBorders>
              <w:bottom w:val="dotted" w:sz="4" w:space="0" w:color="auto"/>
            </w:tcBorders>
          </w:tcPr>
          <w:p w14:paraId="543B3E37" w14:textId="77777777" w:rsidR="00292269" w:rsidRPr="00C96C8F" w:rsidRDefault="00292269" w:rsidP="00292269">
            <w:pPr>
              <w:ind w:left="-139" w:right="-88"/>
              <w:jc w:val="center"/>
              <w:rPr>
                <w:color w:val="auto"/>
                <w:szCs w:val="24"/>
              </w:rPr>
            </w:pPr>
          </w:p>
        </w:tc>
        <w:tc>
          <w:tcPr>
            <w:tcW w:w="236" w:type="dxa"/>
          </w:tcPr>
          <w:p w14:paraId="7FCE9A38" w14:textId="77777777" w:rsidR="00292269" w:rsidRPr="00C96C8F" w:rsidRDefault="00292269" w:rsidP="00292269">
            <w:pPr>
              <w:jc w:val="center"/>
              <w:rPr>
                <w:color w:val="auto"/>
                <w:szCs w:val="24"/>
              </w:rPr>
            </w:pPr>
          </w:p>
        </w:tc>
      </w:tr>
      <w:tr w:rsidR="00292269" w:rsidRPr="00C96C8F" w14:paraId="56B2B914" w14:textId="77777777" w:rsidTr="00292269">
        <w:tc>
          <w:tcPr>
            <w:tcW w:w="3686" w:type="dxa"/>
            <w:tcBorders>
              <w:top w:val="dotted" w:sz="4" w:space="0" w:color="auto"/>
            </w:tcBorders>
          </w:tcPr>
          <w:p w14:paraId="660CA627" w14:textId="77777777" w:rsidR="00292269" w:rsidRPr="00C96C8F" w:rsidRDefault="00292269" w:rsidP="00292269">
            <w:pPr>
              <w:jc w:val="center"/>
              <w:rPr>
                <w:color w:val="auto"/>
                <w:sz w:val="14"/>
              </w:rPr>
            </w:pPr>
            <w:r w:rsidRPr="00C96C8F">
              <w:rPr>
                <w:color w:val="auto"/>
                <w:sz w:val="14"/>
              </w:rPr>
              <w:t xml:space="preserve">Imię i nazwisko </w:t>
            </w:r>
          </w:p>
        </w:tc>
        <w:tc>
          <w:tcPr>
            <w:tcW w:w="325" w:type="dxa"/>
          </w:tcPr>
          <w:p w14:paraId="0E4F16B7" w14:textId="77777777" w:rsidR="00292269" w:rsidRPr="00C96C8F" w:rsidRDefault="00292269" w:rsidP="00292269">
            <w:pPr>
              <w:jc w:val="center"/>
              <w:rPr>
                <w:color w:val="auto"/>
                <w:sz w:val="14"/>
              </w:rPr>
            </w:pPr>
          </w:p>
        </w:tc>
        <w:tc>
          <w:tcPr>
            <w:tcW w:w="2357" w:type="dxa"/>
            <w:tcBorders>
              <w:top w:val="dotted" w:sz="4" w:space="0" w:color="auto"/>
            </w:tcBorders>
          </w:tcPr>
          <w:p w14:paraId="0B271737" w14:textId="77777777" w:rsidR="00292269" w:rsidRPr="00C96C8F" w:rsidRDefault="00292269" w:rsidP="00292269">
            <w:pPr>
              <w:jc w:val="center"/>
              <w:rPr>
                <w:color w:val="auto"/>
                <w:sz w:val="14"/>
              </w:rPr>
            </w:pPr>
            <w:r w:rsidRPr="00C96C8F">
              <w:rPr>
                <w:color w:val="auto"/>
                <w:sz w:val="14"/>
              </w:rPr>
              <w:t>Stanowisko</w:t>
            </w:r>
          </w:p>
        </w:tc>
        <w:tc>
          <w:tcPr>
            <w:tcW w:w="236" w:type="dxa"/>
          </w:tcPr>
          <w:p w14:paraId="75B25D50" w14:textId="77777777" w:rsidR="00292269" w:rsidRPr="00C96C8F" w:rsidRDefault="00292269" w:rsidP="00292269">
            <w:pPr>
              <w:jc w:val="center"/>
              <w:rPr>
                <w:color w:val="auto"/>
                <w:sz w:val="14"/>
              </w:rPr>
            </w:pPr>
          </w:p>
        </w:tc>
      </w:tr>
    </w:tbl>
    <w:p w14:paraId="21730737" w14:textId="77777777" w:rsidR="00292269" w:rsidRPr="00C96C8F" w:rsidRDefault="00292269" w:rsidP="00292269">
      <w:pPr>
        <w:jc w:val="both"/>
        <w:rPr>
          <w:rFonts w:cs="Tahoma"/>
          <w:color w:val="auto"/>
          <w:sz w:val="16"/>
        </w:rPr>
      </w:pPr>
    </w:p>
    <w:p w14:paraId="54E87F61" w14:textId="77777777" w:rsidR="00292269" w:rsidRPr="00C96C8F" w:rsidRDefault="00292269" w:rsidP="00292269">
      <w:pPr>
        <w:spacing w:line="240" w:lineRule="auto"/>
        <w:rPr>
          <w:rFonts w:eastAsia="Times New Roman" w:cs="Tahoma"/>
          <w:color w:val="auto"/>
          <w:szCs w:val="24"/>
        </w:rPr>
      </w:pPr>
    </w:p>
    <w:p w14:paraId="766B8121" w14:textId="77777777" w:rsidR="00292269" w:rsidRPr="00C96C8F" w:rsidRDefault="00292269" w:rsidP="00292269">
      <w:pPr>
        <w:spacing w:line="240" w:lineRule="auto"/>
        <w:rPr>
          <w:rFonts w:eastAsia="Times New Roman" w:cs="Tahoma"/>
          <w:color w:val="auto"/>
          <w:szCs w:val="24"/>
        </w:rPr>
      </w:pPr>
      <w:r w:rsidRPr="00C96C8F">
        <w:rPr>
          <w:rFonts w:eastAsia="Times New Roman" w:cs="Tahoma"/>
          <w:color w:val="auto"/>
          <w:szCs w:val="24"/>
        </w:rPr>
        <w:t xml:space="preserve">Działającym w imieniu własnym, zwanym w dalszej części umowy „Wykonawcą”, </w:t>
      </w:r>
    </w:p>
    <w:p w14:paraId="1545C77A" w14:textId="77777777" w:rsidR="00292269" w:rsidRPr="00C96C8F" w:rsidRDefault="00292269" w:rsidP="00292269">
      <w:pPr>
        <w:spacing w:line="240" w:lineRule="auto"/>
        <w:rPr>
          <w:rFonts w:cs="Tahoma"/>
          <w:color w:val="auto"/>
          <w:szCs w:val="24"/>
        </w:rPr>
      </w:pPr>
    </w:p>
    <w:p w14:paraId="310249CB" w14:textId="77777777" w:rsidR="00292269" w:rsidRPr="00C96C8F" w:rsidRDefault="00292269" w:rsidP="00292269">
      <w:pPr>
        <w:spacing w:line="240" w:lineRule="auto"/>
        <w:rPr>
          <w:rFonts w:cs="Tahoma"/>
          <w:color w:val="auto"/>
        </w:rPr>
      </w:pPr>
      <w:r w:rsidRPr="00C96C8F">
        <w:rPr>
          <w:rFonts w:eastAsiaTheme="minorHAnsi" w:cs="Tahoma"/>
          <w:color w:val="auto"/>
        </w:rPr>
        <w:t xml:space="preserve">łącznie zwanymi „Stronami”, a odrębnie „Stroną”. </w:t>
      </w:r>
    </w:p>
    <w:p w14:paraId="3FD5CC9C" w14:textId="77777777" w:rsidR="00292269" w:rsidRPr="00C96C8F" w:rsidRDefault="00292269" w:rsidP="00292269">
      <w:pPr>
        <w:spacing w:line="240" w:lineRule="auto"/>
        <w:rPr>
          <w:rFonts w:cs="Tahoma"/>
          <w:color w:val="auto"/>
        </w:rPr>
      </w:pPr>
    </w:p>
    <w:p w14:paraId="08174AAD" w14:textId="77777777" w:rsidR="00292269" w:rsidRPr="00C96C8F" w:rsidRDefault="00292269" w:rsidP="00292269">
      <w:pPr>
        <w:spacing w:line="240" w:lineRule="auto"/>
        <w:jc w:val="both"/>
        <w:rPr>
          <w:rFonts w:eastAsiaTheme="minorHAnsi" w:cs="Tahoma"/>
          <w:color w:val="auto"/>
        </w:rPr>
      </w:pPr>
      <w:r w:rsidRPr="00C96C8F">
        <w:rPr>
          <w:rFonts w:eastAsiaTheme="minorHAnsi" w:cs="Tahoma"/>
          <w:color w:val="auto"/>
        </w:rPr>
        <w:t xml:space="preserve">Zważywszy, że Zamawiający, w wyniku postępowania w sprawie udzielenia zamówienia publicznego, przeprowadzonego w trybie przetargu nieograniczonego na podstawie ustawy z dnia 29 stycznia 2004 r., Prawo zamówień publicznych (tekst jednolity: Dz. U. z 2017 r., poz. 1579), dla zamówienia pn.: </w:t>
      </w:r>
      <w:r w:rsidRPr="00C96C8F">
        <w:rPr>
          <w:rFonts w:cs="Calibri"/>
          <w:color w:val="auto"/>
          <w:shd w:val="clear" w:color="auto" w:fill="FFFFFF"/>
        </w:rPr>
        <w:t>Dostawa licencji,</w:t>
      </w:r>
      <w:r w:rsidRPr="00C96C8F">
        <w:rPr>
          <w:rFonts w:cs="Calibri"/>
          <w:bCs/>
          <w:color w:val="auto"/>
          <w:shd w:val="clear" w:color="auto" w:fill="FFFFFF"/>
        </w:rPr>
        <w:t> </w:t>
      </w:r>
      <w:r w:rsidRPr="00C96C8F">
        <w:rPr>
          <w:rFonts w:cs="Calibri"/>
          <w:color w:val="auto"/>
          <w:shd w:val="clear" w:color="auto" w:fill="FFFFFF"/>
        </w:rPr>
        <w:t xml:space="preserve">wdrożenie oprogramowania i uruchomienie </w:t>
      </w:r>
      <w:r w:rsidRPr="00C96C8F">
        <w:rPr>
          <w:rFonts w:cs="Calibri"/>
          <w:color w:val="auto"/>
          <w:shd w:val="clear" w:color="auto" w:fill="FFFFFF"/>
        </w:rPr>
        <w:br/>
        <w:t>e-usług publicznych w Urzędzie Miejskim w Dobrym Mieście wraz z modernizacją systemów dziedzinowych, modernizacją strony www oraz opracowaniem dokumentacji systemu zarządzania bezpieczeństwem informacji w ramach realizacji projektu pn.: „e-Urząd rozwój elektronicznej administracji w Gminie Dobre Miasto</w:t>
      </w:r>
      <w:r w:rsidRPr="00C96C8F">
        <w:rPr>
          <w:rFonts w:cs="Times New Roman"/>
          <w:color w:val="auto"/>
        </w:rPr>
        <w:t>”</w:t>
      </w:r>
      <w:r w:rsidRPr="00C96C8F">
        <w:rPr>
          <w:color w:val="auto"/>
        </w:rPr>
        <w:t>,</w:t>
      </w:r>
      <w:r w:rsidRPr="00C96C8F">
        <w:rPr>
          <w:rFonts w:eastAsiaTheme="minorHAnsi" w:cs="Tahoma"/>
          <w:color w:val="auto"/>
        </w:rPr>
        <w:t xml:space="preserve">  sygnatura.…………………, dokonał wyboru oferty Wykonawcy, Strony umowy uzgadniają, co następuje: </w:t>
      </w:r>
    </w:p>
    <w:p w14:paraId="62B109C5" w14:textId="77777777" w:rsidR="00D2196D" w:rsidRPr="00C96C8F" w:rsidRDefault="00D2196D" w:rsidP="0065152F">
      <w:pPr>
        <w:spacing w:line="240" w:lineRule="auto"/>
        <w:rPr>
          <w:rFonts w:cs="Tahoma"/>
          <w:color w:val="auto"/>
        </w:rPr>
      </w:pPr>
    </w:p>
    <w:p w14:paraId="4056E907" w14:textId="41940056" w:rsidR="002A6453" w:rsidRPr="00C96C8F" w:rsidRDefault="002A6453" w:rsidP="0065152F">
      <w:pPr>
        <w:suppressAutoHyphens/>
        <w:spacing w:line="240" w:lineRule="auto"/>
        <w:jc w:val="center"/>
        <w:rPr>
          <w:rFonts w:eastAsia="Arial" w:cs="Tahoma"/>
          <w:color w:val="auto"/>
        </w:rPr>
      </w:pPr>
      <w:r w:rsidRPr="00C96C8F">
        <w:rPr>
          <w:rFonts w:eastAsiaTheme="minorHAnsi" w:cs="Tahoma"/>
          <w:b/>
          <w:bCs/>
          <w:color w:val="auto"/>
          <w:lang w:eastAsia="en-US"/>
        </w:rPr>
        <w:t xml:space="preserve">I. </w:t>
      </w:r>
      <w:r w:rsidR="00E0512B" w:rsidRPr="00C96C8F">
        <w:rPr>
          <w:rFonts w:eastAsiaTheme="minorHAnsi" w:cs="Tahoma"/>
          <w:b/>
          <w:bCs/>
          <w:color w:val="auto"/>
          <w:lang w:eastAsia="en-US"/>
        </w:rPr>
        <w:t xml:space="preserve"> </w:t>
      </w:r>
      <w:r w:rsidRPr="00C96C8F">
        <w:rPr>
          <w:rFonts w:eastAsiaTheme="minorHAnsi" w:cs="Tahoma"/>
          <w:b/>
          <w:bCs/>
          <w:color w:val="auto"/>
          <w:lang w:eastAsia="en-US"/>
        </w:rPr>
        <w:t xml:space="preserve">POSTANOWIENIA OGÓLNE. </w:t>
      </w:r>
    </w:p>
    <w:p w14:paraId="46EA0B2E" w14:textId="77777777" w:rsidR="002A6453" w:rsidRPr="00C96C8F" w:rsidRDefault="002A6453" w:rsidP="0065152F">
      <w:pPr>
        <w:suppressAutoHyphens/>
        <w:spacing w:line="240" w:lineRule="auto"/>
        <w:jc w:val="both"/>
        <w:rPr>
          <w:rFonts w:eastAsia="Arial" w:cs="Tahoma"/>
          <w:color w:val="auto"/>
        </w:rPr>
      </w:pPr>
    </w:p>
    <w:p w14:paraId="1C1270E9" w14:textId="77777777" w:rsidR="002A6453" w:rsidRPr="00C96C8F" w:rsidRDefault="002A6453" w:rsidP="0065152F">
      <w:pPr>
        <w:pStyle w:val="Nagwek1"/>
        <w:rPr>
          <w:rFonts w:eastAsia="Arial" w:cs="Tahoma"/>
          <w:color w:val="auto"/>
          <w:szCs w:val="22"/>
          <w:shd w:val="clear" w:color="auto" w:fill="FFFFFF"/>
        </w:rPr>
      </w:pPr>
    </w:p>
    <w:p w14:paraId="0B7EA9B4" w14:textId="77777777" w:rsidR="0037421D" w:rsidRPr="00C96C8F" w:rsidRDefault="0037421D" w:rsidP="0065152F">
      <w:pPr>
        <w:spacing w:line="240" w:lineRule="auto"/>
        <w:jc w:val="center"/>
        <w:rPr>
          <w:rFonts w:eastAsia="Arial" w:cs="Tahoma"/>
          <w:b/>
          <w:color w:val="auto"/>
          <w:shd w:val="clear" w:color="auto" w:fill="FFFFFF"/>
        </w:rPr>
      </w:pPr>
      <w:r w:rsidRPr="00C96C8F">
        <w:rPr>
          <w:rFonts w:eastAsia="Arial" w:cs="Tahoma"/>
          <w:b/>
          <w:color w:val="auto"/>
          <w:shd w:val="clear" w:color="auto" w:fill="FFFFFF"/>
        </w:rPr>
        <w:t xml:space="preserve">Definicje. </w:t>
      </w:r>
    </w:p>
    <w:p w14:paraId="15412068" w14:textId="77777777" w:rsidR="0037421D" w:rsidRPr="00C96C8F" w:rsidRDefault="0037421D" w:rsidP="0065152F">
      <w:pPr>
        <w:suppressAutoHyphens/>
        <w:spacing w:line="240" w:lineRule="auto"/>
        <w:jc w:val="both"/>
        <w:rPr>
          <w:rFonts w:eastAsia="Arial" w:cs="Tahoma"/>
          <w:color w:val="auto"/>
        </w:rPr>
      </w:pPr>
    </w:p>
    <w:p w14:paraId="7E84F89B" w14:textId="77777777" w:rsidR="0037421D" w:rsidRPr="00C96C8F" w:rsidRDefault="0037421D" w:rsidP="0065152F">
      <w:pPr>
        <w:suppressAutoHyphens/>
        <w:spacing w:line="240" w:lineRule="auto"/>
        <w:jc w:val="both"/>
        <w:rPr>
          <w:rFonts w:eastAsia="Arial" w:cs="Tahoma"/>
          <w:color w:val="auto"/>
        </w:rPr>
      </w:pPr>
      <w:r w:rsidRPr="00C96C8F">
        <w:rPr>
          <w:rFonts w:eastAsia="Arial" w:cs="Tahoma"/>
          <w:color w:val="auto"/>
        </w:rPr>
        <w:t xml:space="preserve">Użyte terminy i skróty mają następujące znaczenie: </w:t>
      </w:r>
    </w:p>
    <w:p w14:paraId="6136853C" w14:textId="77777777" w:rsidR="002A6453" w:rsidRPr="00C96C8F" w:rsidRDefault="002A6453" w:rsidP="0065152F">
      <w:pPr>
        <w:suppressAutoHyphens/>
        <w:spacing w:line="240" w:lineRule="auto"/>
        <w:jc w:val="both"/>
        <w:rPr>
          <w:rFonts w:eastAsia="Arial" w:cs="Tahoma"/>
          <w:color w:val="auto"/>
        </w:rPr>
      </w:pPr>
    </w:p>
    <w:tbl>
      <w:tblPr>
        <w:tblStyle w:val="Tabela-Siatk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534"/>
        <w:gridCol w:w="1842"/>
        <w:gridCol w:w="142"/>
        <w:gridCol w:w="6946"/>
        <w:gridCol w:w="142"/>
      </w:tblGrid>
      <w:tr w:rsidR="00C96C8F" w:rsidRPr="00C96C8F" w14:paraId="6FC98DB7" w14:textId="77777777" w:rsidTr="00D2196D">
        <w:trPr>
          <w:cantSplit/>
          <w:tblHeader/>
        </w:trPr>
        <w:tc>
          <w:tcPr>
            <w:tcW w:w="534" w:type="dxa"/>
            <w:shd w:val="clear" w:color="auto" w:fill="F2F2F2" w:themeFill="background1" w:themeFillShade="F2"/>
            <w:vAlign w:val="center"/>
          </w:tcPr>
          <w:p w14:paraId="3D36486D" w14:textId="6A759F8E" w:rsidR="00D2196D" w:rsidRPr="00C96C8F" w:rsidRDefault="00D2196D" w:rsidP="0065152F">
            <w:pPr>
              <w:suppressAutoHyphens/>
              <w:ind w:left="-142" w:right="-108"/>
              <w:jc w:val="center"/>
              <w:rPr>
                <w:rFonts w:eastAsia="Arial" w:cs="Tahoma"/>
                <w:color w:val="auto"/>
                <w:sz w:val="18"/>
                <w:szCs w:val="18"/>
              </w:rPr>
            </w:pPr>
            <w:r w:rsidRPr="00C96C8F">
              <w:rPr>
                <w:rFonts w:eastAsia="Arial" w:cs="Tahoma"/>
                <w:color w:val="auto"/>
                <w:sz w:val="18"/>
                <w:szCs w:val="18"/>
              </w:rPr>
              <w:t>Lp.</w:t>
            </w:r>
          </w:p>
        </w:tc>
        <w:tc>
          <w:tcPr>
            <w:tcW w:w="1984" w:type="dxa"/>
            <w:gridSpan w:val="2"/>
            <w:shd w:val="clear" w:color="auto" w:fill="F2F2F2" w:themeFill="background1" w:themeFillShade="F2"/>
            <w:vAlign w:val="center"/>
          </w:tcPr>
          <w:p w14:paraId="66855363" w14:textId="7FA4B092" w:rsidR="00D2196D" w:rsidRPr="00C96C8F" w:rsidRDefault="00D2196D" w:rsidP="0065152F">
            <w:pPr>
              <w:suppressAutoHyphens/>
              <w:rPr>
                <w:rFonts w:eastAsia="Arial" w:cs="Tahoma"/>
                <w:color w:val="auto"/>
                <w:sz w:val="18"/>
                <w:szCs w:val="18"/>
              </w:rPr>
            </w:pPr>
            <w:r w:rsidRPr="00C96C8F">
              <w:rPr>
                <w:rFonts w:cs="Calibri"/>
                <w:color w:val="auto"/>
                <w:sz w:val="18"/>
                <w:szCs w:val="18"/>
              </w:rPr>
              <w:t xml:space="preserve">Termin: </w:t>
            </w:r>
          </w:p>
        </w:tc>
        <w:tc>
          <w:tcPr>
            <w:tcW w:w="7088" w:type="dxa"/>
            <w:gridSpan w:val="2"/>
            <w:shd w:val="clear" w:color="auto" w:fill="F2F2F2" w:themeFill="background1" w:themeFillShade="F2"/>
            <w:tcMar>
              <w:top w:w="57" w:type="dxa"/>
              <w:bottom w:w="57" w:type="dxa"/>
            </w:tcMar>
            <w:vAlign w:val="center"/>
          </w:tcPr>
          <w:p w14:paraId="23DCFC58" w14:textId="424F0A4E" w:rsidR="00D2196D" w:rsidRPr="00C96C8F" w:rsidRDefault="00D2196D" w:rsidP="0065152F">
            <w:pPr>
              <w:suppressAutoHyphens/>
              <w:jc w:val="both"/>
              <w:rPr>
                <w:rFonts w:eastAsia="Arial" w:cs="Tahoma"/>
                <w:color w:val="auto"/>
                <w:sz w:val="18"/>
                <w:szCs w:val="18"/>
              </w:rPr>
            </w:pPr>
            <w:r w:rsidRPr="00C96C8F">
              <w:rPr>
                <w:rFonts w:cs="Calibri"/>
                <w:color w:val="auto"/>
                <w:sz w:val="18"/>
                <w:szCs w:val="18"/>
              </w:rPr>
              <w:t>Definicja:</w:t>
            </w:r>
          </w:p>
        </w:tc>
      </w:tr>
      <w:tr w:rsidR="00C96C8F" w:rsidRPr="00C96C8F" w14:paraId="3CB309D8" w14:textId="77777777" w:rsidTr="00AE58DF">
        <w:trPr>
          <w:cantSplit/>
        </w:trPr>
        <w:tc>
          <w:tcPr>
            <w:tcW w:w="534" w:type="dxa"/>
            <w:vAlign w:val="center"/>
          </w:tcPr>
          <w:p w14:paraId="224E85D7"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39715336" w14:textId="781889F2" w:rsidR="00D2196D" w:rsidRPr="00C96C8F" w:rsidRDefault="00D2196D" w:rsidP="0065152F">
            <w:pPr>
              <w:suppressAutoHyphens/>
              <w:rPr>
                <w:rFonts w:eastAsia="Arial" w:cs="Tahoma"/>
                <w:color w:val="auto"/>
                <w:sz w:val="18"/>
                <w:szCs w:val="18"/>
              </w:rPr>
            </w:pPr>
            <w:r w:rsidRPr="00C96C8F">
              <w:rPr>
                <w:rFonts w:cs="Calibri"/>
                <w:color w:val="auto"/>
                <w:sz w:val="18"/>
                <w:szCs w:val="18"/>
              </w:rPr>
              <w:t xml:space="preserve">Adres. </w:t>
            </w:r>
          </w:p>
        </w:tc>
        <w:tc>
          <w:tcPr>
            <w:tcW w:w="7088" w:type="dxa"/>
            <w:gridSpan w:val="2"/>
            <w:tcMar>
              <w:top w:w="57" w:type="dxa"/>
              <w:bottom w:w="57" w:type="dxa"/>
            </w:tcMar>
            <w:vAlign w:val="center"/>
          </w:tcPr>
          <w:p w14:paraId="4B920ABE" w14:textId="6D0A038A" w:rsidR="00D2196D" w:rsidRPr="00C96C8F" w:rsidRDefault="00D2196D" w:rsidP="0065152F">
            <w:pPr>
              <w:suppressAutoHyphens/>
              <w:jc w:val="both"/>
              <w:rPr>
                <w:rFonts w:eastAsia="Arial" w:cs="Tahoma"/>
                <w:color w:val="auto"/>
                <w:sz w:val="18"/>
                <w:szCs w:val="18"/>
              </w:rPr>
            </w:pPr>
            <w:r w:rsidRPr="00C96C8F">
              <w:rPr>
                <w:rFonts w:cs="Calibri"/>
                <w:color w:val="auto"/>
                <w:sz w:val="18"/>
                <w:szCs w:val="18"/>
              </w:rPr>
              <w:t xml:space="preserve">Adres Siedziby Zamawiającego. </w:t>
            </w:r>
          </w:p>
        </w:tc>
      </w:tr>
      <w:tr w:rsidR="00C96C8F" w:rsidRPr="00C96C8F" w14:paraId="30FEB172" w14:textId="77777777" w:rsidTr="00AE58DF">
        <w:trPr>
          <w:cantSplit/>
        </w:trPr>
        <w:tc>
          <w:tcPr>
            <w:tcW w:w="534" w:type="dxa"/>
            <w:vAlign w:val="center"/>
          </w:tcPr>
          <w:p w14:paraId="3B8D6FBF"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3C04C8C8" w14:textId="2F3E1F9E" w:rsidR="00D2196D" w:rsidRPr="00C96C8F" w:rsidRDefault="00D2196D" w:rsidP="0065152F">
            <w:pPr>
              <w:suppressAutoHyphens/>
              <w:rPr>
                <w:rFonts w:eastAsia="Arial" w:cs="Tahoma"/>
                <w:color w:val="auto"/>
                <w:sz w:val="18"/>
                <w:szCs w:val="18"/>
              </w:rPr>
            </w:pPr>
            <w:r w:rsidRPr="00C96C8F">
              <w:rPr>
                <w:rFonts w:cs="Calibri"/>
                <w:color w:val="auto"/>
                <w:sz w:val="18"/>
                <w:szCs w:val="18"/>
              </w:rPr>
              <w:t xml:space="preserve">Aktualizacja. </w:t>
            </w:r>
          </w:p>
        </w:tc>
        <w:tc>
          <w:tcPr>
            <w:tcW w:w="7088" w:type="dxa"/>
            <w:gridSpan w:val="2"/>
            <w:tcMar>
              <w:top w:w="57" w:type="dxa"/>
              <w:bottom w:w="57" w:type="dxa"/>
            </w:tcMar>
            <w:vAlign w:val="center"/>
          </w:tcPr>
          <w:p w14:paraId="1E9764B2" w14:textId="7431AFD4" w:rsidR="00D2196D" w:rsidRPr="00C96C8F" w:rsidRDefault="00D2196D" w:rsidP="0065152F">
            <w:pPr>
              <w:suppressAutoHyphens/>
              <w:jc w:val="both"/>
              <w:rPr>
                <w:rFonts w:eastAsia="Arial" w:cs="Tahoma"/>
                <w:color w:val="auto"/>
                <w:sz w:val="18"/>
                <w:szCs w:val="18"/>
              </w:rPr>
            </w:pPr>
            <w:r w:rsidRPr="00C96C8F">
              <w:rPr>
                <w:rFonts w:cs="Calibri"/>
                <w:color w:val="auto"/>
                <w:sz w:val="18"/>
                <w:szCs w:val="18"/>
              </w:rPr>
              <w:t xml:space="preserve">Nowelizacja aplikacji, systemów, wprowadzająca nowe funkcje, rozszerzające jego zakres funkcjonalny. </w:t>
            </w:r>
          </w:p>
        </w:tc>
      </w:tr>
      <w:tr w:rsidR="00C96C8F" w:rsidRPr="00C96C8F" w14:paraId="22A192CF" w14:textId="77777777" w:rsidTr="00AE58DF">
        <w:trPr>
          <w:cantSplit/>
        </w:trPr>
        <w:tc>
          <w:tcPr>
            <w:tcW w:w="534" w:type="dxa"/>
            <w:vAlign w:val="center"/>
          </w:tcPr>
          <w:p w14:paraId="35EA1F68"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71C3AD13" w14:textId="16F20EF1" w:rsidR="00D2196D" w:rsidRPr="00C96C8F" w:rsidRDefault="00D2196D" w:rsidP="0065152F">
            <w:pPr>
              <w:suppressAutoHyphens/>
              <w:rPr>
                <w:rFonts w:eastAsia="Arial" w:cs="Tahoma"/>
                <w:color w:val="auto"/>
                <w:sz w:val="18"/>
                <w:szCs w:val="18"/>
              </w:rPr>
            </w:pPr>
            <w:r w:rsidRPr="00C96C8F">
              <w:rPr>
                <w:rFonts w:cs="Calibri"/>
                <w:color w:val="auto"/>
                <w:sz w:val="18"/>
                <w:szCs w:val="18"/>
              </w:rPr>
              <w:t xml:space="preserve">Aplikacja. </w:t>
            </w:r>
          </w:p>
        </w:tc>
        <w:tc>
          <w:tcPr>
            <w:tcW w:w="7088" w:type="dxa"/>
            <w:gridSpan w:val="2"/>
            <w:tcMar>
              <w:top w:w="57" w:type="dxa"/>
              <w:bottom w:w="57" w:type="dxa"/>
            </w:tcMar>
            <w:vAlign w:val="center"/>
          </w:tcPr>
          <w:p w14:paraId="7AD39900" w14:textId="67D08B14" w:rsidR="00D2196D" w:rsidRPr="00C96C8F" w:rsidRDefault="00D2196D" w:rsidP="0065152F">
            <w:pPr>
              <w:suppressAutoHyphens/>
              <w:jc w:val="both"/>
              <w:rPr>
                <w:rFonts w:eastAsia="Arial" w:cs="Tahoma"/>
                <w:color w:val="auto"/>
                <w:sz w:val="18"/>
                <w:szCs w:val="18"/>
              </w:rPr>
            </w:pPr>
            <w:r w:rsidRPr="00C96C8F">
              <w:rPr>
                <w:rFonts w:cs="Calibri"/>
                <w:color w:val="auto"/>
                <w:sz w:val="18"/>
                <w:szCs w:val="18"/>
              </w:rPr>
              <w:t xml:space="preserve">Każdy niezależny, samodzielny program komputerowy. </w:t>
            </w:r>
          </w:p>
        </w:tc>
      </w:tr>
      <w:tr w:rsidR="00C96C8F" w:rsidRPr="00C96C8F" w14:paraId="76146D84" w14:textId="77777777" w:rsidTr="00D2196D">
        <w:trPr>
          <w:gridAfter w:val="1"/>
          <w:wAfter w:w="142" w:type="dxa"/>
          <w:cantSplit/>
        </w:trPr>
        <w:tc>
          <w:tcPr>
            <w:tcW w:w="534" w:type="dxa"/>
            <w:vAlign w:val="center"/>
          </w:tcPr>
          <w:p w14:paraId="2B89C1C7"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842" w:type="dxa"/>
            <w:vAlign w:val="center"/>
          </w:tcPr>
          <w:p w14:paraId="5EDBBA12" w14:textId="7DE835FA" w:rsidR="00D2196D" w:rsidRPr="00C96C8F" w:rsidRDefault="00D2196D" w:rsidP="0065152F">
            <w:pPr>
              <w:suppressAutoHyphens/>
              <w:rPr>
                <w:rFonts w:eastAsia="Arial" w:cs="Tahoma"/>
                <w:color w:val="auto"/>
                <w:sz w:val="18"/>
                <w:szCs w:val="18"/>
              </w:rPr>
            </w:pPr>
            <w:r w:rsidRPr="00C96C8F">
              <w:rPr>
                <w:rFonts w:cs="Calibri"/>
                <w:color w:val="auto"/>
                <w:sz w:val="18"/>
                <w:szCs w:val="18"/>
              </w:rPr>
              <w:t xml:space="preserve">Awaria. </w:t>
            </w:r>
          </w:p>
        </w:tc>
        <w:tc>
          <w:tcPr>
            <w:tcW w:w="7088" w:type="dxa"/>
            <w:gridSpan w:val="2"/>
            <w:tcMar>
              <w:top w:w="57" w:type="dxa"/>
              <w:bottom w:w="57" w:type="dxa"/>
            </w:tcMar>
            <w:vAlign w:val="center"/>
          </w:tcPr>
          <w:p w14:paraId="76F91195" w14:textId="4FD0545D" w:rsidR="00D2196D" w:rsidRPr="00C96C8F" w:rsidRDefault="00D2196D" w:rsidP="0065152F">
            <w:pPr>
              <w:suppressAutoHyphens/>
              <w:jc w:val="both"/>
              <w:rPr>
                <w:rFonts w:eastAsia="Arial" w:cs="Tahoma"/>
                <w:color w:val="auto"/>
                <w:sz w:val="18"/>
                <w:szCs w:val="18"/>
              </w:rPr>
            </w:pPr>
            <w:r w:rsidRPr="00C96C8F">
              <w:rPr>
                <w:rFonts w:cs="Calibri"/>
                <w:color w:val="auto"/>
                <w:sz w:val="18"/>
                <w:szCs w:val="18"/>
              </w:rPr>
              <w:t xml:space="preserve">Awaria rozumiana jako wada polegająca na nieprawidłowym funkcjonowaniu Rozwiązania, w szczególności niezgodnie z dokumentacją, która powoduje zawieszenie się pracy rozwiązania lub:  </w:t>
            </w:r>
          </w:p>
          <w:p w14:paraId="6968FA6A" w14:textId="603BA222" w:rsidR="00D2196D" w:rsidRPr="00C96C8F" w:rsidRDefault="00D2196D" w:rsidP="004D3864">
            <w:pPr>
              <w:pStyle w:val="Akapitzlist"/>
              <w:numPr>
                <w:ilvl w:val="0"/>
                <w:numId w:val="29"/>
              </w:numPr>
              <w:suppressAutoHyphens/>
              <w:jc w:val="both"/>
              <w:rPr>
                <w:rFonts w:cs="Calibri"/>
                <w:color w:val="auto"/>
                <w:sz w:val="18"/>
                <w:szCs w:val="18"/>
              </w:rPr>
            </w:pPr>
            <w:r w:rsidRPr="00C96C8F">
              <w:rPr>
                <w:rFonts w:cs="Calibri"/>
                <w:color w:val="auto"/>
                <w:sz w:val="18"/>
                <w:szCs w:val="18"/>
              </w:rPr>
              <w:t xml:space="preserve">sytuacja, w której Rozwiązanie nie obsługuje którejś z funkcjonalności określonych w Opisie Przedmiotu Zamówienia, </w:t>
            </w:r>
          </w:p>
          <w:p w14:paraId="238EB196" w14:textId="1F86ACE9" w:rsidR="00D2196D" w:rsidRPr="00C96C8F" w:rsidRDefault="00D2196D" w:rsidP="004D3864">
            <w:pPr>
              <w:pStyle w:val="Akapitzlist"/>
              <w:numPr>
                <w:ilvl w:val="0"/>
                <w:numId w:val="29"/>
              </w:numPr>
              <w:suppressAutoHyphens/>
              <w:jc w:val="both"/>
              <w:rPr>
                <w:rFonts w:cs="Calibri"/>
                <w:color w:val="auto"/>
                <w:sz w:val="18"/>
                <w:szCs w:val="18"/>
              </w:rPr>
            </w:pPr>
            <w:r w:rsidRPr="00C96C8F">
              <w:rPr>
                <w:rFonts w:cs="Calibri"/>
                <w:color w:val="auto"/>
                <w:sz w:val="18"/>
                <w:szCs w:val="18"/>
              </w:rPr>
              <w:t xml:space="preserve">Rozwiązanie w ogóle nie funkcjonuje,  </w:t>
            </w:r>
          </w:p>
          <w:p w14:paraId="54DDDDFC" w14:textId="77777777" w:rsidR="00D2196D" w:rsidRPr="00C96C8F" w:rsidRDefault="00D2196D" w:rsidP="004D3864">
            <w:pPr>
              <w:pStyle w:val="Akapitzlist"/>
              <w:numPr>
                <w:ilvl w:val="0"/>
                <w:numId w:val="29"/>
              </w:numPr>
              <w:suppressAutoHyphens/>
              <w:jc w:val="both"/>
              <w:rPr>
                <w:rFonts w:cs="Calibri"/>
                <w:color w:val="auto"/>
                <w:sz w:val="18"/>
                <w:szCs w:val="18"/>
              </w:rPr>
            </w:pPr>
            <w:r w:rsidRPr="00C96C8F">
              <w:rPr>
                <w:rFonts w:cs="Calibri"/>
                <w:color w:val="auto"/>
                <w:sz w:val="18"/>
                <w:szCs w:val="18"/>
              </w:rPr>
              <w:t xml:space="preserve">skutkuje zaburzeniami w integralności danych,  </w:t>
            </w:r>
          </w:p>
          <w:p w14:paraId="155B994A" w14:textId="67EC5230" w:rsidR="00D2196D" w:rsidRPr="00C96C8F" w:rsidRDefault="00D2196D" w:rsidP="004D3864">
            <w:pPr>
              <w:pStyle w:val="Akapitzlist"/>
              <w:numPr>
                <w:ilvl w:val="0"/>
                <w:numId w:val="29"/>
              </w:numPr>
              <w:suppressAutoHyphens/>
              <w:jc w:val="both"/>
              <w:rPr>
                <w:rFonts w:cs="Calibri"/>
                <w:color w:val="auto"/>
                <w:sz w:val="18"/>
                <w:szCs w:val="18"/>
              </w:rPr>
            </w:pPr>
            <w:r w:rsidRPr="00C96C8F">
              <w:rPr>
                <w:rFonts w:cs="Calibri"/>
                <w:color w:val="auto"/>
                <w:sz w:val="18"/>
                <w:szCs w:val="18"/>
              </w:rPr>
              <w:t xml:space="preserve">skutkuje techniczną niespójnością w bazie danych.  </w:t>
            </w:r>
          </w:p>
        </w:tc>
      </w:tr>
      <w:tr w:rsidR="00C96C8F" w:rsidRPr="00C96C8F" w14:paraId="45D99770" w14:textId="77777777" w:rsidTr="00AE58DF">
        <w:trPr>
          <w:cantSplit/>
        </w:trPr>
        <w:tc>
          <w:tcPr>
            <w:tcW w:w="534" w:type="dxa"/>
            <w:vAlign w:val="center"/>
          </w:tcPr>
          <w:p w14:paraId="08BA65A8" w14:textId="53C1E763"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71DA8584" w14:textId="2141AD11" w:rsidR="00D2196D" w:rsidRPr="00C96C8F" w:rsidRDefault="00D2196D" w:rsidP="0065152F">
            <w:pPr>
              <w:suppressAutoHyphens/>
              <w:rPr>
                <w:rFonts w:eastAsia="Arial" w:cs="Tahoma"/>
                <w:color w:val="auto"/>
                <w:sz w:val="18"/>
                <w:szCs w:val="18"/>
              </w:rPr>
            </w:pPr>
            <w:r w:rsidRPr="00C96C8F">
              <w:rPr>
                <w:rFonts w:cs="Calibri"/>
                <w:color w:val="auto"/>
                <w:sz w:val="18"/>
                <w:szCs w:val="18"/>
              </w:rPr>
              <w:t xml:space="preserve">Błąd. </w:t>
            </w:r>
          </w:p>
        </w:tc>
        <w:tc>
          <w:tcPr>
            <w:tcW w:w="7088" w:type="dxa"/>
            <w:gridSpan w:val="2"/>
            <w:tcMar>
              <w:top w:w="57" w:type="dxa"/>
              <w:bottom w:w="57" w:type="dxa"/>
            </w:tcMar>
            <w:vAlign w:val="center"/>
          </w:tcPr>
          <w:p w14:paraId="67410E97" w14:textId="603C65DD" w:rsidR="00D2196D" w:rsidRPr="00C96C8F" w:rsidRDefault="00D2196D" w:rsidP="0065152F">
            <w:pPr>
              <w:suppressAutoHyphens/>
              <w:jc w:val="both"/>
              <w:rPr>
                <w:rFonts w:eastAsia="Arial" w:cs="Tahoma"/>
                <w:color w:val="auto"/>
                <w:sz w:val="18"/>
                <w:szCs w:val="18"/>
              </w:rPr>
            </w:pPr>
            <w:r w:rsidRPr="00C96C8F">
              <w:rPr>
                <w:rFonts w:cs="Calibri"/>
                <w:color w:val="auto"/>
                <w:sz w:val="18"/>
                <w:szCs w:val="18"/>
              </w:rPr>
              <w:t xml:space="preserve">Błąd rozumiany jako niebędąca awarią ani usterką wada polegająca na nieprawidłowym funkcjonowaniu Systemu, w szczególności niezgodnie z dokumentacją, skutkująca błędnymi zapisami w bazie danych systemu lub błędnym albo nieskutecznym wprowadzeniem, przetwarzaniem lub wyprowadzeniem informacji. </w:t>
            </w:r>
          </w:p>
        </w:tc>
      </w:tr>
      <w:tr w:rsidR="00C96C8F" w:rsidRPr="00C96C8F" w14:paraId="23F6C53B" w14:textId="77777777" w:rsidTr="00AE58DF">
        <w:trPr>
          <w:cantSplit/>
        </w:trPr>
        <w:tc>
          <w:tcPr>
            <w:tcW w:w="534" w:type="dxa"/>
            <w:vAlign w:val="center"/>
          </w:tcPr>
          <w:p w14:paraId="479382B2"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0109CCCC" w14:textId="503A6F28" w:rsidR="00D2196D" w:rsidRPr="00C96C8F" w:rsidRDefault="00D2196D" w:rsidP="0065152F">
            <w:pPr>
              <w:suppressAutoHyphens/>
              <w:rPr>
                <w:rFonts w:cs="Tahoma"/>
                <w:color w:val="auto"/>
                <w:sz w:val="18"/>
                <w:szCs w:val="18"/>
              </w:rPr>
            </w:pPr>
            <w:r w:rsidRPr="00C96C8F">
              <w:rPr>
                <w:rFonts w:cs="Calibri"/>
                <w:color w:val="auto"/>
                <w:sz w:val="18"/>
                <w:szCs w:val="18"/>
              </w:rPr>
              <w:t xml:space="preserve">Cena. </w:t>
            </w:r>
          </w:p>
        </w:tc>
        <w:tc>
          <w:tcPr>
            <w:tcW w:w="7088" w:type="dxa"/>
            <w:gridSpan w:val="2"/>
            <w:tcMar>
              <w:top w:w="57" w:type="dxa"/>
              <w:bottom w:w="57" w:type="dxa"/>
            </w:tcMar>
            <w:vAlign w:val="center"/>
          </w:tcPr>
          <w:p w14:paraId="70025153" w14:textId="305BE73C" w:rsidR="00D2196D" w:rsidRPr="00C96C8F" w:rsidRDefault="00D2196D" w:rsidP="0065152F">
            <w:pPr>
              <w:suppressAutoHyphens/>
              <w:jc w:val="both"/>
              <w:rPr>
                <w:rFonts w:cs="Tahoma"/>
                <w:color w:val="auto"/>
                <w:sz w:val="18"/>
                <w:szCs w:val="18"/>
              </w:rPr>
            </w:pPr>
            <w:r w:rsidRPr="00C96C8F">
              <w:rPr>
                <w:rFonts w:cs="Calibri"/>
                <w:color w:val="auto"/>
                <w:sz w:val="18"/>
                <w:szCs w:val="18"/>
              </w:rPr>
              <w:t xml:space="preserve">Cena  ofertowa Brutto. Całkowita Cena ryczałtowa przedmiotu zamówienia w rozumieniu art. 3 ust. 1 pkt 1 i ust. 2 ustawy z dnia 9 maja 2014 r. o informowaniu o cenach towarów i usług. Cena podana przez Wykonawcę w ofercie przedłożonej Zamawiającemu w ramach postępowania w sprawie udzielenia zamówienia publicznego, jako oświadczenie woli wykonania przedmiotu umowy przez Wykonawcę za określoną cenę ustaloną w oparciu o warunki określone w SIWZ udostępnionej przez Zamawiającego, z uwzględnieniem przez Wykonawcę wszelkich kosztów, podatków, opłat i innych obciążeń publicznoprawnych leżących po jego stronie. </w:t>
            </w:r>
          </w:p>
        </w:tc>
      </w:tr>
      <w:tr w:rsidR="00C96C8F" w:rsidRPr="00C96C8F" w14:paraId="531BAD32" w14:textId="77777777" w:rsidTr="00AE58DF">
        <w:trPr>
          <w:cantSplit/>
        </w:trPr>
        <w:tc>
          <w:tcPr>
            <w:tcW w:w="534" w:type="dxa"/>
            <w:vAlign w:val="center"/>
          </w:tcPr>
          <w:p w14:paraId="4CF932D6"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0F2023BF" w14:textId="5AF6B5C8" w:rsidR="00D2196D" w:rsidRPr="00C96C8F" w:rsidRDefault="00D2196D" w:rsidP="0065152F">
            <w:pPr>
              <w:suppressAutoHyphens/>
              <w:rPr>
                <w:rFonts w:eastAsia="Arial" w:cs="Tahoma"/>
                <w:color w:val="auto"/>
                <w:sz w:val="18"/>
                <w:szCs w:val="18"/>
              </w:rPr>
            </w:pPr>
            <w:r w:rsidRPr="00C96C8F">
              <w:rPr>
                <w:rFonts w:cs="Calibri"/>
                <w:color w:val="auto"/>
                <w:sz w:val="18"/>
                <w:szCs w:val="18"/>
              </w:rPr>
              <w:t xml:space="preserve">Czas Naprawy. </w:t>
            </w:r>
          </w:p>
        </w:tc>
        <w:tc>
          <w:tcPr>
            <w:tcW w:w="7088" w:type="dxa"/>
            <w:gridSpan w:val="2"/>
            <w:tcMar>
              <w:top w:w="57" w:type="dxa"/>
              <w:bottom w:w="57" w:type="dxa"/>
            </w:tcMar>
            <w:vAlign w:val="center"/>
          </w:tcPr>
          <w:p w14:paraId="5F080E5B" w14:textId="718AE5A6" w:rsidR="00D2196D" w:rsidRPr="00C96C8F" w:rsidRDefault="00D2196D" w:rsidP="0065152F">
            <w:pPr>
              <w:suppressAutoHyphens/>
              <w:jc w:val="both"/>
              <w:rPr>
                <w:rFonts w:eastAsia="Arial" w:cs="Tahoma"/>
                <w:color w:val="auto"/>
                <w:sz w:val="18"/>
                <w:szCs w:val="18"/>
              </w:rPr>
            </w:pPr>
            <w:r w:rsidRPr="00C96C8F">
              <w:rPr>
                <w:rFonts w:cs="Calibri"/>
                <w:color w:val="auto"/>
                <w:sz w:val="18"/>
                <w:szCs w:val="18"/>
              </w:rPr>
              <w:t xml:space="preserve">Czas liczony od momentu prawidłowego przekazania Zgłoszenia o Wadzie do momentu Naprawy; do Czasu Naprawy wliczany jest Czas Reakcji. </w:t>
            </w:r>
          </w:p>
        </w:tc>
      </w:tr>
      <w:tr w:rsidR="00C96C8F" w:rsidRPr="00C96C8F" w14:paraId="083910FE" w14:textId="77777777" w:rsidTr="00AE58DF">
        <w:trPr>
          <w:cantSplit/>
        </w:trPr>
        <w:tc>
          <w:tcPr>
            <w:tcW w:w="534" w:type="dxa"/>
            <w:vAlign w:val="center"/>
          </w:tcPr>
          <w:p w14:paraId="67D045D5"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3C13E115" w14:textId="1FFA1FBD" w:rsidR="00D2196D" w:rsidRPr="00C96C8F" w:rsidRDefault="00D2196D" w:rsidP="0065152F">
            <w:pPr>
              <w:suppressAutoHyphens/>
              <w:rPr>
                <w:rFonts w:eastAsia="Arial" w:cs="Tahoma"/>
                <w:color w:val="auto"/>
                <w:sz w:val="18"/>
                <w:szCs w:val="18"/>
              </w:rPr>
            </w:pPr>
            <w:r w:rsidRPr="00C96C8F">
              <w:rPr>
                <w:rFonts w:cs="Calibri"/>
                <w:color w:val="auto"/>
                <w:sz w:val="18"/>
                <w:szCs w:val="18"/>
              </w:rPr>
              <w:t xml:space="preserve">Czas Obejścia. </w:t>
            </w:r>
          </w:p>
        </w:tc>
        <w:tc>
          <w:tcPr>
            <w:tcW w:w="7088" w:type="dxa"/>
            <w:gridSpan w:val="2"/>
            <w:tcMar>
              <w:top w:w="57" w:type="dxa"/>
              <w:bottom w:w="57" w:type="dxa"/>
            </w:tcMar>
            <w:vAlign w:val="center"/>
          </w:tcPr>
          <w:p w14:paraId="61AEC143" w14:textId="783BF1B1" w:rsidR="00D2196D" w:rsidRPr="00C96C8F" w:rsidRDefault="00D2196D" w:rsidP="0065152F">
            <w:pPr>
              <w:suppressAutoHyphens/>
              <w:jc w:val="both"/>
              <w:rPr>
                <w:rFonts w:eastAsia="Arial" w:cs="Tahoma"/>
                <w:color w:val="auto"/>
                <w:sz w:val="18"/>
                <w:szCs w:val="18"/>
              </w:rPr>
            </w:pPr>
            <w:r w:rsidRPr="00C96C8F">
              <w:rPr>
                <w:rFonts w:cs="Calibri"/>
                <w:color w:val="auto"/>
                <w:sz w:val="18"/>
                <w:szCs w:val="18"/>
              </w:rPr>
              <w:t xml:space="preserve">Czas liczony od momentu prawidłowego przekazania Zgłoszenia o Wadzie do momentu zastosowania Obejścia; do Czasu Obejścia wliczany jest Czas Reakcji. </w:t>
            </w:r>
          </w:p>
        </w:tc>
      </w:tr>
      <w:tr w:rsidR="00C96C8F" w:rsidRPr="00C96C8F" w14:paraId="49A94A1C" w14:textId="77777777" w:rsidTr="00AE58DF">
        <w:trPr>
          <w:cantSplit/>
        </w:trPr>
        <w:tc>
          <w:tcPr>
            <w:tcW w:w="534" w:type="dxa"/>
            <w:vAlign w:val="center"/>
          </w:tcPr>
          <w:p w14:paraId="104D9819"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0BD0B6ED" w14:textId="49917952" w:rsidR="00D2196D" w:rsidRPr="00C96C8F" w:rsidRDefault="00D2196D" w:rsidP="0065152F">
            <w:pPr>
              <w:suppressAutoHyphens/>
              <w:rPr>
                <w:rFonts w:eastAsia="Arial" w:cs="Tahoma"/>
                <w:color w:val="auto"/>
                <w:sz w:val="18"/>
                <w:szCs w:val="18"/>
              </w:rPr>
            </w:pPr>
            <w:r w:rsidRPr="00C96C8F">
              <w:rPr>
                <w:rFonts w:cs="Calibri"/>
                <w:color w:val="auto"/>
                <w:sz w:val="18"/>
                <w:szCs w:val="18"/>
              </w:rPr>
              <w:t xml:space="preserve">Czas Reakcji. </w:t>
            </w:r>
          </w:p>
        </w:tc>
        <w:tc>
          <w:tcPr>
            <w:tcW w:w="7088" w:type="dxa"/>
            <w:gridSpan w:val="2"/>
            <w:tcMar>
              <w:top w:w="57" w:type="dxa"/>
              <w:bottom w:w="57" w:type="dxa"/>
            </w:tcMar>
            <w:vAlign w:val="center"/>
          </w:tcPr>
          <w:p w14:paraId="61064C48" w14:textId="21C5EA7A" w:rsidR="00D2196D" w:rsidRPr="00C96C8F" w:rsidRDefault="00D2196D" w:rsidP="0065152F">
            <w:pPr>
              <w:suppressAutoHyphens/>
              <w:jc w:val="both"/>
              <w:rPr>
                <w:rFonts w:eastAsia="Arial" w:cs="Tahoma"/>
                <w:color w:val="auto"/>
                <w:sz w:val="18"/>
                <w:szCs w:val="18"/>
              </w:rPr>
            </w:pPr>
            <w:r w:rsidRPr="00C96C8F">
              <w:rPr>
                <w:rFonts w:cs="Calibri"/>
                <w:color w:val="auto"/>
                <w:sz w:val="18"/>
                <w:szCs w:val="18"/>
              </w:rPr>
              <w:t xml:space="preserve">Czas liczony od momentu prawidłowego przekazania Zgłoszenia o Wadzie do momentu podjęcia przez Wykonawcę działań zmierzających do ustalenia przyczyn i usunięcia Wady. </w:t>
            </w:r>
          </w:p>
        </w:tc>
      </w:tr>
      <w:tr w:rsidR="00C96C8F" w:rsidRPr="00C96C8F" w14:paraId="4272B9B2" w14:textId="77777777" w:rsidTr="00AE58DF">
        <w:trPr>
          <w:cantSplit/>
        </w:trPr>
        <w:tc>
          <w:tcPr>
            <w:tcW w:w="534" w:type="dxa"/>
            <w:vAlign w:val="center"/>
          </w:tcPr>
          <w:p w14:paraId="7E8CF9D9"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0159E655" w14:textId="4AB2204B" w:rsidR="00D2196D" w:rsidRPr="00C96C8F" w:rsidRDefault="00D2196D" w:rsidP="0065152F">
            <w:pPr>
              <w:suppressAutoHyphens/>
              <w:rPr>
                <w:rFonts w:eastAsia="Arial" w:cs="Tahoma"/>
                <w:color w:val="auto"/>
                <w:sz w:val="18"/>
                <w:szCs w:val="18"/>
              </w:rPr>
            </w:pPr>
            <w:r w:rsidRPr="00C96C8F">
              <w:rPr>
                <w:rFonts w:cs="Calibri"/>
                <w:color w:val="auto"/>
                <w:sz w:val="18"/>
                <w:szCs w:val="18"/>
              </w:rPr>
              <w:t xml:space="preserve">Dni Robocze. </w:t>
            </w:r>
          </w:p>
        </w:tc>
        <w:tc>
          <w:tcPr>
            <w:tcW w:w="7088" w:type="dxa"/>
            <w:gridSpan w:val="2"/>
            <w:tcMar>
              <w:top w:w="57" w:type="dxa"/>
              <w:bottom w:w="57" w:type="dxa"/>
            </w:tcMar>
            <w:vAlign w:val="center"/>
          </w:tcPr>
          <w:p w14:paraId="70E5FEF4" w14:textId="0DE95657" w:rsidR="00D2196D" w:rsidRPr="00C96C8F" w:rsidRDefault="00D2196D" w:rsidP="0065152F">
            <w:pPr>
              <w:suppressAutoHyphens/>
              <w:jc w:val="both"/>
              <w:rPr>
                <w:rFonts w:eastAsia="Arial" w:cs="Tahoma"/>
                <w:color w:val="auto"/>
                <w:sz w:val="18"/>
                <w:szCs w:val="18"/>
              </w:rPr>
            </w:pPr>
            <w:r w:rsidRPr="00C96C8F">
              <w:rPr>
                <w:rFonts w:cs="Calibri"/>
                <w:color w:val="auto"/>
                <w:sz w:val="18"/>
                <w:szCs w:val="18"/>
              </w:rPr>
              <w:t>Dni od poniedziałku do piątku z wyłączeniem dni ustawowo wolnych od pracy, o których mowa w ustawie z dnia 18 stycznia 1951 r. o dniach wolnych od pracy (Dz. U. z 1951 r. Nr 4, poz. 28, z późn. zm.).</w:t>
            </w:r>
          </w:p>
        </w:tc>
      </w:tr>
      <w:tr w:rsidR="00C96C8F" w:rsidRPr="00C96C8F" w14:paraId="050799BB" w14:textId="77777777" w:rsidTr="00AE58DF">
        <w:trPr>
          <w:cantSplit/>
        </w:trPr>
        <w:tc>
          <w:tcPr>
            <w:tcW w:w="534" w:type="dxa"/>
            <w:vAlign w:val="center"/>
          </w:tcPr>
          <w:p w14:paraId="464ACBFD"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3E807915" w14:textId="207AA2AF" w:rsidR="00D2196D" w:rsidRPr="00C96C8F" w:rsidRDefault="00D2196D" w:rsidP="0065152F">
            <w:pPr>
              <w:suppressAutoHyphens/>
              <w:rPr>
                <w:rFonts w:eastAsia="Arial" w:cs="Tahoma"/>
                <w:color w:val="auto"/>
                <w:sz w:val="18"/>
                <w:szCs w:val="18"/>
              </w:rPr>
            </w:pPr>
            <w:r w:rsidRPr="00C96C8F">
              <w:rPr>
                <w:rFonts w:cs="Calibri"/>
                <w:color w:val="auto"/>
                <w:sz w:val="18"/>
                <w:szCs w:val="18"/>
              </w:rPr>
              <w:t xml:space="preserve">Dokumentacja. </w:t>
            </w:r>
          </w:p>
        </w:tc>
        <w:tc>
          <w:tcPr>
            <w:tcW w:w="7088" w:type="dxa"/>
            <w:gridSpan w:val="2"/>
            <w:tcMar>
              <w:top w:w="57" w:type="dxa"/>
              <w:bottom w:w="57" w:type="dxa"/>
            </w:tcMar>
            <w:vAlign w:val="center"/>
          </w:tcPr>
          <w:p w14:paraId="61B2021A" w14:textId="272750B1" w:rsidR="00D2196D" w:rsidRPr="00C96C8F" w:rsidRDefault="00D2196D" w:rsidP="0065152F">
            <w:pPr>
              <w:suppressAutoHyphens/>
              <w:jc w:val="both"/>
              <w:rPr>
                <w:rFonts w:eastAsia="Arial" w:cs="Tahoma"/>
                <w:color w:val="auto"/>
                <w:sz w:val="18"/>
                <w:szCs w:val="18"/>
              </w:rPr>
            </w:pPr>
            <w:r w:rsidRPr="00C96C8F">
              <w:rPr>
                <w:rFonts w:cs="Calibri"/>
                <w:color w:val="auto"/>
                <w:sz w:val="18"/>
                <w:szCs w:val="18"/>
              </w:rPr>
              <w:t xml:space="preserve">Zbiór wszystkich dokumentów (w tym również zmiany oraz modyfikacje takiej dokumentacji) dotycząca Projektu i Systemu, do której dostarczenia zobowiązany jest Wykonawca w ramach realizacji Umowy i która została wymieniona w SIWZ. Dokumentacja obejmuje w szczególności: dokumentację przeznaczoną dla administratora Systemu, dokumentację techniczną, dokumentację użytkową (podręcznik i instrukcję Użytkownika (pracodawcy oraz Zamawiającego), w tym również dokumentację w wersji elektronicznej wbudowaną w System, dotyczącą zarówno wszelkiego oprogramowania standardowego, jak i tworzonego specjalnie na potrzeby Umowy Oprogramowania Dedykowanego. </w:t>
            </w:r>
          </w:p>
        </w:tc>
      </w:tr>
      <w:tr w:rsidR="00C96C8F" w:rsidRPr="00C96C8F" w14:paraId="18E6F913" w14:textId="77777777" w:rsidTr="00AE58DF">
        <w:trPr>
          <w:cantSplit/>
        </w:trPr>
        <w:tc>
          <w:tcPr>
            <w:tcW w:w="534" w:type="dxa"/>
            <w:vAlign w:val="center"/>
          </w:tcPr>
          <w:p w14:paraId="0FA15F32"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3CCDC6D9" w14:textId="3F2A24D4" w:rsidR="00D2196D" w:rsidRPr="00C96C8F" w:rsidRDefault="00D2196D" w:rsidP="0065152F">
            <w:pPr>
              <w:suppressAutoHyphens/>
              <w:rPr>
                <w:rFonts w:eastAsia="Arial" w:cs="Tahoma"/>
                <w:color w:val="auto"/>
                <w:sz w:val="18"/>
                <w:szCs w:val="18"/>
              </w:rPr>
            </w:pPr>
            <w:r w:rsidRPr="00C96C8F">
              <w:rPr>
                <w:rFonts w:cs="Calibri"/>
                <w:color w:val="auto"/>
                <w:sz w:val="18"/>
                <w:szCs w:val="18"/>
              </w:rPr>
              <w:t xml:space="preserve">Etap. </w:t>
            </w:r>
          </w:p>
        </w:tc>
        <w:tc>
          <w:tcPr>
            <w:tcW w:w="7088" w:type="dxa"/>
            <w:gridSpan w:val="2"/>
            <w:tcMar>
              <w:top w:w="57" w:type="dxa"/>
              <w:bottom w:w="57" w:type="dxa"/>
            </w:tcMar>
            <w:vAlign w:val="center"/>
          </w:tcPr>
          <w:p w14:paraId="3D5249D3" w14:textId="27EC2AFA" w:rsidR="00D2196D" w:rsidRPr="00C96C8F" w:rsidRDefault="00D2196D" w:rsidP="0065152F">
            <w:pPr>
              <w:suppressAutoHyphens/>
              <w:jc w:val="both"/>
              <w:rPr>
                <w:rFonts w:eastAsia="Arial" w:cs="Tahoma"/>
                <w:color w:val="auto"/>
                <w:sz w:val="18"/>
                <w:szCs w:val="18"/>
              </w:rPr>
            </w:pPr>
            <w:r w:rsidRPr="00C96C8F">
              <w:rPr>
                <w:rFonts w:cs="Calibri"/>
                <w:color w:val="auto"/>
                <w:sz w:val="18"/>
                <w:szCs w:val="18"/>
              </w:rPr>
              <w:t xml:space="preserve">Wyodrębniona w ramach danej Fazy część prac realizowanych w danej Fazie oraz innych prac Wykonawcy opisanych w Umowie Wykaz Etapów składających się na poszczególne Fazy wskazany jest w Umowie. </w:t>
            </w:r>
          </w:p>
        </w:tc>
      </w:tr>
      <w:tr w:rsidR="00C96C8F" w:rsidRPr="00C96C8F" w14:paraId="1C9551CC" w14:textId="77777777" w:rsidTr="00AE58DF">
        <w:trPr>
          <w:cantSplit/>
        </w:trPr>
        <w:tc>
          <w:tcPr>
            <w:tcW w:w="534" w:type="dxa"/>
            <w:vAlign w:val="center"/>
          </w:tcPr>
          <w:p w14:paraId="6FEE0413"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191F3342" w14:textId="7BFBC33D" w:rsidR="00D2196D" w:rsidRPr="00C96C8F" w:rsidRDefault="00D2196D" w:rsidP="0065152F">
            <w:pPr>
              <w:suppressAutoHyphens/>
              <w:rPr>
                <w:rFonts w:eastAsia="Arial" w:cs="Tahoma"/>
                <w:color w:val="auto"/>
                <w:sz w:val="18"/>
                <w:szCs w:val="18"/>
              </w:rPr>
            </w:pPr>
            <w:r w:rsidRPr="00C96C8F">
              <w:rPr>
                <w:rFonts w:cs="Calibri"/>
                <w:color w:val="auto"/>
                <w:sz w:val="18"/>
                <w:szCs w:val="18"/>
              </w:rPr>
              <w:t xml:space="preserve">Faza. </w:t>
            </w:r>
          </w:p>
        </w:tc>
        <w:tc>
          <w:tcPr>
            <w:tcW w:w="7088" w:type="dxa"/>
            <w:gridSpan w:val="2"/>
            <w:tcMar>
              <w:top w:w="57" w:type="dxa"/>
              <w:bottom w:w="57" w:type="dxa"/>
            </w:tcMar>
            <w:vAlign w:val="center"/>
          </w:tcPr>
          <w:p w14:paraId="5CFE2319" w14:textId="4D8F0B60" w:rsidR="00D2196D" w:rsidRPr="00C96C8F" w:rsidRDefault="00D2196D" w:rsidP="0065152F">
            <w:pPr>
              <w:suppressAutoHyphens/>
              <w:jc w:val="both"/>
              <w:rPr>
                <w:rFonts w:eastAsia="Arial" w:cs="Tahoma"/>
                <w:color w:val="auto"/>
                <w:sz w:val="18"/>
                <w:szCs w:val="18"/>
              </w:rPr>
            </w:pPr>
            <w:r w:rsidRPr="00C96C8F">
              <w:rPr>
                <w:rFonts w:cs="Calibri"/>
                <w:color w:val="auto"/>
                <w:sz w:val="18"/>
                <w:szCs w:val="18"/>
              </w:rPr>
              <w:t xml:space="preserve">Wydzielona organizacyjnie i funkcjonalnie część procesu zmierzającego do Wdrożenia Systemu, składająca się z jednego lub więcej Etapów. </w:t>
            </w:r>
          </w:p>
        </w:tc>
      </w:tr>
      <w:tr w:rsidR="00C96C8F" w:rsidRPr="00C96C8F" w14:paraId="42978A98" w14:textId="77777777" w:rsidTr="00AE58DF">
        <w:trPr>
          <w:cantSplit/>
        </w:trPr>
        <w:tc>
          <w:tcPr>
            <w:tcW w:w="534" w:type="dxa"/>
            <w:vAlign w:val="center"/>
          </w:tcPr>
          <w:p w14:paraId="276FBF2D"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0505E071" w14:textId="24307BF3" w:rsidR="00D2196D" w:rsidRPr="00C96C8F" w:rsidRDefault="00D2196D" w:rsidP="0065152F">
            <w:pPr>
              <w:suppressAutoHyphens/>
              <w:rPr>
                <w:rFonts w:eastAsia="Arial" w:cs="Tahoma"/>
                <w:color w:val="auto"/>
                <w:sz w:val="18"/>
                <w:szCs w:val="18"/>
              </w:rPr>
            </w:pPr>
            <w:r w:rsidRPr="00C96C8F">
              <w:rPr>
                <w:rFonts w:cs="Calibri"/>
                <w:color w:val="auto"/>
                <w:sz w:val="18"/>
                <w:szCs w:val="18"/>
              </w:rPr>
              <w:t xml:space="preserve">Godziny Robocze / Pracy. </w:t>
            </w:r>
          </w:p>
        </w:tc>
        <w:tc>
          <w:tcPr>
            <w:tcW w:w="7088" w:type="dxa"/>
            <w:gridSpan w:val="2"/>
            <w:tcMar>
              <w:top w:w="57" w:type="dxa"/>
              <w:bottom w:w="57" w:type="dxa"/>
            </w:tcMar>
            <w:vAlign w:val="center"/>
          </w:tcPr>
          <w:p w14:paraId="4D800047" w14:textId="437ED3A2" w:rsidR="00D2196D" w:rsidRPr="00C96C8F" w:rsidRDefault="00D2196D" w:rsidP="0065152F">
            <w:pPr>
              <w:suppressAutoHyphens/>
              <w:jc w:val="both"/>
              <w:rPr>
                <w:rFonts w:eastAsia="Arial" w:cs="Tahoma"/>
                <w:color w:val="auto"/>
                <w:sz w:val="18"/>
                <w:szCs w:val="18"/>
              </w:rPr>
            </w:pPr>
            <w:r w:rsidRPr="00C96C8F">
              <w:rPr>
                <w:rFonts w:cs="Calibri"/>
                <w:color w:val="auto"/>
                <w:sz w:val="18"/>
                <w:szCs w:val="18"/>
              </w:rPr>
              <w:t xml:space="preserve">Godziny pracy Zamawiającego. </w:t>
            </w:r>
          </w:p>
        </w:tc>
      </w:tr>
      <w:tr w:rsidR="00C96C8F" w:rsidRPr="00C96C8F" w14:paraId="217F98CB" w14:textId="77777777" w:rsidTr="00AE58DF">
        <w:trPr>
          <w:cantSplit/>
        </w:trPr>
        <w:tc>
          <w:tcPr>
            <w:tcW w:w="534" w:type="dxa"/>
            <w:vAlign w:val="center"/>
          </w:tcPr>
          <w:p w14:paraId="4AACCB26"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61FA5A27" w14:textId="09794F0F" w:rsidR="00D2196D" w:rsidRPr="00C96C8F" w:rsidRDefault="00D2196D" w:rsidP="0065152F">
            <w:pPr>
              <w:suppressAutoHyphens/>
              <w:rPr>
                <w:rFonts w:eastAsia="Arial" w:cs="Tahoma"/>
                <w:color w:val="auto"/>
                <w:sz w:val="18"/>
                <w:szCs w:val="18"/>
              </w:rPr>
            </w:pPr>
            <w:r w:rsidRPr="00C96C8F">
              <w:rPr>
                <w:rFonts w:cs="Calibri"/>
                <w:color w:val="auto"/>
                <w:sz w:val="18"/>
                <w:szCs w:val="18"/>
              </w:rPr>
              <w:t xml:space="preserve">Gwarancja. </w:t>
            </w:r>
          </w:p>
        </w:tc>
        <w:tc>
          <w:tcPr>
            <w:tcW w:w="7088" w:type="dxa"/>
            <w:gridSpan w:val="2"/>
            <w:tcMar>
              <w:top w:w="57" w:type="dxa"/>
              <w:bottom w:w="57" w:type="dxa"/>
            </w:tcMar>
            <w:vAlign w:val="center"/>
          </w:tcPr>
          <w:p w14:paraId="5C6172D7" w14:textId="38EE2E74" w:rsidR="00D2196D" w:rsidRPr="00C96C8F" w:rsidRDefault="00D2196D" w:rsidP="0065152F">
            <w:pPr>
              <w:suppressAutoHyphens/>
              <w:jc w:val="both"/>
              <w:rPr>
                <w:rFonts w:eastAsia="Arial" w:cs="Tahoma"/>
                <w:color w:val="auto"/>
                <w:sz w:val="18"/>
                <w:szCs w:val="18"/>
              </w:rPr>
            </w:pPr>
            <w:r w:rsidRPr="00C96C8F">
              <w:rPr>
                <w:rFonts w:cs="Calibri"/>
                <w:color w:val="auto"/>
                <w:sz w:val="18"/>
                <w:szCs w:val="18"/>
              </w:rPr>
              <w:t xml:space="preserve">Udzielona przez Wykonawcę, w ramach Wynagrodzenia gwarancja jakości na System, w ramach której Wykonawca zobowiązany jest do usuwania Wad w Systemie na warunkach oraz w zakresie opisanym w Umowie. </w:t>
            </w:r>
          </w:p>
        </w:tc>
      </w:tr>
      <w:tr w:rsidR="00C96C8F" w:rsidRPr="00C96C8F" w14:paraId="636AC254" w14:textId="77777777" w:rsidTr="00AE58DF">
        <w:trPr>
          <w:cantSplit/>
        </w:trPr>
        <w:tc>
          <w:tcPr>
            <w:tcW w:w="534" w:type="dxa"/>
            <w:vAlign w:val="center"/>
          </w:tcPr>
          <w:p w14:paraId="371572CC"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4CE1C7C9" w14:textId="3B620F76" w:rsidR="00D2196D" w:rsidRPr="00C96C8F" w:rsidRDefault="00D2196D" w:rsidP="0065152F">
            <w:pPr>
              <w:suppressAutoHyphens/>
              <w:rPr>
                <w:rFonts w:eastAsia="Arial" w:cs="Tahoma"/>
                <w:color w:val="auto"/>
                <w:sz w:val="18"/>
                <w:szCs w:val="18"/>
              </w:rPr>
            </w:pPr>
            <w:r w:rsidRPr="00C96C8F">
              <w:rPr>
                <w:rFonts w:cs="Calibri"/>
                <w:color w:val="auto"/>
                <w:sz w:val="18"/>
                <w:szCs w:val="18"/>
              </w:rPr>
              <w:t xml:space="preserve">Harmonogram Ramowy. </w:t>
            </w:r>
          </w:p>
        </w:tc>
        <w:tc>
          <w:tcPr>
            <w:tcW w:w="7088" w:type="dxa"/>
            <w:gridSpan w:val="2"/>
            <w:tcMar>
              <w:top w:w="57" w:type="dxa"/>
              <w:bottom w:w="57" w:type="dxa"/>
            </w:tcMar>
            <w:vAlign w:val="center"/>
          </w:tcPr>
          <w:p w14:paraId="0CBA5565" w14:textId="31CB3416" w:rsidR="00D2196D" w:rsidRPr="00C96C8F" w:rsidRDefault="00D2196D" w:rsidP="0065152F">
            <w:pPr>
              <w:suppressAutoHyphens/>
              <w:jc w:val="both"/>
              <w:rPr>
                <w:rFonts w:eastAsia="Arial" w:cs="Tahoma"/>
                <w:color w:val="auto"/>
                <w:sz w:val="18"/>
                <w:szCs w:val="18"/>
              </w:rPr>
            </w:pPr>
            <w:r w:rsidRPr="00C96C8F">
              <w:rPr>
                <w:rFonts w:cs="Calibri"/>
                <w:color w:val="auto"/>
                <w:sz w:val="18"/>
                <w:szCs w:val="18"/>
              </w:rPr>
              <w:t xml:space="preserve">Harmonogram obejmujący ramowe terminy realizacji Przedmiotu Umowy wskazane w SIWZ. </w:t>
            </w:r>
          </w:p>
        </w:tc>
      </w:tr>
      <w:tr w:rsidR="00C96C8F" w:rsidRPr="00C96C8F" w14:paraId="18A37FC9" w14:textId="77777777" w:rsidTr="00AE58DF">
        <w:trPr>
          <w:cantSplit/>
        </w:trPr>
        <w:tc>
          <w:tcPr>
            <w:tcW w:w="534" w:type="dxa"/>
            <w:vAlign w:val="center"/>
          </w:tcPr>
          <w:p w14:paraId="11AE0B07"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5CE9BE58" w14:textId="3B89EF51" w:rsidR="00D2196D" w:rsidRPr="00C96C8F" w:rsidRDefault="00D2196D" w:rsidP="0065152F">
            <w:pPr>
              <w:suppressAutoHyphens/>
              <w:rPr>
                <w:rFonts w:eastAsia="Arial" w:cs="Tahoma"/>
                <w:color w:val="auto"/>
                <w:sz w:val="18"/>
                <w:szCs w:val="18"/>
              </w:rPr>
            </w:pPr>
            <w:r w:rsidRPr="00C96C8F">
              <w:rPr>
                <w:rFonts w:cs="Calibri"/>
                <w:color w:val="auto"/>
                <w:sz w:val="18"/>
                <w:szCs w:val="18"/>
              </w:rPr>
              <w:t xml:space="preserve">Harmonogram Szczegółowy Wdrożenia. </w:t>
            </w:r>
          </w:p>
        </w:tc>
        <w:tc>
          <w:tcPr>
            <w:tcW w:w="7088" w:type="dxa"/>
            <w:gridSpan w:val="2"/>
            <w:tcMar>
              <w:top w:w="57" w:type="dxa"/>
              <w:bottom w:w="57" w:type="dxa"/>
            </w:tcMar>
            <w:vAlign w:val="center"/>
          </w:tcPr>
          <w:p w14:paraId="0E3815A8" w14:textId="0C172DCC" w:rsidR="00D2196D" w:rsidRPr="00C96C8F" w:rsidRDefault="00D2196D" w:rsidP="0065152F">
            <w:pPr>
              <w:suppressAutoHyphens/>
              <w:jc w:val="both"/>
              <w:rPr>
                <w:rFonts w:eastAsia="Arial" w:cs="Tahoma"/>
                <w:color w:val="auto"/>
                <w:sz w:val="18"/>
                <w:szCs w:val="18"/>
              </w:rPr>
            </w:pPr>
            <w:r w:rsidRPr="00C96C8F">
              <w:rPr>
                <w:rFonts w:cs="Calibri"/>
                <w:color w:val="auto"/>
                <w:sz w:val="18"/>
                <w:szCs w:val="18"/>
              </w:rPr>
              <w:t xml:space="preserve">Dokument opracowany przez Wykonawcę w oparciu o Harmonogram Ramowy, zawierający szczegółowy harmonogram Wdrożenia (wskazujący na terminy wykonania przez Wykonawcę poszczególnych Produktów). Harmonogram Szczegółowy Wdrożenia nie może być niezgodny z Harmonogramem Ramowym. </w:t>
            </w:r>
          </w:p>
        </w:tc>
      </w:tr>
      <w:tr w:rsidR="00C96C8F" w:rsidRPr="00C96C8F" w14:paraId="0FB8FE59" w14:textId="77777777" w:rsidTr="00AE58DF">
        <w:trPr>
          <w:cantSplit/>
        </w:trPr>
        <w:tc>
          <w:tcPr>
            <w:tcW w:w="534" w:type="dxa"/>
            <w:vAlign w:val="center"/>
          </w:tcPr>
          <w:p w14:paraId="536A0CDF"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267CB276" w14:textId="122601F2" w:rsidR="00D2196D" w:rsidRPr="00C96C8F" w:rsidRDefault="00D2196D" w:rsidP="0065152F">
            <w:pPr>
              <w:suppressAutoHyphens/>
              <w:rPr>
                <w:rFonts w:eastAsia="Arial" w:cs="Tahoma"/>
                <w:color w:val="auto"/>
                <w:sz w:val="18"/>
                <w:szCs w:val="18"/>
              </w:rPr>
            </w:pPr>
            <w:r w:rsidRPr="00C96C8F">
              <w:rPr>
                <w:rFonts w:cs="Calibri"/>
                <w:color w:val="auto"/>
                <w:sz w:val="18"/>
                <w:szCs w:val="18"/>
              </w:rPr>
              <w:t xml:space="preserve">Harmonogram. </w:t>
            </w:r>
          </w:p>
        </w:tc>
        <w:tc>
          <w:tcPr>
            <w:tcW w:w="7088" w:type="dxa"/>
            <w:gridSpan w:val="2"/>
            <w:tcMar>
              <w:top w:w="57" w:type="dxa"/>
              <w:bottom w:w="57" w:type="dxa"/>
            </w:tcMar>
            <w:vAlign w:val="center"/>
          </w:tcPr>
          <w:p w14:paraId="18D71E7A" w14:textId="4EAD4BCB" w:rsidR="00D2196D" w:rsidRPr="00C96C8F" w:rsidRDefault="00D2196D" w:rsidP="0065152F">
            <w:pPr>
              <w:suppressAutoHyphens/>
              <w:jc w:val="both"/>
              <w:rPr>
                <w:rFonts w:eastAsia="Arial" w:cs="Tahoma"/>
                <w:color w:val="auto"/>
                <w:sz w:val="18"/>
                <w:szCs w:val="18"/>
              </w:rPr>
            </w:pPr>
            <w:r w:rsidRPr="00C96C8F">
              <w:rPr>
                <w:rFonts w:cs="Calibri"/>
                <w:color w:val="auto"/>
                <w:sz w:val="18"/>
                <w:szCs w:val="18"/>
              </w:rPr>
              <w:t xml:space="preserve">Oznacza odpowiednio Harmonogram Ramowy oraz Harmonogram Szczegółowy Wdrożenia. </w:t>
            </w:r>
          </w:p>
        </w:tc>
      </w:tr>
      <w:tr w:rsidR="00C96C8F" w:rsidRPr="00C96C8F" w14:paraId="75FE41D4" w14:textId="77777777" w:rsidTr="00AE58DF">
        <w:trPr>
          <w:cantSplit/>
        </w:trPr>
        <w:tc>
          <w:tcPr>
            <w:tcW w:w="534" w:type="dxa"/>
            <w:vAlign w:val="center"/>
          </w:tcPr>
          <w:p w14:paraId="47024F82"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3EB10A64" w14:textId="10910B4A" w:rsidR="00D2196D" w:rsidRPr="00C96C8F" w:rsidRDefault="00D2196D" w:rsidP="0065152F">
            <w:pPr>
              <w:suppressAutoHyphens/>
              <w:rPr>
                <w:rFonts w:eastAsia="Arial" w:cs="Tahoma"/>
                <w:color w:val="auto"/>
                <w:sz w:val="18"/>
                <w:szCs w:val="18"/>
              </w:rPr>
            </w:pPr>
            <w:r w:rsidRPr="00C96C8F">
              <w:rPr>
                <w:rFonts w:cs="Calibri"/>
                <w:color w:val="auto"/>
                <w:sz w:val="18"/>
                <w:szCs w:val="18"/>
              </w:rPr>
              <w:t xml:space="preserve">Informacje Poufne. </w:t>
            </w:r>
          </w:p>
        </w:tc>
        <w:tc>
          <w:tcPr>
            <w:tcW w:w="7088" w:type="dxa"/>
            <w:gridSpan w:val="2"/>
            <w:tcMar>
              <w:top w:w="57" w:type="dxa"/>
              <w:bottom w:w="57" w:type="dxa"/>
            </w:tcMar>
            <w:vAlign w:val="center"/>
          </w:tcPr>
          <w:p w14:paraId="28E861D7" w14:textId="48091117" w:rsidR="00D2196D" w:rsidRPr="00C96C8F" w:rsidRDefault="00D2196D" w:rsidP="0065152F">
            <w:pPr>
              <w:suppressAutoHyphens/>
              <w:jc w:val="both"/>
              <w:rPr>
                <w:rFonts w:eastAsia="Arial" w:cs="Tahoma"/>
                <w:color w:val="auto"/>
                <w:sz w:val="18"/>
                <w:szCs w:val="18"/>
              </w:rPr>
            </w:pPr>
            <w:r w:rsidRPr="00C96C8F">
              <w:rPr>
                <w:rFonts w:cs="Calibri"/>
                <w:color w:val="auto"/>
                <w:sz w:val="18"/>
                <w:szCs w:val="18"/>
              </w:rPr>
              <w:t xml:space="preserve">Wszelkie informacje, dokumenty oraz materiały dotyczące działalności jednej ze Stron, do których druga Strona Umowy uzyskała dostęp w związku z wykonywaniem niniejszej Umowy. Informacjami Poufnymi są w szczególności informacje finansowe, organizacyjne, technologiczne, dane osobowe oraz inne informacje o działalności jednej ze Stron Umowy, które posiadają wartość gospodarczą i mogą być uznane za poufne lub zostały udostępnione drugiej Stronie z zastrzeżeniem poufności. </w:t>
            </w:r>
          </w:p>
        </w:tc>
      </w:tr>
      <w:tr w:rsidR="00C96C8F" w:rsidRPr="00C96C8F" w14:paraId="34495096" w14:textId="77777777" w:rsidTr="00AE58DF">
        <w:trPr>
          <w:cantSplit/>
        </w:trPr>
        <w:tc>
          <w:tcPr>
            <w:tcW w:w="534" w:type="dxa"/>
            <w:vAlign w:val="center"/>
          </w:tcPr>
          <w:p w14:paraId="36306238"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7934D016" w14:textId="4DFB61EB" w:rsidR="00D2196D" w:rsidRPr="00C96C8F" w:rsidRDefault="00D2196D" w:rsidP="0065152F">
            <w:pPr>
              <w:suppressAutoHyphens/>
              <w:rPr>
                <w:rFonts w:eastAsia="Arial" w:cs="Tahoma"/>
                <w:color w:val="auto"/>
                <w:sz w:val="18"/>
                <w:szCs w:val="18"/>
              </w:rPr>
            </w:pPr>
            <w:r w:rsidRPr="00C96C8F">
              <w:rPr>
                <w:rFonts w:cs="Calibri"/>
                <w:color w:val="auto"/>
                <w:sz w:val="18"/>
                <w:szCs w:val="18"/>
              </w:rPr>
              <w:t xml:space="preserve">Infrastruktura Zamawiającego. </w:t>
            </w:r>
          </w:p>
        </w:tc>
        <w:tc>
          <w:tcPr>
            <w:tcW w:w="7088" w:type="dxa"/>
            <w:gridSpan w:val="2"/>
            <w:tcMar>
              <w:top w:w="57" w:type="dxa"/>
              <w:bottom w:w="57" w:type="dxa"/>
            </w:tcMar>
            <w:vAlign w:val="center"/>
          </w:tcPr>
          <w:p w14:paraId="7A1FE2B6" w14:textId="4DF64053" w:rsidR="00D2196D" w:rsidRPr="00C96C8F" w:rsidRDefault="00D2196D" w:rsidP="0065152F">
            <w:pPr>
              <w:suppressAutoHyphens/>
              <w:jc w:val="both"/>
              <w:rPr>
                <w:rFonts w:eastAsia="Arial" w:cs="Tahoma"/>
                <w:color w:val="auto"/>
                <w:sz w:val="18"/>
                <w:szCs w:val="18"/>
              </w:rPr>
            </w:pPr>
            <w:r w:rsidRPr="00C96C8F">
              <w:rPr>
                <w:rFonts w:cs="Calibri"/>
                <w:color w:val="auto"/>
                <w:sz w:val="18"/>
                <w:szCs w:val="18"/>
              </w:rPr>
              <w:t xml:space="preserve">Zapewniana przez Zamawiającego infrastruktura informatyczna obejmująca eksploatowany przez Zamawiającego sprzęt komputerowy i infrastrukturę teleinformatyczna, na których ma pracować System, a także Oprogramowanie Systemowe wymienione w SIWZ i zapewniane przez Zamawiającego. </w:t>
            </w:r>
          </w:p>
        </w:tc>
      </w:tr>
      <w:tr w:rsidR="00C96C8F" w:rsidRPr="00C96C8F" w14:paraId="4C98945B" w14:textId="77777777" w:rsidTr="00AE58DF">
        <w:trPr>
          <w:cantSplit/>
        </w:trPr>
        <w:tc>
          <w:tcPr>
            <w:tcW w:w="534" w:type="dxa"/>
            <w:vAlign w:val="center"/>
          </w:tcPr>
          <w:p w14:paraId="7BA556B1"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10FBBA17" w14:textId="76F07108" w:rsidR="00D2196D" w:rsidRPr="00C96C8F" w:rsidRDefault="00D2196D" w:rsidP="0065152F">
            <w:pPr>
              <w:suppressAutoHyphens/>
              <w:rPr>
                <w:rFonts w:eastAsia="Arial" w:cs="Tahoma"/>
                <w:color w:val="auto"/>
                <w:sz w:val="18"/>
                <w:szCs w:val="18"/>
              </w:rPr>
            </w:pPr>
            <w:r w:rsidRPr="00C96C8F">
              <w:rPr>
                <w:rFonts w:cs="Calibri"/>
                <w:color w:val="auto"/>
                <w:sz w:val="18"/>
                <w:szCs w:val="18"/>
              </w:rPr>
              <w:t xml:space="preserve">Kierownik Projektu. </w:t>
            </w:r>
          </w:p>
        </w:tc>
        <w:tc>
          <w:tcPr>
            <w:tcW w:w="7088" w:type="dxa"/>
            <w:gridSpan w:val="2"/>
            <w:tcMar>
              <w:top w:w="57" w:type="dxa"/>
              <w:bottom w:w="57" w:type="dxa"/>
            </w:tcMar>
            <w:vAlign w:val="center"/>
          </w:tcPr>
          <w:p w14:paraId="241ECC83" w14:textId="3C5DEDD2" w:rsidR="00D2196D" w:rsidRPr="00C96C8F" w:rsidRDefault="00D2196D" w:rsidP="0065152F">
            <w:pPr>
              <w:suppressAutoHyphens/>
              <w:jc w:val="both"/>
              <w:rPr>
                <w:rFonts w:eastAsia="Arial" w:cs="Tahoma"/>
                <w:color w:val="auto"/>
                <w:sz w:val="18"/>
                <w:szCs w:val="18"/>
              </w:rPr>
            </w:pPr>
            <w:r w:rsidRPr="00C96C8F">
              <w:rPr>
                <w:rFonts w:cs="Calibri"/>
                <w:color w:val="auto"/>
                <w:sz w:val="18"/>
                <w:szCs w:val="18"/>
              </w:rPr>
              <w:t xml:space="preserve">Osoba kontaktowa oraz podejmujące decyzje dotyczące realizacji Przedmiotu Umowy w ramach kompetencji przyznanych w Umowie wyznaczona przez Zamawiającego i odpowiedzialna za bieżący przepływ informacji pomiędzy Stronami. </w:t>
            </w:r>
          </w:p>
        </w:tc>
      </w:tr>
      <w:tr w:rsidR="00C96C8F" w:rsidRPr="00C96C8F" w14:paraId="72D2B35F" w14:textId="77777777" w:rsidTr="00AE58DF">
        <w:trPr>
          <w:cantSplit/>
        </w:trPr>
        <w:tc>
          <w:tcPr>
            <w:tcW w:w="534" w:type="dxa"/>
            <w:vAlign w:val="center"/>
          </w:tcPr>
          <w:p w14:paraId="14804DF0"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193AB2BA" w14:textId="1EEA4FCF" w:rsidR="00D2196D" w:rsidRPr="00C96C8F" w:rsidRDefault="00D2196D" w:rsidP="0065152F">
            <w:pPr>
              <w:suppressAutoHyphens/>
              <w:rPr>
                <w:rFonts w:eastAsia="Arial" w:cs="Tahoma"/>
                <w:color w:val="auto"/>
                <w:sz w:val="18"/>
                <w:szCs w:val="18"/>
              </w:rPr>
            </w:pPr>
            <w:r w:rsidRPr="00C96C8F">
              <w:rPr>
                <w:rFonts w:cs="Calibri"/>
                <w:color w:val="auto"/>
                <w:sz w:val="18"/>
                <w:szCs w:val="18"/>
              </w:rPr>
              <w:t xml:space="preserve">Kierownik Zespołu Wykonawcy. </w:t>
            </w:r>
          </w:p>
        </w:tc>
        <w:tc>
          <w:tcPr>
            <w:tcW w:w="7088" w:type="dxa"/>
            <w:gridSpan w:val="2"/>
            <w:tcMar>
              <w:top w:w="57" w:type="dxa"/>
              <w:bottom w:w="57" w:type="dxa"/>
            </w:tcMar>
            <w:vAlign w:val="center"/>
          </w:tcPr>
          <w:p w14:paraId="7BE7486F" w14:textId="2BAC11A0" w:rsidR="00D2196D" w:rsidRPr="00C96C8F" w:rsidRDefault="00D2196D" w:rsidP="0065152F">
            <w:pPr>
              <w:suppressAutoHyphens/>
              <w:jc w:val="both"/>
              <w:rPr>
                <w:rFonts w:eastAsia="Arial" w:cs="Tahoma"/>
                <w:color w:val="auto"/>
                <w:sz w:val="18"/>
                <w:szCs w:val="18"/>
              </w:rPr>
            </w:pPr>
            <w:r w:rsidRPr="00C96C8F">
              <w:rPr>
                <w:rFonts w:cs="Calibri"/>
                <w:color w:val="auto"/>
                <w:sz w:val="18"/>
                <w:szCs w:val="18"/>
              </w:rPr>
              <w:t xml:space="preserve">Osoba kontaktowa oraz stojąca na czele Zespołu Wykonawcy i zarządzająca tym zespołem wyznaczona przez Wykonawcę i odpowiedzialna za prawidłowe wykonywanie zobowiązań wynikających z Umowy oraz bieżący przepływ informacji pomiędzy Stronami. </w:t>
            </w:r>
          </w:p>
        </w:tc>
      </w:tr>
      <w:tr w:rsidR="00C96C8F" w:rsidRPr="00C96C8F" w14:paraId="586A6CC8" w14:textId="77777777" w:rsidTr="00AE58DF">
        <w:trPr>
          <w:cantSplit/>
        </w:trPr>
        <w:tc>
          <w:tcPr>
            <w:tcW w:w="534" w:type="dxa"/>
            <w:vAlign w:val="center"/>
          </w:tcPr>
          <w:p w14:paraId="183836AE"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3F966BBB" w14:textId="6B6650A2" w:rsidR="00D2196D" w:rsidRPr="00C96C8F" w:rsidRDefault="00D2196D" w:rsidP="0065152F">
            <w:pPr>
              <w:suppressAutoHyphens/>
              <w:rPr>
                <w:rFonts w:eastAsia="Arial" w:cs="Tahoma"/>
                <w:color w:val="auto"/>
                <w:sz w:val="18"/>
                <w:szCs w:val="18"/>
              </w:rPr>
            </w:pPr>
            <w:r w:rsidRPr="00C96C8F">
              <w:rPr>
                <w:rFonts w:cs="Calibri"/>
                <w:color w:val="auto"/>
                <w:sz w:val="18"/>
                <w:szCs w:val="18"/>
              </w:rPr>
              <w:t xml:space="preserve">Kod Źródłowy. </w:t>
            </w:r>
          </w:p>
        </w:tc>
        <w:tc>
          <w:tcPr>
            <w:tcW w:w="7088" w:type="dxa"/>
            <w:gridSpan w:val="2"/>
            <w:tcMar>
              <w:top w:w="57" w:type="dxa"/>
              <w:bottom w:w="57" w:type="dxa"/>
            </w:tcMar>
            <w:vAlign w:val="center"/>
          </w:tcPr>
          <w:p w14:paraId="08AFB975" w14:textId="34085391" w:rsidR="00D2196D" w:rsidRPr="00C96C8F" w:rsidRDefault="00D2196D" w:rsidP="0065152F">
            <w:pPr>
              <w:suppressAutoHyphens/>
              <w:jc w:val="both"/>
              <w:rPr>
                <w:rFonts w:eastAsia="Arial" w:cs="Tahoma"/>
                <w:color w:val="auto"/>
                <w:sz w:val="18"/>
                <w:szCs w:val="18"/>
              </w:rPr>
            </w:pPr>
            <w:r w:rsidRPr="00C96C8F">
              <w:rPr>
                <w:rFonts w:cs="Calibri"/>
                <w:color w:val="auto"/>
                <w:sz w:val="18"/>
                <w:szCs w:val="18"/>
              </w:rPr>
              <w:t xml:space="preserve">Zestaw plików zawierających nieskompilowany kod oprogramowania napisany w języku programowania, wynikającym z przyjętej technologii rozwiązania oraz w formie czytelnej dla człowieka, normalnie używanej dla umożliwienia wprowadzania modyfikacji (w tym również komentarze oraz kody proceduralne, takie jak skrypty w języku opisu prac i skrypty do sterowania kompilacją i instalowaniem), jak również Dokumentacja niezbędna do użycia takiego kodu. </w:t>
            </w:r>
          </w:p>
        </w:tc>
      </w:tr>
      <w:tr w:rsidR="00C96C8F" w:rsidRPr="00C96C8F" w14:paraId="54606BF3" w14:textId="77777777" w:rsidTr="00AE58DF">
        <w:trPr>
          <w:cantSplit/>
        </w:trPr>
        <w:tc>
          <w:tcPr>
            <w:tcW w:w="534" w:type="dxa"/>
            <w:vAlign w:val="center"/>
          </w:tcPr>
          <w:p w14:paraId="05DC261A"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69AE6712" w14:textId="711A86F4" w:rsidR="00D2196D" w:rsidRPr="00C96C8F" w:rsidRDefault="00D2196D" w:rsidP="0065152F">
            <w:pPr>
              <w:suppressAutoHyphens/>
              <w:rPr>
                <w:rFonts w:eastAsia="Arial" w:cs="Tahoma"/>
                <w:color w:val="auto"/>
                <w:sz w:val="18"/>
                <w:szCs w:val="18"/>
              </w:rPr>
            </w:pPr>
            <w:r w:rsidRPr="00C96C8F">
              <w:rPr>
                <w:rFonts w:cs="Calibri"/>
                <w:color w:val="auto"/>
                <w:sz w:val="18"/>
                <w:szCs w:val="18"/>
              </w:rPr>
              <w:t xml:space="preserve">Konsorcjum. </w:t>
            </w:r>
          </w:p>
        </w:tc>
        <w:tc>
          <w:tcPr>
            <w:tcW w:w="7088" w:type="dxa"/>
            <w:gridSpan w:val="2"/>
            <w:tcMar>
              <w:top w:w="57" w:type="dxa"/>
              <w:bottom w:w="57" w:type="dxa"/>
            </w:tcMar>
            <w:vAlign w:val="center"/>
          </w:tcPr>
          <w:p w14:paraId="62B4FD25" w14:textId="33446252" w:rsidR="00D2196D" w:rsidRPr="00C96C8F" w:rsidRDefault="00D2196D" w:rsidP="0065152F">
            <w:pPr>
              <w:suppressAutoHyphens/>
              <w:jc w:val="both"/>
              <w:rPr>
                <w:rFonts w:eastAsia="Arial" w:cs="Tahoma"/>
                <w:color w:val="auto"/>
                <w:sz w:val="18"/>
                <w:szCs w:val="18"/>
              </w:rPr>
            </w:pPr>
            <w:r w:rsidRPr="00C96C8F">
              <w:rPr>
                <w:rFonts w:cs="Calibri"/>
                <w:color w:val="auto"/>
                <w:sz w:val="18"/>
                <w:szCs w:val="18"/>
              </w:rPr>
              <w:t xml:space="preserve">Wykonawcy wspólnie podejmujący się wykonania przedmiotu umowy, których wzajemne relacje reguluje umowa konsorcjum lub umowa o podobnym charakterze, w szczególności umowa o współpracy. </w:t>
            </w:r>
          </w:p>
        </w:tc>
      </w:tr>
      <w:tr w:rsidR="00C96C8F" w:rsidRPr="00C96C8F" w14:paraId="3040559A" w14:textId="77777777" w:rsidTr="00AE58DF">
        <w:trPr>
          <w:cantSplit/>
        </w:trPr>
        <w:tc>
          <w:tcPr>
            <w:tcW w:w="534" w:type="dxa"/>
            <w:vAlign w:val="center"/>
          </w:tcPr>
          <w:p w14:paraId="121A3E9E"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13E0F81C" w14:textId="05BAE6BF" w:rsidR="00D2196D" w:rsidRPr="00C96C8F" w:rsidRDefault="00D2196D" w:rsidP="0065152F">
            <w:pPr>
              <w:suppressAutoHyphens/>
              <w:rPr>
                <w:rFonts w:eastAsia="Arial" w:cs="Tahoma"/>
                <w:color w:val="auto"/>
                <w:sz w:val="18"/>
                <w:szCs w:val="18"/>
              </w:rPr>
            </w:pPr>
            <w:r w:rsidRPr="00C96C8F">
              <w:rPr>
                <w:rFonts w:cs="Calibri"/>
                <w:color w:val="auto"/>
                <w:sz w:val="18"/>
                <w:szCs w:val="18"/>
              </w:rPr>
              <w:t xml:space="preserve">Łata. </w:t>
            </w:r>
          </w:p>
        </w:tc>
        <w:tc>
          <w:tcPr>
            <w:tcW w:w="7088" w:type="dxa"/>
            <w:gridSpan w:val="2"/>
            <w:tcMar>
              <w:top w:w="57" w:type="dxa"/>
              <w:bottom w:w="57" w:type="dxa"/>
            </w:tcMar>
            <w:vAlign w:val="center"/>
          </w:tcPr>
          <w:p w14:paraId="389B134D" w14:textId="3200236A" w:rsidR="00D2196D" w:rsidRPr="00C96C8F" w:rsidRDefault="00D2196D" w:rsidP="0065152F">
            <w:pPr>
              <w:suppressAutoHyphens/>
              <w:jc w:val="both"/>
              <w:rPr>
                <w:rFonts w:eastAsia="Arial" w:cs="Tahoma"/>
                <w:color w:val="auto"/>
                <w:sz w:val="18"/>
                <w:szCs w:val="18"/>
              </w:rPr>
            </w:pPr>
            <w:r w:rsidRPr="00C96C8F">
              <w:rPr>
                <w:rFonts w:cs="Calibri"/>
                <w:color w:val="auto"/>
                <w:sz w:val="18"/>
                <w:szCs w:val="18"/>
              </w:rPr>
              <w:t xml:space="preserve">Dostarczane standardowo przez producenta rozwiązania / oprogramowania uaktualnienie systemu w ramach jego wersji głównej, służące do usunięcia stwierdzonych nieprawidłowości pracy Systemu, dodania nowych funkcjonalności lub uwzględnienia zmian w powszechnie obowiązujących przepisach prawa. </w:t>
            </w:r>
          </w:p>
        </w:tc>
      </w:tr>
      <w:tr w:rsidR="00C96C8F" w:rsidRPr="00C96C8F" w14:paraId="5F6437A5" w14:textId="77777777" w:rsidTr="00AE58DF">
        <w:trPr>
          <w:cantSplit/>
        </w:trPr>
        <w:tc>
          <w:tcPr>
            <w:tcW w:w="534" w:type="dxa"/>
            <w:vAlign w:val="center"/>
          </w:tcPr>
          <w:p w14:paraId="2F20CC9D"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18566A72" w14:textId="2EEC8B75" w:rsidR="00D2196D" w:rsidRPr="00C96C8F" w:rsidRDefault="00D2196D" w:rsidP="0065152F">
            <w:pPr>
              <w:suppressAutoHyphens/>
              <w:rPr>
                <w:rFonts w:eastAsia="Arial" w:cs="Tahoma"/>
                <w:color w:val="auto"/>
                <w:sz w:val="18"/>
                <w:szCs w:val="18"/>
              </w:rPr>
            </w:pPr>
            <w:r w:rsidRPr="00C96C8F">
              <w:rPr>
                <w:rFonts w:cs="Calibri"/>
                <w:color w:val="auto"/>
                <w:sz w:val="18"/>
                <w:szCs w:val="18"/>
              </w:rPr>
              <w:t xml:space="preserve">Naprawa. </w:t>
            </w:r>
          </w:p>
        </w:tc>
        <w:tc>
          <w:tcPr>
            <w:tcW w:w="7088" w:type="dxa"/>
            <w:gridSpan w:val="2"/>
            <w:tcMar>
              <w:top w:w="57" w:type="dxa"/>
              <w:bottom w:w="57" w:type="dxa"/>
            </w:tcMar>
            <w:vAlign w:val="center"/>
          </w:tcPr>
          <w:p w14:paraId="463E4EDC" w14:textId="24DA17BB" w:rsidR="00D2196D" w:rsidRPr="00C96C8F" w:rsidRDefault="00D2196D" w:rsidP="0065152F">
            <w:pPr>
              <w:suppressAutoHyphens/>
              <w:jc w:val="both"/>
              <w:rPr>
                <w:rFonts w:eastAsia="Arial" w:cs="Tahoma"/>
                <w:color w:val="auto"/>
                <w:sz w:val="18"/>
                <w:szCs w:val="18"/>
              </w:rPr>
            </w:pPr>
            <w:r w:rsidRPr="00C96C8F">
              <w:rPr>
                <w:rFonts w:cs="Calibri"/>
                <w:color w:val="auto"/>
                <w:sz w:val="18"/>
                <w:szCs w:val="18"/>
              </w:rPr>
              <w:t xml:space="preserve">Trwałe usunięcie Wady Rozwiązania poprzez usunięcie przyczyny powstania Wady skutkujące przywróceniem pełnej sprawności Rozwiązania po wystąpieniu Wady, w tym również zakończenie innych działań naprawczych, przewidzianych w Umowie. </w:t>
            </w:r>
          </w:p>
        </w:tc>
      </w:tr>
      <w:tr w:rsidR="00C96C8F" w:rsidRPr="00C96C8F" w14:paraId="6C2A941F" w14:textId="77777777" w:rsidTr="00AE58DF">
        <w:trPr>
          <w:cantSplit/>
        </w:trPr>
        <w:tc>
          <w:tcPr>
            <w:tcW w:w="534" w:type="dxa"/>
            <w:vAlign w:val="center"/>
          </w:tcPr>
          <w:p w14:paraId="22B79A19"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789F6CCC" w14:textId="24579AFC" w:rsidR="00D2196D" w:rsidRPr="00C96C8F" w:rsidRDefault="00D2196D" w:rsidP="0065152F">
            <w:pPr>
              <w:suppressAutoHyphens/>
              <w:rPr>
                <w:rFonts w:eastAsia="Arial" w:cs="Tahoma"/>
                <w:color w:val="auto"/>
                <w:sz w:val="18"/>
                <w:szCs w:val="18"/>
              </w:rPr>
            </w:pPr>
            <w:r w:rsidRPr="00C96C8F">
              <w:rPr>
                <w:rFonts w:cs="Calibri"/>
                <w:color w:val="auto"/>
                <w:sz w:val="18"/>
                <w:szCs w:val="18"/>
              </w:rPr>
              <w:t xml:space="preserve">Obejście. </w:t>
            </w:r>
          </w:p>
        </w:tc>
        <w:tc>
          <w:tcPr>
            <w:tcW w:w="7088" w:type="dxa"/>
            <w:gridSpan w:val="2"/>
            <w:tcMar>
              <w:top w:w="57" w:type="dxa"/>
              <w:bottom w:w="57" w:type="dxa"/>
            </w:tcMar>
            <w:vAlign w:val="center"/>
          </w:tcPr>
          <w:p w14:paraId="171DC566" w14:textId="18107FA0" w:rsidR="00D2196D" w:rsidRPr="00C96C8F" w:rsidRDefault="00D2196D" w:rsidP="0065152F">
            <w:pPr>
              <w:suppressAutoHyphens/>
              <w:jc w:val="both"/>
              <w:rPr>
                <w:rFonts w:eastAsia="Arial" w:cs="Tahoma"/>
                <w:color w:val="auto"/>
                <w:sz w:val="18"/>
                <w:szCs w:val="18"/>
              </w:rPr>
            </w:pPr>
            <w:r w:rsidRPr="00C96C8F">
              <w:rPr>
                <w:rFonts w:cs="Calibri"/>
                <w:color w:val="auto"/>
                <w:sz w:val="18"/>
                <w:szCs w:val="18"/>
              </w:rPr>
              <w:t xml:space="preserve">Przywrócenie funkcjonowania Rozwiązania poprzez zminimalizowanie uciążliwości Wady i doprowadzenie Rozwiązania do działania zgodnego z wymaganiami wynikającymi z Umowy bez usuwania przyczyny wystąpienia Wady; Obejście nie stanowi Naprawy jednak pozwala korzystać nieprzerwanie z wszystkich funkcjonalności Systemu. </w:t>
            </w:r>
          </w:p>
        </w:tc>
      </w:tr>
      <w:tr w:rsidR="00C96C8F" w:rsidRPr="00C96C8F" w14:paraId="0A4D9B34" w14:textId="77777777" w:rsidTr="00AE58DF">
        <w:trPr>
          <w:cantSplit/>
        </w:trPr>
        <w:tc>
          <w:tcPr>
            <w:tcW w:w="534" w:type="dxa"/>
            <w:vAlign w:val="center"/>
          </w:tcPr>
          <w:p w14:paraId="388160B3"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56677B08" w14:textId="40F1C68B" w:rsidR="00D2196D" w:rsidRPr="00C96C8F" w:rsidRDefault="00D2196D" w:rsidP="0065152F">
            <w:pPr>
              <w:suppressAutoHyphens/>
              <w:rPr>
                <w:rFonts w:eastAsia="Arial" w:cs="Tahoma"/>
                <w:color w:val="auto"/>
                <w:sz w:val="18"/>
                <w:szCs w:val="18"/>
              </w:rPr>
            </w:pPr>
            <w:r w:rsidRPr="00C96C8F">
              <w:rPr>
                <w:rFonts w:cs="Calibri"/>
                <w:color w:val="auto"/>
                <w:sz w:val="18"/>
                <w:szCs w:val="18"/>
              </w:rPr>
              <w:t xml:space="preserve">Odbiór Gwarancyjny. </w:t>
            </w:r>
          </w:p>
        </w:tc>
        <w:tc>
          <w:tcPr>
            <w:tcW w:w="7088" w:type="dxa"/>
            <w:gridSpan w:val="2"/>
            <w:tcMar>
              <w:top w:w="57" w:type="dxa"/>
              <w:bottom w:w="57" w:type="dxa"/>
            </w:tcMar>
            <w:vAlign w:val="center"/>
          </w:tcPr>
          <w:p w14:paraId="5AE7D119" w14:textId="2C85A86B" w:rsidR="00D2196D" w:rsidRPr="00C96C8F" w:rsidRDefault="00D2196D" w:rsidP="0065152F">
            <w:pPr>
              <w:suppressAutoHyphens/>
              <w:jc w:val="both"/>
              <w:rPr>
                <w:rFonts w:eastAsia="Arial" w:cs="Tahoma"/>
                <w:color w:val="auto"/>
                <w:sz w:val="18"/>
                <w:szCs w:val="18"/>
              </w:rPr>
            </w:pPr>
            <w:r w:rsidRPr="00C96C8F">
              <w:rPr>
                <w:rFonts w:cs="Calibri"/>
                <w:color w:val="auto"/>
                <w:sz w:val="18"/>
                <w:szCs w:val="18"/>
              </w:rPr>
              <w:t xml:space="preserve">Czynności wykonane przez Zamawiającego, mające na celu potwierdzenie skuteczności usunięcia przez Wykonawcę ujawnionych wad przedmiotu umowy w okresie obowiązywania gwarancji jakości lub rękojmi za wady. </w:t>
            </w:r>
          </w:p>
        </w:tc>
      </w:tr>
      <w:tr w:rsidR="00C96C8F" w:rsidRPr="00C96C8F" w14:paraId="686F852A" w14:textId="77777777" w:rsidTr="00AE58DF">
        <w:trPr>
          <w:cantSplit/>
        </w:trPr>
        <w:tc>
          <w:tcPr>
            <w:tcW w:w="534" w:type="dxa"/>
            <w:vAlign w:val="center"/>
          </w:tcPr>
          <w:p w14:paraId="5E47DBAD"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05C3681F" w14:textId="33AD4D85" w:rsidR="00D2196D" w:rsidRPr="00C96C8F" w:rsidRDefault="00D2196D" w:rsidP="0065152F">
            <w:pPr>
              <w:suppressAutoHyphens/>
              <w:rPr>
                <w:rFonts w:eastAsia="Arial" w:cs="Tahoma"/>
                <w:color w:val="auto"/>
                <w:sz w:val="18"/>
                <w:szCs w:val="18"/>
              </w:rPr>
            </w:pPr>
            <w:r w:rsidRPr="00C96C8F">
              <w:rPr>
                <w:rFonts w:cs="Calibri"/>
                <w:color w:val="auto"/>
                <w:sz w:val="18"/>
                <w:szCs w:val="18"/>
              </w:rPr>
              <w:t xml:space="preserve">Odbiór Końcowy. </w:t>
            </w:r>
          </w:p>
        </w:tc>
        <w:tc>
          <w:tcPr>
            <w:tcW w:w="7088" w:type="dxa"/>
            <w:gridSpan w:val="2"/>
            <w:tcMar>
              <w:top w:w="57" w:type="dxa"/>
              <w:bottom w:w="57" w:type="dxa"/>
            </w:tcMar>
            <w:vAlign w:val="center"/>
          </w:tcPr>
          <w:p w14:paraId="347E32CC" w14:textId="4B56B00C" w:rsidR="00D2196D" w:rsidRPr="00C96C8F" w:rsidRDefault="00D2196D" w:rsidP="0065152F">
            <w:pPr>
              <w:suppressAutoHyphens/>
              <w:jc w:val="both"/>
              <w:rPr>
                <w:rFonts w:eastAsia="Arial" w:cs="Tahoma"/>
                <w:color w:val="auto"/>
                <w:sz w:val="18"/>
                <w:szCs w:val="18"/>
              </w:rPr>
            </w:pPr>
            <w:r w:rsidRPr="00C96C8F">
              <w:rPr>
                <w:rFonts w:cs="Calibri"/>
                <w:color w:val="auto"/>
                <w:sz w:val="18"/>
                <w:szCs w:val="18"/>
              </w:rPr>
              <w:t xml:space="preserve">Czynności mające na celu potwierdzenie dostawy i wykonania Rozwiązania zgodnie z postanowieniami niniejszej Umowy, na zasadach określonych w Umowie. Z czynności Odbioru Końcowego sporządza się Protokół Odbioru Końcowego, w którym stwierdza się wykonanie Wdrożenia zgodnie z postanowieniami Umowy albo wskazuje się Wady lub inne nieprawidłowości. Warunkiem odbioru końcowego będzie potwierdzenie przez Wykonawcę faktu wykonania Umowy. Potwierdzenie wykonania wszystkich obowiązków Wykonawcy. </w:t>
            </w:r>
          </w:p>
        </w:tc>
      </w:tr>
      <w:tr w:rsidR="00C96C8F" w:rsidRPr="00C96C8F" w14:paraId="7BE60C6D" w14:textId="77777777" w:rsidTr="00AE58DF">
        <w:trPr>
          <w:cantSplit/>
        </w:trPr>
        <w:tc>
          <w:tcPr>
            <w:tcW w:w="534" w:type="dxa"/>
            <w:vAlign w:val="center"/>
          </w:tcPr>
          <w:p w14:paraId="195479EC"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58D60828" w14:textId="15105CEC" w:rsidR="00D2196D" w:rsidRPr="00C96C8F" w:rsidRDefault="00D2196D" w:rsidP="0065152F">
            <w:pPr>
              <w:suppressAutoHyphens/>
              <w:rPr>
                <w:rFonts w:eastAsia="Arial" w:cs="Tahoma"/>
                <w:color w:val="auto"/>
                <w:sz w:val="18"/>
                <w:szCs w:val="18"/>
              </w:rPr>
            </w:pPr>
            <w:r w:rsidRPr="00C96C8F">
              <w:rPr>
                <w:rFonts w:cs="Calibri"/>
                <w:color w:val="auto"/>
                <w:sz w:val="18"/>
                <w:szCs w:val="18"/>
              </w:rPr>
              <w:t xml:space="preserve">Odbiór. </w:t>
            </w:r>
          </w:p>
        </w:tc>
        <w:tc>
          <w:tcPr>
            <w:tcW w:w="7088" w:type="dxa"/>
            <w:gridSpan w:val="2"/>
            <w:tcMar>
              <w:top w:w="57" w:type="dxa"/>
              <w:bottom w:w="57" w:type="dxa"/>
            </w:tcMar>
            <w:vAlign w:val="center"/>
          </w:tcPr>
          <w:p w14:paraId="2603D3EE" w14:textId="63956718" w:rsidR="00D2196D" w:rsidRPr="00C96C8F" w:rsidRDefault="00D2196D" w:rsidP="0065152F">
            <w:pPr>
              <w:suppressAutoHyphens/>
              <w:jc w:val="both"/>
              <w:rPr>
                <w:rFonts w:eastAsia="Arial" w:cs="Tahoma"/>
                <w:color w:val="auto"/>
                <w:sz w:val="18"/>
                <w:szCs w:val="18"/>
              </w:rPr>
            </w:pPr>
            <w:r w:rsidRPr="00C96C8F">
              <w:rPr>
                <w:rFonts w:cs="Calibri"/>
                <w:color w:val="auto"/>
                <w:sz w:val="18"/>
                <w:szCs w:val="18"/>
              </w:rPr>
              <w:t xml:space="preserve">Czynności mające na celu potwierdzenie dostarczenia Produktów Przedmiotu Umowy zgodnie z postanowieniami niniejszej Umowy, na zasadach określonych w Umowie. Z czynności Odbioru sporządza się Protokół Odbioru, w którym stwierdza się, między innymi, potwierdzenie dostarczenia Produktów, wykonania Przedmiotu Umowy ich przetestowanie, zgodnie z postanowieniami Umowy albo wskazuje się Wady lub inne nieprawidłowości. Odbiory będą wykonane zgodnie z Procedurą Odbiorów. </w:t>
            </w:r>
          </w:p>
        </w:tc>
      </w:tr>
      <w:tr w:rsidR="00C96C8F" w:rsidRPr="00C96C8F" w14:paraId="7FEF0788" w14:textId="77777777" w:rsidTr="00AE58DF">
        <w:trPr>
          <w:cantSplit/>
        </w:trPr>
        <w:tc>
          <w:tcPr>
            <w:tcW w:w="534" w:type="dxa"/>
            <w:vAlign w:val="center"/>
          </w:tcPr>
          <w:p w14:paraId="4377AFED"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61A4FA60" w14:textId="38018161" w:rsidR="00D2196D" w:rsidRPr="00C96C8F" w:rsidRDefault="00D2196D" w:rsidP="0065152F">
            <w:pPr>
              <w:suppressAutoHyphens/>
              <w:rPr>
                <w:rFonts w:eastAsia="Arial" w:cs="Tahoma"/>
                <w:color w:val="auto"/>
                <w:sz w:val="18"/>
                <w:szCs w:val="18"/>
              </w:rPr>
            </w:pPr>
            <w:r w:rsidRPr="00C96C8F">
              <w:rPr>
                <w:rFonts w:cs="Calibri"/>
                <w:color w:val="auto"/>
                <w:sz w:val="18"/>
                <w:szCs w:val="18"/>
              </w:rPr>
              <w:t xml:space="preserve">Oferta. </w:t>
            </w:r>
          </w:p>
        </w:tc>
        <w:tc>
          <w:tcPr>
            <w:tcW w:w="7088" w:type="dxa"/>
            <w:gridSpan w:val="2"/>
            <w:tcMar>
              <w:top w:w="57" w:type="dxa"/>
              <w:bottom w:w="57" w:type="dxa"/>
            </w:tcMar>
            <w:vAlign w:val="center"/>
          </w:tcPr>
          <w:p w14:paraId="11262891" w14:textId="58FD927D" w:rsidR="00D2196D" w:rsidRPr="00C96C8F" w:rsidRDefault="00D2196D" w:rsidP="0065152F">
            <w:pPr>
              <w:suppressAutoHyphens/>
              <w:jc w:val="both"/>
              <w:rPr>
                <w:rFonts w:eastAsia="Arial" w:cs="Tahoma"/>
                <w:color w:val="auto"/>
                <w:sz w:val="18"/>
                <w:szCs w:val="18"/>
              </w:rPr>
            </w:pPr>
            <w:r w:rsidRPr="00C96C8F">
              <w:rPr>
                <w:rFonts w:cs="Calibri"/>
                <w:color w:val="auto"/>
                <w:sz w:val="18"/>
                <w:szCs w:val="18"/>
              </w:rPr>
              <w:t xml:space="preserve">Pisemne oświadczenie woli Wykonawcy w zakresie wykonania dostaw stanowiących przedmiot umowy za określoną w nim cenę (wynagrodzenie), złożone Zamawiającemu w ramach postępowania w sprawie udzielenia zamówienia publicznego prowadzącego do zawarcia umowy. </w:t>
            </w:r>
          </w:p>
        </w:tc>
      </w:tr>
      <w:tr w:rsidR="00C96C8F" w:rsidRPr="00C96C8F" w14:paraId="39982325" w14:textId="77777777" w:rsidTr="00AE58DF">
        <w:trPr>
          <w:cantSplit/>
        </w:trPr>
        <w:tc>
          <w:tcPr>
            <w:tcW w:w="534" w:type="dxa"/>
            <w:vAlign w:val="center"/>
          </w:tcPr>
          <w:p w14:paraId="1000E9D7"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0E179322" w14:textId="2927598F" w:rsidR="00D2196D" w:rsidRPr="00C96C8F" w:rsidRDefault="00D2196D" w:rsidP="0065152F">
            <w:pPr>
              <w:suppressAutoHyphens/>
              <w:rPr>
                <w:rFonts w:eastAsia="Arial" w:cs="Tahoma"/>
                <w:color w:val="auto"/>
                <w:sz w:val="18"/>
                <w:szCs w:val="18"/>
              </w:rPr>
            </w:pPr>
            <w:r w:rsidRPr="00C96C8F">
              <w:rPr>
                <w:rFonts w:cs="Calibri"/>
                <w:color w:val="auto"/>
                <w:sz w:val="18"/>
                <w:szCs w:val="18"/>
              </w:rPr>
              <w:t xml:space="preserve">Oprogramowanie Dedykowane. </w:t>
            </w:r>
          </w:p>
        </w:tc>
        <w:tc>
          <w:tcPr>
            <w:tcW w:w="7088" w:type="dxa"/>
            <w:gridSpan w:val="2"/>
            <w:tcMar>
              <w:top w:w="57" w:type="dxa"/>
              <w:bottom w:w="57" w:type="dxa"/>
            </w:tcMar>
            <w:vAlign w:val="center"/>
          </w:tcPr>
          <w:p w14:paraId="39743168" w14:textId="189E3109" w:rsidR="00D2196D" w:rsidRPr="00C96C8F" w:rsidRDefault="00D2196D" w:rsidP="0065152F">
            <w:pPr>
              <w:suppressAutoHyphens/>
              <w:jc w:val="both"/>
              <w:rPr>
                <w:rFonts w:eastAsia="Arial" w:cs="Tahoma"/>
                <w:color w:val="auto"/>
                <w:sz w:val="18"/>
                <w:szCs w:val="18"/>
              </w:rPr>
            </w:pPr>
            <w:r w:rsidRPr="00C96C8F">
              <w:rPr>
                <w:rFonts w:cs="Calibri"/>
                <w:color w:val="auto"/>
                <w:sz w:val="18"/>
                <w:szCs w:val="18"/>
              </w:rPr>
              <w:t xml:space="preserve">Oprogramowanie stworzone przez Wykonawcę specjalnie na potrzeby oraz w ramach niniejszej Umowy, zgodnie z potrzebami Zamawiającego i dostarczone przez Wykonawcę w ramach realizacji niniejszej Umowy. </w:t>
            </w:r>
          </w:p>
        </w:tc>
      </w:tr>
      <w:tr w:rsidR="00C96C8F" w:rsidRPr="00C96C8F" w14:paraId="63C3BC0C" w14:textId="77777777" w:rsidTr="00AE58DF">
        <w:trPr>
          <w:cantSplit/>
        </w:trPr>
        <w:tc>
          <w:tcPr>
            <w:tcW w:w="534" w:type="dxa"/>
            <w:vAlign w:val="center"/>
          </w:tcPr>
          <w:p w14:paraId="1C891D68"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5339E5E3" w14:textId="16D07FF9" w:rsidR="00D2196D" w:rsidRPr="00C96C8F" w:rsidRDefault="00D2196D" w:rsidP="0065152F">
            <w:pPr>
              <w:suppressAutoHyphens/>
              <w:rPr>
                <w:rFonts w:eastAsia="Arial" w:cs="Tahoma"/>
                <w:color w:val="auto"/>
                <w:sz w:val="18"/>
                <w:szCs w:val="18"/>
              </w:rPr>
            </w:pPr>
            <w:r w:rsidRPr="00C96C8F">
              <w:rPr>
                <w:rFonts w:cs="Calibri"/>
                <w:color w:val="auto"/>
                <w:sz w:val="18"/>
                <w:szCs w:val="18"/>
              </w:rPr>
              <w:t xml:space="preserve">Oprogramowanie Standardowe, Aplikacyjne. </w:t>
            </w:r>
          </w:p>
        </w:tc>
        <w:tc>
          <w:tcPr>
            <w:tcW w:w="7088" w:type="dxa"/>
            <w:gridSpan w:val="2"/>
            <w:tcMar>
              <w:top w:w="57" w:type="dxa"/>
              <w:bottom w:w="57" w:type="dxa"/>
            </w:tcMar>
            <w:vAlign w:val="center"/>
          </w:tcPr>
          <w:p w14:paraId="6F351DC3" w14:textId="715A1BD7" w:rsidR="00D2196D" w:rsidRPr="00C96C8F" w:rsidRDefault="00D2196D" w:rsidP="0065152F">
            <w:pPr>
              <w:suppressAutoHyphens/>
              <w:jc w:val="both"/>
              <w:rPr>
                <w:rFonts w:eastAsia="Arial" w:cs="Tahoma"/>
                <w:color w:val="auto"/>
                <w:sz w:val="18"/>
                <w:szCs w:val="18"/>
              </w:rPr>
            </w:pPr>
            <w:r w:rsidRPr="00C96C8F">
              <w:rPr>
                <w:rFonts w:cs="Calibri"/>
                <w:color w:val="auto"/>
                <w:sz w:val="18"/>
                <w:szCs w:val="18"/>
              </w:rPr>
              <w:t>Oprogramowania typu Commercial of the Shelf Software - powszechnie dostępne oprogramowanie standardowe, wytwarzane seryjnie, dostarczane w formie gotowego zamkniętego Produktu, niebędące Oprogramowaniem Dedykowanym. Oprogramowanie Standardowe może być stworzone przez Wykonawcę lub podmiot trzeci i jest dostarczane przez Wykonawcę jako produkt stand</w:t>
            </w:r>
            <w:r w:rsidR="00E974FD" w:rsidRPr="00C96C8F">
              <w:rPr>
                <w:rFonts w:cs="Calibri"/>
                <w:color w:val="auto"/>
                <w:sz w:val="18"/>
                <w:szCs w:val="18"/>
              </w:rPr>
              <w:t>a</w:t>
            </w:r>
            <w:r w:rsidRPr="00C96C8F">
              <w:rPr>
                <w:rFonts w:cs="Calibri"/>
                <w:color w:val="auto"/>
                <w:sz w:val="18"/>
                <w:szCs w:val="18"/>
              </w:rPr>
              <w:t xml:space="preserve">rdowy na potrzeby budowy Systemu w ramach realizacji Umowy. </w:t>
            </w:r>
          </w:p>
        </w:tc>
      </w:tr>
      <w:tr w:rsidR="00C96C8F" w:rsidRPr="00C96C8F" w14:paraId="1621295D" w14:textId="77777777" w:rsidTr="00AE58DF">
        <w:trPr>
          <w:cantSplit/>
        </w:trPr>
        <w:tc>
          <w:tcPr>
            <w:tcW w:w="534" w:type="dxa"/>
            <w:vAlign w:val="center"/>
          </w:tcPr>
          <w:p w14:paraId="6711FC16"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3800CF21" w14:textId="28EAF7B9" w:rsidR="00D2196D" w:rsidRPr="00C96C8F" w:rsidRDefault="00D2196D" w:rsidP="0065152F">
            <w:pPr>
              <w:suppressAutoHyphens/>
              <w:rPr>
                <w:rFonts w:eastAsia="Arial" w:cs="Tahoma"/>
                <w:color w:val="auto"/>
                <w:sz w:val="18"/>
                <w:szCs w:val="18"/>
              </w:rPr>
            </w:pPr>
            <w:r w:rsidRPr="00C96C8F">
              <w:rPr>
                <w:rFonts w:cs="Calibri"/>
                <w:color w:val="auto"/>
                <w:sz w:val="18"/>
                <w:szCs w:val="18"/>
              </w:rPr>
              <w:t>Oprogramowanie Systemowe</w:t>
            </w:r>
            <w:r w:rsidR="00E974FD" w:rsidRPr="00C96C8F">
              <w:rPr>
                <w:rFonts w:cs="Calibri"/>
                <w:color w:val="auto"/>
                <w:sz w:val="18"/>
                <w:szCs w:val="18"/>
              </w:rPr>
              <w:t>, Narzędziowe</w:t>
            </w:r>
            <w:r w:rsidRPr="00C96C8F">
              <w:rPr>
                <w:rFonts w:cs="Calibri"/>
                <w:color w:val="auto"/>
                <w:sz w:val="18"/>
                <w:szCs w:val="18"/>
              </w:rPr>
              <w:t xml:space="preserve">. </w:t>
            </w:r>
          </w:p>
        </w:tc>
        <w:tc>
          <w:tcPr>
            <w:tcW w:w="7088" w:type="dxa"/>
            <w:gridSpan w:val="2"/>
            <w:tcMar>
              <w:top w:w="57" w:type="dxa"/>
              <w:bottom w:w="57" w:type="dxa"/>
            </w:tcMar>
            <w:vAlign w:val="center"/>
          </w:tcPr>
          <w:p w14:paraId="1216F77D" w14:textId="0951680A" w:rsidR="00D2196D" w:rsidRPr="00C96C8F" w:rsidRDefault="00D2196D" w:rsidP="0065152F">
            <w:pPr>
              <w:suppressAutoHyphens/>
              <w:jc w:val="both"/>
              <w:rPr>
                <w:rFonts w:eastAsia="Arial" w:cs="Tahoma"/>
                <w:color w:val="auto"/>
                <w:sz w:val="18"/>
                <w:szCs w:val="18"/>
              </w:rPr>
            </w:pPr>
            <w:r w:rsidRPr="00C96C8F">
              <w:rPr>
                <w:rFonts w:cs="Calibri"/>
                <w:color w:val="auto"/>
                <w:sz w:val="18"/>
                <w:szCs w:val="18"/>
              </w:rPr>
              <w:t xml:space="preserve">Oprogramowanie Standardowe stworzone przez podmiot trzeci inny niż Wykonawca (producenta Oprogramowania </w:t>
            </w:r>
            <w:r w:rsidR="00E974FD" w:rsidRPr="00C96C8F">
              <w:rPr>
                <w:rFonts w:cs="Calibri"/>
                <w:color w:val="auto"/>
                <w:sz w:val="18"/>
                <w:szCs w:val="18"/>
              </w:rPr>
              <w:t>Standardowego</w:t>
            </w:r>
            <w:r w:rsidRPr="00C96C8F">
              <w:rPr>
                <w:rFonts w:cs="Calibri"/>
                <w:color w:val="auto"/>
                <w:sz w:val="18"/>
                <w:szCs w:val="18"/>
              </w:rPr>
              <w:t>), będące oprogramowaniem systemowym, w tym oprogramowaniem serwerów aplikacyjnych oraz baz danych niezbędnym do zbudowania, uruchomienia, przetestowania, wdrożenia oraz zagwarantowania prawidłowego funkcjonowania środowiska Systemu dostarczan</w:t>
            </w:r>
            <w:r w:rsidR="00E974FD" w:rsidRPr="00C96C8F">
              <w:rPr>
                <w:rFonts w:cs="Calibri"/>
                <w:color w:val="auto"/>
                <w:sz w:val="18"/>
                <w:szCs w:val="18"/>
              </w:rPr>
              <w:t>ego</w:t>
            </w:r>
            <w:r w:rsidRPr="00C96C8F">
              <w:rPr>
                <w:rFonts w:cs="Calibri"/>
                <w:color w:val="auto"/>
                <w:sz w:val="18"/>
                <w:szCs w:val="18"/>
              </w:rPr>
              <w:t xml:space="preserve"> przez Wykonawcę w ramach wykonywania Umowy oraz</w:t>
            </w:r>
            <w:r w:rsidR="00E974FD" w:rsidRPr="00C96C8F">
              <w:rPr>
                <w:rFonts w:cs="Calibri"/>
                <w:color w:val="auto"/>
                <w:sz w:val="18"/>
                <w:szCs w:val="18"/>
              </w:rPr>
              <w:t xml:space="preserve"> udostępnionego </w:t>
            </w:r>
            <w:r w:rsidRPr="00C96C8F">
              <w:rPr>
                <w:rFonts w:cs="Calibri"/>
                <w:color w:val="auto"/>
                <w:sz w:val="18"/>
                <w:szCs w:val="18"/>
              </w:rPr>
              <w:t xml:space="preserve">przez Zamawiającego w ramach Infrastruktury Zamawiającego opisanej w OPZ. Oprogramowanie Systemowe jest dystrybuowane na standardowych warunkach producentów Oprogramowania Systemowego, na które ani Zamawiający, ani Wykonawca nie mają wpływu. </w:t>
            </w:r>
          </w:p>
        </w:tc>
      </w:tr>
      <w:tr w:rsidR="00C96C8F" w:rsidRPr="00C96C8F" w14:paraId="50BBF270" w14:textId="77777777" w:rsidTr="00AE58DF">
        <w:trPr>
          <w:cantSplit/>
        </w:trPr>
        <w:tc>
          <w:tcPr>
            <w:tcW w:w="534" w:type="dxa"/>
            <w:vAlign w:val="center"/>
          </w:tcPr>
          <w:p w14:paraId="113C9C0C"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5D3B21DE" w14:textId="3A3CB585" w:rsidR="00D2196D" w:rsidRPr="00C96C8F" w:rsidRDefault="00D2196D" w:rsidP="0065152F">
            <w:pPr>
              <w:suppressAutoHyphens/>
              <w:rPr>
                <w:rFonts w:eastAsia="Arial" w:cs="Tahoma"/>
                <w:color w:val="auto"/>
                <w:sz w:val="18"/>
                <w:szCs w:val="18"/>
              </w:rPr>
            </w:pPr>
            <w:r w:rsidRPr="00C96C8F">
              <w:rPr>
                <w:rFonts w:cs="Calibri"/>
                <w:color w:val="auto"/>
                <w:sz w:val="18"/>
                <w:szCs w:val="18"/>
              </w:rPr>
              <w:t xml:space="preserve">Oprogramowanie. </w:t>
            </w:r>
          </w:p>
        </w:tc>
        <w:tc>
          <w:tcPr>
            <w:tcW w:w="7088" w:type="dxa"/>
            <w:gridSpan w:val="2"/>
            <w:tcMar>
              <w:top w:w="57" w:type="dxa"/>
              <w:bottom w:w="57" w:type="dxa"/>
            </w:tcMar>
            <w:vAlign w:val="center"/>
          </w:tcPr>
          <w:p w14:paraId="408F339D" w14:textId="66E8B861" w:rsidR="00D2196D" w:rsidRPr="00C96C8F" w:rsidRDefault="00D2196D" w:rsidP="0065152F">
            <w:pPr>
              <w:suppressAutoHyphens/>
              <w:jc w:val="both"/>
              <w:rPr>
                <w:rFonts w:eastAsia="Arial" w:cs="Tahoma"/>
                <w:color w:val="auto"/>
                <w:sz w:val="18"/>
                <w:szCs w:val="18"/>
              </w:rPr>
            </w:pPr>
            <w:r w:rsidRPr="00C96C8F">
              <w:rPr>
                <w:rFonts w:cs="Calibri"/>
                <w:color w:val="auto"/>
                <w:sz w:val="18"/>
                <w:szCs w:val="18"/>
              </w:rPr>
              <w:t xml:space="preserve">Oprogramowanie dostarczone przez Wykonawcę w ramach realizacji niniejszej Umowy. </w:t>
            </w:r>
          </w:p>
        </w:tc>
      </w:tr>
      <w:tr w:rsidR="00C96C8F" w:rsidRPr="00C96C8F" w14:paraId="369E5B9A" w14:textId="77777777" w:rsidTr="00AE58DF">
        <w:trPr>
          <w:cantSplit/>
        </w:trPr>
        <w:tc>
          <w:tcPr>
            <w:tcW w:w="534" w:type="dxa"/>
            <w:vAlign w:val="center"/>
          </w:tcPr>
          <w:p w14:paraId="55509BD0"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10764E56" w14:textId="6A75F23A" w:rsidR="00D2196D" w:rsidRPr="00C96C8F" w:rsidRDefault="00D2196D" w:rsidP="0065152F">
            <w:pPr>
              <w:suppressAutoHyphens/>
              <w:rPr>
                <w:rFonts w:eastAsia="Arial" w:cs="Tahoma"/>
                <w:color w:val="auto"/>
                <w:sz w:val="18"/>
                <w:szCs w:val="18"/>
              </w:rPr>
            </w:pPr>
            <w:r w:rsidRPr="00C96C8F">
              <w:rPr>
                <w:rFonts w:cs="Calibri"/>
                <w:color w:val="auto"/>
                <w:sz w:val="18"/>
                <w:szCs w:val="18"/>
              </w:rPr>
              <w:t xml:space="preserve">OPZ. </w:t>
            </w:r>
          </w:p>
        </w:tc>
        <w:tc>
          <w:tcPr>
            <w:tcW w:w="7088" w:type="dxa"/>
            <w:gridSpan w:val="2"/>
            <w:tcMar>
              <w:top w:w="57" w:type="dxa"/>
              <w:bottom w:w="57" w:type="dxa"/>
            </w:tcMar>
            <w:vAlign w:val="center"/>
          </w:tcPr>
          <w:p w14:paraId="25A7EF91" w14:textId="6039387B" w:rsidR="00D2196D" w:rsidRPr="00C96C8F" w:rsidRDefault="00D2196D" w:rsidP="0065152F">
            <w:pPr>
              <w:suppressAutoHyphens/>
              <w:jc w:val="both"/>
              <w:rPr>
                <w:rFonts w:eastAsia="Arial" w:cs="Tahoma"/>
                <w:color w:val="auto"/>
                <w:sz w:val="18"/>
                <w:szCs w:val="18"/>
              </w:rPr>
            </w:pPr>
            <w:r w:rsidRPr="00C96C8F">
              <w:rPr>
                <w:rFonts w:cs="Calibri"/>
                <w:color w:val="auto"/>
                <w:sz w:val="18"/>
                <w:szCs w:val="18"/>
              </w:rPr>
              <w:t xml:space="preserve">Opis Przedmiotu Zamówienia. </w:t>
            </w:r>
          </w:p>
        </w:tc>
      </w:tr>
      <w:tr w:rsidR="00C96C8F" w:rsidRPr="00C96C8F" w14:paraId="67E729DE" w14:textId="77777777" w:rsidTr="00AE58DF">
        <w:trPr>
          <w:cantSplit/>
        </w:trPr>
        <w:tc>
          <w:tcPr>
            <w:tcW w:w="534" w:type="dxa"/>
            <w:vAlign w:val="center"/>
          </w:tcPr>
          <w:p w14:paraId="742CF92F"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7C6082E5" w14:textId="32A30A9B" w:rsidR="00D2196D" w:rsidRPr="00C96C8F" w:rsidRDefault="00D2196D" w:rsidP="0065152F">
            <w:pPr>
              <w:suppressAutoHyphens/>
              <w:rPr>
                <w:rFonts w:eastAsia="Arial" w:cs="Tahoma"/>
                <w:color w:val="auto"/>
                <w:sz w:val="18"/>
                <w:szCs w:val="18"/>
              </w:rPr>
            </w:pPr>
            <w:r w:rsidRPr="00C96C8F">
              <w:rPr>
                <w:rFonts w:cs="Calibri"/>
                <w:color w:val="auto"/>
                <w:sz w:val="18"/>
                <w:szCs w:val="18"/>
              </w:rPr>
              <w:t xml:space="preserve">Podwykonawca. </w:t>
            </w:r>
          </w:p>
        </w:tc>
        <w:tc>
          <w:tcPr>
            <w:tcW w:w="7088" w:type="dxa"/>
            <w:gridSpan w:val="2"/>
            <w:tcMar>
              <w:top w:w="57" w:type="dxa"/>
              <w:bottom w:w="57" w:type="dxa"/>
            </w:tcMar>
            <w:vAlign w:val="center"/>
          </w:tcPr>
          <w:p w14:paraId="1D8A90F1" w14:textId="64DBCBE5" w:rsidR="00D2196D" w:rsidRPr="00C96C8F" w:rsidRDefault="00D2196D" w:rsidP="0065152F">
            <w:pPr>
              <w:suppressAutoHyphens/>
              <w:jc w:val="both"/>
              <w:rPr>
                <w:rFonts w:eastAsia="Arial" w:cs="Tahoma"/>
                <w:color w:val="auto"/>
                <w:sz w:val="18"/>
                <w:szCs w:val="18"/>
              </w:rPr>
            </w:pPr>
            <w:r w:rsidRPr="00C96C8F">
              <w:rPr>
                <w:rFonts w:cs="Calibri"/>
                <w:color w:val="auto"/>
                <w:sz w:val="18"/>
                <w:szCs w:val="18"/>
              </w:rPr>
              <w:t xml:space="preserve">Każdy podmiot rozumiany zgodnie z treścią Art. 2. 9b), Ustawy PZP, lub dalszy podwykonawca / podwykonawcy, któremu Wykonawca zleca wykonanie zadań wynikających z jakiejkolwiek części Umowy. </w:t>
            </w:r>
          </w:p>
        </w:tc>
      </w:tr>
      <w:tr w:rsidR="00C96C8F" w:rsidRPr="00C96C8F" w14:paraId="4CD35BF4" w14:textId="77777777" w:rsidTr="00AE58DF">
        <w:trPr>
          <w:cantSplit/>
        </w:trPr>
        <w:tc>
          <w:tcPr>
            <w:tcW w:w="534" w:type="dxa"/>
            <w:vAlign w:val="center"/>
          </w:tcPr>
          <w:p w14:paraId="2A3E0BF5"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295D7578" w14:textId="674BB7D5" w:rsidR="00D2196D" w:rsidRPr="00C96C8F" w:rsidRDefault="00D2196D" w:rsidP="0065152F">
            <w:pPr>
              <w:suppressAutoHyphens/>
              <w:rPr>
                <w:rFonts w:eastAsia="Arial" w:cs="Tahoma"/>
                <w:color w:val="auto"/>
                <w:sz w:val="18"/>
                <w:szCs w:val="18"/>
              </w:rPr>
            </w:pPr>
            <w:r w:rsidRPr="00C96C8F">
              <w:rPr>
                <w:rFonts w:cs="Calibri"/>
                <w:color w:val="auto"/>
                <w:sz w:val="18"/>
                <w:szCs w:val="18"/>
              </w:rPr>
              <w:t xml:space="preserve">Portal Serwisowy. </w:t>
            </w:r>
          </w:p>
        </w:tc>
        <w:tc>
          <w:tcPr>
            <w:tcW w:w="7088" w:type="dxa"/>
            <w:gridSpan w:val="2"/>
            <w:tcMar>
              <w:top w:w="57" w:type="dxa"/>
              <w:bottom w:w="57" w:type="dxa"/>
            </w:tcMar>
            <w:vAlign w:val="center"/>
          </w:tcPr>
          <w:p w14:paraId="017050AB" w14:textId="2D68C4E0" w:rsidR="00D2196D" w:rsidRPr="00C96C8F" w:rsidRDefault="00D2196D" w:rsidP="0065152F">
            <w:pPr>
              <w:suppressAutoHyphens/>
              <w:jc w:val="both"/>
              <w:rPr>
                <w:rFonts w:eastAsia="Arial" w:cs="Tahoma"/>
                <w:color w:val="auto"/>
                <w:sz w:val="18"/>
                <w:szCs w:val="18"/>
              </w:rPr>
            </w:pPr>
            <w:r w:rsidRPr="00C96C8F">
              <w:rPr>
                <w:rFonts w:cs="Calibri"/>
                <w:color w:val="auto"/>
                <w:sz w:val="18"/>
                <w:szCs w:val="18"/>
              </w:rPr>
              <w:t xml:space="preserve">System informatyczny zapewniany przez Wykonawcę do przyjmowania i ewidencji Zgłoszeń Serwisowych w ramach wykonywania Umowy, który Wykonawca będzie utrzymywał oraz zapewniał Zamawiającemu dostęp do tego systemu przez okres trwania Gwarancji. </w:t>
            </w:r>
          </w:p>
        </w:tc>
      </w:tr>
      <w:tr w:rsidR="00C96C8F" w:rsidRPr="00C96C8F" w14:paraId="419AA73E" w14:textId="77777777" w:rsidTr="00AE58DF">
        <w:trPr>
          <w:cantSplit/>
        </w:trPr>
        <w:tc>
          <w:tcPr>
            <w:tcW w:w="534" w:type="dxa"/>
            <w:vAlign w:val="center"/>
          </w:tcPr>
          <w:p w14:paraId="637B8372"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146E8F9F" w14:textId="160149BF" w:rsidR="00D2196D" w:rsidRPr="00C96C8F" w:rsidRDefault="00D2196D" w:rsidP="0065152F">
            <w:pPr>
              <w:suppressAutoHyphens/>
              <w:rPr>
                <w:rFonts w:eastAsia="Arial" w:cs="Tahoma"/>
                <w:color w:val="auto"/>
                <w:sz w:val="18"/>
                <w:szCs w:val="18"/>
              </w:rPr>
            </w:pPr>
            <w:r w:rsidRPr="00C96C8F">
              <w:rPr>
                <w:rFonts w:cs="Calibri"/>
                <w:color w:val="auto"/>
                <w:sz w:val="18"/>
                <w:szCs w:val="18"/>
              </w:rPr>
              <w:t xml:space="preserve">Postępowanie przetargowe. </w:t>
            </w:r>
          </w:p>
        </w:tc>
        <w:tc>
          <w:tcPr>
            <w:tcW w:w="7088" w:type="dxa"/>
            <w:gridSpan w:val="2"/>
            <w:tcMar>
              <w:top w:w="57" w:type="dxa"/>
              <w:bottom w:w="57" w:type="dxa"/>
            </w:tcMar>
            <w:vAlign w:val="center"/>
          </w:tcPr>
          <w:p w14:paraId="70888D1E" w14:textId="5093D94C" w:rsidR="00D2196D" w:rsidRPr="00C96C8F" w:rsidRDefault="00D2196D" w:rsidP="0065152F">
            <w:pPr>
              <w:suppressAutoHyphens/>
              <w:jc w:val="both"/>
              <w:rPr>
                <w:rFonts w:eastAsia="Arial" w:cs="Tahoma"/>
                <w:color w:val="auto"/>
                <w:sz w:val="18"/>
                <w:szCs w:val="18"/>
              </w:rPr>
            </w:pPr>
            <w:r w:rsidRPr="00C96C8F">
              <w:rPr>
                <w:rFonts w:cs="Calibri"/>
                <w:color w:val="auto"/>
                <w:sz w:val="18"/>
                <w:szCs w:val="18"/>
              </w:rPr>
              <w:t xml:space="preserve">Przedmiotowe postępowanie przetargowe. </w:t>
            </w:r>
          </w:p>
        </w:tc>
      </w:tr>
      <w:tr w:rsidR="00C96C8F" w:rsidRPr="00C96C8F" w14:paraId="1C99C7E7" w14:textId="77777777" w:rsidTr="00AE58DF">
        <w:trPr>
          <w:cantSplit/>
        </w:trPr>
        <w:tc>
          <w:tcPr>
            <w:tcW w:w="534" w:type="dxa"/>
            <w:vAlign w:val="center"/>
          </w:tcPr>
          <w:p w14:paraId="650ECC37"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03BD39E5" w14:textId="5CC368C7" w:rsidR="00D2196D" w:rsidRPr="00C96C8F" w:rsidRDefault="00D2196D" w:rsidP="0065152F">
            <w:pPr>
              <w:suppressAutoHyphens/>
              <w:rPr>
                <w:rFonts w:eastAsia="Arial" w:cs="Tahoma"/>
                <w:color w:val="auto"/>
                <w:sz w:val="18"/>
                <w:szCs w:val="18"/>
              </w:rPr>
            </w:pPr>
            <w:r w:rsidRPr="00C96C8F">
              <w:rPr>
                <w:rFonts w:cs="Calibri"/>
                <w:color w:val="auto"/>
                <w:sz w:val="18"/>
                <w:szCs w:val="18"/>
              </w:rPr>
              <w:t xml:space="preserve">Pracownik. </w:t>
            </w:r>
          </w:p>
        </w:tc>
        <w:tc>
          <w:tcPr>
            <w:tcW w:w="7088" w:type="dxa"/>
            <w:gridSpan w:val="2"/>
            <w:tcMar>
              <w:top w:w="57" w:type="dxa"/>
              <w:bottom w:w="57" w:type="dxa"/>
            </w:tcMar>
            <w:vAlign w:val="center"/>
          </w:tcPr>
          <w:p w14:paraId="0D62A67D" w14:textId="028274AE" w:rsidR="00D2196D" w:rsidRPr="00C96C8F" w:rsidRDefault="00D2196D" w:rsidP="0065152F">
            <w:pPr>
              <w:suppressAutoHyphens/>
              <w:jc w:val="both"/>
              <w:rPr>
                <w:rFonts w:eastAsia="Arial" w:cs="Tahoma"/>
                <w:color w:val="auto"/>
                <w:sz w:val="18"/>
                <w:szCs w:val="18"/>
              </w:rPr>
            </w:pPr>
            <w:r w:rsidRPr="00C96C8F">
              <w:rPr>
                <w:rFonts w:cs="Calibri"/>
                <w:color w:val="auto"/>
                <w:sz w:val="18"/>
                <w:szCs w:val="18"/>
              </w:rPr>
              <w:t xml:space="preserve">Pracownicy Zamawiającego w rozumieniu Kodeksu Pracy oraz osoby świadczące na rzecz Zamawiającego usługi na podstawie umowy cywilnoprawnej (w tym umowy zlecenia lub umowy o dzieło) lub samozatrudnienia oraz pracownicy tymczasowi, wykonujących pracę lub usługi na rzecz Zamawiającego. </w:t>
            </w:r>
          </w:p>
        </w:tc>
      </w:tr>
      <w:tr w:rsidR="00C96C8F" w:rsidRPr="00C96C8F" w14:paraId="79128456" w14:textId="77777777" w:rsidTr="00AE58DF">
        <w:trPr>
          <w:cantSplit/>
        </w:trPr>
        <w:tc>
          <w:tcPr>
            <w:tcW w:w="534" w:type="dxa"/>
            <w:vAlign w:val="center"/>
          </w:tcPr>
          <w:p w14:paraId="5296AF20"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79C94007" w14:textId="0D507803" w:rsidR="00D2196D" w:rsidRPr="00C96C8F" w:rsidRDefault="00D2196D" w:rsidP="0065152F">
            <w:pPr>
              <w:suppressAutoHyphens/>
              <w:rPr>
                <w:rFonts w:eastAsia="Arial" w:cs="Tahoma"/>
                <w:color w:val="auto"/>
                <w:sz w:val="18"/>
                <w:szCs w:val="18"/>
              </w:rPr>
            </w:pPr>
            <w:r w:rsidRPr="00C96C8F">
              <w:rPr>
                <w:rFonts w:cs="Calibri"/>
                <w:color w:val="auto"/>
                <w:sz w:val="18"/>
                <w:szCs w:val="18"/>
              </w:rPr>
              <w:t xml:space="preserve">Produkty. </w:t>
            </w:r>
          </w:p>
        </w:tc>
        <w:tc>
          <w:tcPr>
            <w:tcW w:w="7088" w:type="dxa"/>
            <w:gridSpan w:val="2"/>
            <w:tcMar>
              <w:top w:w="57" w:type="dxa"/>
              <w:bottom w:w="57" w:type="dxa"/>
            </w:tcMar>
            <w:vAlign w:val="center"/>
          </w:tcPr>
          <w:p w14:paraId="38AA51D7" w14:textId="48B52271" w:rsidR="00D2196D" w:rsidRPr="00C96C8F" w:rsidRDefault="00D2196D" w:rsidP="0065152F">
            <w:pPr>
              <w:suppressAutoHyphens/>
              <w:jc w:val="both"/>
              <w:rPr>
                <w:rFonts w:eastAsia="Arial" w:cs="Tahoma"/>
                <w:color w:val="auto"/>
                <w:sz w:val="18"/>
                <w:szCs w:val="18"/>
              </w:rPr>
            </w:pPr>
            <w:r w:rsidRPr="00C96C8F">
              <w:rPr>
                <w:rFonts w:cs="Calibri"/>
                <w:color w:val="auto"/>
                <w:sz w:val="18"/>
                <w:szCs w:val="18"/>
              </w:rPr>
              <w:t xml:space="preserve">Poszczególne, szczegółowe elementy realizacji Umowy. </w:t>
            </w:r>
          </w:p>
        </w:tc>
      </w:tr>
      <w:tr w:rsidR="00C96C8F" w:rsidRPr="00C96C8F" w14:paraId="4DFDE2D6" w14:textId="77777777" w:rsidTr="00AE58DF">
        <w:trPr>
          <w:cantSplit/>
        </w:trPr>
        <w:tc>
          <w:tcPr>
            <w:tcW w:w="534" w:type="dxa"/>
            <w:vAlign w:val="center"/>
          </w:tcPr>
          <w:p w14:paraId="566BD246"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016EAB03" w14:textId="0DB7C560" w:rsidR="00D2196D" w:rsidRPr="00C96C8F" w:rsidRDefault="00D2196D" w:rsidP="0065152F">
            <w:pPr>
              <w:suppressAutoHyphens/>
              <w:rPr>
                <w:rFonts w:eastAsia="Arial" w:cs="Tahoma"/>
                <w:color w:val="auto"/>
                <w:sz w:val="18"/>
                <w:szCs w:val="18"/>
              </w:rPr>
            </w:pPr>
            <w:r w:rsidRPr="00C96C8F">
              <w:rPr>
                <w:rFonts w:cs="Calibri"/>
                <w:color w:val="auto"/>
                <w:sz w:val="18"/>
                <w:szCs w:val="18"/>
              </w:rPr>
              <w:t xml:space="preserve">Projekt. </w:t>
            </w:r>
          </w:p>
        </w:tc>
        <w:tc>
          <w:tcPr>
            <w:tcW w:w="7088" w:type="dxa"/>
            <w:gridSpan w:val="2"/>
            <w:tcMar>
              <w:top w:w="57" w:type="dxa"/>
              <w:bottom w:w="57" w:type="dxa"/>
            </w:tcMar>
            <w:vAlign w:val="center"/>
          </w:tcPr>
          <w:p w14:paraId="0DA354EE" w14:textId="67E702BC" w:rsidR="00D2196D" w:rsidRPr="00C96C8F" w:rsidRDefault="00D2196D" w:rsidP="0065152F">
            <w:pPr>
              <w:suppressAutoHyphens/>
              <w:jc w:val="both"/>
              <w:rPr>
                <w:rFonts w:eastAsia="Arial" w:cs="Tahoma"/>
                <w:color w:val="auto"/>
                <w:sz w:val="18"/>
                <w:szCs w:val="18"/>
              </w:rPr>
            </w:pPr>
            <w:r w:rsidRPr="00C96C8F">
              <w:rPr>
                <w:rFonts w:cs="Calibri"/>
                <w:color w:val="auto"/>
                <w:sz w:val="18"/>
                <w:szCs w:val="18"/>
              </w:rPr>
              <w:t xml:space="preserve">Niniejsze przedsięwzięcie. Projekt, którego realizacja stanowi przedmiot niniejszej Umowy. </w:t>
            </w:r>
          </w:p>
        </w:tc>
      </w:tr>
      <w:tr w:rsidR="00C96C8F" w:rsidRPr="00C96C8F" w14:paraId="6970B822" w14:textId="77777777" w:rsidTr="00AE58DF">
        <w:trPr>
          <w:cantSplit/>
        </w:trPr>
        <w:tc>
          <w:tcPr>
            <w:tcW w:w="534" w:type="dxa"/>
            <w:vAlign w:val="center"/>
          </w:tcPr>
          <w:p w14:paraId="1FF40FD0"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710F552F" w14:textId="2FCEA3D8" w:rsidR="00D2196D" w:rsidRPr="00C96C8F" w:rsidRDefault="00D2196D" w:rsidP="0065152F">
            <w:pPr>
              <w:suppressAutoHyphens/>
              <w:rPr>
                <w:rFonts w:cs="Tahoma"/>
                <w:color w:val="auto"/>
                <w:sz w:val="18"/>
                <w:szCs w:val="18"/>
              </w:rPr>
            </w:pPr>
            <w:r w:rsidRPr="00C96C8F">
              <w:rPr>
                <w:rFonts w:cs="Calibri"/>
                <w:color w:val="auto"/>
                <w:sz w:val="18"/>
                <w:szCs w:val="18"/>
              </w:rPr>
              <w:t xml:space="preserve">Protokół Odbioru Końcowego. </w:t>
            </w:r>
          </w:p>
        </w:tc>
        <w:tc>
          <w:tcPr>
            <w:tcW w:w="7088" w:type="dxa"/>
            <w:gridSpan w:val="2"/>
            <w:tcMar>
              <w:top w:w="57" w:type="dxa"/>
              <w:bottom w:w="57" w:type="dxa"/>
            </w:tcMar>
            <w:vAlign w:val="center"/>
          </w:tcPr>
          <w:p w14:paraId="7443D5DF" w14:textId="62EFB7F3" w:rsidR="00D2196D" w:rsidRPr="00C96C8F" w:rsidRDefault="00D2196D" w:rsidP="0065152F">
            <w:pPr>
              <w:suppressAutoHyphens/>
              <w:jc w:val="both"/>
              <w:rPr>
                <w:rFonts w:cs="Tahoma"/>
                <w:color w:val="auto"/>
                <w:sz w:val="18"/>
                <w:szCs w:val="18"/>
              </w:rPr>
            </w:pPr>
            <w:r w:rsidRPr="00C96C8F">
              <w:rPr>
                <w:rFonts w:cs="Calibri"/>
                <w:color w:val="auto"/>
                <w:sz w:val="18"/>
                <w:szCs w:val="18"/>
              </w:rPr>
              <w:t xml:space="preserve">Dokument potwierdzający odbiór w zakresie wykonania przez Wykonawcę zgodnie z Umową całości dostawy stanowiącej przedmiot umowy oraz wykonania przez niego innych obowiązków wynikających z umowy i związanych z wykonywaniem zamówienia. </w:t>
            </w:r>
          </w:p>
        </w:tc>
      </w:tr>
      <w:tr w:rsidR="00C96C8F" w:rsidRPr="00C96C8F" w14:paraId="74E001E9" w14:textId="77777777" w:rsidTr="00AE58DF">
        <w:trPr>
          <w:cantSplit/>
        </w:trPr>
        <w:tc>
          <w:tcPr>
            <w:tcW w:w="534" w:type="dxa"/>
            <w:vAlign w:val="center"/>
          </w:tcPr>
          <w:p w14:paraId="2454CE63"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647E843A" w14:textId="0190E356" w:rsidR="00D2196D" w:rsidRPr="00C96C8F" w:rsidRDefault="00D2196D" w:rsidP="0065152F">
            <w:pPr>
              <w:suppressAutoHyphens/>
              <w:rPr>
                <w:rFonts w:eastAsia="Arial" w:cs="Tahoma"/>
                <w:color w:val="auto"/>
                <w:sz w:val="18"/>
                <w:szCs w:val="18"/>
              </w:rPr>
            </w:pPr>
            <w:r w:rsidRPr="00C96C8F">
              <w:rPr>
                <w:rFonts w:cs="Calibri"/>
                <w:color w:val="auto"/>
                <w:sz w:val="18"/>
                <w:szCs w:val="18"/>
              </w:rPr>
              <w:t xml:space="preserve">Protokół odbioru Usunięcia wad. </w:t>
            </w:r>
          </w:p>
        </w:tc>
        <w:tc>
          <w:tcPr>
            <w:tcW w:w="7088" w:type="dxa"/>
            <w:gridSpan w:val="2"/>
            <w:tcMar>
              <w:top w:w="57" w:type="dxa"/>
              <w:bottom w:w="57" w:type="dxa"/>
            </w:tcMar>
            <w:vAlign w:val="center"/>
          </w:tcPr>
          <w:p w14:paraId="64A3A439" w14:textId="4E9B42D2" w:rsidR="00D2196D" w:rsidRPr="00C96C8F" w:rsidRDefault="00D2196D" w:rsidP="0065152F">
            <w:pPr>
              <w:suppressAutoHyphens/>
              <w:jc w:val="both"/>
              <w:rPr>
                <w:rFonts w:eastAsia="Arial" w:cs="Tahoma"/>
                <w:color w:val="auto"/>
                <w:sz w:val="18"/>
                <w:szCs w:val="18"/>
              </w:rPr>
            </w:pPr>
            <w:r w:rsidRPr="00C96C8F">
              <w:rPr>
                <w:rFonts w:cs="Calibri"/>
                <w:color w:val="auto"/>
                <w:sz w:val="18"/>
                <w:szCs w:val="18"/>
              </w:rPr>
              <w:t xml:space="preserve">Dokument potwierdzający odbiór przedmiotu umowy w zakresie wykonania usunięcia przez Wykonawcę wad ujawnionych w przedmiocie umowy. </w:t>
            </w:r>
          </w:p>
        </w:tc>
      </w:tr>
      <w:tr w:rsidR="00C96C8F" w:rsidRPr="00C96C8F" w14:paraId="4A7E2002" w14:textId="77777777" w:rsidTr="00AE58DF">
        <w:trPr>
          <w:cantSplit/>
        </w:trPr>
        <w:tc>
          <w:tcPr>
            <w:tcW w:w="534" w:type="dxa"/>
            <w:vAlign w:val="center"/>
          </w:tcPr>
          <w:p w14:paraId="50B6345D"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7903C333" w14:textId="2233A3FE" w:rsidR="00D2196D" w:rsidRPr="00C96C8F" w:rsidRDefault="00D2196D" w:rsidP="0065152F">
            <w:pPr>
              <w:suppressAutoHyphens/>
              <w:rPr>
                <w:rFonts w:eastAsia="Arial" w:cs="Tahoma"/>
                <w:color w:val="auto"/>
                <w:sz w:val="18"/>
                <w:szCs w:val="18"/>
              </w:rPr>
            </w:pPr>
            <w:r w:rsidRPr="00C96C8F">
              <w:rPr>
                <w:rFonts w:cs="Calibri"/>
                <w:color w:val="auto"/>
                <w:sz w:val="18"/>
                <w:szCs w:val="18"/>
              </w:rPr>
              <w:t xml:space="preserve">Protokół Odbioru. </w:t>
            </w:r>
          </w:p>
        </w:tc>
        <w:tc>
          <w:tcPr>
            <w:tcW w:w="7088" w:type="dxa"/>
            <w:gridSpan w:val="2"/>
            <w:tcMar>
              <w:top w:w="57" w:type="dxa"/>
              <w:bottom w:w="57" w:type="dxa"/>
            </w:tcMar>
            <w:vAlign w:val="center"/>
          </w:tcPr>
          <w:p w14:paraId="20647F8E" w14:textId="211FF35E" w:rsidR="00D2196D" w:rsidRPr="00C96C8F" w:rsidRDefault="00D2196D" w:rsidP="0065152F">
            <w:pPr>
              <w:suppressAutoHyphens/>
              <w:jc w:val="both"/>
              <w:rPr>
                <w:rFonts w:eastAsia="Arial" w:cs="Tahoma"/>
                <w:color w:val="auto"/>
                <w:sz w:val="18"/>
                <w:szCs w:val="18"/>
              </w:rPr>
            </w:pPr>
            <w:r w:rsidRPr="00C96C8F">
              <w:rPr>
                <w:rFonts w:cs="Calibri"/>
                <w:color w:val="auto"/>
                <w:sz w:val="18"/>
                <w:szCs w:val="18"/>
              </w:rPr>
              <w:t xml:space="preserve">Dokument stwierdzający wykonanie określonych prac w sytuacjach określonych Umową. </w:t>
            </w:r>
          </w:p>
        </w:tc>
      </w:tr>
      <w:tr w:rsidR="00C96C8F" w:rsidRPr="00C96C8F" w14:paraId="4B745562" w14:textId="77777777" w:rsidTr="00AE58DF">
        <w:trPr>
          <w:cantSplit/>
        </w:trPr>
        <w:tc>
          <w:tcPr>
            <w:tcW w:w="534" w:type="dxa"/>
            <w:vAlign w:val="center"/>
          </w:tcPr>
          <w:p w14:paraId="639EDA1F"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2F107730" w14:textId="53B1161B" w:rsidR="00D2196D" w:rsidRPr="00C96C8F" w:rsidRDefault="00D2196D" w:rsidP="0065152F">
            <w:pPr>
              <w:suppressAutoHyphens/>
              <w:rPr>
                <w:rFonts w:eastAsia="Arial" w:cs="Tahoma"/>
                <w:color w:val="auto"/>
                <w:sz w:val="18"/>
                <w:szCs w:val="18"/>
              </w:rPr>
            </w:pPr>
            <w:r w:rsidRPr="00C96C8F">
              <w:rPr>
                <w:rFonts w:cs="Calibri"/>
                <w:color w:val="auto"/>
                <w:sz w:val="18"/>
                <w:szCs w:val="18"/>
              </w:rPr>
              <w:t xml:space="preserve">Reakcja. </w:t>
            </w:r>
          </w:p>
        </w:tc>
        <w:tc>
          <w:tcPr>
            <w:tcW w:w="7088" w:type="dxa"/>
            <w:gridSpan w:val="2"/>
            <w:tcMar>
              <w:top w:w="57" w:type="dxa"/>
              <w:bottom w:w="57" w:type="dxa"/>
            </w:tcMar>
            <w:vAlign w:val="center"/>
          </w:tcPr>
          <w:p w14:paraId="25B9295B" w14:textId="511057A5" w:rsidR="00D2196D" w:rsidRPr="00C96C8F" w:rsidRDefault="00D2196D" w:rsidP="0065152F">
            <w:pPr>
              <w:suppressAutoHyphens/>
              <w:jc w:val="both"/>
              <w:rPr>
                <w:rFonts w:eastAsia="Arial" w:cs="Tahoma"/>
                <w:color w:val="auto"/>
                <w:sz w:val="18"/>
                <w:szCs w:val="18"/>
              </w:rPr>
            </w:pPr>
            <w:r w:rsidRPr="00C96C8F">
              <w:rPr>
                <w:rFonts w:cs="Calibri"/>
                <w:color w:val="auto"/>
                <w:sz w:val="18"/>
                <w:szCs w:val="18"/>
              </w:rPr>
              <w:t xml:space="preserve">Reakcja Strony na działania drugiej Strony. </w:t>
            </w:r>
          </w:p>
        </w:tc>
      </w:tr>
      <w:tr w:rsidR="00C96C8F" w:rsidRPr="00C96C8F" w14:paraId="7A8F46D9" w14:textId="77777777" w:rsidTr="00AE58DF">
        <w:trPr>
          <w:cantSplit/>
        </w:trPr>
        <w:tc>
          <w:tcPr>
            <w:tcW w:w="534" w:type="dxa"/>
            <w:vAlign w:val="center"/>
          </w:tcPr>
          <w:p w14:paraId="48FC7BD3"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192724B9" w14:textId="2E1C5904" w:rsidR="00D2196D" w:rsidRPr="00C96C8F" w:rsidRDefault="00D2196D" w:rsidP="0065152F">
            <w:pPr>
              <w:suppressAutoHyphens/>
              <w:rPr>
                <w:rFonts w:eastAsia="Arial" w:cs="Tahoma"/>
                <w:color w:val="auto"/>
                <w:sz w:val="18"/>
                <w:szCs w:val="18"/>
              </w:rPr>
            </w:pPr>
            <w:r w:rsidRPr="00C96C8F">
              <w:rPr>
                <w:rFonts w:cs="Calibri"/>
                <w:color w:val="auto"/>
                <w:sz w:val="18"/>
                <w:szCs w:val="18"/>
              </w:rPr>
              <w:t xml:space="preserve">Rękojmia. </w:t>
            </w:r>
          </w:p>
        </w:tc>
        <w:tc>
          <w:tcPr>
            <w:tcW w:w="7088" w:type="dxa"/>
            <w:gridSpan w:val="2"/>
            <w:tcMar>
              <w:top w:w="57" w:type="dxa"/>
              <w:bottom w:w="57" w:type="dxa"/>
            </w:tcMar>
            <w:vAlign w:val="center"/>
          </w:tcPr>
          <w:p w14:paraId="0DB8833C" w14:textId="733262E3" w:rsidR="00D2196D" w:rsidRPr="00C96C8F" w:rsidRDefault="00D2196D" w:rsidP="0065152F">
            <w:pPr>
              <w:suppressAutoHyphens/>
              <w:jc w:val="both"/>
              <w:rPr>
                <w:rFonts w:eastAsia="Arial" w:cs="Tahoma"/>
                <w:color w:val="auto"/>
                <w:sz w:val="18"/>
                <w:szCs w:val="18"/>
              </w:rPr>
            </w:pPr>
            <w:r w:rsidRPr="00C96C8F">
              <w:rPr>
                <w:rFonts w:cs="Calibri"/>
                <w:color w:val="auto"/>
                <w:sz w:val="18"/>
                <w:szCs w:val="18"/>
              </w:rPr>
              <w:t xml:space="preserve">Rękojmia za wady określona w K.C. oraz na podstawie  Art. 558 K.C. rozszerzona na warunkach oraz w zakresie opisanym w Umowie. </w:t>
            </w:r>
          </w:p>
        </w:tc>
      </w:tr>
      <w:tr w:rsidR="00C96C8F" w:rsidRPr="00C96C8F" w14:paraId="6329D9FF" w14:textId="77777777" w:rsidTr="00D02DAD">
        <w:trPr>
          <w:cantSplit/>
        </w:trPr>
        <w:tc>
          <w:tcPr>
            <w:tcW w:w="534" w:type="dxa"/>
            <w:vAlign w:val="center"/>
          </w:tcPr>
          <w:p w14:paraId="3C36338B"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0664247B" w14:textId="35ED3833" w:rsidR="00D2196D" w:rsidRPr="00C96C8F" w:rsidRDefault="00D2196D" w:rsidP="0065152F">
            <w:pPr>
              <w:suppressAutoHyphens/>
              <w:rPr>
                <w:rFonts w:eastAsia="Arial" w:cs="Tahoma"/>
                <w:color w:val="auto"/>
                <w:sz w:val="18"/>
                <w:szCs w:val="18"/>
              </w:rPr>
            </w:pPr>
            <w:r w:rsidRPr="00C96C8F">
              <w:rPr>
                <w:rFonts w:cs="Calibri"/>
                <w:color w:val="auto"/>
                <w:sz w:val="18"/>
                <w:szCs w:val="18"/>
              </w:rPr>
              <w:t xml:space="preserve">Rozwiązanie. </w:t>
            </w:r>
          </w:p>
        </w:tc>
        <w:tc>
          <w:tcPr>
            <w:tcW w:w="7088" w:type="dxa"/>
            <w:gridSpan w:val="2"/>
            <w:tcMar>
              <w:top w:w="57" w:type="dxa"/>
              <w:bottom w:w="57" w:type="dxa"/>
            </w:tcMar>
            <w:vAlign w:val="center"/>
          </w:tcPr>
          <w:p w14:paraId="4AD83303" w14:textId="3E01E403" w:rsidR="00D2196D" w:rsidRPr="00C96C8F" w:rsidRDefault="00D2196D" w:rsidP="0065152F">
            <w:pPr>
              <w:suppressAutoHyphens/>
              <w:jc w:val="both"/>
              <w:rPr>
                <w:rFonts w:eastAsia="Arial" w:cs="Tahoma"/>
                <w:color w:val="auto"/>
                <w:sz w:val="18"/>
                <w:szCs w:val="18"/>
              </w:rPr>
            </w:pPr>
            <w:r w:rsidRPr="00C96C8F">
              <w:rPr>
                <w:rFonts w:cs="Calibri"/>
                <w:color w:val="auto"/>
                <w:sz w:val="18"/>
                <w:szCs w:val="18"/>
              </w:rPr>
              <w:t xml:space="preserve">Urządzenia i Systemy informatyczne składające się na przedmiot zamówienia. </w:t>
            </w:r>
          </w:p>
        </w:tc>
      </w:tr>
      <w:tr w:rsidR="00C96C8F" w:rsidRPr="00C96C8F" w14:paraId="0178E7BB" w14:textId="77777777" w:rsidTr="00AE58DF">
        <w:trPr>
          <w:cantSplit/>
        </w:trPr>
        <w:tc>
          <w:tcPr>
            <w:tcW w:w="534" w:type="dxa"/>
            <w:vAlign w:val="center"/>
          </w:tcPr>
          <w:p w14:paraId="659DD98F"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73B01DFC" w14:textId="16263E47" w:rsidR="00D2196D" w:rsidRPr="00C96C8F" w:rsidRDefault="00D2196D" w:rsidP="0065152F">
            <w:pPr>
              <w:suppressAutoHyphens/>
              <w:rPr>
                <w:rFonts w:cs="Tahoma"/>
                <w:color w:val="auto"/>
                <w:sz w:val="18"/>
                <w:szCs w:val="18"/>
              </w:rPr>
            </w:pPr>
            <w:r w:rsidRPr="00C96C8F">
              <w:rPr>
                <w:rFonts w:cs="Calibri"/>
                <w:color w:val="auto"/>
                <w:sz w:val="18"/>
                <w:szCs w:val="18"/>
              </w:rPr>
              <w:t xml:space="preserve">Siła Wyższa. </w:t>
            </w:r>
          </w:p>
        </w:tc>
        <w:tc>
          <w:tcPr>
            <w:tcW w:w="7088" w:type="dxa"/>
            <w:gridSpan w:val="2"/>
            <w:tcMar>
              <w:top w:w="57" w:type="dxa"/>
              <w:bottom w:w="57" w:type="dxa"/>
            </w:tcMar>
            <w:vAlign w:val="center"/>
          </w:tcPr>
          <w:p w14:paraId="467B40FC" w14:textId="4D481AB8" w:rsidR="00D2196D" w:rsidRPr="00C96C8F" w:rsidRDefault="00D2196D" w:rsidP="0065152F">
            <w:pPr>
              <w:suppressAutoHyphens/>
              <w:jc w:val="both"/>
              <w:rPr>
                <w:rFonts w:cs="Tahoma"/>
                <w:color w:val="auto"/>
                <w:sz w:val="18"/>
                <w:szCs w:val="18"/>
              </w:rPr>
            </w:pPr>
            <w:r w:rsidRPr="00C96C8F">
              <w:rPr>
                <w:rFonts w:cs="Calibri"/>
                <w:color w:val="auto"/>
                <w:sz w:val="18"/>
                <w:szCs w:val="18"/>
              </w:rPr>
              <w:t>Wydarzenie lub okoliczność o charakterze nadzwyczajnym, na którą Wykonawca ani Zamawiający nie mają wpływu; wystąpieniu której Wykonawca ani Zamawiający</w:t>
            </w:r>
            <w:r w:rsidRPr="00C96C8F">
              <w:rPr>
                <w:rFonts w:cs="Calibri"/>
                <w:color w:val="auto"/>
                <w:sz w:val="18"/>
                <w:szCs w:val="18"/>
              </w:rPr>
              <w:br/>
              <w:t>– działając racjonalnie – nie mogli zapobiec; której Wykonawca ani Zamawiający</w:t>
            </w:r>
            <w:r w:rsidRPr="00C96C8F">
              <w:rPr>
                <w:rFonts w:cs="Calibri"/>
                <w:color w:val="auto"/>
                <w:sz w:val="18"/>
                <w:szCs w:val="18"/>
              </w:rPr>
              <w:br/>
              <w:t xml:space="preserve">– działając racjonalnie – nie mogli uniknąć ani jej przezwyciężyć; oraz która nie może być zasadniczo przypisana Wykonawcy ani Zamawiającemu. </w:t>
            </w:r>
          </w:p>
        </w:tc>
      </w:tr>
      <w:tr w:rsidR="00C96C8F" w:rsidRPr="00C96C8F" w14:paraId="2F6136A1" w14:textId="77777777" w:rsidTr="00AE58DF">
        <w:trPr>
          <w:cantSplit/>
        </w:trPr>
        <w:tc>
          <w:tcPr>
            <w:tcW w:w="534" w:type="dxa"/>
            <w:vAlign w:val="center"/>
          </w:tcPr>
          <w:p w14:paraId="165E9ECB"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46FE8B84" w14:textId="46E93A0A" w:rsidR="00D2196D" w:rsidRPr="00C96C8F" w:rsidRDefault="00D2196D" w:rsidP="0065152F">
            <w:pPr>
              <w:suppressAutoHyphens/>
              <w:rPr>
                <w:rFonts w:cs="Tahoma"/>
                <w:color w:val="auto"/>
                <w:sz w:val="18"/>
                <w:szCs w:val="18"/>
              </w:rPr>
            </w:pPr>
            <w:r w:rsidRPr="00C96C8F">
              <w:rPr>
                <w:rFonts w:cs="Calibri"/>
                <w:color w:val="auto"/>
                <w:sz w:val="18"/>
                <w:szCs w:val="18"/>
              </w:rPr>
              <w:t xml:space="preserve">SIWZ. </w:t>
            </w:r>
          </w:p>
        </w:tc>
        <w:tc>
          <w:tcPr>
            <w:tcW w:w="7088" w:type="dxa"/>
            <w:gridSpan w:val="2"/>
            <w:tcMar>
              <w:top w:w="57" w:type="dxa"/>
              <w:bottom w:w="57" w:type="dxa"/>
            </w:tcMar>
            <w:vAlign w:val="center"/>
          </w:tcPr>
          <w:p w14:paraId="2E3B2E05" w14:textId="352AFF3B" w:rsidR="00D2196D" w:rsidRPr="00C96C8F" w:rsidRDefault="00D2196D" w:rsidP="0065152F">
            <w:pPr>
              <w:autoSpaceDE w:val="0"/>
              <w:autoSpaceDN w:val="0"/>
              <w:adjustRightInd w:val="0"/>
              <w:jc w:val="both"/>
              <w:rPr>
                <w:rFonts w:cs="Tahoma"/>
                <w:color w:val="auto"/>
                <w:sz w:val="18"/>
                <w:szCs w:val="18"/>
              </w:rPr>
            </w:pPr>
            <w:r w:rsidRPr="00C96C8F">
              <w:rPr>
                <w:rFonts w:cs="Calibri"/>
                <w:color w:val="auto"/>
                <w:sz w:val="18"/>
                <w:szCs w:val="18"/>
              </w:rPr>
              <w:t xml:space="preserve">Specyfikacja istotnych warunków zamówienia wraz z załącznikami stanowiącymi jej integralną część, dla postępowania w wyniku którego doszło do zawarcia niniejszej umowy. </w:t>
            </w:r>
          </w:p>
        </w:tc>
      </w:tr>
      <w:tr w:rsidR="00C96C8F" w:rsidRPr="00C96C8F" w14:paraId="58F9F19C" w14:textId="77777777" w:rsidTr="00AE58DF">
        <w:trPr>
          <w:cantSplit/>
        </w:trPr>
        <w:tc>
          <w:tcPr>
            <w:tcW w:w="534" w:type="dxa"/>
            <w:vAlign w:val="center"/>
          </w:tcPr>
          <w:p w14:paraId="3F799CE6"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3784F84D" w14:textId="678BDB60" w:rsidR="00D2196D" w:rsidRPr="00C96C8F" w:rsidRDefault="00D2196D" w:rsidP="0065152F">
            <w:pPr>
              <w:suppressAutoHyphens/>
              <w:rPr>
                <w:rFonts w:eastAsia="Arial" w:cs="Tahoma"/>
                <w:color w:val="auto"/>
                <w:sz w:val="18"/>
                <w:szCs w:val="18"/>
              </w:rPr>
            </w:pPr>
            <w:r w:rsidRPr="00C96C8F">
              <w:rPr>
                <w:rFonts w:cs="Calibri"/>
                <w:color w:val="auto"/>
                <w:sz w:val="18"/>
                <w:szCs w:val="18"/>
              </w:rPr>
              <w:t xml:space="preserve">System. </w:t>
            </w:r>
          </w:p>
        </w:tc>
        <w:tc>
          <w:tcPr>
            <w:tcW w:w="7088" w:type="dxa"/>
            <w:gridSpan w:val="2"/>
            <w:tcMar>
              <w:top w:w="57" w:type="dxa"/>
              <w:bottom w:w="57" w:type="dxa"/>
            </w:tcMar>
            <w:vAlign w:val="center"/>
          </w:tcPr>
          <w:p w14:paraId="03366629" w14:textId="766983FD" w:rsidR="00D2196D" w:rsidRPr="00C96C8F" w:rsidRDefault="00D2196D" w:rsidP="0065152F">
            <w:pPr>
              <w:suppressAutoHyphens/>
              <w:jc w:val="both"/>
              <w:rPr>
                <w:rFonts w:eastAsia="Arial" w:cs="Tahoma"/>
                <w:color w:val="auto"/>
                <w:sz w:val="18"/>
                <w:szCs w:val="18"/>
              </w:rPr>
            </w:pPr>
            <w:r w:rsidRPr="00C96C8F">
              <w:rPr>
                <w:rFonts w:cs="Calibri"/>
                <w:color w:val="auto"/>
                <w:sz w:val="18"/>
                <w:szCs w:val="18"/>
              </w:rPr>
              <w:t xml:space="preserve">Całość aplikacji i systemów informatycznych, dla których Wykonawca dostarcza licencje, będących przedmiotem zamówienia. System może też oznaczać poszczególne części składowe, aplikacje. </w:t>
            </w:r>
          </w:p>
        </w:tc>
      </w:tr>
      <w:tr w:rsidR="00C96C8F" w:rsidRPr="00C96C8F" w14:paraId="5418C90A" w14:textId="77777777" w:rsidTr="00AE58DF">
        <w:trPr>
          <w:cantSplit/>
        </w:trPr>
        <w:tc>
          <w:tcPr>
            <w:tcW w:w="534" w:type="dxa"/>
            <w:vAlign w:val="center"/>
          </w:tcPr>
          <w:p w14:paraId="07B6C8CA"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0A41B312" w14:textId="2406A7E0" w:rsidR="00D2196D" w:rsidRPr="00C96C8F" w:rsidRDefault="00D2196D" w:rsidP="0065152F">
            <w:pPr>
              <w:suppressAutoHyphens/>
              <w:rPr>
                <w:rFonts w:eastAsia="Arial" w:cs="Tahoma"/>
                <w:color w:val="auto"/>
                <w:sz w:val="18"/>
                <w:szCs w:val="18"/>
              </w:rPr>
            </w:pPr>
            <w:r w:rsidRPr="00C96C8F">
              <w:rPr>
                <w:rFonts w:cs="Calibri"/>
                <w:color w:val="auto"/>
                <w:sz w:val="18"/>
                <w:szCs w:val="18"/>
              </w:rPr>
              <w:t xml:space="preserve">Termin wykonania przedmiotu umowy. </w:t>
            </w:r>
          </w:p>
        </w:tc>
        <w:tc>
          <w:tcPr>
            <w:tcW w:w="7088" w:type="dxa"/>
            <w:gridSpan w:val="2"/>
            <w:tcMar>
              <w:top w:w="57" w:type="dxa"/>
              <w:bottom w:w="57" w:type="dxa"/>
            </w:tcMar>
            <w:vAlign w:val="center"/>
          </w:tcPr>
          <w:p w14:paraId="157F6A2C" w14:textId="25F9DFF6" w:rsidR="00D2196D" w:rsidRPr="00C96C8F" w:rsidRDefault="00D2196D" w:rsidP="0065152F">
            <w:pPr>
              <w:suppressAutoHyphens/>
              <w:jc w:val="both"/>
              <w:rPr>
                <w:rFonts w:eastAsia="Arial" w:cs="Tahoma"/>
                <w:color w:val="auto"/>
                <w:sz w:val="18"/>
                <w:szCs w:val="18"/>
              </w:rPr>
            </w:pPr>
            <w:r w:rsidRPr="00C96C8F">
              <w:rPr>
                <w:rFonts w:cs="Calibri"/>
                <w:color w:val="auto"/>
                <w:sz w:val="18"/>
                <w:szCs w:val="18"/>
              </w:rPr>
              <w:t xml:space="preserve">Określony w niniejszej umowie termin do upływu, którego Wykonawca jest zobowiązany zakończyć dostawę przedmiotu umowy oraz zrealizować wszelkie inne obowiązki przewidziane niniejszą umową. </w:t>
            </w:r>
          </w:p>
        </w:tc>
      </w:tr>
      <w:tr w:rsidR="00C96C8F" w:rsidRPr="00C96C8F" w14:paraId="35ECE344" w14:textId="77777777" w:rsidTr="00AE58DF">
        <w:trPr>
          <w:cantSplit/>
        </w:trPr>
        <w:tc>
          <w:tcPr>
            <w:tcW w:w="534" w:type="dxa"/>
            <w:vAlign w:val="center"/>
          </w:tcPr>
          <w:p w14:paraId="55E5612B"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5BCD94F9" w14:textId="07D6C3CD" w:rsidR="00D2196D" w:rsidRPr="00C96C8F" w:rsidRDefault="00D2196D" w:rsidP="0065152F">
            <w:pPr>
              <w:suppressAutoHyphens/>
              <w:rPr>
                <w:rFonts w:eastAsia="Arial" w:cs="Tahoma"/>
                <w:color w:val="auto"/>
                <w:sz w:val="18"/>
                <w:szCs w:val="18"/>
              </w:rPr>
            </w:pPr>
            <w:r w:rsidRPr="00C96C8F">
              <w:rPr>
                <w:rFonts w:cs="Calibri"/>
                <w:color w:val="auto"/>
                <w:sz w:val="18"/>
                <w:szCs w:val="18"/>
              </w:rPr>
              <w:t xml:space="preserve">Umowa o podwykonawstwo. </w:t>
            </w:r>
          </w:p>
        </w:tc>
        <w:tc>
          <w:tcPr>
            <w:tcW w:w="7088" w:type="dxa"/>
            <w:gridSpan w:val="2"/>
            <w:tcMar>
              <w:top w:w="57" w:type="dxa"/>
              <w:bottom w:w="57" w:type="dxa"/>
            </w:tcMar>
            <w:vAlign w:val="center"/>
          </w:tcPr>
          <w:p w14:paraId="78D8F2F0" w14:textId="20691F31" w:rsidR="00D2196D" w:rsidRPr="00C96C8F" w:rsidRDefault="00D2196D" w:rsidP="0065152F">
            <w:pPr>
              <w:suppressAutoHyphens/>
              <w:jc w:val="both"/>
              <w:rPr>
                <w:rFonts w:eastAsia="Arial" w:cs="Tahoma"/>
                <w:color w:val="auto"/>
                <w:sz w:val="18"/>
                <w:szCs w:val="18"/>
              </w:rPr>
            </w:pPr>
            <w:r w:rsidRPr="00C96C8F">
              <w:rPr>
                <w:rFonts w:cs="Calibri"/>
                <w:color w:val="auto"/>
                <w:sz w:val="18"/>
                <w:szCs w:val="18"/>
              </w:rPr>
              <w:t xml:space="preserve">Umowa zgodnie z treścią Art. 2. 9b), Ustawy PZP. </w:t>
            </w:r>
          </w:p>
        </w:tc>
      </w:tr>
      <w:tr w:rsidR="00C96C8F" w:rsidRPr="00C96C8F" w14:paraId="599C95A3" w14:textId="77777777" w:rsidTr="00AE58DF">
        <w:trPr>
          <w:cantSplit/>
        </w:trPr>
        <w:tc>
          <w:tcPr>
            <w:tcW w:w="534" w:type="dxa"/>
            <w:vAlign w:val="center"/>
          </w:tcPr>
          <w:p w14:paraId="5BD767C4"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71B4AFA7" w14:textId="1AE68609" w:rsidR="00D2196D" w:rsidRPr="00C96C8F" w:rsidRDefault="00D2196D" w:rsidP="0065152F">
            <w:pPr>
              <w:suppressAutoHyphens/>
              <w:rPr>
                <w:rFonts w:eastAsia="Arial" w:cs="Tahoma"/>
                <w:color w:val="auto"/>
                <w:sz w:val="18"/>
                <w:szCs w:val="18"/>
              </w:rPr>
            </w:pPr>
            <w:r w:rsidRPr="00C96C8F">
              <w:rPr>
                <w:rFonts w:cs="Calibri"/>
                <w:color w:val="auto"/>
                <w:sz w:val="18"/>
                <w:szCs w:val="18"/>
              </w:rPr>
              <w:t xml:space="preserve">Umowa. </w:t>
            </w:r>
          </w:p>
        </w:tc>
        <w:tc>
          <w:tcPr>
            <w:tcW w:w="7088" w:type="dxa"/>
            <w:gridSpan w:val="2"/>
            <w:tcMar>
              <w:top w:w="57" w:type="dxa"/>
              <w:bottom w:w="57" w:type="dxa"/>
            </w:tcMar>
            <w:vAlign w:val="center"/>
          </w:tcPr>
          <w:p w14:paraId="3BC3979F" w14:textId="192F4CF5" w:rsidR="00D2196D" w:rsidRPr="00C96C8F" w:rsidRDefault="00D2196D" w:rsidP="0065152F">
            <w:pPr>
              <w:suppressAutoHyphens/>
              <w:jc w:val="both"/>
              <w:rPr>
                <w:rFonts w:eastAsia="Arial" w:cs="Tahoma"/>
                <w:color w:val="auto"/>
                <w:sz w:val="18"/>
                <w:szCs w:val="18"/>
              </w:rPr>
            </w:pPr>
            <w:r w:rsidRPr="00C96C8F">
              <w:rPr>
                <w:rFonts w:cs="Calibri"/>
                <w:color w:val="auto"/>
                <w:sz w:val="18"/>
                <w:szCs w:val="18"/>
              </w:rPr>
              <w:t xml:space="preserve">Niniejsza Umowa w sprawie zamówienia publicznego zawarta między Zamawiającym, a Wykonawcą wraz ze wszystkimi aneksami i Załącznikami do Umowy. </w:t>
            </w:r>
          </w:p>
        </w:tc>
      </w:tr>
      <w:tr w:rsidR="00C96C8F" w:rsidRPr="00C96C8F" w14:paraId="15A82CA2" w14:textId="77777777" w:rsidTr="00AE58DF">
        <w:trPr>
          <w:cantSplit/>
        </w:trPr>
        <w:tc>
          <w:tcPr>
            <w:tcW w:w="534" w:type="dxa"/>
            <w:vAlign w:val="center"/>
          </w:tcPr>
          <w:p w14:paraId="6725771D"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235778C4" w14:textId="67AF8ACE" w:rsidR="00D2196D" w:rsidRPr="00C96C8F" w:rsidRDefault="00D2196D" w:rsidP="0065152F">
            <w:pPr>
              <w:suppressAutoHyphens/>
              <w:rPr>
                <w:rFonts w:eastAsia="Arial" w:cs="Tahoma"/>
                <w:color w:val="auto"/>
                <w:sz w:val="18"/>
                <w:szCs w:val="18"/>
              </w:rPr>
            </w:pPr>
            <w:r w:rsidRPr="00C96C8F">
              <w:rPr>
                <w:rFonts w:cs="Calibri"/>
                <w:color w:val="auto"/>
                <w:sz w:val="18"/>
                <w:szCs w:val="18"/>
              </w:rPr>
              <w:t xml:space="preserve">Ustawa K.C. </w:t>
            </w:r>
          </w:p>
        </w:tc>
        <w:tc>
          <w:tcPr>
            <w:tcW w:w="7088" w:type="dxa"/>
            <w:gridSpan w:val="2"/>
            <w:tcMar>
              <w:top w:w="57" w:type="dxa"/>
              <w:bottom w:w="57" w:type="dxa"/>
            </w:tcMar>
            <w:vAlign w:val="center"/>
          </w:tcPr>
          <w:p w14:paraId="6DC0B9E3" w14:textId="7066E0FF" w:rsidR="00D2196D" w:rsidRPr="00C96C8F" w:rsidRDefault="00D2196D" w:rsidP="0065152F">
            <w:pPr>
              <w:suppressAutoHyphens/>
              <w:jc w:val="both"/>
              <w:rPr>
                <w:rFonts w:eastAsia="Arial" w:cs="Tahoma"/>
                <w:color w:val="auto"/>
                <w:sz w:val="18"/>
                <w:szCs w:val="18"/>
              </w:rPr>
            </w:pPr>
            <w:r w:rsidRPr="00C96C8F">
              <w:rPr>
                <w:rFonts w:cs="Calibri"/>
                <w:color w:val="auto"/>
                <w:sz w:val="18"/>
                <w:szCs w:val="18"/>
              </w:rPr>
              <w:t xml:space="preserve">Ustawa z dnia 23 kwietnia 1964 r., Kodeks cywilny (t.j. Dz. U. z 2016 r., poz. 380, z późn. zm.). </w:t>
            </w:r>
          </w:p>
        </w:tc>
      </w:tr>
      <w:tr w:rsidR="00C96C8F" w:rsidRPr="00C96C8F" w14:paraId="12B91E61" w14:textId="77777777" w:rsidTr="00AE58DF">
        <w:trPr>
          <w:cantSplit/>
        </w:trPr>
        <w:tc>
          <w:tcPr>
            <w:tcW w:w="534" w:type="dxa"/>
            <w:vAlign w:val="center"/>
          </w:tcPr>
          <w:p w14:paraId="6FC4FD5E"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7338FA07" w14:textId="6B814162" w:rsidR="00D2196D" w:rsidRPr="00C96C8F" w:rsidRDefault="00D2196D" w:rsidP="0065152F">
            <w:pPr>
              <w:suppressAutoHyphens/>
              <w:rPr>
                <w:rFonts w:eastAsia="Arial" w:cs="Tahoma"/>
                <w:color w:val="auto"/>
                <w:sz w:val="18"/>
                <w:szCs w:val="18"/>
              </w:rPr>
            </w:pPr>
            <w:r w:rsidRPr="00C96C8F">
              <w:rPr>
                <w:rFonts w:cs="Calibri"/>
                <w:color w:val="auto"/>
                <w:sz w:val="18"/>
                <w:szCs w:val="18"/>
              </w:rPr>
              <w:t xml:space="preserve">Ustawa o finansach publicznych. </w:t>
            </w:r>
          </w:p>
        </w:tc>
        <w:tc>
          <w:tcPr>
            <w:tcW w:w="7088" w:type="dxa"/>
            <w:gridSpan w:val="2"/>
            <w:tcMar>
              <w:top w:w="57" w:type="dxa"/>
              <w:bottom w:w="57" w:type="dxa"/>
            </w:tcMar>
            <w:vAlign w:val="center"/>
          </w:tcPr>
          <w:p w14:paraId="6BDCDA8C" w14:textId="638539D4" w:rsidR="00D2196D" w:rsidRPr="00C96C8F" w:rsidRDefault="00D2196D" w:rsidP="0065152F">
            <w:pPr>
              <w:suppressAutoHyphens/>
              <w:jc w:val="both"/>
              <w:rPr>
                <w:rFonts w:eastAsia="Arial" w:cs="Tahoma"/>
                <w:color w:val="auto"/>
                <w:sz w:val="18"/>
                <w:szCs w:val="18"/>
              </w:rPr>
            </w:pPr>
            <w:r w:rsidRPr="00C96C8F">
              <w:rPr>
                <w:rFonts w:cs="Calibri"/>
                <w:color w:val="auto"/>
                <w:sz w:val="18"/>
                <w:szCs w:val="18"/>
              </w:rPr>
              <w:t xml:space="preserve">Ustawa z dnia 27 sierpnia 2009 r. o finansach publicznych. Dz.U. 2009 nr 157 poz. 1240. </w:t>
            </w:r>
          </w:p>
        </w:tc>
      </w:tr>
      <w:tr w:rsidR="00C96C8F" w:rsidRPr="00C96C8F" w14:paraId="04CAF4A5" w14:textId="77777777" w:rsidTr="00AE58DF">
        <w:trPr>
          <w:cantSplit/>
        </w:trPr>
        <w:tc>
          <w:tcPr>
            <w:tcW w:w="534" w:type="dxa"/>
            <w:vAlign w:val="center"/>
          </w:tcPr>
          <w:p w14:paraId="62CF29E8"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40878BBD" w14:textId="1FD366BE" w:rsidR="00D2196D" w:rsidRPr="00C96C8F" w:rsidRDefault="00D2196D" w:rsidP="0065152F">
            <w:pPr>
              <w:suppressAutoHyphens/>
              <w:rPr>
                <w:rFonts w:eastAsia="Arial" w:cs="Tahoma"/>
                <w:color w:val="auto"/>
                <w:sz w:val="18"/>
                <w:szCs w:val="18"/>
              </w:rPr>
            </w:pPr>
            <w:r w:rsidRPr="00C96C8F">
              <w:rPr>
                <w:rFonts w:cs="Calibri"/>
                <w:color w:val="auto"/>
                <w:sz w:val="18"/>
                <w:szCs w:val="18"/>
              </w:rPr>
              <w:t xml:space="preserve">Ustawa o ochronie danych osobowych. </w:t>
            </w:r>
          </w:p>
        </w:tc>
        <w:tc>
          <w:tcPr>
            <w:tcW w:w="7088" w:type="dxa"/>
            <w:gridSpan w:val="2"/>
            <w:tcMar>
              <w:top w:w="57" w:type="dxa"/>
              <w:bottom w:w="57" w:type="dxa"/>
            </w:tcMar>
            <w:vAlign w:val="center"/>
          </w:tcPr>
          <w:p w14:paraId="2B089F10" w14:textId="2E61F1E9" w:rsidR="00D2196D" w:rsidRPr="00C96C8F" w:rsidRDefault="00E20BFE" w:rsidP="0065152F">
            <w:pPr>
              <w:suppressAutoHyphens/>
              <w:jc w:val="both"/>
              <w:rPr>
                <w:rFonts w:eastAsia="Arial" w:cs="Tahoma"/>
                <w:color w:val="auto"/>
                <w:sz w:val="18"/>
                <w:szCs w:val="18"/>
              </w:rPr>
            </w:pPr>
            <w:r w:rsidRPr="00E20BFE">
              <w:rPr>
                <w:rFonts w:cs="Calibri"/>
                <w:color w:val="auto"/>
                <w:sz w:val="18"/>
                <w:szCs w:val="18"/>
              </w:rPr>
              <w:t xml:space="preserve">Ustawy z dnia 10 maja 2018 </w:t>
            </w:r>
            <w:r>
              <w:rPr>
                <w:rFonts w:cs="Calibri"/>
                <w:color w:val="auto"/>
                <w:sz w:val="18"/>
                <w:szCs w:val="18"/>
              </w:rPr>
              <w:t xml:space="preserve">r. o ochronie danych osobowych </w:t>
            </w:r>
            <w:r w:rsidRPr="00E20BFE">
              <w:rPr>
                <w:rFonts w:cs="Calibri"/>
                <w:color w:val="auto"/>
                <w:sz w:val="18"/>
                <w:szCs w:val="18"/>
              </w:rPr>
              <w:t xml:space="preserve"> Dz.U. 2018 poz. 1000.</w:t>
            </w:r>
          </w:p>
        </w:tc>
      </w:tr>
      <w:tr w:rsidR="00C96C8F" w:rsidRPr="00C96C8F" w14:paraId="31055809" w14:textId="77777777" w:rsidTr="00AE58DF">
        <w:trPr>
          <w:cantSplit/>
        </w:trPr>
        <w:tc>
          <w:tcPr>
            <w:tcW w:w="534" w:type="dxa"/>
            <w:vAlign w:val="center"/>
          </w:tcPr>
          <w:p w14:paraId="79180A85"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2A589371" w14:textId="1449793A" w:rsidR="00D2196D" w:rsidRPr="00C96C8F" w:rsidRDefault="00D2196D" w:rsidP="0065152F">
            <w:pPr>
              <w:suppressAutoHyphens/>
              <w:rPr>
                <w:rFonts w:eastAsia="Arial" w:cs="Tahoma"/>
                <w:color w:val="auto"/>
                <w:sz w:val="18"/>
                <w:szCs w:val="18"/>
              </w:rPr>
            </w:pPr>
            <w:r w:rsidRPr="00C96C8F">
              <w:rPr>
                <w:rFonts w:cs="Calibri"/>
                <w:color w:val="auto"/>
                <w:sz w:val="18"/>
                <w:szCs w:val="18"/>
              </w:rPr>
              <w:t xml:space="preserve">Ustawa o prawach autorskich. </w:t>
            </w:r>
          </w:p>
        </w:tc>
        <w:tc>
          <w:tcPr>
            <w:tcW w:w="7088" w:type="dxa"/>
            <w:gridSpan w:val="2"/>
            <w:tcMar>
              <w:top w:w="57" w:type="dxa"/>
              <w:bottom w:w="57" w:type="dxa"/>
            </w:tcMar>
            <w:vAlign w:val="center"/>
          </w:tcPr>
          <w:p w14:paraId="231D2AF2" w14:textId="14A9C02B" w:rsidR="00D2196D" w:rsidRPr="00C96C8F" w:rsidRDefault="00D2196D" w:rsidP="0065152F">
            <w:pPr>
              <w:suppressAutoHyphens/>
              <w:jc w:val="both"/>
              <w:rPr>
                <w:rFonts w:eastAsia="Arial" w:cs="Tahoma"/>
                <w:color w:val="auto"/>
                <w:sz w:val="18"/>
                <w:szCs w:val="18"/>
              </w:rPr>
            </w:pPr>
            <w:r w:rsidRPr="00C96C8F">
              <w:rPr>
                <w:rFonts w:cs="Calibri"/>
                <w:color w:val="auto"/>
                <w:sz w:val="18"/>
                <w:szCs w:val="18"/>
              </w:rPr>
              <w:t xml:space="preserve">Ustawa z dnia 4 lutego 1994 r. o prawie autorskim i prawach pokrewnych - Dz.U. 1994 nr 24 poz. 83. </w:t>
            </w:r>
          </w:p>
        </w:tc>
      </w:tr>
      <w:tr w:rsidR="00C96C8F" w:rsidRPr="00C96C8F" w14:paraId="15277B43" w14:textId="77777777" w:rsidTr="00AE58DF">
        <w:trPr>
          <w:cantSplit/>
        </w:trPr>
        <w:tc>
          <w:tcPr>
            <w:tcW w:w="534" w:type="dxa"/>
            <w:vAlign w:val="center"/>
          </w:tcPr>
          <w:p w14:paraId="350F2E1B"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22689DAC" w14:textId="161D2FA7" w:rsidR="00D2196D" w:rsidRPr="00C96C8F" w:rsidRDefault="00D2196D" w:rsidP="0065152F">
            <w:pPr>
              <w:suppressAutoHyphens/>
              <w:rPr>
                <w:rFonts w:eastAsia="Arial" w:cs="Tahoma"/>
                <w:color w:val="auto"/>
                <w:sz w:val="18"/>
                <w:szCs w:val="18"/>
              </w:rPr>
            </w:pPr>
            <w:r w:rsidRPr="00C96C8F">
              <w:rPr>
                <w:rFonts w:cs="Calibri"/>
                <w:color w:val="auto"/>
                <w:sz w:val="18"/>
                <w:szCs w:val="18"/>
              </w:rPr>
              <w:t>Ustawa PZP.</w:t>
            </w:r>
          </w:p>
        </w:tc>
        <w:tc>
          <w:tcPr>
            <w:tcW w:w="7088" w:type="dxa"/>
            <w:gridSpan w:val="2"/>
            <w:tcMar>
              <w:top w:w="57" w:type="dxa"/>
              <w:bottom w:w="57" w:type="dxa"/>
            </w:tcMar>
            <w:vAlign w:val="center"/>
          </w:tcPr>
          <w:p w14:paraId="22759D7D" w14:textId="0AB5197B" w:rsidR="00D2196D" w:rsidRPr="00C96C8F" w:rsidRDefault="00D2196D" w:rsidP="0065152F">
            <w:pPr>
              <w:suppressAutoHyphens/>
              <w:jc w:val="both"/>
              <w:rPr>
                <w:rFonts w:eastAsia="Arial" w:cs="Tahoma"/>
                <w:color w:val="auto"/>
                <w:sz w:val="18"/>
                <w:szCs w:val="18"/>
              </w:rPr>
            </w:pPr>
            <w:r w:rsidRPr="00C96C8F">
              <w:rPr>
                <w:rFonts w:cs="Calibri"/>
                <w:color w:val="auto"/>
                <w:sz w:val="18"/>
                <w:szCs w:val="18"/>
              </w:rPr>
              <w:t>Ustawa z dnia 29 stycznia 2004 roku Prawo zamówień publicznych (Dz.U. 2004 nr 19 poz. 177,  tekst jednolity z pózn. zm.).</w:t>
            </w:r>
          </w:p>
        </w:tc>
      </w:tr>
      <w:tr w:rsidR="00C96C8F" w:rsidRPr="00C96C8F" w14:paraId="26EF5FA1" w14:textId="77777777" w:rsidTr="00AE58DF">
        <w:trPr>
          <w:cantSplit/>
        </w:trPr>
        <w:tc>
          <w:tcPr>
            <w:tcW w:w="534" w:type="dxa"/>
            <w:vAlign w:val="center"/>
          </w:tcPr>
          <w:p w14:paraId="26B06B52"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5911E22F" w14:textId="55D2000D" w:rsidR="00D2196D" w:rsidRPr="00C96C8F" w:rsidRDefault="00D2196D" w:rsidP="0065152F">
            <w:pPr>
              <w:suppressAutoHyphens/>
              <w:rPr>
                <w:rFonts w:eastAsia="Arial" w:cs="Tahoma"/>
                <w:color w:val="auto"/>
                <w:sz w:val="18"/>
                <w:szCs w:val="18"/>
              </w:rPr>
            </w:pPr>
            <w:r w:rsidRPr="00C96C8F">
              <w:rPr>
                <w:rFonts w:cs="Calibri"/>
                <w:color w:val="auto"/>
                <w:sz w:val="18"/>
                <w:szCs w:val="18"/>
              </w:rPr>
              <w:t xml:space="preserve">Usterka. </w:t>
            </w:r>
          </w:p>
        </w:tc>
        <w:tc>
          <w:tcPr>
            <w:tcW w:w="7088" w:type="dxa"/>
            <w:gridSpan w:val="2"/>
            <w:tcMar>
              <w:top w:w="57" w:type="dxa"/>
              <w:bottom w:w="57" w:type="dxa"/>
            </w:tcMar>
            <w:vAlign w:val="center"/>
          </w:tcPr>
          <w:p w14:paraId="1E1F0429" w14:textId="0DC940B2" w:rsidR="00D2196D" w:rsidRPr="00C96C8F" w:rsidRDefault="00D2196D" w:rsidP="0065152F">
            <w:pPr>
              <w:suppressAutoHyphens/>
              <w:jc w:val="both"/>
              <w:rPr>
                <w:rFonts w:eastAsia="Arial" w:cs="Tahoma"/>
                <w:color w:val="auto"/>
                <w:sz w:val="18"/>
                <w:szCs w:val="18"/>
              </w:rPr>
            </w:pPr>
            <w:r w:rsidRPr="00C96C8F">
              <w:rPr>
                <w:rFonts w:cs="Calibri"/>
                <w:color w:val="auto"/>
                <w:sz w:val="18"/>
                <w:szCs w:val="18"/>
              </w:rPr>
              <w:t xml:space="preserve">Usterka rozumiana jako inna niż awaria lub błąd wada polegająca na nieprawidłowym działaniu Systemu, w szczególności niezgodnie z dokumentacją, nieograniczająca zakresu funkcjonalnego Systemu lecz utrudniająca pracę użytkownikom lub administratorom Systemu. </w:t>
            </w:r>
          </w:p>
        </w:tc>
      </w:tr>
      <w:tr w:rsidR="00C96C8F" w:rsidRPr="00C96C8F" w14:paraId="25623B4F" w14:textId="77777777" w:rsidTr="00AE58DF">
        <w:trPr>
          <w:cantSplit/>
        </w:trPr>
        <w:tc>
          <w:tcPr>
            <w:tcW w:w="534" w:type="dxa"/>
            <w:vAlign w:val="center"/>
          </w:tcPr>
          <w:p w14:paraId="7C441716"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5B3697E8" w14:textId="7764DC70" w:rsidR="00D2196D" w:rsidRPr="00C96C8F" w:rsidRDefault="00D2196D" w:rsidP="0065152F">
            <w:pPr>
              <w:suppressAutoHyphens/>
              <w:rPr>
                <w:rFonts w:cs="Tahoma"/>
                <w:color w:val="auto"/>
                <w:sz w:val="18"/>
                <w:szCs w:val="18"/>
              </w:rPr>
            </w:pPr>
            <w:r w:rsidRPr="00C96C8F">
              <w:rPr>
                <w:rFonts w:cs="Calibri"/>
                <w:color w:val="auto"/>
                <w:sz w:val="18"/>
                <w:szCs w:val="18"/>
              </w:rPr>
              <w:t xml:space="preserve">Użytkownik. </w:t>
            </w:r>
          </w:p>
        </w:tc>
        <w:tc>
          <w:tcPr>
            <w:tcW w:w="7088" w:type="dxa"/>
            <w:gridSpan w:val="2"/>
            <w:tcMar>
              <w:top w:w="57" w:type="dxa"/>
              <w:bottom w:w="57" w:type="dxa"/>
            </w:tcMar>
            <w:vAlign w:val="center"/>
          </w:tcPr>
          <w:p w14:paraId="586E954B" w14:textId="37AF7333" w:rsidR="00D2196D" w:rsidRPr="00C96C8F" w:rsidRDefault="00D2196D" w:rsidP="0065152F">
            <w:pPr>
              <w:suppressAutoHyphens/>
              <w:jc w:val="both"/>
              <w:rPr>
                <w:rFonts w:cs="Tahoma"/>
                <w:color w:val="auto"/>
                <w:sz w:val="18"/>
                <w:szCs w:val="18"/>
              </w:rPr>
            </w:pPr>
            <w:r w:rsidRPr="00C96C8F">
              <w:rPr>
                <w:rFonts w:cs="Calibri"/>
                <w:color w:val="auto"/>
                <w:sz w:val="18"/>
                <w:szCs w:val="18"/>
              </w:rPr>
              <w:t xml:space="preserve">Osoby, które po uruchomieniu produkcyjnym Systemu będą docelowo korzystać z Systemu lub jego poszczególnych części. </w:t>
            </w:r>
          </w:p>
        </w:tc>
      </w:tr>
      <w:tr w:rsidR="00C96C8F" w:rsidRPr="00C96C8F" w14:paraId="64D91F99" w14:textId="77777777" w:rsidTr="00AE58DF">
        <w:trPr>
          <w:cantSplit/>
        </w:trPr>
        <w:tc>
          <w:tcPr>
            <w:tcW w:w="534" w:type="dxa"/>
            <w:vAlign w:val="center"/>
          </w:tcPr>
          <w:p w14:paraId="448A101A"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7F989D71" w14:textId="07D8109F" w:rsidR="00D2196D" w:rsidRPr="00C96C8F" w:rsidRDefault="00D2196D" w:rsidP="0065152F">
            <w:pPr>
              <w:suppressAutoHyphens/>
              <w:rPr>
                <w:rFonts w:cs="Tahoma"/>
                <w:color w:val="auto"/>
                <w:sz w:val="18"/>
                <w:szCs w:val="18"/>
              </w:rPr>
            </w:pPr>
            <w:r w:rsidRPr="00C96C8F">
              <w:rPr>
                <w:rFonts w:cs="Calibri"/>
                <w:color w:val="auto"/>
                <w:sz w:val="18"/>
                <w:szCs w:val="18"/>
              </w:rPr>
              <w:t xml:space="preserve">Wada Prawna. </w:t>
            </w:r>
          </w:p>
        </w:tc>
        <w:tc>
          <w:tcPr>
            <w:tcW w:w="7088" w:type="dxa"/>
            <w:gridSpan w:val="2"/>
            <w:tcMar>
              <w:top w:w="57" w:type="dxa"/>
              <w:bottom w:w="57" w:type="dxa"/>
            </w:tcMar>
            <w:vAlign w:val="center"/>
          </w:tcPr>
          <w:p w14:paraId="1CDCFCC0" w14:textId="7E6F6120" w:rsidR="00D2196D" w:rsidRPr="00C96C8F" w:rsidRDefault="00D2196D" w:rsidP="0065152F">
            <w:pPr>
              <w:suppressAutoHyphens/>
              <w:jc w:val="both"/>
              <w:rPr>
                <w:rFonts w:cs="Tahoma"/>
                <w:color w:val="auto"/>
                <w:sz w:val="18"/>
                <w:szCs w:val="18"/>
              </w:rPr>
            </w:pPr>
            <w:r w:rsidRPr="00C96C8F">
              <w:rPr>
                <w:rFonts w:cs="Calibri"/>
                <w:color w:val="auto"/>
                <w:sz w:val="18"/>
                <w:szCs w:val="18"/>
              </w:rPr>
              <w:t xml:space="preserve">Każda wada prawna Produktów, Dokumentacji oraz Systemu dostarczanych w ramach Umowy przez Wykonawcę, w szczególności ograniczająca lub mogąca ograniczać możliwość korzystania z Produktów oraz Systemu przez Zamawiającego w zakresie wskazanym w Umowie. </w:t>
            </w:r>
          </w:p>
        </w:tc>
      </w:tr>
      <w:tr w:rsidR="00C96C8F" w:rsidRPr="00C96C8F" w14:paraId="1806EACF" w14:textId="77777777" w:rsidTr="00AE58DF">
        <w:trPr>
          <w:cantSplit/>
        </w:trPr>
        <w:tc>
          <w:tcPr>
            <w:tcW w:w="534" w:type="dxa"/>
            <w:vAlign w:val="center"/>
          </w:tcPr>
          <w:p w14:paraId="789E2637"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662D12ED" w14:textId="71181E51" w:rsidR="00D2196D" w:rsidRPr="00C96C8F" w:rsidRDefault="00D2196D" w:rsidP="0065152F">
            <w:pPr>
              <w:suppressAutoHyphens/>
              <w:rPr>
                <w:rFonts w:cs="Tahoma"/>
                <w:color w:val="auto"/>
                <w:sz w:val="18"/>
                <w:szCs w:val="18"/>
              </w:rPr>
            </w:pPr>
            <w:r w:rsidRPr="00C96C8F">
              <w:rPr>
                <w:rFonts w:cs="Calibri"/>
                <w:color w:val="auto"/>
                <w:sz w:val="18"/>
                <w:szCs w:val="18"/>
              </w:rPr>
              <w:t xml:space="preserve">Wada. </w:t>
            </w:r>
          </w:p>
        </w:tc>
        <w:tc>
          <w:tcPr>
            <w:tcW w:w="7088" w:type="dxa"/>
            <w:gridSpan w:val="2"/>
            <w:tcMar>
              <w:top w:w="57" w:type="dxa"/>
              <w:bottom w:w="57" w:type="dxa"/>
            </w:tcMar>
            <w:vAlign w:val="center"/>
          </w:tcPr>
          <w:p w14:paraId="6A3BED2E" w14:textId="26FF004F" w:rsidR="00D2196D" w:rsidRPr="00C96C8F" w:rsidRDefault="00D2196D" w:rsidP="0065152F">
            <w:pPr>
              <w:suppressAutoHyphens/>
              <w:jc w:val="both"/>
              <w:rPr>
                <w:rFonts w:cs="Tahoma"/>
                <w:color w:val="auto"/>
                <w:sz w:val="18"/>
                <w:szCs w:val="18"/>
              </w:rPr>
            </w:pPr>
            <w:r w:rsidRPr="00C96C8F">
              <w:rPr>
                <w:rFonts w:cs="Calibri"/>
                <w:color w:val="auto"/>
                <w:sz w:val="18"/>
                <w:szCs w:val="18"/>
              </w:rPr>
              <w:t xml:space="preserve">Jawne lub ukryte właściwości tkwiące w przedmiotach lub wartościach niematerialnych i prawnych (oprogramowaniu) stanowiących przedmiot umowy bądź w dowolnym ich elemencie, powodujące zmniejszenie wartości przedmiotu umowy, obniżenie stopnia jego użyteczności, obniżenie jakości, niezgodność z warunkami SIWZ, inne nieprawidłowości. lub inna niezgodność Produktów z Umową, wytycznymi i wymaganiami wskazanymi w OPZ raz wszelką dostarczoną Zamawiającemu Dokumentacją. Wady mogą mieć charakter Awarii, Błędów lub Usterek lub Wady Prawnej. </w:t>
            </w:r>
          </w:p>
        </w:tc>
      </w:tr>
      <w:tr w:rsidR="00C96C8F" w:rsidRPr="00C96C8F" w14:paraId="163C39A5" w14:textId="77777777" w:rsidTr="00AE58DF">
        <w:trPr>
          <w:cantSplit/>
        </w:trPr>
        <w:tc>
          <w:tcPr>
            <w:tcW w:w="534" w:type="dxa"/>
            <w:vAlign w:val="center"/>
          </w:tcPr>
          <w:p w14:paraId="5C6ACCA8"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083A317C" w14:textId="7B03B73F" w:rsidR="00D2196D" w:rsidRPr="00C96C8F" w:rsidRDefault="00D2196D" w:rsidP="0065152F">
            <w:pPr>
              <w:suppressAutoHyphens/>
              <w:rPr>
                <w:rFonts w:cs="Tahoma"/>
                <w:color w:val="auto"/>
                <w:sz w:val="18"/>
                <w:szCs w:val="18"/>
              </w:rPr>
            </w:pPr>
            <w:r w:rsidRPr="00C96C8F">
              <w:rPr>
                <w:rFonts w:cs="Calibri"/>
                <w:color w:val="auto"/>
                <w:sz w:val="18"/>
                <w:szCs w:val="18"/>
              </w:rPr>
              <w:t xml:space="preserve">Wdrożenie. </w:t>
            </w:r>
          </w:p>
        </w:tc>
        <w:tc>
          <w:tcPr>
            <w:tcW w:w="7088" w:type="dxa"/>
            <w:gridSpan w:val="2"/>
            <w:tcMar>
              <w:top w:w="57" w:type="dxa"/>
              <w:bottom w:w="57" w:type="dxa"/>
            </w:tcMar>
            <w:vAlign w:val="center"/>
          </w:tcPr>
          <w:p w14:paraId="3B891D77" w14:textId="2295F074" w:rsidR="00D2196D" w:rsidRPr="00C96C8F" w:rsidRDefault="00D2196D" w:rsidP="0065152F">
            <w:pPr>
              <w:suppressAutoHyphens/>
              <w:jc w:val="both"/>
              <w:rPr>
                <w:rFonts w:cs="Tahoma"/>
                <w:color w:val="auto"/>
                <w:sz w:val="18"/>
                <w:szCs w:val="18"/>
              </w:rPr>
            </w:pPr>
            <w:r w:rsidRPr="00C96C8F">
              <w:rPr>
                <w:rFonts w:cs="Calibri"/>
                <w:color w:val="auto"/>
                <w:sz w:val="18"/>
                <w:szCs w:val="18"/>
              </w:rPr>
              <w:t xml:space="preserve">Ogół realizowanych przez Wykonawcę działań, prac i czynności w ramach Umowy mający na celu osiągnięcie w pełni funkcjonalnego i uruchomionego Rozwiązania, zgodnego z niniejszą Umową, Ofertą Wykonawcy i OPZ, zakończonych podpisaniem przez Strony Protokołu Odbioru Końcowego. </w:t>
            </w:r>
          </w:p>
        </w:tc>
      </w:tr>
      <w:tr w:rsidR="00C96C8F" w:rsidRPr="00C96C8F" w14:paraId="487EFE37" w14:textId="77777777" w:rsidTr="00AE58DF">
        <w:trPr>
          <w:cantSplit/>
        </w:trPr>
        <w:tc>
          <w:tcPr>
            <w:tcW w:w="534" w:type="dxa"/>
            <w:vAlign w:val="center"/>
          </w:tcPr>
          <w:p w14:paraId="1F7C397F"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7BB68CB5" w14:textId="59BA064C" w:rsidR="00D2196D" w:rsidRPr="00C96C8F" w:rsidRDefault="00D2196D" w:rsidP="0065152F">
            <w:pPr>
              <w:suppressAutoHyphens/>
              <w:rPr>
                <w:rFonts w:cs="Tahoma"/>
                <w:color w:val="auto"/>
                <w:sz w:val="18"/>
                <w:szCs w:val="18"/>
              </w:rPr>
            </w:pPr>
            <w:r w:rsidRPr="00C96C8F">
              <w:rPr>
                <w:rFonts w:cs="Calibri"/>
                <w:color w:val="auto"/>
                <w:sz w:val="18"/>
                <w:szCs w:val="18"/>
              </w:rPr>
              <w:t xml:space="preserve">Wykonawca. </w:t>
            </w:r>
          </w:p>
        </w:tc>
        <w:tc>
          <w:tcPr>
            <w:tcW w:w="7088" w:type="dxa"/>
            <w:gridSpan w:val="2"/>
            <w:tcMar>
              <w:top w:w="57" w:type="dxa"/>
              <w:bottom w:w="57" w:type="dxa"/>
            </w:tcMar>
            <w:vAlign w:val="center"/>
          </w:tcPr>
          <w:p w14:paraId="2540F836" w14:textId="5126190D" w:rsidR="00D2196D" w:rsidRPr="00C96C8F" w:rsidRDefault="00D2196D" w:rsidP="0065152F">
            <w:pPr>
              <w:suppressAutoHyphens/>
              <w:jc w:val="both"/>
              <w:rPr>
                <w:rFonts w:cs="Tahoma"/>
                <w:color w:val="auto"/>
                <w:sz w:val="18"/>
                <w:szCs w:val="18"/>
              </w:rPr>
            </w:pPr>
            <w:r w:rsidRPr="00C96C8F">
              <w:rPr>
                <w:rFonts w:cs="Calibri"/>
                <w:color w:val="auto"/>
                <w:sz w:val="18"/>
                <w:szCs w:val="18"/>
              </w:rPr>
              <w:t xml:space="preserve">Strona umowy zobowiązana do wykonania przewidzianych umową dostaw i usług zgodnie z obowiązującymi postanowieniami niniejszej umowy, zapisami SIWZ, przepisami prawa oraz zasadami aktualnej wiedzy technicznej. </w:t>
            </w:r>
          </w:p>
        </w:tc>
      </w:tr>
      <w:tr w:rsidR="00C96C8F" w:rsidRPr="00C96C8F" w14:paraId="36ADFC22" w14:textId="77777777" w:rsidTr="00AE58DF">
        <w:trPr>
          <w:cantSplit/>
        </w:trPr>
        <w:tc>
          <w:tcPr>
            <w:tcW w:w="534" w:type="dxa"/>
            <w:vAlign w:val="center"/>
          </w:tcPr>
          <w:p w14:paraId="642BA947"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7A09E554" w14:textId="26A0CD4F" w:rsidR="00D2196D" w:rsidRPr="00C96C8F" w:rsidRDefault="00D2196D" w:rsidP="0065152F">
            <w:pPr>
              <w:suppressAutoHyphens/>
              <w:rPr>
                <w:rFonts w:cs="Tahoma"/>
                <w:color w:val="auto"/>
                <w:sz w:val="18"/>
                <w:szCs w:val="18"/>
              </w:rPr>
            </w:pPr>
            <w:r w:rsidRPr="00C96C8F">
              <w:rPr>
                <w:rFonts w:cs="Calibri"/>
                <w:color w:val="auto"/>
                <w:sz w:val="18"/>
                <w:szCs w:val="18"/>
              </w:rPr>
              <w:t xml:space="preserve">Załącznik. </w:t>
            </w:r>
          </w:p>
        </w:tc>
        <w:tc>
          <w:tcPr>
            <w:tcW w:w="7088" w:type="dxa"/>
            <w:gridSpan w:val="2"/>
            <w:tcMar>
              <w:top w:w="57" w:type="dxa"/>
              <w:bottom w:w="57" w:type="dxa"/>
            </w:tcMar>
            <w:vAlign w:val="center"/>
          </w:tcPr>
          <w:p w14:paraId="68AFADDE" w14:textId="166FA2E2" w:rsidR="00D2196D" w:rsidRPr="00C96C8F" w:rsidRDefault="00D2196D" w:rsidP="0065152F">
            <w:pPr>
              <w:suppressAutoHyphens/>
              <w:jc w:val="both"/>
              <w:rPr>
                <w:rFonts w:cs="Tahoma"/>
                <w:color w:val="auto"/>
                <w:sz w:val="18"/>
                <w:szCs w:val="18"/>
              </w:rPr>
            </w:pPr>
            <w:r w:rsidRPr="00C96C8F">
              <w:rPr>
                <w:rFonts w:cs="Calibri"/>
                <w:color w:val="auto"/>
                <w:sz w:val="18"/>
                <w:szCs w:val="18"/>
              </w:rPr>
              <w:t xml:space="preserve">Każdy załącznik do niniejszej Umowy. </w:t>
            </w:r>
          </w:p>
        </w:tc>
      </w:tr>
      <w:tr w:rsidR="00C96C8F" w:rsidRPr="00C96C8F" w14:paraId="4402CFA1" w14:textId="77777777" w:rsidTr="00AE58DF">
        <w:trPr>
          <w:cantSplit/>
        </w:trPr>
        <w:tc>
          <w:tcPr>
            <w:tcW w:w="534" w:type="dxa"/>
            <w:vAlign w:val="center"/>
          </w:tcPr>
          <w:p w14:paraId="4BAE8010"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0073CC3E" w14:textId="4DFE90F8" w:rsidR="00D2196D" w:rsidRPr="00C96C8F" w:rsidRDefault="00D2196D" w:rsidP="0065152F">
            <w:pPr>
              <w:suppressAutoHyphens/>
              <w:rPr>
                <w:rFonts w:cs="Tahoma"/>
                <w:color w:val="auto"/>
                <w:sz w:val="18"/>
                <w:szCs w:val="18"/>
              </w:rPr>
            </w:pPr>
            <w:r w:rsidRPr="00C96C8F">
              <w:rPr>
                <w:rFonts w:cs="Calibri"/>
                <w:color w:val="auto"/>
                <w:sz w:val="18"/>
                <w:szCs w:val="18"/>
              </w:rPr>
              <w:t xml:space="preserve">Zespół Wykonawcy. </w:t>
            </w:r>
          </w:p>
        </w:tc>
        <w:tc>
          <w:tcPr>
            <w:tcW w:w="7088" w:type="dxa"/>
            <w:gridSpan w:val="2"/>
            <w:tcMar>
              <w:top w:w="57" w:type="dxa"/>
              <w:bottom w:w="57" w:type="dxa"/>
            </w:tcMar>
            <w:vAlign w:val="center"/>
          </w:tcPr>
          <w:p w14:paraId="756F259C" w14:textId="08A04B1C" w:rsidR="00D2196D" w:rsidRPr="00C96C8F" w:rsidRDefault="00D2196D" w:rsidP="0065152F">
            <w:pPr>
              <w:suppressAutoHyphens/>
              <w:jc w:val="both"/>
              <w:rPr>
                <w:rFonts w:cs="Tahoma"/>
                <w:color w:val="auto"/>
                <w:sz w:val="18"/>
                <w:szCs w:val="18"/>
              </w:rPr>
            </w:pPr>
            <w:r w:rsidRPr="00C96C8F">
              <w:rPr>
                <w:rFonts w:cs="Calibri"/>
                <w:color w:val="auto"/>
                <w:sz w:val="18"/>
                <w:szCs w:val="18"/>
              </w:rPr>
              <w:t xml:space="preserve">Osoby fizyczne zatrudnione przez Wykonawcę lub świadczące na rzecz Wykonawcy indywidualnie pracę również na podstawie umów cywilnoprawnych (np. umowy o dzieło oraz umowy o świadczenie usług) oddelegowane przez Wykonawcę w uzgodnieniu z Zamawiającym do czynności związanych z wykonaniem Umowy. </w:t>
            </w:r>
          </w:p>
        </w:tc>
      </w:tr>
      <w:tr w:rsidR="00D2196D" w:rsidRPr="00C96C8F" w14:paraId="64E28474" w14:textId="77777777" w:rsidTr="00AE58DF">
        <w:trPr>
          <w:cantSplit/>
        </w:trPr>
        <w:tc>
          <w:tcPr>
            <w:tcW w:w="534" w:type="dxa"/>
            <w:vAlign w:val="center"/>
          </w:tcPr>
          <w:p w14:paraId="57C50EA2" w14:textId="77777777" w:rsidR="00D2196D" w:rsidRPr="00C96C8F" w:rsidRDefault="00D2196D" w:rsidP="004D3864">
            <w:pPr>
              <w:pStyle w:val="Akapitzlist"/>
              <w:numPr>
                <w:ilvl w:val="0"/>
                <w:numId w:val="22"/>
              </w:numPr>
              <w:suppressAutoHyphens/>
              <w:ind w:left="0" w:right="-108" w:firstLine="0"/>
              <w:jc w:val="center"/>
              <w:rPr>
                <w:rFonts w:eastAsia="Arial" w:cs="Tahoma"/>
                <w:color w:val="auto"/>
                <w:sz w:val="18"/>
                <w:szCs w:val="18"/>
              </w:rPr>
            </w:pPr>
          </w:p>
        </w:tc>
        <w:tc>
          <w:tcPr>
            <w:tcW w:w="1984" w:type="dxa"/>
            <w:gridSpan w:val="2"/>
            <w:vAlign w:val="center"/>
          </w:tcPr>
          <w:p w14:paraId="3DCF3438" w14:textId="086E1AD6" w:rsidR="00D2196D" w:rsidRPr="00C96C8F" w:rsidRDefault="00D2196D" w:rsidP="0065152F">
            <w:pPr>
              <w:suppressAutoHyphens/>
              <w:rPr>
                <w:rFonts w:cs="Tahoma"/>
                <w:color w:val="auto"/>
                <w:sz w:val="18"/>
                <w:szCs w:val="18"/>
              </w:rPr>
            </w:pPr>
            <w:r w:rsidRPr="00C96C8F">
              <w:rPr>
                <w:rFonts w:cs="Calibri"/>
                <w:color w:val="auto"/>
                <w:sz w:val="18"/>
                <w:szCs w:val="18"/>
              </w:rPr>
              <w:t xml:space="preserve">Zgłoszenie. </w:t>
            </w:r>
          </w:p>
        </w:tc>
        <w:tc>
          <w:tcPr>
            <w:tcW w:w="7088" w:type="dxa"/>
            <w:gridSpan w:val="2"/>
            <w:tcMar>
              <w:top w:w="57" w:type="dxa"/>
              <w:bottom w:w="57" w:type="dxa"/>
            </w:tcMar>
            <w:vAlign w:val="center"/>
          </w:tcPr>
          <w:p w14:paraId="51131A3D" w14:textId="030836EC" w:rsidR="00D2196D" w:rsidRPr="00C96C8F" w:rsidRDefault="00D2196D" w:rsidP="0065152F">
            <w:pPr>
              <w:suppressAutoHyphens/>
              <w:jc w:val="both"/>
              <w:rPr>
                <w:rFonts w:cs="Tahoma"/>
                <w:color w:val="auto"/>
                <w:sz w:val="18"/>
                <w:szCs w:val="18"/>
              </w:rPr>
            </w:pPr>
            <w:r w:rsidRPr="00C96C8F">
              <w:rPr>
                <w:rFonts w:cs="Calibri"/>
                <w:color w:val="auto"/>
                <w:sz w:val="18"/>
                <w:szCs w:val="18"/>
              </w:rPr>
              <w:t xml:space="preserve">Przekazanie Wykonawcy informacji na temat Wad w ramach Gwarancji. </w:t>
            </w:r>
          </w:p>
        </w:tc>
      </w:tr>
    </w:tbl>
    <w:p w14:paraId="03A24AE2" w14:textId="2D9E671E" w:rsidR="002A6453" w:rsidRPr="00C96C8F" w:rsidRDefault="002A6453" w:rsidP="0065152F">
      <w:pPr>
        <w:suppressAutoHyphens/>
        <w:spacing w:line="240" w:lineRule="auto"/>
        <w:jc w:val="both"/>
        <w:rPr>
          <w:rFonts w:eastAsia="Arial" w:cs="Tahoma"/>
          <w:color w:val="auto"/>
        </w:rPr>
      </w:pPr>
    </w:p>
    <w:p w14:paraId="30E6C862" w14:textId="77777777" w:rsidR="00292269" w:rsidRPr="00C96C8F" w:rsidRDefault="00292269" w:rsidP="0065152F">
      <w:pPr>
        <w:suppressAutoHyphens/>
        <w:spacing w:line="240" w:lineRule="auto"/>
        <w:jc w:val="both"/>
        <w:rPr>
          <w:rFonts w:eastAsia="Arial" w:cs="Tahoma"/>
          <w:color w:val="auto"/>
        </w:rPr>
      </w:pPr>
    </w:p>
    <w:p w14:paraId="35A891A6" w14:textId="77777777" w:rsidR="00C7774D" w:rsidRPr="00C96C8F" w:rsidRDefault="00C7774D" w:rsidP="0065152F">
      <w:pPr>
        <w:pStyle w:val="Nagwek1"/>
        <w:rPr>
          <w:rFonts w:eastAsia="Arial" w:cs="Tahoma"/>
          <w:color w:val="auto"/>
          <w:szCs w:val="22"/>
          <w:shd w:val="clear" w:color="auto" w:fill="FFFFFF"/>
        </w:rPr>
      </w:pPr>
    </w:p>
    <w:p w14:paraId="1EE851CB" w14:textId="17AAF717" w:rsidR="00C7774D" w:rsidRPr="00C96C8F" w:rsidRDefault="00C7774D" w:rsidP="0065152F">
      <w:pPr>
        <w:spacing w:line="240" w:lineRule="auto"/>
        <w:jc w:val="center"/>
        <w:rPr>
          <w:rFonts w:eastAsia="Arial" w:cs="Tahoma"/>
          <w:b/>
          <w:color w:val="auto"/>
          <w:shd w:val="clear" w:color="auto" w:fill="FFFFFF"/>
        </w:rPr>
      </w:pPr>
      <w:r w:rsidRPr="00C96C8F">
        <w:rPr>
          <w:rFonts w:eastAsiaTheme="minorHAnsi" w:cs="Tahoma"/>
          <w:b/>
          <w:bCs/>
          <w:color w:val="auto"/>
          <w:lang w:eastAsia="en-US"/>
        </w:rPr>
        <w:t>Interpretacje zapisów umowy</w:t>
      </w:r>
      <w:r w:rsidRPr="00C96C8F">
        <w:rPr>
          <w:rFonts w:eastAsia="Arial" w:cs="Tahoma"/>
          <w:b/>
          <w:color w:val="auto"/>
          <w:shd w:val="clear" w:color="auto" w:fill="FFFFFF"/>
        </w:rPr>
        <w:t xml:space="preserve">. </w:t>
      </w:r>
    </w:p>
    <w:p w14:paraId="041F6BCA" w14:textId="77777777" w:rsidR="002A6453" w:rsidRPr="00C96C8F" w:rsidRDefault="002A6453" w:rsidP="0065152F">
      <w:pPr>
        <w:suppressAutoHyphens/>
        <w:spacing w:line="240" w:lineRule="auto"/>
        <w:jc w:val="both"/>
        <w:rPr>
          <w:rFonts w:eastAsia="Arial" w:cs="Tahoma"/>
          <w:color w:val="auto"/>
        </w:rPr>
      </w:pPr>
    </w:p>
    <w:p w14:paraId="71585EF9" w14:textId="6AEFC02C" w:rsidR="00C7774D" w:rsidRPr="00C96C8F" w:rsidRDefault="00C7774D" w:rsidP="0065152F">
      <w:pPr>
        <w:autoSpaceDE w:val="0"/>
        <w:autoSpaceDN w:val="0"/>
        <w:adjustRightInd w:val="0"/>
        <w:spacing w:line="240" w:lineRule="auto"/>
        <w:ind w:firstLine="567"/>
        <w:jc w:val="both"/>
        <w:rPr>
          <w:rFonts w:eastAsiaTheme="minorHAnsi" w:cs="Tahoma"/>
          <w:color w:val="auto"/>
          <w:lang w:eastAsia="en-US"/>
        </w:rPr>
      </w:pPr>
      <w:r w:rsidRPr="00C96C8F">
        <w:rPr>
          <w:rFonts w:eastAsiaTheme="minorHAnsi" w:cs="Tahoma"/>
          <w:color w:val="auto"/>
          <w:lang w:eastAsia="en-US"/>
        </w:rPr>
        <w:t xml:space="preserve">Strony ustalają, że w zakresie interpretacji postanowień umowy, obowiązują następujące zasady: </w:t>
      </w:r>
    </w:p>
    <w:p w14:paraId="6126A125" w14:textId="77777777" w:rsidR="00292269" w:rsidRPr="00C96C8F" w:rsidRDefault="00292269" w:rsidP="00292269">
      <w:pPr>
        <w:pStyle w:val="Nagwek2"/>
        <w:rPr>
          <w:rFonts w:eastAsiaTheme="minorHAnsi" w:cs="Tahoma"/>
          <w:color w:val="auto"/>
          <w:szCs w:val="22"/>
        </w:rPr>
      </w:pPr>
      <w:r w:rsidRPr="00C96C8F">
        <w:rPr>
          <w:rFonts w:eastAsiaTheme="minorHAnsi" w:cs="Tahoma"/>
          <w:color w:val="auto"/>
          <w:szCs w:val="22"/>
        </w:rPr>
        <w:t xml:space="preserve">Postanowienia umowy są interpretowane na podstawie przepisów prawa polskiego. </w:t>
      </w:r>
    </w:p>
    <w:p w14:paraId="220105CC" w14:textId="77777777" w:rsidR="00292269" w:rsidRPr="00C96C8F" w:rsidRDefault="00292269" w:rsidP="00292269">
      <w:pPr>
        <w:pStyle w:val="Nagwek2"/>
        <w:rPr>
          <w:rFonts w:eastAsiaTheme="minorHAnsi" w:cs="Tahoma"/>
          <w:color w:val="auto"/>
          <w:szCs w:val="22"/>
        </w:rPr>
      </w:pPr>
      <w:r w:rsidRPr="00C96C8F">
        <w:rPr>
          <w:rFonts w:cs="Tahoma"/>
          <w:color w:val="auto"/>
          <w:szCs w:val="22"/>
        </w:rPr>
        <w:t xml:space="preserve">Pierwszeństwo w interpretacji mają zapisy Umowy, SIWZ, Oferta Wykonawcy. </w:t>
      </w:r>
    </w:p>
    <w:p w14:paraId="1C483888" w14:textId="77777777" w:rsidR="00292269" w:rsidRPr="00C96C8F" w:rsidRDefault="00292269" w:rsidP="00292269">
      <w:pPr>
        <w:pStyle w:val="Nagwek2"/>
        <w:rPr>
          <w:color w:val="auto"/>
        </w:rPr>
      </w:pPr>
      <w:r w:rsidRPr="00C96C8F">
        <w:rPr>
          <w:color w:val="auto"/>
        </w:rPr>
        <w:t xml:space="preserve">Użycie w Umowie, Opisie Przedmiotu Zamówienia słowa „lub” oznacza, wymaganie konieczne do spełnienia, dające Zamawiającemu czy użytkownikowi prawo wyboru z jego wykorzystania. </w:t>
      </w:r>
    </w:p>
    <w:p w14:paraId="19AD6F95" w14:textId="77777777" w:rsidR="00292269" w:rsidRPr="00C96C8F" w:rsidRDefault="00292269" w:rsidP="00292269">
      <w:pPr>
        <w:pStyle w:val="Nagwek2"/>
        <w:numPr>
          <w:ilvl w:val="0"/>
          <w:numId w:val="0"/>
        </w:numPr>
        <w:ind w:left="567"/>
        <w:rPr>
          <w:color w:val="auto"/>
        </w:rPr>
      </w:pPr>
      <w:r w:rsidRPr="00C96C8F">
        <w:rPr>
          <w:color w:val="auto"/>
        </w:rPr>
        <w:t xml:space="preserve">Ewentualna alternatywność wymagania jest określona słowem „ewentualnie” albo w jasny sposób zakomunikowana przez Zamawiającego. </w:t>
      </w:r>
    </w:p>
    <w:p w14:paraId="2E7D4B6B" w14:textId="1BCCB8A1" w:rsidR="00C7774D" w:rsidRPr="00C96C8F" w:rsidRDefault="00C7774D" w:rsidP="0065152F">
      <w:pPr>
        <w:pStyle w:val="Nagwek2"/>
        <w:rPr>
          <w:rFonts w:eastAsiaTheme="minorHAnsi" w:cs="Tahoma"/>
          <w:color w:val="auto"/>
          <w:szCs w:val="22"/>
        </w:rPr>
      </w:pPr>
      <w:r w:rsidRPr="00C96C8F">
        <w:rPr>
          <w:rFonts w:eastAsiaTheme="minorHAnsi" w:cs="Tahoma"/>
          <w:color w:val="auto"/>
          <w:szCs w:val="22"/>
        </w:rPr>
        <w:t xml:space="preserve">Ilekroć w umowie pojęcie użyte jest w liczbie pojedynczej, dotyczy to również użytego pojęcia w liczbie mnogiej i odwrotnie chyba, że z określonego zapisu umowy wynika wyraźnie coś innego. </w:t>
      </w:r>
    </w:p>
    <w:p w14:paraId="17C32576" w14:textId="183B9EB2" w:rsidR="00C7774D" w:rsidRPr="00C96C8F" w:rsidRDefault="00C7774D" w:rsidP="0065152F">
      <w:pPr>
        <w:pStyle w:val="Nagwek2"/>
        <w:rPr>
          <w:rFonts w:eastAsiaTheme="minorHAnsi" w:cs="Tahoma"/>
          <w:color w:val="auto"/>
          <w:szCs w:val="22"/>
        </w:rPr>
      </w:pPr>
      <w:r w:rsidRPr="00C96C8F">
        <w:rPr>
          <w:rFonts w:eastAsiaTheme="minorHAnsi" w:cs="Tahoma"/>
          <w:color w:val="auto"/>
          <w:szCs w:val="22"/>
        </w:rPr>
        <w:t xml:space="preserve">Integralną częścią Umowy są załączniki do Umowy. </w:t>
      </w:r>
    </w:p>
    <w:p w14:paraId="4C78114E" w14:textId="21EAE5DE" w:rsidR="00C7774D" w:rsidRPr="00C96C8F" w:rsidRDefault="00C7774D" w:rsidP="0065152F">
      <w:pPr>
        <w:pStyle w:val="Nagwek2"/>
        <w:rPr>
          <w:rFonts w:eastAsiaTheme="minorHAnsi" w:cs="Tahoma"/>
          <w:color w:val="auto"/>
          <w:szCs w:val="22"/>
        </w:rPr>
      </w:pPr>
      <w:r w:rsidRPr="00C96C8F">
        <w:rPr>
          <w:rFonts w:eastAsiaTheme="minorHAnsi" w:cs="Tahoma"/>
          <w:color w:val="auto"/>
          <w:szCs w:val="22"/>
        </w:rPr>
        <w:t xml:space="preserve">Wszelkie dokumenty wzajemnie przekazywane przez Strony w okresie obowiązywania umowy będą sporządzane w języku polskim. </w:t>
      </w:r>
    </w:p>
    <w:p w14:paraId="353CBE4B" w14:textId="34BF39E4" w:rsidR="00C7774D" w:rsidRPr="00C96C8F" w:rsidRDefault="00C7774D" w:rsidP="0065152F">
      <w:pPr>
        <w:pStyle w:val="Nagwek2"/>
        <w:rPr>
          <w:rFonts w:eastAsiaTheme="minorHAnsi" w:cs="Tahoma"/>
          <w:color w:val="auto"/>
          <w:szCs w:val="22"/>
        </w:rPr>
      </w:pPr>
      <w:r w:rsidRPr="00C96C8F">
        <w:rPr>
          <w:rFonts w:eastAsiaTheme="minorHAnsi" w:cs="Tahoma"/>
          <w:color w:val="auto"/>
          <w:szCs w:val="22"/>
        </w:rPr>
        <w:t xml:space="preserve">Śródtytuły nie mają wpływu na interpretację postanowień umownych. </w:t>
      </w:r>
    </w:p>
    <w:p w14:paraId="6D70E3D1" w14:textId="4E52D69F" w:rsidR="00C7774D" w:rsidRPr="00C96C8F" w:rsidRDefault="00C7774D" w:rsidP="0065152F">
      <w:pPr>
        <w:pStyle w:val="Nagwek2"/>
        <w:rPr>
          <w:rFonts w:eastAsiaTheme="minorHAnsi" w:cs="Tahoma"/>
          <w:color w:val="auto"/>
          <w:szCs w:val="22"/>
        </w:rPr>
      </w:pPr>
      <w:r w:rsidRPr="00C96C8F">
        <w:rPr>
          <w:rFonts w:eastAsiaTheme="minorHAnsi" w:cs="Tahoma"/>
          <w:color w:val="auto"/>
          <w:szCs w:val="22"/>
        </w:rPr>
        <w:t>Terminy określone w umowie w dniach, tygodniach i miesiącach odnoszą się do dni, tygodni i miesięcy kalendarzowych, natomiast bieg i upływ terminu ustala się zgodnie z</w:t>
      </w:r>
      <w:r w:rsidR="00FF6B40" w:rsidRPr="00C96C8F">
        <w:rPr>
          <w:rFonts w:eastAsiaTheme="minorHAnsi" w:cs="Tahoma"/>
          <w:color w:val="auto"/>
          <w:szCs w:val="22"/>
        </w:rPr>
        <w:t> </w:t>
      </w:r>
      <w:r w:rsidRPr="00C96C8F">
        <w:rPr>
          <w:rFonts w:eastAsiaTheme="minorHAnsi" w:cs="Tahoma"/>
          <w:color w:val="auto"/>
          <w:szCs w:val="22"/>
        </w:rPr>
        <w:t>przepisami K</w:t>
      </w:r>
      <w:r w:rsidR="00D02DAD" w:rsidRPr="00C96C8F">
        <w:rPr>
          <w:rFonts w:eastAsiaTheme="minorHAnsi" w:cs="Tahoma"/>
          <w:color w:val="auto"/>
          <w:szCs w:val="22"/>
        </w:rPr>
        <w:t>.</w:t>
      </w:r>
      <w:r w:rsidRPr="00C96C8F">
        <w:rPr>
          <w:rFonts w:eastAsiaTheme="minorHAnsi" w:cs="Tahoma"/>
          <w:color w:val="auto"/>
          <w:szCs w:val="22"/>
        </w:rPr>
        <w:t>C</w:t>
      </w:r>
      <w:r w:rsidR="00D02DAD" w:rsidRPr="00C96C8F">
        <w:rPr>
          <w:rFonts w:eastAsiaTheme="minorHAnsi" w:cs="Tahoma"/>
          <w:color w:val="auto"/>
          <w:szCs w:val="22"/>
        </w:rPr>
        <w:t>.</w:t>
      </w:r>
      <w:r w:rsidRPr="00C96C8F">
        <w:rPr>
          <w:rFonts w:eastAsiaTheme="minorHAnsi" w:cs="Tahoma"/>
          <w:color w:val="auto"/>
          <w:szCs w:val="22"/>
        </w:rPr>
        <w:t xml:space="preserve">. </w:t>
      </w:r>
    </w:p>
    <w:p w14:paraId="1DAB8B73" w14:textId="20A23351" w:rsidR="002A6453" w:rsidRPr="00C96C8F" w:rsidRDefault="002A6453" w:rsidP="0065152F">
      <w:pPr>
        <w:suppressAutoHyphens/>
        <w:spacing w:line="240" w:lineRule="auto"/>
        <w:jc w:val="both"/>
        <w:rPr>
          <w:rFonts w:eastAsia="Arial" w:cs="Tahoma"/>
          <w:color w:val="auto"/>
        </w:rPr>
      </w:pPr>
    </w:p>
    <w:p w14:paraId="09976A7E" w14:textId="77777777" w:rsidR="00292269" w:rsidRPr="00C96C8F" w:rsidRDefault="00292269" w:rsidP="0065152F">
      <w:pPr>
        <w:suppressAutoHyphens/>
        <w:spacing w:line="240" w:lineRule="auto"/>
        <w:jc w:val="both"/>
        <w:rPr>
          <w:rFonts w:eastAsia="Arial" w:cs="Tahoma"/>
          <w:color w:val="auto"/>
        </w:rPr>
      </w:pPr>
    </w:p>
    <w:p w14:paraId="60BD39D8" w14:textId="77777777" w:rsidR="0038448F" w:rsidRPr="00C96C8F" w:rsidRDefault="0038448F" w:rsidP="0065152F">
      <w:pPr>
        <w:pStyle w:val="Nagwek1"/>
        <w:rPr>
          <w:rFonts w:eastAsia="Arial" w:cs="Tahoma"/>
          <w:color w:val="auto"/>
          <w:szCs w:val="22"/>
          <w:shd w:val="clear" w:color="auto" w:fill="FFFFFF"/>
        </w:rPr>
      </w:pPr>
      <w:bookmarkStart w:id="0" w:name="_Ref508404444"/>
    </w:p>
    <w:bookmarkEnd w:id="0"/>
    <w:p w14:paraId="5660FE77" w14:textId="436EFD97" w:rsidR="0038448F" w:rsidRPr="00C96C8F" w:rsidRDefault="0038448F" w:rsidP="0065152F">
      <w:pPr>
        <w:spacing w:line="240" w:lineRule="auto"/>
        <w:jc w:val="center"/>
        <w:rPr>
          <w:rFonts w:eastAsia="Arial" w:cs="Tahoma"/>
          <w:b/>
          <w:color w:val="auto"/>
          <w:shd w:val="clear" w:color="auto" w:fill="FFFFFF"/>
        </w:rPr>
      </w:pPr>
      <w:r w:rsidRPr="00C96C8F">
        <w:rPr>
          <w:rFonts w:eastAsiaTheme="minorHAnsi" w:cs="Tahoma"/>
          <w:b/>
          <w:bCs/>
          <w:color w:val="auto"/>
          <w:lang w:eastAsia="en-US"/>
        </w:rPr>
        <w:t>Sposób komunikowania się Stron</w:t>
      </w:r>
      <w:r w:rsidRPr="00C96C8F">
        <w:rPr>
          <w:rFonts w:eastAsia="Arial" w:cs="Tahoma"/>
          <w:b/>
          <w:color w:val="auto"/>
          <w:shd w:val="clear" w:color="auto" w:fill="FFFFFF"/>
        </w:rPr>
        <w:t>.</w:t>
      </w:r>
    </w:p>
    <w:p w14:paraId="0A19F588" w14:textId="77777777" w:rsidR="00C7774D" w:rsidRPr="00C96C8F" w:rsidRDefault="00C7774D" w:rsidP="0065152F">
      <w:pPr>
        <w:suppressAutoHyphens/>
        <w:spacing w:line="240" w:lineRule="auto"/>
        <w:jc w:val="both"/>
        <w:rPr>
          <w:rFonts w:eastAsia="Arial" w:cs="Tahoma"/>
          <w:color w:val="auto"/>
        </w:rPr>
      </w:pPr>
    </w:p>
    <w:p w14:paraId="7464208D" w14:textId="33E8CF65" w:rsidR="002436FE" w:rsidRPr="00C96C8F" w:rsidRDefault="002436FE" w:rsidP="004D3864">
      <w:pPr>
        <w:pStyle w:val="Nagwek2"/>
        <w:numPr>
          <w:ilvl w:val="1"/>
          <w:numId w:val="30"/>
        </w:numPr>
        <w:rPr>
          <w:rFonts w:eastAsia="Arial"/>
          <w:color w:val="auto"/>
        </w:rPr>
      </w:pPr>
      <w:r w:rsidRPr="00C96C8F">
        <w:rPr>
          <w:rFonts w:eastAsiaTheme="minorHAnsi" w:cs="Tahoma"/>
          <w:color w:val="auto"/>
          <w:szCs w:val="22"/>
        </w:rPr>
        <w:t xml:space="preserve">O ile szczegółowe postanowienia umowy nie stanowią inaczej, strony umowy zgodnie ustalają, że dokonywanie zatwierdzeń, przekazywanie informacji i powiadomień, wydawanie poleceń lub zgód, będzie się odbywało w formie pisemnej przekazywanej osobiście za pokwitowaniem, pocztą lub kurierem za potwierdzeniem odbioru, drogą elektroniczną bądź faksem, na dane kontaktowe: </w:t>
      </w:r>
    </w:p>
    <w:p w14:paraId="0E1EA571" w14:textId="77777777" w:rsidR="00292269" w:rsidRPr="00C96C8F" w:rsidRDefault="00292269" w:rsidP="00292269">
      <w:pPr>
        <w:pStyle w:val="Nagwek3"/>
        <w:rPr>
          <w:rFonts w:eastAsiaTheme="minorHAnsi"/>
          <w:color w:val="auto"/>
        </w:rPr>
      </w:pPr>
      <w:r w:rsidRPr="00C96C8F">
        <w:rPr>
          <w:rFonts w:eastAsiaTheme="minorHAnsi"/>
          <w:color w:val="auto"/>
        </w:rPr>
        <w:t xml:space="preserve">na adres Zamawiającego: </w:t>
      </w:r>
    </w:p>
    <w:p w14:paraId="48BD88BD" w14:textId="77777777" w:rsidR="00292269" w:rsidRPr="00C96C8F" w:rsidRDefault="00292269" w:rsidP="00292269">
      <w:pPr>
        <w:pStyle w:val="Nagwek3"/>
        <w:numPr>
          <w:ilvl w:val="0"/>
          <w:numId w:val="0"/>
        </w:numPr>
        <w:ind w:left="964"/>
        <w:rPr>
          <w:rFonts w:eastAsiaTheme="minorHAnsi"/>
          <w:color w:val="auto"/>
        </w:rPr>
      </w:pPr>
      <w:r w:rsidRPr="00C96C8F">
        <w:rPr>
          <w:color w:val="auto"/>
        </w:rPr>
        <w:t xml:space="preserve">Gmina Dobre Miasto   </w:t>
      </w:r>
      <w:r w:rsidRPr="00C96C8F">
        <w:rPr>
          <w:bCs/>
          <w:color w:val="auto"/>
        </w:rPr>
        <w:t>ul. Warszawska 14     11-040  Dobre Miasto.</w:t>
      </w:r>
      <w:r w:rsidRPr="00C96C8F">
        <w:rPr>
          <w:color w:val="auto"/>
          <w:shd w:val="clear" w:color="auto" w:fill="FFFFFF"/>
        </w:rPr>
        <w:t xml:space="preserve"> </w:t>
      </w:r>
    </w:p>
    <w:p w14:paraId="2A338657" w14:textId="77777777" w:rsidR="00292269" w:rsidRPr="00C96C8F" w:rsidRDefault="00292269" w:rsidP="00292269">
      <w:pPr>
        <w:pStyle w:val="Nagwek3"/>
        <w:numPr>
          <w:ilvl w:val="0"/>
          <w:numId w:val="0"/>
        </w:numPr>
        <w:ind w:left="964"/>
        <w:rPr>
          <w:rFonts w:eastAsiaTheme="minorHAnsi"/>
          <w:color w:val="auto"/>
        </w:rPr>
      </w:pPr>
    </w:p>
    <w:p w14:paraId="15B57C9E" w14:textId="77777777" w:rsidR="00292269" w:rsidRPr="00C96C8F" w:rsidRDefault="00292269" w:rsidP="00292269">
      <w:pPr>
        <w:pStyle w:val="Nagwek3"/>
        <w:rPr>
          <w:rFonts w:eastAsiaTheme="minorHAnsi"/>
          <w:color w:val="auto"/>
        </w:rPr>
      </w:pPr>
      <w:r w:rsidRPr="00C96C8F">
        <w:rPr>
          <w:rFonts w:eastAsiaTheme="minorHAnsi"/>
          <w:color w:val="auto"/>
        </w:rPr>
        <w:t>na adres Wykonawcy:</w:t>
      </w:r>
    </w:p>
    <w:p w14:paraId="6E7A7809" w14:textId="77777777" w:rsidR="00292269" w:rsidRPr="00C96C8F" w:rsidRDefault="00292269" w:rsidP="00292269">
      <w:pPr>
        <w:pStyle w:val="Nagwek4"/>
        <w:numPr>
          <w:ilvl w:val="0"/>
          <w:numId w:val="0"/>
        </w:numPr>
        <w:ind w:left="993"/>
        <w:rPr>
          <w:rFonts w:eastAsiaTheme="minorHAnsi" w:cs="TimesNewRomanPSMT"/>
          <w:color w:val="auto"/>
          <w:sz w:val="18"/>
        </w:rPr>
      </w:pPr>
    </w:p>
    <w:p w14:paraId="6B5BEBC6" w14:textId="77777777" w:rsidR="00292269" w:rsidRPr="00C96C8F" w:rsidRDefault="00292269" w:rsidP="00292269">
      <w:pPr>
        <w:pStyle w:val="Nagwek4"/>
        <w:numPr>
          <w:ilvl w:val="0"/>
          <w:numId w:val="0"/>
        </w:numPr>
        <w:ind w:left="993"/>
        <w:rPr>
          <w:rFonts w:eastAsiaTheme="minorHAnsi" w:cs="TimesNewRomanPSMT"/>
          <w:color w:val="auto"/>
        </w:rPr>
      </w:pPr>
      <w:r w:rsidRPr="00C96C8F">
        <w:rPr>
          <w:rFonts w:eastAsiaTheme="minorHAnsi" w:cs="TimesNewRomanPSMT"/>
          <w:color w:val="auto"/>
        </w:rPr>
        <w:t>…………………………………………………………………………………</w:t>
      </w:r>
    </w:p>
    <w:p w14:paraId="3B8511BD" w14:textId="77777777" w:rsidR="002436FE" w:rsidRPr="00C96C8F" w:rsidRDefault="002436FE" w:rsidP="0065152F">
      <w:pPr>
        <w:spacing w:line="240" w:lineRule="auto"/>
        <w:rPr>
          <w:color w:val="auto"/>
          <w:lang w:eastAsia="en-US"/>
        </w:rPr>
      </w:pPr>
    </w:p>
    <w:p w14:paraId="1A27B1C1" w14:textId="4041B5D0" w:rsidR="00AE58DF" w:rsidRPr="00C96C8F" w:rsidRDefault="0038448F" w:rsidP="004D3864">
      <w:pPr>
        <w:pStyle w:val="Nagwek2"/>
        <w:numPr>
          <w:ilvl w:val="1"/>
          <w:numId w:val="30"/>
        </w:numPr>
        <w:rPr>
          <w:rFonts w:eastAsia="Arial"/>
          <w:color w:val="auto"/>
        </w:rPr>
      </w:pPr>
      <w:r w:rsidRPr="00C96C8F">
        <w:rPr>
          <w:rFonts w:eastAsiaTheme="minorHAnsi"/>
          <w:color w:val="auto"/>
        </w:rPr>
        <w:t xml:space="preserve">W przypadku wykorzystania drogi elektronicznej lub faksu w celu wykonania czynności o której mowa w ust. 1, Strona otrzymująca niezwłocznie potwierdza pisemnie Stronie przekazującej na jej wyraźne żądanie, fakt otrzymania przekazanej wiadomości. </w:t>
      </w:r>
    </w:p>
    <w:p w14:paraId="7FE9B677" w14:textId="77777777" w:rsidR="00F152C1" w:rsidRPr="00C96C8F" w:rsidRDefault="00F152C1" w:rsidP="004D3864">
      <w:pPr>
        <w:pStyle w:val="Nagwek2"/>
        <w:numPr>
          <w:ilvl w:val="1"/>
          <w:numId w:val="30"/>
        </w:numPr>
        <w:rPr>
          <w:rFonts w:eastAsiaTheme="minorHAnsi"/>
          <w:color w:val="auto"/>
        </w:rPr>
      </w:pPr>
      <w:bookmarkStart w:id="1" w:name="_Ref508396708"/>
      <w:r w:rsidRPr="00C96C8F">
        <w:rPr>
          <w:rFonts w:eastAsiaTheme="minorHAnsi"/>
          <w:color w:val="auto"/>
        </w:rPr>
        <w:t>Zamawiający do nadzorowania i koordynowania realizacji umowy upoważnia następujące osoby:</w:t>
      </w:r>
      <w:bookmarkEnd w:id="1"/>
      <w:r w:rsidRPr="00C96C8F">
        <w:rPr>
          <w:rFonts w:eastAsiaTheme="minorHAnsi"/>
          <w:color w:val="auto"/>
        </w:rPr>
        <w:t xml:space="preserve"> </w:t>
      </w:r>
    </w:p>
    <w:p w14:paraId="44915BC9" w14:textId="77777777" w:rsidR="00292269" w:rsidRPr="00C96C8F" w:rsidRDefault="00292269" w:rsidP="00292269">
      <w:pPr>
        <w:rPr>
          <w:color w:val="auto"/>
          <w:sz w:val="16"/>
        </w:rPr>
      </w:pPr>
    </w:p>
    <w:tbl>
      <w:tblPr>
        <w:tblStyle w:val="Tabela-Siatka"/>
        <w:tblW w:w="9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236"/>
        <w:gridCol w:w="2398"/>
        <w:gridCol w:w="236"/>
        <w:gridCol w:w="4449"/>
      </w:tblGrid>
      <w:tr w:rsidR="00C96C8F" w:rsidRPr="00C96C8F" w14:paraId="5B255FF6" w14:textId="77777777" w:rsidTr="00292269">
        <w:trPr>
          <w:jc w:val="center"/>
        </w:trPr>
        <w:tc>
          <w:tcPr>
            <w:tcW w:w="2470" w:type="dxa"/>
            <w:tcBorders>
              <w:bottom w:val="dotted" w:sz="4" w:space="0" w:color="auto"/>
            </w:tcBorders>
          </w:tcPr>
          <w:p w14:paraId="177B0A09" w14:textId="77777777" w:rsidR="00292269" w:rsidRPr="00C96C8F" w:rsidRDefault="00292269" w:rsidP="00292269">
            <w:pPr>
              <w:ind w:left="-146" w:right="-171"/>
              <w:jc w:val="center"/>
              <w:rPr>
                <w:color w:val="auto"/>
                <w:szCs w:val="24"/>
              </w:rPr>
            </w:pPr>
          </w:p>
        </w:tc>
        <w:tc>
          <w:tcPr>
            <w:tcW w:w="236" w:type="dxa"/>
          </w:tcPr>
          <w:p w14:paraId="663CB0D7" w14:textId="77777777" w:rsidR="00292269" w:rsidRPr="00C96C8F" w:rsidRDefault="00292269" w:rsidP="00292269">
            <w:pPr>
              <w:jc w:val="center"/>
              <w:rPr>
                <w:color w:val="auto"/>
                <w:szCs w:val="24"/>
              </w:rPr>
            </w:pPr>
          </w:p>
        </w:tc>
        <w:tc>
          <w:tcPr>
            <w:tcW w:w="2398" w:type="dxa"/>
            <w:tcBorders>
              <w:bottom w:val="dotted" w:sz="4" w:space="0" w:color="auto"/>
            </w:tcBorders>
          </w:tcPr>
          <w:p w14:paraId="41592370" w14:textId="77777777" w:rsidR="00292269" w:rsidRPr="00C96C8F" w:rsidRDefault="00292269" w:rsidP="00292269">
            <w:pPr>
              <w:ind w:left="-139" w:right="-88"/>
              <w:jc w:val="center"/>
              <w:rPr>
                <w:color w:val="auto"/>
                <w:szCs w:val="24"/>
              </w:rPr>
            </w:pPr>
          </w:p>
        </w:tc>
        <w:tc>
          <w:tcPr>
            <w:tcW w:w="236" w:type="dxa"/>
          </w:tcPr>
          <w:p w14:paraId="13B158C8" w14:textId="77777777" w:rsidR="00292269" w:rsidRPr="00C96C8F" w:rsidRDefault="00292269" w:rsidP="00292269">
            <w:pPr>
              <w:jc w:val="center"/>
              <w:rPr>
                <w:color w:val="auto"/>
                <w:szCs w:val="24"/>
              </w:rPr>
            </w:pPr>
          </w:p>
        </w:tc>
        <w:tc>
          <w:tcPr>
            <w:tcW w:w="4449" w:type="dxa"/>
            <w:tcBorders>
              <w:bottom w:val="dotted" w:sz="4" w:space="0" w:color="auto"/>
            </w:tcBorders>
          </w:tcPr>
          <w:p w14:paraId="15A7A303" w14:textId="77777777" w:rsidR="00292269" w:rsidRPr="00C96C8F" w:rsidRDefault="00292269" w:rsidP="00292269">
            <w:pPr>
              <w:ind w:left="-80" w:right="-212"/>
              <w:jc w:val="center"/>
              <w:rPr>
                <w:color w:val="auto"/>
                <w:szCs w:val="24"/>
              </w:rPr>
            </w:pPr>
          </w:p>
        </w:tc>
      </w:tr>
      <w:tr w:rsidR="00292269" w:rsidRPr="00C96C8F" w14:paraId="796C007F" w14:textId="77777777" w:rsidTr="00292269">
        <w:trPr>
          <w:jc w:val="center"/>
        </w:trPr>
        <w:tc>
          <w:tcPr>
            <w:tcW w:w="2470" w:type="dxa"/>
            <w:tcBorders>
              <w:top w:val="dotted" w:sz="4" w:space="0" w:color="auto"/>
            </w:tcBorders>
          </w:tcPr>
          <w:p w14:paraId="43DF5136" w14:textId="77777777" w:rsidR="00292269" w:rsidRPr="00C96C8F" w:rsidRDefault="00292269" w:rsidP="00292269">
            <w:pPr>
              <w:jc w:val="center"/>
              <w:rPr>
                <w:color w:val="auto"/>
                <w:sz w:val="14"/>
              </w:rPr>
            </w:pPr>
            <w:r w:rsidRPr="00C96C8F">
              <w:rPr>
                <w:color w:val="auto"/>
                <w:sz w:val="14"/>
              </w:rPr>
              <w:t xml:space="preserve">Imię i nazwisko </w:t>
            </w:r>
          </w:p>
        </w:tc>
        <w:tc>
          <w:tcPr>
            <w:tcW w:w="236" w:type="dxa"/>
          </w:tcPr>
          <w:p w14:paraId="693B4D38" w14:textId="77777777" w:rsidR="00292269" w:rsidRPr="00C96C8F" w:rsidRDefault="00292269" w:rsidP="00292269">
            <w:pPr>
              <w:jc w:val="center"/>
              <w:rPr>
                <w:color w:val="auto"/>
                <w:sz w:val="14"/>
              </w:rPr>
            </w:pPr>
          </w:p>
        </w:tc>
        <w:tc>
          <w:tcPr>
            <w:tcW w:w="2398" w:type="dxa"/>
            <w:tcBorders>
              <w:top w:val="dotted" w:sz="4" w:space="0" w:color="auto"/>
            </w:tcBorders>
          </w:tcPr>
          <w:p w14:paraId="230E5DEC" w14:textId="77777777" w:rsidR="00292269" w:rsidRPr="00C96C8F" w:rsidRDefault="00292269" w:rsidP="00292269">
            <w:pPr>
              <w:jc w:val="center"/>
              <w:rPr>
                <w:color w:val="auto"/>
                <w:sz w:val="14"/>
              </w:rPr>
            </w:pPr>
            <w:r w:rsidRPr="00C96C8F">
              <w:rPr>
                <w:color w:val="auto"/>
                <w:sz w:val="14"/>
              </w:rPr>
              <w:t>telefon</w:t>
            </w:r>
          </w:p>
        </w:tc>
        <w:tc>
          <w:tcPr>
            <w:tcW w:w="236" w:type="dxa"/>
          </w:tcPr>
          <w:p w14:paraId="7935F4E2" w14:textId="77777777" w:rsidR="00292269" w:rsidRPr="00C96C8F" w:rsidRDefault="00292269" w:rsidP="00292269">
            <w:pPr>
              <w:jc w:val="center"/>
              <w:rPr>
                <w:color w:val="auto"/>
                <w:sz w:val="14"/>
              </w:rPr>
            </w:pPr>
          </w:p>
        </w:tc>
        <w:tc>
          <w:tcPr>
            <w:tcW w:w="4449" w:type="dxa"/>
            <w:tcBorders>
              <w:top w:val="dotted" w:sz="4" w:space="0" w:color="auto"/>
            </w:tcBorders>
          </w:tcPr>
          <w:p w14:paraId="26006D40" w14:textId="77777777" w:rsidR="00292269" w:rsidRPr="00C96C8F" w:rsidRDefault="00292269" w:rsidP="00292269">
            <w:pPr>
              <w:jc w:val="center"/>
              <w:rPr>
                <w:color w:val="auto"/>
                <w:sz w:val="14"/>
              </w:rPr>
            </w:pPr>
            <w:r w:rsidRPr="00C96C8F">
              <w:rPr>
                <w:color w:val="auto"/>
                <w:sz w:val="14"/>
              </w:rPr>
              <w:t>e-mail</w:t>
            </w:r>
          </w:p>
        </w:tc>
      </w:tr>
    </w:tbl>
    <w:p w14:paraId="3F5BF695" w14:textId="77777777" w:rsidR="00292269" w:rsidRPr="00C96C8F" w:rsidRDefault="00292269" w:rsidP="00292269">
      <w:pPr>
        <w:rPr>
          <w:color w:val="auto"/>
          <w:sz w:val="16"/>
        </w:rPr>
      </w:pPr>
    </w:p>
    <w:tbl>
      <w:tblPr>
        <w:tblStyle w:val="Tabela-Siatka"/>
        <w:tblW w:w="9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236"/>
        <w:gridCol w:w="2398"/>
        <w:gridCol w:w="236"/>
        <w:gridCol w:w="4449"/>
      </w:tblGrid>
      <w:tr w:rsidR="00C96C8F" w:rsidRPr="00C96C8F" w14:paraId="6A6029F2" w14:textId="77777777" w:rsidTr="00292269">
        <w:trPr>
          <w:jc w:val="center"/>
        </w:trPr>
        <w:tc>
          <w:tcPr>
            <w:tcW w:w="2470" w:type="dxa"/>
            <w:tcBorders>
              <w:bottom w:val="dotted" w:sz="4" w:space="0" w:color="auto"/>
            </w:tcBorders>
          </w:tcPr>
          <w:p w14:paraId="460F8214" w14:textId="77777777" w:rsidR="00292269" w:rsidRPr="00C96C8F" w:rsidRDefault="00292269" w:rsidP="00292269">
            <w:pPr>
              <w:ind w:left="-146" w:right="-171"/>
              <w:jc w:val="center"/>
              <w:rPr>
                <w:color w:val="auto"/>
                <w:szCs w:val="24"/>
              </w:rPr>
            </w:pPr>
          </w:p>
        </w:tc>
        <w:tc>
          <w:tcPr>
            <w:tcW w:w="236" w:type="dxa"/>
          </w:tcPr>
          <w:p w14:paraId="5BFE0BD6" w14:textId="77777777" w:rsidR="00292269" w:rsidRPr="00C96C8F" w:rsidRDefault="00292269" w:rsidP="00292269">
            <w:pPr>
              <w:jc w:val="center"/>
              <w:rPr>
                <w:color w:val="auto"/>
                <w:szCs w:val="24"/>
              </w:rPr>
            </w:pPr>
          </w:p>
        </w:tc>
        <w:tc>
          <w:tcPr>
            <w:tcW w:w="2398" w:type="dxa"/>
            <w:tcBorders>
              <w:bottom w:val="dotted" w:sz="4" w:space="0" w:color="auto"/>
            </w:tcBorders>
          </w:tcPr>
          <w:p w14:paraId="3C18F107" w14:textId="77777777" w:rsidR="00292269" w:rsidRPr="00C96C8F" w:rsidRDefault="00292269" w:rsidP="00292269">
            <w:pPr>
              <w:ind w:left="-139" w:right="-88"/>
              <w:jc w:val="center"/>
              <w:rPr>
                <w:color w:val="auto"/>
                <w:szCs w:val="24"/>
              </w:rPr>
            </w:pPr>
          </w:p>
        </w:tc>
        <w:tc>
          <w:tcPr>
            <w:tcW w:w="236" w:type="dxa"/>
          </w:tcPr>
          <w:p w14:paraId="23E35CAE" w14:textId="77777777" w:rsidR="00292269" w:rsidRPr="00C96C8F" w:rsidRDefault="00292269" w:rsidP="00292269">
            <w:pPr>
              <w:jc w:val="center"/>
              <w:rPr>
                <w:color w:val="auto"/>
                <w:szCs w:val="24"/>
              </w:rPr>
            </w:pPr>
          </w:p>
        </w:tc>
        <w:tc>
          <w:tcPr>
            <w:tcW w:w="4449" w:type="dxa"/>
            <w:tcBorders>
              <w:bottom w:val="dotted" w:sz="4" w:space="0" w:color="auto"/>
            </w:tcBorders>
          </w:tcPr>
          <w:p w14:paraId="64674F75" w14:textId="77777777" w:rsidR="00292269" w:rsidRPr="00C96C8F" w:rsidRDefault="00292269" w:rsidP="00292269">
            <w:pPr>
              <w:ind w:left="-80" w:right="-212"/>
              <w:jc w:val="center"/>
              <w:rPr>
                <w:color w:val="auto"/>
                <w:szCs w:val="24"/>
              </w:rPr>
            </w:pPr>
          </w:p>
        </w:tc>
      </w:tr>
      <w:tr w:rsidR="00292269" w:rsidRPr="00C96C8F" w14:paraId="0E8F0851" w14:textId="77777777" w:rsidTr="00292269">
        <w:trPr>
          <w:jc w:val="center"/>
        </w:trPr>
        <w:tc>
          <w:tcPr>
            <w:tcW w:w="2470" w:type="dxa"/>
            <w:tcBorders>
              <w:top w:val="dotted" w:sz="4" w:space="0" w:color="auto"/>
            </w:tcBorders>
          </w:tcPr>
          <w:p w14:paraId="06361F14" w14:textId="77777777" w:rsidR="00292269" w:rsidRPr="00C96C8F" w:rsidRDefault="00292269" w:rsidP="00292269">
            <w:pPr>
              <w:jc w:val="center"/>
              <w:rPr>
                <w:color w:val="auto"/>
                <w:sz w:val="14"/>
              </w:rPr>
            </w:pPr>
            <w:r w:rsidRPr="00C96C8F">
              <w:rPr>
                <w:color w:val="auto"/>
                <w:sz w:val="14"/>
              </w:rPr>
              <w:t xml:space="preserve">Imię i nazwisko </w:t>
            </w:r>
          </w:p>
        </w:tc>
        <w:tc>
          <w:tcPr>
            <w:tcW w:w="236" w:type="dxa"/>
          </w:tcPr>
          <w:p w14:paraId="655306E6" w14:textId="77777777" w:rsidR="00292269" w:rsidRPr="00C96C8F" w:rsidRDefault="00292269" w:rsidP="00292269">
            <w:pPr>
              <w:jc w:val="center"/>
              <w:rPr>
                <w:color w:val="auto"/>
                <w:sz w:val="14"/>
              </w:rPr>
            </w:pPr>
          </w:p>
        </w:tc>
        <w:tc>
          <w:tcPr>
            <w:tcW w:w="2398" w:type="dxa"/>
            <w:tcBorders>
              <w:top w:val="dotted" w:sz="4" w:space="0" w:color="auto"/>
            </w:tcBorders>
          </w:tcPr>
          <w:p w14:paraId="3D3C8E15" w14:textId="77777777" w:rsidR="00292269" w:rsidRPr="00C96C8F" w:rsidRDefault="00292269" w:rsidP="00292269">
            <w:pPr>
              <w:jc w:val="center"/>
              <w:rPr>
                <w:color w:val="auto"/>
                <w:sz w:val="14"/>
              </w:rPr>
            </w:pPr>
            <w:r w:rsidRPr="00C96C8F">
              <w:rPr>
                <w:color w:val="auto"/>
                <w:sz w:val="14"/>
              </w:rPr>
              <w:t>telefon</w:t>
            </w:r>
          </w:p>
        </w:tc>
        <w:tc>
          <w:tcPr>
            <w:tcW w:w="236" w:type="dxa"/>
          </w:tcPr>
          <w:p w14:paraId="57237E04" w14:textId="77777777" w:rsidR="00292269" w:rsidRPr="00C96C8F" w:rsidRDefault="00292269" w:rsidP="00292269">
            <w:pPr>
              <w:jc w:val="center"/>
              <w:rPr>
                <w:color w:val="auto"/>
                <w:sz w:val="14"/>
              </w:rPr>
            </w:pPr>
          </w:p>
        </w:tc>
        <w:tc>
          <w:tcPr>
            <w:tcW w:w="4449" w:type="dxa"/>
            <w:tcBorders>
              <w:top w:val="dotted" w:sz="4" w:space="0" w:color="auto"/>
            </w:tcBorders>
          </w:tcPr>
          <w:p w14:paraId="07A636C0" w14:textId="77777777" w:rsidR="00292269" w:rsidRPr="00C96C8F" w:rsidRDefault="00292269" w:rsidP="00292269">
            <w:pPr>
              <w:jc w:val="center"/>
              <w:rPr>
                <w:color w:val="auto"/>
                <w:sz w:val="14"/>
              </w:rPr>
            </w:pPr>
            <w:r w:rsidRPr="00C96C8F">
              <w:rPr>
                <w:color w:val="auto"/>
                <w:sz w:val="14"/>
              </w:rPr>
              <w:t>e-mail</w:t>
            </w:r>
          </w:p>
        </w:tc>
      </w:tr>
    </w:tbl>
    <w:p w14:paraId="203ED77B" w14:textId="77777777" w:rsidR="00292269" w:rsidRPr="00C96C8F" w:rsidRDefault="00292269" w:rsidP="00292269">
      <w:pPr>
        <w:pStyle w:val="Nagwek2"/>
        <w:numPr>
          <w:ilvl w:val="0"/>
          <w:numId w:val="0"/>
        </w:numPr>
        <w:ind w:left="567" w:hanging="567"/>
        <w:rPr>
          <w:rFonts w:eastAsiaTheme="minorHAnsi" w:cs="Tahoma"/>
          <w:color w:val="auto"/>
          <w:sz w:val="16"/>
          <w:szCs w:val="22"/>
        </w:rPr>
      </w:pPr>
    </w:p>
    <w:p w14:paraId="7F24823A" w14:textId="2D44A6BA" w:rsidR="00F152C1" w:rsidRPr="00C96C8F" w:rsidRDefault="00F152C1" w:rsidP="004D3864">
      <w:pPr>
        <w:pStyle w:val="Nagwek2"/>
        <w:numPr>
          <w:ilvl w:val="1"/>
          <w:numId w:val="30"/>
        </w:numPr>
        <w:rPr>
          <w:rFonts w:eastAsiaTheme="minorHAnsi"/>
          <w:color w:val="auto"/>
        </w:rPr>
      </w:pPr>
      <w:r w:rsidRPr="00C96C8F">
        <w:rPr>
          <w:rFonts w:eastAsiaTheme="minorHAnsi"/>
          <w:color w:val="auto"/>
        </w:rPr>
        <w:t xml:space="preserve">Zamawiający zastrzega sobie prawo do zmiany personalnej osób, o których mowa w punkcie </w:t>
      </w:r>
      <w:r w:rsidRPr="00C96C8F">
        <w:rPr>
          <w:rFonts w:eastAsiaTheme="minorHAnsi"/>
          <w:color w:val="auto"/>
        </w:rPr>
        <w:fldChar w:fldCharType="begin"/>
      </w:r>
      <w:r w:rsidRPr="00C96C8F">
        <w:rPr>
          <w:rFonts w:eastAsiaTheme="minorHAnsi"/>
          <w:color w:val="auto"/>
        </w:rPr>
        <w:instrText xml:space="preserve"> REF _Ref508396708 \r \p \h </w:instrText>
      </w:r>
      <w:r w:rsidR="00C96C8F" w:rsidRPr="00C96C8F">
        <w:rPr>
          <w:rFonts w:eastAsiaTheme="minorHAnsi"/>
          <w:color w:val="auto"/>
        </w:rPr>
        <w:instrText xml:space="preserve"> \* MERGEFORMAT </w:instrText>
      </w:r>
      <w:r w:rsidRPr="00C96C8F">
        <w:rPr>
          <w:rFonts w:eastAsiaTheme="minorHAnsi"/>
          <w:color w:val="auto"/>
        </w:rPr>
      </w:r>
      <w:r w:rsidRPr="00C96C8F">
        <w:rPr>
          <w:rFonts w:eastAsiaTheme="minorHAnsi"/>
          <w:color w:val="auto"/>
        </w:rPr>
        <w:fldChar w:fldCharType="separate"/>
      </w:r>
      <w:r w:rsidR="00931623">
        <w:rPr>
          <w:rFonts w:eastAsiaTheme="minorHAnsi"/>
          <w:color w:val="auto"/>
        </w:rPr>
        <w:t>3 wyżej</w:t>
      </w:r>
      <w:r w:rsidRPr="00C96C8F">
        <w:rPr>
          <w:rFonts w:eastAsiaTheme="minorHAnsi"/>
          <w:color w:val="auto"/>
        </w:rPr>
        <w:fldChar w:fldCharType="end"/>
      </w:r>
      <w:r w:rsidRPr="00C96C8F">
        <w:rPr>
          <w:rFonts w:eastAsiaTheme="minorHAnsi"/>
          <w:color w:val="auto"/>
        </w:rPr>
        <w:t xml:space="preserve">, przy czym strony ustalają, że zmiany takie nie stanowią zmiany umowy. </w:t>
      </w:r>
    </w:p>
    <w:p w14:paraId="36A4E056" w14:textId="77777777" w:rsidR="00F152C1" w:rsidRPr="00C96C8F" w:rsidRDefault="00F152C1" w:rsidP="004D3864">
      <w:pPr>
        <w:pStyle w:val="Nagwek2"/>
        <w:numPr>
          <w:ilvl w:val="1"/>
          <w:numId w:val="30"/>
        </w:numPr>
        <w:rPr>
          <w:color w:val="auto"/>
        </w:rPr>
      </w:pPr>
      <w:r w:rsidRPr="00C96C8F">
        <w:rPr>
          <w:rFonts w:eastAsiaTheme="minorHAnsi"/>
          <w:color w:val="auto"/>
        </w:rPr>
        <w:t xml:space="preserve">W przypadku zaistnienia takiej sytuacji Zamawiający, w terminie 2 dni, powiadomi Wykonawcę o przeprowadzonej zmianie. </w:t>
      </w:r>
    </w:p>
    <w:p w14:paraId="16CF1886" w14:textId="77777777" w:rsidR="00F152C1" w:rsidRPr="00C96C8F" w:rsidRDefault="00F152C1" w:rsidP="004D3864">
      <w:pPr>
        <w:pStyle w:val="Nagwek2"/>
        <w:numPr>
          <w:ilvl w:val="1"/>
          <w:numId w:val="30"/>
        </w:numPr>
        <w:rPr>
          <w:color w:val="auto"/>
        </w:rPr>
      </w:pPr>
      <w:r w:rsidRPr="00C96C8F">
        <w:rPr>
          <w:rFonts w:eastAsiaTheme="minorHAnsi"/>
          <w:color w:val="auto"/>
        </w:rPr>
        <w:t xml:space="preserve">Wykonawca do nadzorowania i koordynowania realizacji umowy upoważnia następujące osoby: </w:t>
      </w:r>
    </w:p>
    <w:p w14:paraId="25DD4B2C" w14:textId="77777777" w:rsidR="00292269" w:rsidRPr="00C96C8F" w:rsidRDefault="00292269" w:rsidP="00292269">
      <w:pPr>
        <w:rPr>
          <w:color w:val="auto"/>
          <w:sz w:val="16"/>
        </w:rPr>
      </w:pPr>
    </w:p>
    <w:tbl>
      <w:tblPr>
        <w:tblStyle w:val="Tabela-Siatka"/>
        <w:tblW w:w="9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236"/>
        <w:gridCol w:w="2398"/>
        <w:gridCol w:w="236"/>
        <w:gridCol w:w="4449"/>
      </w:tblGrid>
      <w:tr w:rsidR="00C96C8F" w:rsidRPr="00C96C8F" w14:paraId="7A94AE34" w14:textId="77777777" w:rsidTr="00292269">
        <w:trPr>
          <w:jc w:val="center"/>
        </w:trPr>
        <w:tc>
          <w:tcPr>
            <w:tcW w:w="2470" w:type="dxa"/>
            <w:tcBorders>
              <w:bottom w:val="dotted" w:sz="4" w:space="0" w:color="auto"/>
            </w:tcBorders>
          </w:tcPr>
          <w:p w14:paraId="3599A762" w14:textId="77777777" w:rsidR="00292269" w:rsidRPr="00C96C8F" w:rsidRDefault="00292269" w:rsidP="00292269">
            <w:pPr>
              <w:ind w:left="-146" w:right="-171"/>
              <w:jc w:val="center"/>
              <w:rPr>
                <w:color w:val="auto"/>
                <w:szCs w:val="24"/>
              </w:rPr>
            </w:pPr>
          </w:p>
        </w:tc>
        <w:tc>
          <w:tcPr>
            <w:tcW w:w="236" w:type="dxa"/>
          </w:tcPr>
          <w:p w14:paraId="62B7309E" w14:textId="77777777" w:rsidR="00292269" w:rsidRPr="00C96C8F" w:rsidRDefault="00292269" w:rsidP="00292269">
            <w:pPr>
              <w:jc w:val="center"/>
              <w:rPr>
                <w:color w:val="auto"/>
                <w:szCs w:val="24"/>
              </w:rPr>
            </w:pPr>
          </w:p>
        </w:tc>
        <w:tc>
          <w:tcPr>
            <w:tcW w:w="2398" w:type="dxa"/>
            <w:tcBorders>
              <w:bottom w:val="dotted" w:sz="4" w:space="0" w:color="auto"/>
            </w:tcBorders>
          </w:tcPr>
          <w:p w14:paraId="28D10B52" w14:textId="77777777" w:rsidR="00292269" w:rsidRPr="00C96C8F" w:rsidRDefault="00292269" w:rsidP="00292269">
            <w:pPr>
              <w:ind w:left="-139" w:right="-88"/>
              <w:jc w:val="center"/>
              <w:rPr>
                <w:color w:val="auto"/>
                <w:szCs w:val="24"/>
              </w:rPr>
            </w:pPr>
          </w:p>
        </w:tc>
        <w:tc>
          <w:tcPr>
            <w:tcW w:w="236" w:type="dxa"/>
          </w:tcPr>
          <w:p w14:paraId="76AC0E2B" w14:textId="77777777" w:rsidR="00292269" w:rsidRPr="00C96C8F" w:rsidRDefault="00292269" w:rsidP="00292269">
            <w:pPr>
              <w:jc w:val="center"/>
              <w:rPr>
                <w:color w:val="auto"/>
                <w:szCs w:val="24"/>
              </w:rPr>
            </w:pPr>
          </w:p>
        </w:tc>
        <w:tc>
          <w:tcPr>
            <w:tcW w:w="4449" w:type="dxa"/>
            <w:tcBorders>
              <w:bottom w:val="dotted" w:sz="4" w:space="0" w:color="auto"/>
            </w:tcBorders>
          </w:tcPr>
          <w:p w14:paraId="41A88F77" w14:textId="77777777" w:rsidR="00292269" w:rsidRPr="00C96C8F" w:rsidRDefault="00292269" w:rsidP="00292269">
            <w:pPr>
              <w:ind w:left="-80" w:right="-212"/>
              <w:jc w:val="center"/>
              <w:rPr>
                <w:color w:val="auto"/>
                <w:szCs w:val="24"/>
              </w:rPr>
            </w:pPr>
          </w:p>
        </w:tc>
      </w:tr>
      <w:tr w:rsidR="00292269" w:rsidRPr="00C96C8F" w14:paraId="56811506" w14:textId="77777777" w:rsidTr="00292269">
        <w:trPr>
          <w:jc w:val="center"/>
        </w:trPr>
        <w:tc>
          <w:tcPr>
            <w:tcW w:w="2470" w:type="dxa"/>
            <w:tcBorders>
              <w:top w:val="dotted" w:sz="4" w:space="0" w:color="auto"/>
            </w:tcBorders>
          </w:tcPr>
          <w:p w14:paraId="34EC0943" w14:textId="77777777" w:rsidR="00292269" w:rsidRPr="00C96C8F" w:rsidRDefault="00292269" w:rsidP="00292269">
            <w:pPr>
              <w:jc w:val="center"/>
              <w:rPr>
                <w:color w:val="auto"/>
                <w:sz w:val="14"/>
              </w:rPr>
            </w:pPr>
            <w:r w:rsidRPr="00C96C8F">
              <w:rPr>
                <w:color w:val="auto"/>
                <w:sz w:val="14"/>
              </w:rPr>
              <w:t xml:space="preserve">Imię i nazwisko </w:t>
            </w:r>
          </w:p>
        </w:tc>
        <w:tc>
          <w:tcPr>
            <w:tcW w:w="236" w:type="dxa"/>
          </w:tcPr>
          <w:p w14:paraId="5E2C194B" w14:textId="77777777" w:rsidR="00292269" w:rsidRPr="00C96C8F" w:rsidRDefault="00292269" w:rsidP="00292269">
            <w:pPr>
              <w:jc w:val="center"/>
              <w:rPr>
                <w:color w:val="auto"/>
                <w:sz w:val="14"/>
              </w:rPr>
            </w:pPr>
          </w:p>
        </w:tc>
        <w:tc>
          <w:tcPr>
            <w:tcW w:w="2398" w:type="dxa"/>
            <w:tcBorders>
              <w:top w:val="dotted" w:sz="4" w:space="0" w:color="auto"/>
            </w:tcBorders>
          </w:tcPr>
          <w:p w14:paraId="5CD336CC" w14:textId="77777777" w:rsidR="00292269" w:rsidRPr="00C96C8F" w:rsidRDefault="00292269" w:rsidP="00292269">
            <w:pPr>
              <w:jc w:val="center"/>
              <w:rPr>
                <w:color w:val="auto"/>
                <w:sz w:val="14"/>
              </w:rPr>
            </w:pPr>
            <w:r w:rsidRPr="00C96C8F">
              <w:rPr>
                <w:color w:val="auto"/>
                <w:sz w:val="14"/>
              </w:rPr>
              <w:t>telefon</w:t>
            </w:r>
          </w:p>
        </w:tc>
        <w:tc>
          <w:tcPr>
            <w:tcW w:w="236" w:type="dxa"/>
          </w:tcPr>
          <w:p w14:paraId="2DEA272C" w14:textId="77777777" w:rsidR="00292269" w:rsidRPr="00C96C8F" w:rsidRDefault="00292269" w:rsidP="00292269">
            <w:pPr>
              <w:jc w:val="center"/>
              <w:rPr>
                <w:color w:val="auto"/>
                <w:sz w:val="14"/>
              </w:rPr>
            </w:pPr>
          </w:p>
        </w:tc>
        <w:tc>
          <w:tcPr>
            <w:tcW w:w="4449" w:type="dxa"/>
            <w:tcBorders>
              <w:top w:val="dotted" w:sz="4" w:space="0" w:color="auto"/>
            </w:tcBorders>
          </w:tcPr>
          <w:p w14:paraId="0AED8E84" w14:textId="77777777" w:rsidR="00292269" w:rsidRPr="00C96C8F" w:rsidRDefault="00292269" w:rsidP="00292269">
            <w:pPr>
              <w:jc w:val="center"/>
              <w:rPr>
                <w:color w:val="auto"/>
                <w:sz w:val="14"/>
              </w:rPr>
            </w:pPr>
            <w:r w:rsidRPr="00C96C8F">
              <w:rPr>
                <w:color w:val="auto"/>
                <w:sz w:val="14"/>
              </w:rPr>
              <w:t>e-mail</w:t>
            </w:r>
          </w:p>
        </w:tc>
      </w:tr>
    </w:tbl>
    <w:p w14:paraId="3110746D" w14:textId="77777777" w:rsidR="00292269" w:rsidRPr="00C96C8F" w:rsidRDefault="00292269" w:rsidP="00292269">
      <w:pPr>
        <w:rPr>
          <w:color w:val="auto"/>
          <w:sz w:val="16"/>
        </w:rPr>
      </w:pPr>
    </w:p>
    <w:tbl>
      <w:tblPr>
        <w:tblStyle w:val="Tabela-Siatka"/>
        <w:tblW w:w="9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236"/>
        <w:gridCol w:w="2398"/>
        <w:gridCol w:w="236"/>
        <w:gridCol w:w="4449"/>
      </w:tblGrid>
      <w:tr w:rsidR="00C96C8F" w:rsidRPr="00C96C8F" w14:paraId="30FFE0E9" w14:textId="77777777" w:rsidTr="00292269">
        <w:trPr>
          <w:jc w:val="center"/>
        </w:trPr>
        <w:tc>
          <w:tcPr>
            <w:tcW w:w="2470" w:type="dxa"/>
            <w:tcBorders>
              <w:bottom w:val="dotted" w:sz="4" w:space="0" w:color="auto"/>
            </w:tcBorders>
          </w:tcPr>
          <w:p w14:paraId="5F4F4CFE" w14:textId="77777777" w:rsidR="00292269" w:rsidRPr="00C96C8F" w:rsidRDefault="00292269" w:rsidP="00292269">
            <w:pPr>
              <w:ind w:left="-146" w:right="-171"/>
              <w:jc w:val="center"/>
              <w:rPr>
                <w:color w:val="auto"/>
                <w:szCs w:val="24"/>
              </w:rPr>
            </w:pPr>
          </w:p>
        </w:tc>
        <w:tc>
          <w:tcPr>
            <w:tcW w:w="236" w:type="dxa"/>
          </w:tcPr>
          <w:p w14:paraId="00498C7C" w14:textId="77777777" w:rsidR="00292269" w:rsidRPr="00C96C8F" w:rsidRDefault="00292269" w:rsidP="00292269">
            <w:pPr>
              <w:jc w:val="center"/>
              <w:rPr>
                <w:color w:val="auto"/>
                <w:szCs w:val="24"/>
              </w:rPr>
            </w:pPr>
          </w:p>
        </w:tc>
        <w:tc>
          <w:tcPr>
            <w:tcW w:w="2398" w:type="dxa"/>
            <w:tcBorders>
              <w:bottom w:val="dotted" w:sz="4" w:space="0" w:color="auto"/>
            </w:tcBorders>
          </w:tcPr>
          <w:p w14:paraId="209F2D37" w14:textId="77777777" w:rsidR="00292269" w:rsidRPr="00C96C8F" w:rsidRDefault="00292269" w:rsidP="00292269">
            <w:pPr>
              <w:ind w:left="-139" w:right="-88"/>
              <w:jc w:val="center"/>
              <w:rPr>
                <w:color w:val="auto"/>
                <w:szCs w:val="24"/>
              </w:rPr>
            </w:pPr>
          </w:p>
        </w:tc>
        <w:tc>
          <w:tcPr>
            <w:tcW w:w="236" w:type="dxa"/>
          </w:tcPr>
          <w:p w14:paraId="15966B5B" w14:textId="77777777" w:rsidR="00292269" w:rsidRPr="00C96C8F" w:rsidRDefault="00292269" w:rsidP="00292269">
            <w:pPr>
              <w:jc w:val="center"/>
              <w:rPr>
                <w:color w:val="auto"/>
                <w:szCs w:val="24"/>
              </w:rPr>
            </w:pPr>
          </w:p>
        </w:tc>
        <w:tc>
          <w:tcPr>
            <w:tcW w:w="4449" w:type="dxa"/>
            <w:tcBorders>
              <w:bottom w:val="dotted" w:sz="4" w:space="0" w:color="auto"/>
            </w:tcBorders>
          </w:tcPr>
          <w:p w14:paraId="46A131CA" w14:textId="77777777" w:rsidR="00292269" w:rsidRPr="00C96C8F" w:rsidRDefault="00292269" w:rsidP="00292269">
            <w:pPr>
              <w:ind w:left="-80" w:right="-212"/>
              <w:jc w:val="center"/>
              <w:rPr>
                <w:color w:val="auto"/>
                <w:szCs w:val="24"/>
              </w:rPr>
            </w:pPr>
          </w:p>
        </w:tc>
      </w:tr>
      <w:tr w:rsidR="00292269" w:rsidRPr="00C96C8F" w14:paraId="711F127C" w14:textId="77777777" w:rsidTr="00292269">
        <w:trPr>
          <w:jc w:val="center"/>
        </w:trPr>
        <w:tc>
          <w:tcPr>
            <w:tcW w:w="2470" w:type="dxa"/>
            <w:tcBorders>
              <w:top w:val="dotted" w:sz="4" w:space="0" w:color="auto"/>
            </w:tcBorders>
          </w:tcPr>
          <w:p w14:paraId="63640BE8" w14:textId="77777777" w:rsidR="00292269" w:rsidRPr="00C96C8F" w:rsidRDefault="00292269" w:rsidP="00292269">
            <w:pPr>
              <w:jc w:val="center"/>
              <w:rPr>
                <w:color w:val="auto"/>
                <w:sz w:val="14"/>
              </w:rPr>
            </w:pPr>
            <w:r w:rsidRPr="00C96C8F">
              <w:rPr>
                <w:color w:val="auto"/>
                <w:sz w:val="14"/>
              </w:rPr>
              <w:t xml:space="preserve">Imię i nazwisko </w:t>
            </w:r>
          </w:p>
        </w:tc>
        <w:tc>
          <w:tcPr>
            <w:tcW w:w="236" w:type="dxa"/>
          </w:tcPr>
          <w:p w14:paraId="1029A524" w14:textId="77777777" w:rsidR="00292269" w:rsidRPr="00C96C8F" w:rsidRDefault="00292269" w:rsidP="00292269">
            <w:pPr>
              <w:jc w:val="center"/>
              <w:rPr>
                <w:color w:val="auto"/>
                <w:sz w:val="14"/>
              </w:rPr>
            </w:pPr>
          </w:p>
        </w:tc>
        <w:tc>
          <w:tcPr>
            <w:tcW w:w="2398" w:type="dxa"/>
            <w:tcBorders>
              <w:top w:val="dotted" w:sz="4" w:space="0" w:color="auto"/>
            </w:tcBorders>
          </w:tcPr>
          <w:p w14:paraId="28B11219" w14:textId="77777777" w:rsidR="00292269" w:rsidRPr="00C96C8F" w:rsidRDefault="00292269" w:rsidP="00292269">
            <w:pPr>
              <w:jc w:val="center"/>
              <w:rPr>
                <w:color w:val="auto"/>
                <w:sz w:val="14"/>
              </w:rPr>
            </w:pPr>
            <w:r w:rsidRPr="00C96C8F">
              <w:rPr>
                <w:color w:val="auto"/>
                <w:sz w:val="14"/>
              </w:rPr>
              <w:t>telefon</w:t>
            </w:r>
          </w:p>
        </w:tc>
        <w:tc>
          <w:tcPr>
            <w:tcW w:w="236" w:type="dxa"/>
          </w:tcPr>
          <w:p w14:paraId="2C100F84" w14:textId="77777777" w:rsidR="00292269" w:rsidRPr="00C96C8F" w:rsidRDefault="00292269" w:rsidP="00292269">
            <w:pPr>
              <w:jc w:val="center"/>
              <w:rPr>
                <w:color w:val="auto"/>
                <w:sz w:val="14"/>
              </w:rPr>
            </w:pPr>
          </w:p>
        </w:tc>
        <w:tc>
          <w:tcPr>
            <w:tcW w:w="4449" w:type="dxa"/>
            <w:tcBorders>
              <w:top w:val="dotted" w:sz="4" w:space="0" w:color="auto"/>
            </w:tcBorders>
          </w:tcPr>
          <w:p w14:paraId="7F300AE6" w14:textId="77777777" w:rsidR="00292269" w:rsidRPr="00C96C8F" w:rsidRDefault="00292269" w:rsidP="00292269">
            <w:pPr>
              <w:jc w:val="center"/>
              <w:rPr>
                <w:color w:val="auto"/>
                <w:sz w:val="14"/>
              </w:rPr>
            </w:pPr>
            <w:r w:rsidRPr="00C96C8F">
              <w:rPr>
                <w:color w:val="auto"/>
                <w:sz w:val="14"/>
              </w:rPr>
              <w:t>e-mail</w:t>
            </w:r>
          </w:p>
        </w:tc>
      </w:tr>
    </w:tbl>
    <w:p w14:paraId="501525D8" w14:textId="77777777" w:rsidR="00292269" w:rsidRPr="00C96C8F" w:rsidRDefault="00292269" w:rsidP="00292269">
      <w:pPr>
        <w:pStyle w:val="Nagwek2"/>
        <w:numPr>
          <w:ilvl w:val="0"/>
          <w:numId w:val="0"/>
        </w:numPr>
        <w:ind w:left="567" w:hanging="567"/>
        <w:rPr>
          <w:rFonts w:eastAsiaTheme="minorHAnsi" w:cs="Tahoma"/>
          <w:color w:val="auto"/>
          <w:sz w:val="16"/>
          <w:szCs w:val="22"/>
        </w:rPr>
      </w:pPr>
    </w:p>
    <w:p w14:paraId="20ED101D" w14:textId="59938A67" w:rsidR="00C7774D" w:rsidRPr="00C96C8F" w:rsidRDefault="00AE58DF" w:rsidP="004D3864">
      <w:pPr>
        <w:pStyle w:val="Nagwek2"/>
        <w:numPr>
          <w:ilvl w:val="1"/>
          <w:numId w:val="30"/>
        </w:numPr>
        <w:spacing w:before="0" w:after="0"/>
        <w:rPr>
          <w:rFonts w:eastAsia="Arial" w:cs="Tahoma"/>
          <w:color w:val="auto"/>
          <w:szCs w:val="22"/>
        </w:rPr>
      </w:pPr>
      <w:r w:rsidRPr="00C96C8F">
        <w:rPr>
          <w:rFonts w:cs="Tahoma"/>
          <w:color w:val="auto"/>
          <w:szCs w:val="22"/>
        </w:rPr>
        <w:t>Wykonawca w toku realizacji niniejszej Umowy zobowiązany jest do komunikowania się z Zamawiającym wyłącznie w języku polskim, przy czym dopuszcza się używanie w oświadczeniach, ofertach oraz innych dokumentach określeń obcojęzycznych w zakresie określonym w art. 11 ustawy z dnia 7 października 1999 r. o języku polskim (t.j. Dz. U. z 2011 Nr 43, poz. 224). Wymóg posługiwania się językiem polskim dotyczy wszelkich środków porozumienia się pomiędzy Stronami, w tym w szczególności wszelkiej korespondencji, rozmów w trakcie spotkań, telekonferencji oraz innych rozmów przeprowadzanych pomiędzy Zamawiającym a zespołem Wykonawcy.</w:t>
      </w:r>
      <w:r w:rsidR="00F152C1" w:rsidRPr="00C96C8F">
        <w:rPr>
          <w:rFonts w:cs="Tahoma"/>
          <w:color w:val="auto"/>
          <w:szCs w:val="22"/>
        </w:rPr>
        <w:t xml:space="preserve"> </w:t>
      </w:r>
    </w:p>
    <w:p w14:paraId="1FFEBF24" w14:textId="4F544EC5" w:rsidR="002436FE" w:rsidRPr="00C96C8F" w:rsidRDefault="002436FE" w:rsidP="004D3864">
      <w:pPr>
        <w:pStyle w:val="Nagwek2"/>
        <w:numPr>
          <w:ilvl w:val="1"/>
          <w:numId w:val="30"/>
        </w:numPr>
        <w:rPr>
          <w:color w:val="auto"/>
        </w:rPr>
      </w:pPr>
      <w:r w:rsidRPr="00C96C8F">
        <w:rPr>
          <w:color w:val="auto"/>
        </w:rPr>
        <w:t xml:space="preserve">Upoważnieni mogą dokonać Zgłoszeń Serwisowych do Wykonawcy za pośrednictwem: </w:t>
      </w:r>
    </w:p>
    <w:p w14:paraId="65F5D69F" w14:textId="77777777" w:rsidR="00292269" w:rsidRPr="00C96C8F" w:rsidRDefault="00292269" w:rsidP="00292269">
      <w:pPr>
        <w:pStyle w:val="Nagwek2"/>
        <w:numPr>
          <w:ilvl w:val="1"/>
          <w:numId w:val="7"/>
        </w:numPr>
        <w:rPr>
          <w:color w:val="auto"/>
        </w:rPr>
      </w:pPr>
      <w:r w:rsidRPr="00C96C8F">
        <w:rPr>
          <w:color w:val="auto"/>
        </w:rPr>
        <w:t xml:space="preserve">Upoważnieni mogą dokonać Zgłoszeń Serwisowych do Wykonawcy za pośrednictwem: </w:t>
      </w:r>
    </w:p>
    <w:p w14:paraId="23377A37" w14:textId="77777777" w:rsidR="00292269" w:rsidRPr="00C96C8F" w:rsidRDefault="00292269" w:rsidP="00292269">
      <w:pPr>
        <w:pStyle w:val="Nagwek3"/>
        <w:numPr>
          <w:ilvl w:val="2"/>
          <w:numId w:val="7"/>
        </w:numPr>
        <w:spacing w:before="0"/>
        <w:rPr>
          <w:color w:val="auto"/>
        </w:rPr>
      </w:pPr>
      <w:r w:rsidRPr="00C96C8F">
        <w:rPr>
          <w:color w:val="auto"/>
        </w:rPr>
        <w:t>Telefonu na numer (</w:t>
      </w:r>
      <w:r w:rsidRPr="00C96C8F">
        <w:rPr>
          <w:color w:val="auto"/>
          <w:sz w:val="16"/>
        </w:rPr>
        <w:t>…….…….…….…….…….…….…….…….…….</w:t>
      </w:r>
      <w:r w:rsidRPr="00C96C8F">
        <w:rPr>
          <w:color w:val="auto"/>
        </w:rPr>
        <w:t xml:space="preserve">); </w:t>
      </w:r>
    </w:p>
    <w:p w14:paraId="22584B67" w14:textId="77777777" w:rsidR="00292269" w:rsidRPr="00C96C8F" w:rsidRDefault="00292269" w:rsidP="00292269">
      <w:pPr>
        <w:pStyle w:val="Nagwek3"/>
        <w:numPr>
          <w:ilvl w:val="2"/>
          <w:numId w:val="7"/>
        </w:numPr>
        <w:spacing w:before="0"/>
        <w:rPr>
          <w:color w:val="auto"/>
        </w:rPr>
      </w:pPr>
      <w:r w:rsidRPr="00C96C8F">
        <w:rPr>
          <w:color w:val="auto"/>
        </w:rPr>
        <w:lastRenderedPageBreak/>
        <w:t>Poczty elektronicznej na adres e-mail (</w:t>
      </w:r>
      <w:r w:rsidRPr="00C96C8F">
        <w:rPr>
          <w:color w:val="auto"/>
          <w:sz w:val="16"/>
        </w:rPr>
        <w:t>…….…….…….…….…….…….…….…….…….</w:t>
      </w:r>
      <w:r w:rsidRPr="00C96C8F">
        <w:rPr>
          <w:color w:val="auto"/>
        </w:rPr>
        <w:t xml:space="preserve">); </w:t>
      </w:r>
    </w:p>
    <w:p w14:paraId="30516378" w14:textId="77777777" w:rsidR="00292269" w:rsidRPr="00C96C8F" w:rsidRDefault="00292269" w:rsidP="00292269">
      <w:pPr>
        <w:pStyle w:val="Nagwek3"/>
        <w:numPr>
          <w:ilvl w:val="2"/>
          <w:numId w:val="7"/>
        </w:numPr>
        <w:spacing w:before="0"/>
        <w:rPr>
          <w:color w:val="auto"/>
        </w:rPr>
      </w:pPr>
      <w:r w:rsidRPr="00C96C8F">
        <w:rPr>
          <w:color w:val="auto"/>
        </w:rPr>
        <w:t>Portalu Serwisowego w sposób opisany w instrukcji dostarczonej przez Wykonawcę (</w:t>
      </w:r>
      <w:r w:rsidRPr="00C96C8F">
        <w:rPr>
          <w:color w:val="auto"/>
          <w:sz w:val="16"/>
        </w:rPr>
        <w:t>…….…….…….…….…….…….…….…….…….</w:t>
      </w:r>
      <w:r w:rsidRPr="00C96C8F">
        <w:rPr>
          <w:color w:val="auto"/>
        </w:rPr>
        <w:t xml:space="preserve">). </w:t>
      </w:r>
    </w:p>
    <w:p w14:paraId="3D61BD26" w14:textId="77777777" w:rsidR="00292269" w:rsidRPr="00C96C8F" w:rsidRDefault="00292269" w:rsidP="00292269">
      <w:pPr>
        <w:pStyle w:val="Nagwek2"/>
        <w:numPr>
          <w:ilvl w:val="1"/>
          <w:numId w:val="7"/>
        </w:numPr>
        <w:rPr>
          <w:color w:val="auto"/>
        </w:rPr>
      </w:pPr>
      <w:r w:rsidRPr="00C96C8F">
        <w:rPr>
          <w:color w:val="auto"/>
        </w:rPr>
        <w:t>Wykonawca zobowiązany jest każdorazowo potwierdzić przyjęcie Zgłoszenia Serwisowego poprzez przesłanie informacji o przyjęciu Zgłoszenia do Zamawiającego na adres e-mail: (</w:t>
      </w:r>
      <w:r w:rsidRPr="00C96C8F">
        <w:rPr>
          <w:color w:val="auto"/>
          <w:sz w:val="16"/>
        </w:rPr>
        <w:t>…….…….…….…….…….…….…….…….…….</w:t>
      </w:r>
      <w:r w:rsidRPr="00C96C8F">
        <w:rPr>
          <w:color w:val="auto"/>
        </w:rPr>
        <w:t xml:space="preserve">) lub  w Portalu Serwisowym. </w:t>
      </w:r>
    </w:p>
    <w:p w14:paraId="69A22A60" w14:textId="77777777" w:rsidR="00292269" w:rsidRPr="00C96C8F" w:rsidRDefault="00292269" w:rsidP="00292269">
      <w:pPr>
        <w:pStyle w:val="Nagwek2"/>
        <w:rPr>
          <w:color w:val="auto"/>
        </w:rPr>
      </w:pPr>
      <w:r w:rsidRPr="00C96C8F">
        <w:rPr>
          <w:color w:val="auto"/>
        </w:rPr>
        <w:t xml:space="preserve">O ewentualnej zmianie w/w adresów Wykonawca poinformuje Zamawiającego przynajmniej na 5 Dni Roboczych przed zmianą tych danych. </w:t>
      </w:r>
    </w:p>
    <w:p w14:paraId="0D40A156" w14:textId="77777777" w:rsidR="00292269" w:rsidRPr="00C96C8F" w:rsidRDefault="00292269" w:rsidP="00292269">
      <w:pPr>
        <w:pStyle w:val="Nagwek2"/>
        <w:numPr>
          <w:ilvl w:val="0"/>
          <w:numId w:val="0"/>
        </w:numPr>
        <w:rPr>
          <w:color w:val="auto"/>
        </w:rPr>
      </w:pPr>
    </w:p>
    <w:p w14:paraId="418FFABB" w14:textId="73FC6ADA" w:rsidR="00C7774D" w:rsidRPr="00C96C8F" w:rsidRDefault="002436FE" w:rsidP="004D3864">
      <w:pPr>
        <w:pStyle w:val="Nagwek2"/>
        <w:numPr>
          <w:ilvl w:val="1"/>
          <w:numId w:val="30"/>
        </w:numPr>
        <w:rPr>
          <w:color w:val="auto"/>
        </w:rPr>
      </w:pPr>
      <w:r w:rsidRPr="00C96C8F">
        <w:rPr>
          <w:color w:val="auto"/>
        </w:rPr>
        <w:t xml:space="preserve">Wykonawca zobowiązany jest każdorazowo potwierdzić przyjęcie Zgłoszenia Serwisowego poprzez przesłanie informacji o przyjęciu Zgłoszenia do Zamawiającego na adres e-mail: </w:t>
      </w:r>
      <w:r w:rsidR="00292269" w:rsidRPr="00C96C8F">
        <w:rPr>
          <w:color w:val="auto"/>
        </w:rPr>
        <w:t>(</w:t>
      </w:r>
      <w:r w:rsidR="00292269" w:rsidRPr="00C96C8F">
        <w:rPr>
          <w:color w:val="auto"/>
          <w:sz w:val="16"/>
        </w:rPr>
        <w:t>…….…….…….…….…….…….…….…….…….</w:t>
      </w:r>
      <w:r w:rsidR="00292269" w:rsidRPr="00C96C8F">
        <w:rPr>
          <w:color w:val="auto"/>
        </w:rPr>
        <w:t>)</w:t>
      </w:r>
      <w:r w:rsidRPr="00C96C8F">
        <w:rPr>
          <w:color w:val="auto"/>
        </w:rPr>
        <w:t xml:space="preserve"> lub  w Portalu Serwisowym. </w:t>
      </w:r>
    </w:p>
    <w:p w14:paraId="75DF1C2F" w14:textId="013F65E1" w:rsidR="002436FE" w:rsidRPr="00C96C8F" w:rsidRDefault="002436FE" w:rsidP="0065152F">
      <w:pPr>
        <w:pStyle w:val="Nagwek2"/>
        <w:rPr>
          <w:color w:val="auto"/>
        </w:rPr>
      </w:pPr>
      <w:r w:rsidRPr="00C96C8F">
        <w:rPr>
          <w:color w:val="auto"/>
        </w:rPr>
        <w:t>O ewentualnej zmianie w/w adresów Wykonawca poinformuje Zamawiającego przynajmniej na 5 Dni Roboczych przed zmianą tych da</w:t>
      </w:r>
      <w:r w:rsidR="00636CB7" w:rsidRPr="00C96C8F">
        <w:rPr>
          <w:color w:val="auto"/>
        </w:rPr>
        <w:t>nych</w:t>
      </w:r>
      <w:r w:rsidRPr="00C96C8F">
        <w:rPr>
          <w:color w:val="auto"/>
        </w:rPr>
        <w:t>.</w:t>
      </w:r>
      <w:r w:rsidR="00636CB7" w:rsidRPr="00C96C8F">
        <w:rPr>
          <w:color w:val="auto"/>
        </w:rPr>
        <w:t xml:space="preserve"> </w:t>
      </w:r>
    </w:p>
    <w:p w14:paraId="0F0EDC41" w14:textId="77777777" w:rsidR="002436FE" w:rsidRPr="00C96C8F" w:rsidRDefault="002436FE" w:rsidP="0065152F">
      <w:pPr>
        <w:pStyle w:val="Nagwek2"/>
        <w:numPr>
          <w:ilvl w:val="0"/>
          <w:numId w:val="0"/>
        </w:numPr>
        <w:rPr>
          <w:color w:val="auto"/>
        </w:rPr>
      </w:pPr>
    </w:p>
    <w:p w14:paraId="6430CBBC" w14:textId="77777777" w:rsidR="002436FE" w:rsidRPr="00C96C8F" w:rsidRDefault="002436FE" w:rsidP="0065152F">
      <w:pPr>
        <w:suppressAutoHyphens/>
        <w:spacing w:line="240" w:lineRule="auto"/>
        <w:jc w:val="both"/>
        <w:rPr>
          <w:rFonts w:eastAsia="Arial" w:cs="Tahoma"/>
          <w:color w:val="auto"/>
        </w:rPr>
      </w:pPr>
    </w:p>
    <w:p w14:paraId="5C35537E" w14:textId="77777777" w:rsidR="00E0512B" w:rsidRPr="00C96C8F" w:rsidRDefault="00E0512B" w:rsidP="0065152F">
      <w:pPr>
        <w:pStyle w:val="Nagwek1"/>
        <w:rPr>
          <w:rFonts w:eastAsia="Arial" w:cs="Tahoma"/>
          <w:color w:val="auto"/>
          <w:szCs w:val="22"/>
          <w:shd w:val="clear" w:color="auto" w:fill="FFFFFF"/>
        </w:rPr>
      </w:pPr>
    </w:p>
    <w:p w14:paraId="04D0EF81" w14:textId="10968857" w:rsidR="00E0512B" w:rsidRPr="00C96C8F" w:rsidRDefault="00E0512B" w:rsidP="0065152F">
      <w:pPr>
        <w:spacing w:line="240" w:lineRule="auto"/>
        <w:jc w:val="center"/>
        <w:rPr>
          <w:rFonts w:eastAsia="Arial" w:cs="Tahoma"/>
          <w:b/>
          <w:color w:val="auto"/>
          <w:shd w:val="clear" w:color="auto" w:fill="FFFFFF"/>
        </w:rPr>
      </w:pPr>
      <w:r w:rsidRPr="00C96C8F">
        <w:rPr>
          <w:rFonts w:eastAsiaTheme="minorHAnsi" w:cs="Tahoma"/>
          <w:b/>
          <w:bCs/>
          <w:color w:val="auto"/>
          <w:lang w:eastAsia="en-US"/>
        </w:rPr>
        <w:t>Solidarna odpowiedzialność konsorcjantów</w:t>
      </w:r>
      <w:r w:rsidRPr="00C96C8F">
        <w:rPr>
          <w:rFonts w:eastAsia="Arial" w:cs="Tahoma"/>
          <w:b/>
          <w:color w:val="auto"/>
          <w:shd w:val="clear" w:color="auto" w:fill="FFFFFF"/>
        </w:rPr>
        <w:t xml:space="preserve">. </w:t>
      </w:r>
    </w:p>
    <w:p w14:paraId="4B92BBBD" w14:textId="77777777" w:rsidR="00C7774D" w:rsidRPr="00C96C8F" w:rsidRDefault="00C7774D" w:rsidP="0065152F">
      <w:pPr>
        <w:suppressAutoHyphens/>
        <w:spacing w:line="240" w:lineRule="auto"/>
        <w:jc w:val="both"/>
        <w:rPr>
          <w:rFonts w:eastAsia="Arial" w:cs="Tahoma"/>
          <w:color w:val="auto"/>
        </w:rPr>
      </w:pPr>
    </w:p>
    <w:p w14:paraId="00D51440" w14:textId="187AA263" w:rsidR="00E0512B" w:rsidRPr="00C96C8F" w:rsidRDefault="00E0512B" w:rsidP="004D3864">
      <w:pPr>
        <w:pStyle w:val="Nagwek2"/>
        <w:numPr>
          <w:ilvl w:val="1"/>
          <w:numId w:val="24"/>
        </w:numPr>
        <w:rPr>
          <w:rFonts w:eastAsiaTheme="minorHAnsi" w:cs="Tahoma"/>
          <w:color w:val="auto"/>
          <w:szCs w:val="22"/>
        </w:rPr>
      </w:pPr>
      <w:r w:rsidRPr="00C96C8F">
        <w:rPr>
          <w:rFonts w:eastAsiaTheme="minorHAnsi" w:cs="Tahoma"/>
          <w:color w:val="auto"/>
          <w:szCs w:val="22"/>
        </w:rPr>
        <w:t xml:space="preserve">W przypadku gdy Wykonawcą jest Konsorcjum, podmioty wchodzące w jego skład są solidarnie odpowiedzialne przed Zamawiającym za prawidłowe wykonanie umowy jak również za wniesienie zabezpieczenia należytego wykonania umowy. </w:t>
      </w:r>
    </w:p>
    <w:p w14:paraId="22B339BD" w14:textId="01A5512F" w:rsidR="00E0512B" w:rsidRPr="00C96C8F" w:rsidRDefault="00E0512B" w:rsidP="004D3864">
      <w:pPr>
        <w:pStyle w:val="Nagwek2"/>
        <w:numPr>
          <w:ilvl w:val="1"/>
          <w:numId w:val="24"/>
        </w:numPr>
        <w:rPr>
          <w:rFonts w:eastAsiaTheme="minorHAnsi" w:cs="Tahoma"/>
          <w:color w:val="auto"/>
          <w:szCs w:val="22"/>
        </w:rPr>
      </w:pPr>
      <w:r w:rsidRPr="00C96C8F">
        <w:rPr>
          <w:rFonts w:eastAsiaTheme="minorHAnsi" w:cs="Tahoma"/>
          <w:color w:val="auto"/>
          <w:szCs w:val="22"/>
        </w:rPr>
        <w:t xml:space="preserve">Podmioty wchodzące w skład Konsorcjum zobowiązane są do pozostawania w Konsorcjum przez cały okres obowiązywania niniejszej umowy. </w:t>
      </w:r>
    </w:p>
    <w:p w14:paraId="367ED6A4" w14:textId="64115ABC" w:rsidR="00E0512B" w:rsidRPr="00C96C8F" w:rsidRDefault="00E0512B" w:rsidP="004D3864">
      <w:pPr>
        <w:pStyle w:val="Nagwek2"/>
        <w:numPr>
          <w:ilvl w:val="1"/>
          <w:numId w:val="24"/>
        </w:numPr>
        <w:rPr>
          <w:rFonts w:eastAsiaTheme="minorHAnsi" w:cs="Tahoma"/>
          <w:color w:val="auto"/>
          <w:szCs w:val="22"/>
        </w:rPr>
      </w:pPr>
      <w:r w:rsidRPr="00C96C8F">
        <w:rPr>
          <w:rFonts w:eastAsiaTheme="minorHAnsi" w:cs="Tahoma"/>
          <w:color w:val="auto"/>
          <w:szCs w:val="22"/>
        </w:rPr>
        <w:t xml:space="preserve">Konsorcjum zobowiązuje się do przekazania Zamawiającemu kopii umowy regulującej współpracę podmiotów wchodzących w skład Konsorcjum, które wspólnie podjęły się wykonania przedmiotu umowy i wszystkich zmian tej umowy, w tym zawierającej informacje za wykonanie jakiego zakresu usług i czynności w ramach umowy odpowiada każdy z uczestników Konsorcjum. </w:t>
      </w:r>
    </w:p>
    <w:p w14:paraId="27908EAA" w14:textId="3D5FFFC3" w:rsidR="00E0512B" w:rsidRPr="00C96C8F" w:rsidRDefault="00E0512B" w:rsidP="004D3864">
      <w:pPr>
        <w:pStyle w:val="Nagwek2"/>
        <w:numPr>
          <w:ilvl w:val="1"/>
          <w:numId w:val="24"/>
        </w:numPr>
        <w:rPr>
          <w:rFonts w:eastAsiaTheme="minorHAnsi" w:cs="Tahoma"/>
          <w:color w:val="auto"/>
          <w:szCs w:val="22"/>
        </w:rPr>
      </w:pPr>
      <w:r w:rsidRPr="00C96C8F">
        <w:rPr>
          <w:rFonts w:eastAsiaTheme="minorHAnsi" w:cs="Tahoma"/>
          <w:color w:val="auto"/>
          <w:szCs w:val="22"/>
        </w:rPr>
        <w:t>Lider Konsorcjum jest upoważniony do podejmowania decyzji oraz składania i</w:t>
      </w:r>
      <w:r w:rsidR="00FF6B40" w:rsidRPr="00C96C8F">
        <w:rPr>
          <w:rFonts w:eastAsiaTheme="minorHAnsi" w:cs="Tahoma"/>
          <w:color w:val="auto"/>
          <w:szCs w:val="22"/>
        </w:rPr>
        <w:t> </w:t>
      </w:r>
      <w:r w:rsidRPr="00C96C8F">
        <w:rPr>
          <w:rFonts w:eastAsiaTheme="minorHAnsi" w:cs="Tahoma"/>
          <w:color w:val="auto"/>
          <w:szCs w:val="22"/>
        </w:rPr>
        <w:t xml:space="preserve">przyjmowania oświadczeń woli w imieniu i na rzecz każdego z podmiotów wchodzących w skład Konsorcjum, w zakresie wskazanym w pełnomocnictwach potrzebnych do realizacji umowy i przedłożonych Zamawiającemu. Upoważnienie Lidera Konsorcjum może być zmienione wyłącznie za zgodą Zamawiającego. </w:t>
      </w:r>
    </w:p>
    <w:p w14:paraId="59118867" w14:textId="6FB55EE5" w:rsidR="002A6453" w:rsidRPr="00C96C8F" w:rsidRDefault="00E0512B" w:rsidP="004D3864">
      <w:pPr>
        <w:pStyle w:val="Nagwek2"/>
        <w:numPr>
          <w:ilvl w:val="1"/>
          <w:numId w:val="24"/>
        </w:numPr>
        <w:rPr>
          <w:rFonts w:eastAsia="Arial" w:cs="Tahoma"/>
          <w:color w:val="auto"/>
          <w:szCs w:val="22"/>
        </w:rPr>
      </w:pPr>
      <w:r w:rsidRPr="00C96C8F">
        <w:rPr>
          <w:rFonts w:eastAsiaTheme="minorHAnsi" w:cs="Tahoma"/>
          <w:color w:val="auto"/>
          <w:szCs w:val="22"/>
        </w:rPr>
        <w:t>W przypadku rozwiązania umowy Konsorcjum przed upływem okresu związania niniejszą umową, Zamawiający jest uprawniony do żądania wykonania całości lub części usług i</w:t>
      </w:r>
      <w:r w:rsidR="00511E52" w:rsidRPr="00C96C8F">
        <w:rPr>
          <w:rFonts w:eastAsiaTheme="minorHAnsi" w:cs="Tahoma"/>
          <w:color w:val="auto"/>
          <w:szCs w:val="22"/>
        </w:rPr>
        <w:t> </w:t>
      </w:r>
      <w:r w:rsidRPr="00C96C8F">
        <w:rPr>
          <w:rFonts w:eastAsiaTheme="minorHAnsi" w:cs="Tahoma"/>
          <w:color w:val="auto"/>
          <w:szCs w:val="22"/>
        </w:rPr>
        <w:t xml:space="preserve">czynności wynikających z umowy od wszystkich, niektórych lub jednego z członków Konsorcjum. </w:t>
      </w:r>
    </w:p>
    <w:p w14:paraId="683B2F57" w14:textId="77777777" w:rsidR="00E0512B" w:rsidRPr="00C96C8F" w:rsidRDefault="00E0512B" w:rsidP="0065152F">
      <w:pPr>
        <w:suppressAutoHyphens/>
        <w:spacing w:line="240" w:lineRule="auto"/>
        <w:jc w:val="both"/>
        <w:rPr>
          <w:rFonts w:eastAsia="Arial" w:cs="Tahoma"/>
          <w:color w:val="auto"/>
        </w:rPr>
      </w:pPr>
    </w:p>
    <w:p w14:paraId="61E97697" w14:textId="236FCDC5" w:rsidR="00E0512B" w:rsidRPr="00C96C8F" w:rsidRDefault="00E0512B" w:rsidP="0065152F">
      <w:pPr>
        <w:suppressAutoHyphens/>
        <w:spacing w:line="240" w:lineRule="auto"/>
        <w:jc w:val="center"/>
        <w:rPr>
          <w:rFonts w:eastAsia="Arial" w:cs="Tahoma"/>
          <w:color w:val="auto"/>
        </w:rPr>
      </w:pPr>
      <w:r w:rsidRPr="00C96C8F">
        <w:rPr>
          <w:rFonts w:eastAsiaTheme="minorHAnsi" w:cs="Tahoma"/>
          <w:b/>
          <w:bCs/>
          <w:color w:val="auto"/>
          <w:lang w:eastAsia="en-US"/>
        </w:rPr>
        <w:t xml:space="preserve">II.  PRZEDMIOT UMOWY I TERMINY REALIZACJI. </w:t>
      </w:r>
    </w:p>
    <w:p w14:paraId="64D1148B" w14:textId="77777777" w:rsidR="002A6453" w:rsidRPr="00C96C8F" w:rsidRDefault="002A6453" w:rsidP="0065152F">
      <w:pPr>
        <w:suppressAutoHyphens/>
        <w:spacing w:line="240" w:lineRule="auto"/>
        <w:jc w:val="both"/>
        <w:rPr>
          <w:rFonts w:eastAsia="Arial" w:cs="Tahoma"/>
          <w:color w:val="auto"/>
        </w:rPr>
      </w:pPr>
    </w:p>
    <w:p w14:paraId="0E4CA2A2" w14:textId="71DF889D" w:rsidR="009759CF" w:rsidRPr="00C96C8F" w:rsidRDefault="001E0B46" w:rsidP="0065152F">
      <w:pPr>
        <w:pStyle w:val="Nagwek1"/>
        <w:rPr>
          <w:rFonts w:eastAsia="Arial" w:cs="Tahoma"/>
          <w:color w:val="auto"/>
          <w:szCs w:val="22"/>
          <w:shd w:val="clear" w:color="auto" w:fill="FFFFFF"/>
        </w:rPr>
      </w:pPr>
      <w:bookmarkStart w:id="2" w:name="_Ref490955838"/>
      <w:r w:rsidRPr="00C96C8F">
        <w:rPr>
          <w:rFonts w:eastAsia="Arial" w:cs="Tahoma"/>
          <w:color w:val="auto"/>
          <w:szCs w:val="22"/>
          <w:shd w:val="clear" w:color="auto" w:fill="FFFFFF"/>
        </w:rPr>
        <w:t xml:space="preserve"> </w:t>
      </w:r>
      <w:bookmarkEnd w:id="2"/>
    </w:p>
    <w:p w14:paraId="2D07D4C7" w14:textId="13B8C746" w:rsidR="009759CF" w:rsidRPr="00C96C8F" w:rsidRDefault="009759CF" w:rsidP="0065152F">
      <w:pPr>
        <w:spacing w:line="240" w:lineRule="auto"/>
        <w:jc w:val="center"/>
        <w:rPr>
          <w:rFonts w:eastAsia="Arial" w:cs="Tahoma"/>
          <w:b/>
          <w:color w:val="auto"/>
          <w:shd w:val="clear" w:color="auto" w:fill="FFFFFF"/>
        </w:rPr>
      </w:pPr>
      <w:r w:rsidRPr="00C96C8F">
        <w:rPr>
          <w:rFonts w:eastAsia="Arial" w:cs="Tahoma"/>
          <w:b/>
          <w:color w:val="auto"/>
          <w:shd w:val="clear" w:color="auto" w:fill="FFFFFF"/>
        </w:rPr>
        <w:t>Przedmiot Umowy</w:t>
      </w:r>
      <w:r w:rsidR="00801C47" w:rsidRPr="00C96C8F">
        <w:rPr>
          <w:rFonts w:eastAsia="Arial" w:cs="Tahoma"/>
          <w:b/>
          <w:color w:val="auto"/>
          <w:shd w:val="clear" w:color="auto" w:fill="FFFFFF"/>
        </w:rPr>
        <w:t>.</w:t>
      </w:r>
      <w:r w:rsidR="001E0B46" w:rsidRPr="00C96C8F">
        <w:rPr>
          <w:rFonts w:eastAsia="Arial" w:cs="Tahoma"/>
          <w:b/>
          <w:color w:val="auto"/>
          <w:shd w:val="clear" w:color="auto" w:fill="FFFFFF"/>
        </w:rPr>
        <w:t xml:space="preserve"> </w:t>
      </w:r>
    </w:p>
    <w:p w14:paraId="09498689" w14:textId="77777777" w:rsidR="007046E3" w:rsidRPr="00C96C8F" w:rsidRDefault="007046E3" w:rsidP="0065152F">
      <w:pPr>
        <w:spacing w:line="240" w:lineRule="auto"/>
        <w:jc w:val="center"/>
        <w:rPr>
          <w:rFonts w:eastAsia="Arial" w:cs="Tahoma"/>
          <w:b/>
          <w:color w:val="auto"/>
          <w:shd w:val="clear" w:color="auto" w:fill="FFFFFF"/>
        </w:rPr>
      </w:pPr>
    </w:p>
    <w:p w14:paraId="119B2D7D" w14:textId="50D9579D" w:rsidR="007046E3" w:rsidRPr="00C96C8F" w:rsidRDefault="007046E3" w:rsidP="004D3864">
      <w:pPr>
        <w:pStyle w:val="Nagwek2"/>
        <w:numPr>
          <w:ilvl w:val="1"/>
          <w:numId w:val="25"/>
        </w:numPr>
        <w:rPr>
          <w:rFonts w:cs="Tahoma"/>
          <w:color w:val="auto"/>
          <w:szCs w:val="22"/>
        </w:rPr>
      </w:pPr>
      <w:r w:rsidRPr="00C96C8F">
        <w:rPr>
          <w:rFonts w:cs="Tahoma"/>
          <w:color w:val="auto"/>
          <w:szCs w:val="22"/>
        </w:rPr>
        <w:t xml:space="preserve">W ramach niniejszej Umowy Wykonawca zobowiązuje się do należytego wykonania i wdrożenia Zintegrowanego </w:t>
      </w:r>
      <w:r w:rsidR="000D526A" w:rsidRPr="00C96C8F">
        <w:rPr>
          <w:rFonts w:cs="Tahoma"/>
          <w:color w:val="auto"/>
          <w:szCs w:val="22"/>
        </w:rPr>
        <w:t>Rozwiązania</w:t>
      </w:r>
      <w:r w:rsidRPr="00C96C8F">
        <w:rPr>
          <w:rFonts w:cs="Tahoma"/>
          <w:color w:val="auto"/>
          <w:szCs w:val="22"/>
        </w:rPr>
        <w:t xml:space="preserve"> Zarządzania Urzędem wraz z niezbędną infrastrukturą sprzętową, na który składa się: </w:t>
      </w:r>
    </w:p>
    <w:p w14:paraId="092CCB09" w14:textId="39DB4BA3" w:rsidR="007046E3" w:rsidRPr="00C96C8F" w:rsidRDefault="007046E3" w:rsidP="004D3864">
      <w:pPr>
        <w:pStyle w:val="Nagwek3"/>
        <w:numPr>
          <w:ilvl w:val="2"/>
          <w:numId w:val="24"/>
        </w:numPr>
        <w:rPr>
          <w:rFonts w:cs="Tahoma"/>
          <w:color w:val="auto"/>
          <w:szCs w:val="22"/>
        </w:rPr>
      </w:pPr>
      <w:r w:rsidRPr="00C96C8F">
        <w:rPr>
          <w:rFonts w:cs="Tahoma"/>
          <w:color w:val="auto"/>
          <w:szCs w:val="22"/>
        </w:rPr>
        <w:t xml:space="preserve">Wykonanie przez Wykonawcę dzieła polegającego na Wdrożeniu </w:t>
      </w:r>
      <w:r w:rsidR="000D526A" w:rsidRPr="00C96C8F">
        <w:rPr>
          <w:rFonts w:cs="Tahoma"/>
          <w:color w:val="auto"/>
          <w:szCs w:val="22"/>
        </w:rPr>
        <w:t>Rozwiązania</w:t>
      </w:r>
      <w:r w:rsidRPr="00C96C8F">
        <w:rPr>
          <w:rFonts w:cs="Tahoma"/>
          <w:color w:val="auto"/>
          <w:szCs w:val="22"/>
        </w:rPr>
        <w:t xml:space="preserve"> u Zamawiającego, zgodnie z postanowieniami Umowy oraz wymaganiami Zamawiającego opisanymi w OPZ, stanowiącym Załącznik nr 1</w:t>
      </w:r>
      <w:r w:rsidR="001C297B" w:rsidRPr="00C96C8F">
        <w:rPr>
          <w:rFonts w:cs="Tahoma"/>
          <w:color w:val="auto"/>
          <w:szCs w:val="22"/>
        </w:rPr>
        <w:t xml:space="preserve"> do Umowy</w:t>
      </w:r>
      <w:r w:rsidRPr="00C96C8F">
        <w:rPr>
          <w:rFonts w:cs="Tahoma"/>
          <w:color w:val="auto"/>
          <w:szCs w:val="22"/>
        </w:rPr>
        <w:t xml:space="preserve">, </w:t>
      </w:r>
    </w:p>
    <w:p w14:paraId="1675DBB5" w14:textId="492C3332" w:rsidR="007046E3" w:rsidRPr="00C96C8F" w:rsidRDefault="007046E3" w:rsidP="004D3864">
      <w:pPr>
        <w:pStyle w:val="Nagwek3"/>
        <w:numPr>
          <w:ilvl w:val="2"/>
          <w:numId w:val="24"/>
        </w:numPr>
        <w:rPr>
          <w:rFonts w:cs="Tahoma"/>
          <w:color w:val="auto"/>
          <w:szCs w:val="22"/>
        </w:rPr>
      </w:pPr>
      <w:r w:rsidRPr="00C96C8F">
        <w:rPr>
          <w:rFonts w:cs="Tahoma"/>
          <w:color w:val="auto"/>
          <w:szCs w:val="22"/>
        </w:rPr>
        <w:lastRenderedPageBreak/>
        <w:t xml:space="preserve">Udzielenia Gwarancji </w:t>
      </w:r>
      <w:r w:rsidR="006D1705" w:rsidRPr="00C96C8F">
        <w:rPr>
          <w:rFonts w:cs="Tahoma"/>
          <w:color w:val="auto"/>
          <w:szCs w:val="22"/>
        </w:rPr>
        <w:t xml:space="preserve">i Rękojmi </w:t>
      </w:r>
      <w:r w:rsidRPr="00C96C8F">
        <w:rPr>
          <w:rFonts w:cs="Tahoma"/>
          <w:color w:val="auto"/>
          <w:szCs w:val="22"/>
        </w:rPr>
        <w:t xml:space="preserve">na prawidłowe działanie </w:t>
      </w:r>
      <w:r w:rsidR="000D526A" w:rsidRPr="00C96C8F">
        <w:rPr>
          <w:rFonts w:cs="Tahoma"/>
          <w:color w:val="auto"/>
          <w:szCs w:val="22"/>
        </w:rPr>
        <w:t>Rozwiązania</w:t>
      </w:r>
      <w:r w:rsidRPr="00C96C8F">
        <w:rPr>
          <w:rFonts w:cs="Tahoma"/>
          <w:color w:val="auto"/>
          <w:szCs w:val="22"/>
        </w:rPr>
        <w:t xml:space="preserve"> w okresie Gwarancji na warunkach wskazanych w Umowie, </w:t>
      </w:r>
    </w:p>
    <w:p w14:paraId="427A7483" w14:textId="77777777" w:rsidR="007046E3" w:rsidRPr="00C96C8F" w:rsidRDefault="007046E3" w:rsidP="004D3864">
      <w:pPr>
        <w:pStyle w:val="Nagwek3"/>
        <w:numPr>
          <w:ilvl w:val="2"/>
          <w:numId w:val="24"/>
        </w:numPr>
        <w:rPr>
          <w:rFonts w:cs="Tahoma"/>
          <w:color w:val="auto"/>
          <w:szCs w:val="22"/>
        </w:rPr>
      </w:pPr>
      <w:r w:rsidRPr="00C96C8F">
        <w:rPr>
          <w:rFonts w:cs="Tahoma"/>
          <w:color w:val="auto"/>
          <w:szCs w:val="22"/>
        </w:rPr>
        <w:t xml:space="preserve">Udzielenie Zamawiającemu przez licencji na korzystanie z Produktów wskazanych w Umowie, w zakresie oraz na zasadach opisanych szczegółowo w Umowie i załącznikach, </w:t>
      </w:r>
    </w:p>
    <w:p w14:paraId="6ED4A38C" w14:textId="77777777" w:rsidR="007046E3" w:rsidRPr="00C96C8F" w:rsidRDefault="007046E3" w:rsidP="004D3864">
      <w:pPr>
        <w:pStyle w:val="Nagwek3"/>
        <w:numPr>
          <w:ilvl w:val="2"/>
          <w:numId w:val="24"/>
        </w:numPr>
        <w:rPr>
          <w:rFonts w:cs="Tahoma"/>
          <w:color w:val="auto"/>
          <w:szCs w:val="22"/>
        </w:rPr>
      </w:pPr>
      <w:r w:rsidRPr="00C96C8F">
        <w:rPr>
          <w:rFonts w:cs="Tahoma"/>
          <w:color w:val="auto"/>
          <w:szCs w:val="22"/>
        </w:rPr>
        <w:t xml:space="preserve">Przeniesienie na Zamawiającego autorskich praw majątkowych do Produktów wskazanych w Umowie, na warunkach i zasadach wskazanych w Umowie i załącznikach, </w:t>
      </w:r>
    </w:p>
    <w:p w14:paraId="6E932984" w14:textId="0862F8C7" w:rsidR="007046E3" w:rsidRPr="00C96C8F" w:rsidRDefault="007046E3" w:rsidP="004D3864">
      <w:pPr>
        <w:pStyle w:val="Nagwek3"/>
        <w:numPr>
          <w:ilvl w:val="2"/>
          <w:numId w:val="24"/>
        </w:numPr>
        <w:rPr>
          <w:rFonts w:cs="Tahoma"/>
          <w:color w:val="auto"/>
          <w:szCs w:val="22"/>
        </w:rPr>
      </w:pPr>
      <w:r w:rsidRPr="00C96C8F">
        <w:rPr>
          <w:rFonts w:cs="Tahoma"/>
          <w:color w:val="auto"/>
          <w:szCs w:val="22"/>
        </w:rPr>
        <w:t xml:space="preserve">Wykonanie </w:t>
      </w:r>
      <w:r w:rsidR="00820AAA" w:rsidRPr="00C96C8F">
        <w:rPr>
          <w:rFonts w:cs="Tahoma"/>
          <w:color w:val="auto"/>
          <w:szCs w:val="22"/>
        </w:rPr>
        <w:t xml:space="preserve">wszystkich </w:t>
      </w:r>
      <w:r w:rsidRPr="00C96C8F">
        <w:rPr>
          <w:rFonts w:cs="Tahoma"/>
          <w:color w:val="auto"/>
          <w:szCs w:val="22"/>
        </w:rPr>
        <w:t xml:space="preserve">innych obowiązków oraz świadczeń Wykonawcy opisanych niniejszą Umową. </w:t>
      </w:r>
    </w:p>
    <w:p w14:paraId="67976FC9" w14:textId="2C4A0381" w:rsidR="007046E3" w:rsidRPr="00C96C8F" w:rsidRDefault="007046E3" w:rsidP="004D3864">
      <w:pPr>
        <w:pStyle w:val="Nagwek2"/>
        <w:numPr>
          <w:ilvl w:val="1"/>
          <w:numId w:val="24"/>
        </w:numPr>
        <w:rPr>
          <w:rFonts w:cs="Tahoma"/>
          <w:color w:val="auto"/>
          <w:szCs w:val="22"/>
        </w:rPr>
      </w:pPr>
      <w:r w:rsidRPr="00C96C8F">
        <w:rPr>
          <w:rFonts w:cs="Tahoma"/>
          <w:color w:val="auto"/>
          <w:szCs w:val="22"/>
        </w:rPr>
        <w:t xml:space="preserve">Szczegółowy opis przedmiotu zamówienia został określony </w:t>
      </w:r>
      <w:r w:rsidR="00683C94" w:rsidRPr="00C96C8F">
        <w:rPr>
          <w:rFonts w:cs="Tahoma"/>
          <w:color w:val="auto"/>
          <w:szCs w:val="22"/>
        </w:rPr>
        <w:t>w O</w:t>
      </w:r>
      <w:r w:rsidR="00F152C1" w:rsidRPr="00C96C8F">
        <w:rPr>
          <w:rFonts w:cs="Tahoma"/>
          <w:color w:val="auto"/>
          <w:szCs w:val="22"/>
        </w:rPr>
        <w:t xml:space="preserve">pisie </w:t>
      </w:r>
      <w:r w:rsidR="00683C94" w:rsidRPr="00C96C8F">
        <w:rPr>
          <w:rFonts w:cs="Tahoma"/>
          <w:color w:val="auto"/>
          <w:szCs w:val="22"/>
        </w:rPr>
        <w:t>P</w:t>
      </w:r>
      <w:r w:rsidR="00F152C1" w:rsidRPr="00C96C8F">
        <w:rPr>
          <w:rFonts w:cs="Tahoma"/>
          <w:color w:val="auto"/>
          <w:szCs w:val="22"/>
        </w:rPr>
        <w:t xml:space="preserve">rzedmiotu </w:t>
      </w:r>
      <w:r w:rsidR="00683C94" w:rsidRPr="00C96C8F">
        <w:rPr>
          <w:rFonts w:cs="Tahoma"/>
          <w:color w:val="auto"/>
          <w:szCs w:val="22"/>
        </w:rPr>
        <w:t>Z</w:t>
      </w:r>
      <w:r w:rsidR="00F152C1" w:rsidRPr="00C96C8F">
        <w:rPr>
          <w:rFonts w:cs="Tahoma"/>
          <w:color w:val="auto"/>
          <w:szCs w:val="22"/>
        </w:rPr>
        <w:t>amówienia</w:t>
      </w:r>
      <w:r w:rsidR="00683C94" w:rsidRPr="00C96C8F">
        <w:rPr>
          <w:rFonts w:cs="Tahoma"/>
          <w:color w:val="auto"/>
          <w:szCs w:val="22"/>
        </w:rPr>
        <w:t>, stanowiącym Załącznik nr 1</w:t>
      </w:r>
      <w:r w:rsidR="000D526A" w:rsidRPr="00C96C8F">
        <w:rPr>
          <w:rFonts w:cs="Tahoma"/>
          <w:color w:val="auto"/>
          <w:szCs w:val="22"/>
        </w:rPr>
        <w:t xml:space="preserve"> do Umowy</w:t>
      </w:r>
      <w:r w:rsidRPr="00C96C8F">
        <w:rPr>
          <w:rFonts w:cs="Tahoma"/>
          <w:color w:val="auto"/>
          <w:szCs w:val="22"/>
        </w:rPr>
        <w:t xml:space="preserve">. </w:t>
      </w:r>
    </w:p>
    <w:p w14:paraId="67023E86" w14:textId="77777777" w:rsidR="00292269" w:rsidRPr="00C96C8F" w:rsidRDefault="00292269" w:rsidP="0065152F">
      <w:pPr>
        <w:spacing w:line="240" w:lineRule="auto"/>
        <w:jc w:val="both"/>
        <w:rPr>
          <w:color w:val="auto"/>
        </w:rPr>
      </w:pPr>
    </w:p>
    <w:p w14:paraId="5E1050C2" w14:textId="36C2EAFC" w:rsidR="00292269" w:rsidRPr="00C96C8F" w:rsidRDefault="00292269" w:rsidP="00292269">
      <w:pPr>
        <w:pStyle w:val="Nagwek3"/>
        <w:numPr>
          <w:ilvl w:val="0"/>
          <w:numId w:val="0"/>
        </w:numPr>
        <w:ind w:left="964"/>
        <w:rPr>
          <w:color w:val="auto"/>
        </w:rPr>
      </w:pPr>
      <w:r w:rsidRPr="00C96C8F">
        <w:rPr>
          <w:color w:val="auto"/>
        </w:rPr>
        <w:t xml:space="preserve">Część 2 - Zadanie 2, </w:t>
      </w:r>
    </w:p>
    <w:p w14:paraId="32F718DD" w14:textId="5C6C032E" w:rsidR="00292269" w:rsidRPr="00C96C8F" w:rsidRDefault="00292269" w:rsidP="00292269">
      <w:pPr>
        <w:pStyle w:val="Nagwek3"/>
        <w:rPr>
          <w:color w:val="auto"/>
        </w:rPr>
      </w:pPr>
      <w:r w:rsidRPr="00C96C8F">
        <w:rPr>
          <w:color w:val="auto"/>
        </w:rPr>
        <w:t xml:space="preserve">Zakup licencji modułu komunikacji dla CPeUM. </w:t>
      </w:r>
    </w:p>
    <w:p w14:paraId="4C81AFD3" w14:textId="02F06C01" w:rsidR="00292269" w:rsidRPr="00C96C8F" w:rsidRDefault="00292269" w:rsidP="00292269">
      <w:pPr>
        <w:pStyle w:val="Nagwek3"/>
        <w:rPr>
          <w:color w:val="auto"/>
        </w:rPr>
      </w:pPr>
      <w:r w:rsidRPr="00C96C8F">
        <w:rPr>
          <w:color w:val="auto"/>
        </w:rPr>
        <w:t xml:space="preserve">Wdrożenie modułu komunikacji dla CPeUM. </w:t>
      </w:r>
    </w:p>
    <w:p w14:paraId="26430DD1" w14:textId="6811838B" w:rsidR="00292269" w:rsidRPr="00C96C8F" w:rsidRDefault="00292269" w:rsidP="00292269">
      <w:pPr>
        <w:pStyle w:val="Nagwek3"/>
        <w:rPr>
          <w:color w:val="auto"/>
        </w:rPr>
      </w:pPr>
      <w:r w:rsidRPr="00C96C8F">
        <w:rPr>
          <w:color w:val="auto"/>
        </w:rPr>
        <w:t xml:space="preserve">Opracowanie i wdrożenie e-usług na 3PD. </w:t>
      </w:r>
    </w:p>
    <w:p w14:paraId="490823A0" w14:textId="77777777" w:rsidR="00292269" w:rsidRPr="00C96C8F" w:rsidRDefault="00292269" w:rsidP="00292269">
      <w:pPr>
        <w:rPr>
          <w:color w:val="auto"/>
          <w:lang w:eastAsia="en-US"/>
        </w:rPr>
      </w:pPr>
    </w:p>
    <w:p w14:paraId="7575CE6F" w14:textId="6EBD85E8" w:rsidR="00292269" w:rsidRPr="00C96C8F" w:rsidRDefault="00292269" w:rsidP="00292269">
      <w:pPr>
        <w:pStyle w:val="Nagwek3"/>
        <w:numPr>
          <w:ilvl w:val="0"/>
          <w:numId w:val="0"/>
        </w:numPr>
        <w:ind w:left="964"/>
        <w:rPr>
          <w:color w:val="auto"/>
        </w:rPr>
      </w:pPr>
      <w:r w:rsidRPr="00C96C8F">
        <w:rPr>
          <w:color w:val="auto"/>
        </w:rPr>
        <w:t xml:space="preserve">Część 3 - Zadanie 3, </w:t>
      </w:r>
    </w:p>
    <w:p w14:paraId="2FF32E8A" w14:textId="756613C6" w:rsidR="00F152C1" w:rsidRPr="00C96C8F" w:rsidRDefault="00292269" w:rsidP="00292269">
      <w:pPr>
        <w:pStyle w:val="Nagwek3"/>
        <w:numPr>
          <w:ilvl w:val="2"/>
          <w:numId w:val="36"/>
        </w:numPr>
        <w:rPr>
          <w:rFonts w:cs="Tahoma"/>
          <w:color w:val="auto"/>
          <w:szCs w:val="22"/>
        </w:rPr>
      </w:pPr>
      <w:r w:rsidRPr="00C96C8F">
        <w:rPr>
          <w:color w:val="auto"/>
        </w:rPr>
        <w:t xml:space="preserve">Modernizacja strony www do standardów WCAG2.0. </w:t>
      </w:r>
    </w:p>
    <w:p w14:paraId="22EA7702" w14:textId="77777777" w:rsidR="00292269" w:rsidRPr="00C96C8F" w:rsidRDefault="00292269" w:rsidP="0065152F">
      <w:pPr>
        <w:pStyle w:val="Nagwek2"/>
        <w:numPr>
          <w:ilvl w:val="0"/>
          <w:numId w:val="0"/>
        </w:numPr>
        <w:spacing w:before="0" w:after="0"/>
        <w:ind w:left="567" w:hanging="567"/>
        <w:rPr>
          <w:rFonts w:cs="Tahoma"/>
          <w:color w:val="auto"/>
          <w:szCs w:val="22"/>
        </w:rPr>
      </w:pPr>
    </w:p>
    <w:p w14:paraId="4660CAA7" w14:textId="176A8AD7" w:rsidR="006D1705" w:rsidRPr="00C96C8F" w:rsidRDefault="00820AAA" w:rsidP="004D3864">
      <w:pPr>
        <w:pStyle w:val="Nagwek2"/>
        <w:numPr>
          <w:ilvl w:val="1"/>
          <w:numId w:val="24"/>
        </w:numPr>
        <w:rPr>
          <w:rFonts w:cs="Tahoma"/>
          <w:color w:val="auto"/>
          <w:szCs w:val="22"/>
        </w:rPr>
      </w:pPr>
      <w:r w:rsidRPr="00C96C8F">
        <w:rPr>
          <w:rFonts w:cs="Tahoma"/>
          <w:color w:val="auto"/>
          <w:szCs w:val="22"/>
        </w:rPr>
        <w:t xml:space="preserve">W ramach zobowiązania do Dostarczenia i Wdrożenia </w:t>
      </w:r>
      <w:r w:rsidR="000D526A" w:rsidRPr="00C96C8F">
        <w:rPr>
          <w:rFonts w:cs="Tahoma"/>
          <w:color w:val="auto"/>
          <w:szCs w:val="22"/>
        </w:rPr>
        <w:t>Rozwiązania</w:t>
      </w:r>
      <w:r w:rsidRPr="00C96C8F">
        <w:rPr>
          <w:rFonts w:cs="Tahoma"/>
          <w:color w:val="auto"/>
          <w:szCs w:val="22"/>
        </w:rPr>
        <w:t xml:space="preserve">, Wykonawca zobowiązuje się do: </w:t>
      </w:r>
    </w:p>
    <w:p w14:paraId="4DCE89F9" w14:textId="28B33E36" w:rsidR="00A05145" w:rsidRPr="00C96C8F" w:rsidRDefault="00820AAA" w:rsidP="004D3864">
      <w:pPr>
        <w:pStyle w:val="Nagwek3"/>
        <w:numPr>
          <w:ilvl w:val="2"/>
          <w:numId w:val="24"/>
        </w:numPr>
        <w:rPr>
          <w:rFonts w:cs="Tahoma"/>
          <w:color w:val="auto"/>
          <w:szCs w:val="22"/>
        </w:rPr>
      </w:pPr>
      <w:r w:rsidRPr="00C96C8F">
        <w:rPr>
          <w:rFonts w:cs="Tahoma"/>
          <w:color w:val="auto"/>
          <w:szCs w:val="22"/>
        </w:rPr>
        <w:t xml:space="preserve">Wykonanie (napisanie) </w:t>
      </w:r>
      <w:r w:rsidR="000D526A" w:rsidRPr="00C96C8F">
        <w:rPr>
          <w:rFonts w:cs="Tahoma"/>
          <w:color w:val="auto"/>
          <w:szCs w:val="22"/>
        </w:rPr>
        <w:t>Rozwiązania</w:t>
      </w:r>
      <w:r w:rsidRPr="00C96C8F">
        <w:rPr>
          <w:rFonts w:cs="Tahoma"/>
          <w:color w:val="auto"/>
          <w:szCs w:val="22"/>
        </w:rPr>
        <w:t xml:space="preserve"> zgodnie z zakresem opisanym w niniejsz</w:t>
      </w:r>
      <w:r w:rsidR="00A05145" w:rsidRPr="00C96C8F">
        <w:rPr>
          <w:rFonts w:cs="Tahoma"/>
          <w:color w:val="auto"/>
          <w:szCs w:val="22"/>
        </w:rPr>
        <w:t>ej Umowie i OPZ</w:t>
      </w:r>
      <w:r w:rsidRPr="00C96C8F">
        <w:rPr>
          <w:rFonts w:cs="Tahoma"/>
          <w:color w:val="auto"/>
          <w:szCs w:val="22"/>
        </w:rPr>
        <w:t>,</w:t>
      </w:r>
      <w:r w:rsidR="00A05145" w:rsidRPr="00C96C8F">
        <w:rPr>
          <w:rFonts w:cs="Tahoma"/>
          <w:color w:val="auto"/>
          <w:szCs w:val="22"/>
        </w:rPr>
        <w:t xml:space="preserve"> </w:t>
      </w:r>
    </w:p>
    <w:p w14:paraId="550E82EE" w14:textId="2C53BD10" w:rsidR="00820AAA" w:rsidRPr="00C96C8F" w:rsidRDefault="00A05145" w:rsidP="004D3864">
      <w:pPr>
        <w:pStyle w:val="Nagwek3"/>
        <w:numPr>
          <w:ilvl w:val="2"/>
          <w:numId w:val="24"/>
        </w:numPr>
        <w:rPr>
          <w:rFonts w:cs="Tahoma"/>
          <w:color w:val="auto"/>
          <w:szCs w:val="22"/>
        </w:rPr>
      </w:pPr>
      <w:r w:rsidRPr="00C96C8F">
        <w:rPr>
          <w:rFonts w:cs="Tahoma"/>
          <w:color w:val="auto"/>
          <w:szCs w:val="22"/>
        </w:rPr>
        <w:t xml:space="preserve">Dostawa Sytemu zgodnie z zakresem opisanym w niniejszej Umowie i OPZ , </w:t>
      </w:r>
    </w:p>
    <w:p w14:paraId="4A82590A" w14:textId="134678FB" w:rsidR="00F42098" w:rsidRPr="00C96C8F" w:rsidRDefault="00F42098" w:rsidP="004D3864">
      <w:pPr>
        <w:pStyle w:val="Nagwek3"/>
        <w:numPr>
          <w:ilvl w:val="2"/>
          <w:numId w:val="24"/>
        </w:numPr>
        <w:rPr>
          <w:rFonts w:cs="Tahoma"/>
          <w:color w:val="auto"/>
          <w:szCs w:val="22"/>
        </w:rPr>
      </w:pPr>
      <w:r w:rsidRPr="00C96C8F">
        <w:rPr>
          <w:rFonts w:cs="Tahoma"/>
          <w:color w:val="auto"/>
          <w:szCs w:val="22"/>
        </w:rPr>
        <w:t xml:space="preserve">Wdrożenie </w:t>
      </w:r>
      <w:r w:rsidR="000D526A" w:rsidRPr="00C96C8F">
        <w:rPr>
          <w:rFonts w:cs="Tahoma"/>
          <w:color w:val="auto"/>
          <w:szCs w:val="22"/>
        </w:rPr>
        <w:t>Rozwiązania</w:t>
      </w:r>
      <w:r w:rsidRPr="00C96C8F">
        <w:rPr>
          <w:rFonts w:cs="Tahoma"/>
          <w:color w:val="auto"/>
          <w:szCs w:val="22"/>
        </w:rPr>
        <w:t xml:space="preserve"> -</w:t>
      </w:r>
      <w:r w:rsidR="006D1705" w:rsidRPr="00C96C8F">
        <w:rPr>
          <w:rFonts w:cs="Tahoma"/>
          <w:color w:val="auto"/>
          <w:szCs w:val="22"/>
        </w:rPr>
        <w:t xml:space="preserve"> </w:t>
      </w:r>
      <w:r w:rsidRPr="00C96C8F">
        <w:rPr>
          <w:rFonts w:cs="Tahoma"/>
          <w:color w:val="auto"/>
          <w:szCs w:val="22"/>
        </w:rPr>
        <w:t xml:space="preserve">Zainstalowania i skonfigurowania </w:t>
      </w:r>
      <w:r w:rsidR="000D526A" w:rsidRPr="00C96C8F">
        <w:rPr>
          <w:rFonts w:cs="Tahoma"/>
          <w:color w:val="auto"/>
          <w:szCs w:val="22"/>
        </w:rPr>
        <w:t>Rozwiązania</w:t>
      </w:r>
      <w:r w:rsidRPr="00C96C8F">
        <w:rPr>
          <w:rFonts w:cs="Tahoma"/>
          <w:color w:val="auto"/>
          <w:szCs w:val="22"/>
        </w:rPr>
        <w:t xml:space="preserve"> na</w:t>
      </w:r>
      <w:r w:rsidR="00EA0CCD" w:rsidRPr="00C96C8F">
        <w:rPr>
          <w:rFonts w:cs="Tahoma"/>
          <w:color w:val="auto"/>
          <w:szCs w:val="22"/>
        </w:rPr>
        <w:t> </w:t>
      </w:r>
      <w:r w:rsidRPr="00C96C8F">
        <w:rPr>
          <w:rFonts w:cs="Tahoma"/>
          <w:color w:val="auto"/>
          <w:szCs w:val="22"/>
        </w:rPr>
        <w:t>Infrastrukturze Zamawiającego zapewnionej przez Zamawiającego oraz</w:t>
      </w:r>
      <w:r w:rsidR="00EA0CCD" w:rsidRPr="00C96C8F">
        <w:rPr>
          <w:rFonts w:cs="Tahoma"/>
          <w:color w:val="auto"/>
          <w:szCs w:val="22"/>
        </w:rPr>
        <w:t> </w:t>
      </w:r>
      <w:r w:rsidRPr="00C96C8F">
        <w:rPr>
          <w:rFonts w:cs="Tahoma"/>
          <w:color w:val="auto"/>
          <w:szCs w:val="22"/>
        </w:rPr>
        <w:t>w</w:t>
      </w:r>
      <w:r w:rsidR="00EA0CCD" w:rsidRPr="00C96C8F">
        <w:rPr>
          <w:rFonts w:cs="Tahoma"/>
          <w:color w:val="auto"/>
          <w:szCs w:val="22"/>
        </w:rPr>
        <w:t> </w:t>
      </w:r>
      <w:r w:rsidRPr="00C96C8F">
        <w:rPr>
          <w:rFonts w:cs="Tahoma"/>
          <w:color w:val="auto"/>
          <w:szCs w:val="22"/>
        </w:rPr>
        <w:t>wyznaczonym przez</w:t>
      </w:r>
      <w:r w:rsidR="00A05145" w:rsidRPr="00C96C8F">
        <w:rPr>
          <w:rFonts w:cs="Tahoma"/>
          <w:color w:val="auto"/>
          <w:szCs w:val="22"/>
        </w:rPr>
        <w:t> </w:t>
      </w:r>
      <w:r w:rsidRPr="00C96C8F">
        <w:rPr>
          <w:rFonts w:cs="Tahoma"/>
          <w:color w:val="auto"/>
          <w:szCs w:val="22"/>
        </w:rPr>
        <w:t>Zamawiającego środowisku</w:t>
      </w:r>
      <w:r w:rsidR="006D1705" w:rsidRPr="00C96C8F">
        <w:rPr>
          <w:rFonts w:cs="Tahoma"/>
          <w:color w:val="auto"/>
          <w:szCs w:val="22"/>
        </w:rPr>
        <w:t xml:space="preserve">, </w:t>
      </w:r>
    </w:p>
    <w:p w14:paraId="059EA03D" w14:textId="5EC70FF4" w:rsidR="00F42098" w:rsidRPr="00C96C8F" w:rsidRDefault="00F42098" w:rsidP="004D3864">
      <w:pPr>
        <w:pStyle w:val="Nagwek3"/>
        <w:numPr>
          <w:ilvl w:val="2"/>
          <w:numId w:val="24"/>
        </w:numPr>
        <w:rPr>
          <w:rFonts w:cs="Tahoma"/>
          <w:color w:val="auto"/>
          <w:szCs w:val="22"/>
        </w:rPr>
      </w:pPr>
      <w:r w:rsidRPr="00C96C8F">
        <w:rPr>
          <w:rFonts w:cs="Tahoma"/>
          <w:color w:val="auto"/>
          <w:szCs w:val="22"/>
        </w:rPr>
        <w:t xml:space="preserve">Kompleksowego przetestowania poprawności działania </w:t>
      </w:r>
      <w:r w:rsidR="000D526A" w:rsidRPr="00C96C8F">
        <w:rPr>
          <w:rFonts w:cs="Tahoma"/>
          <w:color w:val="auto"/>
          <w:szCs w:val="22"/>
        </w:rPr>
        <w:t>Rozwiązania</w:t>
      </w:r>
      <w:r w:rsidRPr="00C96C8F">
        <w:rPr>
          <w:rFonts w:cs="Tahoma"/>
          <w:color w:val="auto"/>
          <w:szCs w:val="22"/>
        </w:rPr>
        <w:t xml:space="preserve">, w tym również przygotowania planu testów oraz scenariuszy testowych według których Zamawiający będzie mógł przeprowadzać testy </w:t>
      </w:r>
      <w:r w:rsidR="000D526A" w:rsidRPr="00C96C8F">
        <w:rPr>
          <w:rFonts w:cs="Tahoma"/>
          <w:color w:val="auto"/>
          <w:szCs w:val="22"/>
        </w:rPr>
        <w:t>Rozwiązania</w:t>
      </w:r>
      <w:r w:rsidR="00A05145" w:rsidRPr="00C96C8F">
        <w:rPr>
          <w:rFonts w:cs="Tahoma"/>
          <w:color w:val="auto"/>
          <w:szCs w:val="22"/>
        </w:rPr>
        <w:t xml:space="preserve">, </w:t>
      </w:r>
    </w:p>
    <w:p w14:paraId="31760234" w14:textId="3B6AFC25" w:rsidR="00F42098" w:rsidRPr="00C96C8F" w:rsidRDefault="00F42098" w:rsidP="004D3864">
      <w:pPr>
        <w:pStyle w:val="Nagwek3"/>
        <w:numPr>
          <w:ilvl w:val="2"/>
          <w:numId w:val="24"/>
        </w:numPr>
        <w:rPr>
          <w:rFonts w:cs="Tahoma"/>
          <w:color w:val="auto"/>
          <w:szCs w:val="22"/>
        </w:rPr>
      </w:pPr>
      <w:r w:rsidRPr="00C96C8F">
        <w:rPr>
          <w:rFonts w:cs="Tahoma"/>
          <w:color w:val="auto"/>
          <w:szCs w:val="22"/>
        </w:rPr>
        <w:t>Przygotowania i przeprowadzenia szkoleń wybranych</w:t>
      </w:r>
      <w:r w:rsidR="00A05145" w:rsidRPr="00C96C8F">
        <w:rPr>
          <w:rFonts w:cs="Tahoma"/>
          <w:color w:val="auto"/>
          <w:szCs w:val="22"/>
        </w:rPr>
        <w:t xml:space="preserve"> i wskazanych</w:t>
      </w:r>
      <w:r w:rsidRPr="00C96C8F">
        <w:rPr>
          <w:rFonts w:cs="Tahoma"/>
          <w:color w:val="auto"/>
          <w:szCs w:val="22"/>
        </w:rPr>
        <w:t xml:space="preserve"> Użytkowników</w:t>
      </w:r>
      <w:r w:rsidR="00A05145" w:rsidRPr="00C96C8F">
        <w:rPr>
          <w:rFonts w:cs="Tahoma"/>
          <w:color w:val="auto"/>
          <w:szCs w:val="22"/>
        </w:rPr>
        <w:t>,</w:t>
      </w:r>
      <w:r w:rsidRPr="00C96C8F">
        <w:rPr>
          <w:rFonts w:cs="Tahoma"/>
          <w:color w:val="auto"/>
          <w:szCs w:val="22"/>
        </w:rPr>
        <w:t xml:space="preserve"> </w:t>
      </w:r>
    </w:p>
    <w:p w14:paraId="173F47A8" w14:textId="67991666" w:rsidR="00F42098" w:rsidRPr="00C96C8F" w:rsidRDefault="00F42098" w:rsidP="004D3864">
      <w:pPr>
        <w:pStyle w:val="Nagwek3"/>
        <w:numPr>
          <w:ilvl w:val="2"/>
          <w:numId w:val="24"/>
        </w:numPr>
        <w:rPr>
          <w:rFonts w:cs="Tahoma"/>
          <w:color w:val="auto"/>
          <w:szCs w:val="22"/>
        </w:rPr>
      </w:pPr>
      <w:r w:rsidRPr="00C96C8F">
        <w:rPr>
          <w:rFonts w:cs="Tahoma"/>
          <w:color w:val="auto"/>
          <w:szCs w:val="22"/>
        </w:rPr>
        <w:t xml:space="preserve">Sprawnego wdrożenia produkcyjnego i uruchomienia produkcyjnego </w:t>
      </w:r>
      <w:r w:rsidR="000D526A" w:rsidRPr="00C96C8F">
        <w:rPr>
          <w:rFonts w:cs="Tahoma"/>
          <w:color w:val="auto"/>
          <w:szCs w:val="22"/>
        </w:rPr>
        <w:t>Rozwiązania</w:t>
      </w:r>
      <w:r w:rsidR="00A05145" w:rsidRPr="00C96C8F">
        <w:rPr>
          <w:rFonts w:cs="Tahoma"/>
          <w:color w:val="auto"/>
          <w:szCs w:val="22"/>
        </w:rPr>
        <w:t>,</w:t>
      </w:r>
      <w:r w:rsidRPr="00C96C8F">
        <w:rPr>
          <w:rFonts w:cs="Tahoma"/>
          <w:color w:val="auto"/>
          <w:szCs w:val="22"/>
        </w:rPr>
        <w:t xml:space="preserve"> </w:t>
      </w:r>
    </w:p>
    <w:p w14:paraId="7F87A849" w14:textId="6BB516E4" w:rsidR="00A05145" w:rsidRPr="00C96C8F" w:rsidRDefault="00F42098" w:rsidP="004D3864">
      <w:pPr>
        <w:pStyle w:val="Nagwek3"/>
        <w:numPr>
          <w:ilvl w:val="2"/>
          <w:numId w:val="24"/>
        </w:numPr>
        <w:rPr>
          <w:rFonts w:cs="Tahoma"/>
          <w:color w:val="auto"/>
          <w:szCs w:val="22"/>
        </w:rPr>
      </w:pPr>
      <w:r w:rsidRPr="00C96C8F">
        <w:rPr>
          <w:rFonts w:cs="Tahoma"/>
          <w:color w:val="auto"/>
          <w:szCs w:val="22"/>
        </w:rPr>
        <w:t xml:space="preserve">Udzielenie gwarancji na prawidłowe działanie </w:t>
      </w:r>
      <w:r w:rsidR="000D526A" w:rsidRPr="00C96C8F">
        <w:rPr>
          <w:rFonts w:cs="Tahoma"/>
          <w:color w:val="auto"/>
          <w:szCs w:val="22"/>
        </w:rPr>
        <w:t>Rozwiązania</w:t>
      </w:r>
      <w:r w:rsidRPr="00C96C8F">
        <w:rPr>
          <w:rFonts w:cs="Tahoma"/>
          <w:color w:val="auto"/>
          <w:szCs w:val="22"/>
        </w:rPr>
        <w:t xml:space="preserve"> w okresie Gwarancji na</w:t>
      </w:r>
      <w:r w:rsidR="00A05145" w:rsidRPr="00C96C8F">
        <w:rPr>
          <w:rFonts w:cs="Tahoma"/>
          <w:color w:val="auto"/>
          <w:szCs w:val="22"/>
        </w:rPr>
        <w:t> </w:t>
      </w:r>
      <w:r w:rsidRPr="00C96C8F">
        <w:rPr>
          <w:rFonts w:cs="Tahoma"/>
          <w:color w:val="auto"/>
          <w:szCs w:val="22"/>
        </w:rPr>
        <w:t>warunkach wskazanych w Umowie</w:t>
      </w:r>
      <w:r w:rsidR="00A05145" w:rsidRPr="00C96C8F">
        <w:rPr>
          <w:rFonts w:cs="Tahoma"/>
          <w:color w:val="auto"/>
          <w:szCs w:val="22"/>
        </w:rPr>
        <w:t xml:space="preserve"> i OPZ,</w:t>
      </w:r>
      <w:r w:rsidRPr="00C96C8F">
        <w:rPr>
          <w:rFonts w:cs="Tahoma"/>
          <w:color w:val="auto"/>
          <w:szCs w:val="22"/>
        </w:rPr>
        <w:t xml:space="preserve"> </w:t>
      </w:r>
    </w:p>
    <w:p w14:paraId="07539661" w14:textId="52A0238F" w:rsidR="00F42098" w:rsidRPr="00C96C8F" w:rsidRDefault="00A05145" w:rsidP="004D3864">
      <w:pPr>
        <w:pStyle w:val="Nagwek3"/>
        <w:numPr>
          <w:ilvl w:val="2"/>
          <w:numId w:val="24"/>
        </w:numPr>
        <w:rPr>
          <w:rFonts w:cs="Tahoma"/>
          <w:color w:val="auto"/>
          <w:szCs w:val="22"/>
        </w:rPr>
      </w:pPr>
      <w:r w:rsidRPr="00C96C8F">
        <w:rPr>
          <w:rFonts w:cs="Tahoma"/>
          <w:color w:val="auto"/>
          <w:szCs w:val="22"/>
        </w:rPr>
        <w:t xml:space="preserve">Udzielenie Zamawiającemu licencji na korzystanie z Produktów wskazanych w Umowie, w zakresie oraz na zasadach opisanych szczegółowo w Umowie - OPZ, </w:t>
      </w:r>
    </w:p>
    <w:p w14:paraId="2CBCAEE0" w14:textId="2DAD2F1E" w:rsidR="00F42098" w:rsidRPr="00C96C8F" w:rsidRDefault="00F42098" w:rsidP="004D3864">
      <w:pPr>
        <w:pStyle w:val="Nagwek3"/>
        <w:numPr>
          <w:ilvl w:val="2"/>
          <w:numId w:val="24"/>
        </w:numPr>
        <w:rPr>
          <w:rFonts w:cs="Tahoma"/>
          <w:color w:val="auto"/>
          <w:szCs w:val="22"/>
        </w:rPr>
      </w:pPr>
      <w:r w:rsidRPr="00C96C8F">
        <w:rPr>
          <w:rFonts w:cs="Tahoma"/>
          <w:color w:val="auto"/>
          <w:szCs w:val="22"/>
        </w:rPr>
        <w:t>Przeniesienie na Zamawiającego autorskich praw majątkowych do Produktów wskazanych w Umowie, na warunkach i zasadach wskazanych w Umowie</w:t>
      </w:r>
      <w:r w:rsidR="00A05145" w:rsidRPr="00C96C8F">
        <w:rPr>
          <w:rFonts w:cs="Tahoma"/>
          <w:color w:val="auto"/>
          <w:szCs w:val="22"/>
        </w:rPr>
        <w:t xml:space="preserve"> - OPZ</w:t>
      </w:r>
      <w:r w:rsidRPr="00C96C8F">
        <w:rPr>
          <w:rFonts w:cs="Tahoma"/>
          <w:color w:val="auto"/>
          <w:szCs w:val="22"/>
        </w:rPr>
        <w:t xml:space="preserve">, </w:t>
      </w:r>
    </w:p>
    <w:p w14:paraId="60361B55" w14:textId="77777777" w:rsidR="00292269" w:rsidRPr="00C96C8F" w:rsidRDefault="00292269" w:rsidP="00292269">
      <w:pPr>
        <w:pStyle w:val="Nagwek2"/>
        <w:numPr>
          <w:ilvl w:val="1"/>
          <w:numId w:val="7"/>
        </w:numPr>
        <w:rPr>
          <w:rFonts w:cs="Tahoma"/>
          <w:color w:val="auto"/>
          <w:szCs w:val="22"/>
        </w:rPr>
      </w:pPr>
      <w:r w:rsidRPr="00C96C8F">
        <w:rPr>
          <w:rFonts w:cs="Tahoma"/>
          <w:color w:val="auto"/>
          <w:szCs w:val="22"/>
        </w:rPr>
        <w:t xml:space="preserve">Realizacja Przedmiotu Umowy w zakresie Dostawy i Wdrożenia, prowadzona będzie z podziałem na następujące Fazy i Etapy: </w:t>
      </w:r>
    </w:p>
    <w:p w14:paraId="16C3663F" w14:textId="77777777" w:rsidR="00292269" w:rsidRPr="00C96C8F" w:rsidRDefault="00292269" w:rsidP="00292269">
      <w:pPr>
        <w:pStyle w:val="Nagwek3"/>
        <w:numPr>
          <w:ilvl w:val="2"/>
          <w:numId w:val="7"/>
        </w:numPr>
        <w:rPr>
          <w:rFonts w:cs="Tahoma"/>
          <w:color w:val="auto"/>
          <w:szCs w:val="22"/>
        </w:rPr>
      </w:pPr>
      <w:r w:rsidRPr="00C96C8F">
        <w:rPr>
          <w:rFonts w:cs="Tahoma"/>
          <w:color w:val="auto"/>
          <w:szCs w:val="22"/>
        </w:rPr>
        <w:t xml:space="preserve">Faza I - „Projektowanie”, w ramach której Wykonawca ma wykonać: </w:t>
      </w:r>
    </w:p>
    <w:p w14:paraId="6136349C" w14:textId="77777777" w:rsidR="00292269" w:rsidRPr="00C96C8F" w:rsidRDefault="00292269" w:rsidP="00292269">
      <w:pPr>
        <w:pStyle w:val="Nagwek4"/>
        <w:numPr>
          <w:ilvl w:val="3"/>
          <w:numId w:val="7"/>
        </w:numPr>
        <w:rPr>
          <w:rFonts w:cs="Tahoma"/>
          <w:color w:val="auto"/>
        </w:rPr>
      </w:pPr>
      <w:r w:rsidRPr="00C96C8F">
        <w:rPr>
          <w:rFonts w:eastAsiaTheme="minorHAnsi"/>
          <w:b/>
          <w:bCs/>
          <w:color w:val="auto"/>
        </w:rPr>
        <w:t>Plan Wdrożenia Rozwiązania,</w:t>
      </w:r>
      <w:r w:rsidRPr="00C96C8F">
        <w:rPr>
          <w:rFonts w:cs="Tahoma"/>
          <w:color w:val="auto"/>
        </w:rPr>
        <w:t xml:space="preserve"> </w:t>
      </w:r>
      <w:r w:rsidRPr="00C96C8F">
        <w:rPr>
          <w:rFonts w:eastAsiaTheme="minorHAnsi"/>
          <w:b/>
          <w:bCs/>
          <w:color w:val="auto"/>
        </w:rPr>
        <w:t>i</w:t>
      </w:r>
      <w:r w:rsidRPr="00C96C8F">
        <w:rPr>
          <w:rFonts w:cs="Tahoma"/>
          <w:color w:val="auto"/>
        </w:rPr>
        <w:t xml:space="preserve"> </w:t>
      </w:r>
      <w:r w:rsidRPr="00C96C8F">
        <w:rPr>
          <w:rFonts w:cs="Tahoma"/>
          <w:b/>
          <w:color w:val="auto"/>
        </w:rPr>
        <w:t>Szczegółowy Harmonogram Wdrożenia</w:t>
      </w:r>
      <w:r w:rsidRPr="00C96C8F">
        <w:rPr>
          <w:rFonts w:cs="Tahoma"/>
          <w:color w:val="auto"/>
        </w:rPr>
        <w:t xml:space="preserve">, </w:t>
      </w:r>
    </w:p>
    <w:p w14:paraId="778D2793" w14:textId="77777777" w:rsidR="00292269" w:rsidRPr="00C96C8F" w:rsidRDefault="00292269" w:rsidP="00292269">
      <w:pPr>
        <w:pStyle w:val="Nagwek4"/>
        <w:rPr>
          <w:color w:val="auto"/>
        </w:rPr>
      </w:pPr>
      <w:r w:rsidRPr="00C96C8F">
        <w:rPr>
          <w:color w:val="auto"/>
        </w:rPr>
        <w:t xml:space="preserve">Sposób raportowania postępu prac, w terminie 10 Dni Roboczych po podpisaniu Umowy, </w:t>
      </w:r>
    </w:p>
    <w:p w14:paraId="7D34299C" w14:textId="7F77AB6C" w:rsidR="00292269" w:rsidRPr="00C96C8F" w:rsidRDefault="00292269" w:rsidP="00292269">
      <w:pPr>
        <w:pStyle w:val="Nagwek4"/>
        <w:numPr>
          <w:ilvl w:val="3"/>
          <w:numId w:val="7"/>
        </w:numPr>
        <w:rPr>
          <w:rFonts w:cs="Tahoma"/>
          <w:color w:val="auto"/>
        </w:rPr>
      </w:pPr>
      <w:r w:rsidRPr="00C96C8F">
        <w:rPr>
          <w:rFonts w:cs="Tahoma"/>
          <w:color w:val="auto"/>
        </w:rPr>
        <w:t xml:space="preserve">Opracować sposób komunikacji, </w:t>
      </w:r>
    </w:p>
    <w:p w14:paraId="44D2F4A4" w14:textId="77777777" w:rsidR="00292269" w:rsidRPr="00C96C8F" w:rsidRDefault="00292269" w:rsidP="00292269">
      <w:pPr>
        <w:pStyle w:val="Nagwek4"/>
        <w:numPr>
          <w:ilvl w:val="3"/>
          <w:numId w:val="7"/>
        </w:numPr>
        <w:rPr>
          <w:rFonts w:cs="Tahoma"/>
          <w:color w:val="auto"/>
        </w:rPr>
      </w:pPr>
      <w:r w:rsidRPr="00C96C8F">
        <w:rPr>
          <w:rFonts w:cs="Tahoma"/>
          <w:color w:val="auto"/>
        </w:rPr>
        <w:t xml:space="preserve">Analizę Przedwdrożeniowa, </w:t>
      </w:r>
    </w:p>
    <w:p w14:paraId="575BC20E" w14:textId="77777777" w:rsidR="00292269" w:rsidRPr="00C96C8F" w:rsidRDefault="00292269" w:rsidP="00292269">
      <w:pPr>
        <w:pStyle w:val="Nagwek4"/>
        <w:rPr>
          <w:color w:val="auto"/>
        </w:rPr>
      </w:pPr>
      <w:r w:rsidRPr="00C96C8F">
        <w:rPr>
          <w:rFonts w:cs="Tahoma"/>
          <w:color w:val="auto"/>
        </w:rPr>
        <w:lastRenderedPageBreak/>
        <w:t>Opracować</w:t>
      </w:r>
      <w:r w:rsidRPr="00C96C8F">
        <w:rPr>
          <w:color w:val="auto"/>
        </w:rPr>
        <w:t xml:space="preserve"> Procedury przyjmowania oraz składania Zgłoszeń Serwisowych, </w:t>
      </w:r>
    </w:p>
    <w:p w14:paraId="76306D5F" w14:textId="77777777" w:rsidR="00292269" w:rsidRPr="00C96C8F" w:rsidRDefault="00292269" w:rsidP="00292269">
      <w:pPr>
        <w:pStyle w:val="Nagwek3"/>
        <w:numPr>
          <w:ilvl w:val="2"/>
          <w:numId w:val="7"/>
        </w:numPr>
        <w:rPr>
          <w:rFonts w:cs="Tahoma"/>
          <w:color w:val="auto"/>
          <w:szCs w:val="22"/>
        </w:rPr>
      </w:pPr>
      <w:r w:rsidRPr="00C96C8F">
        <w:rPr>
          <w:rFonts w:cs="Tahoma"/>
          <w:color w:val="auto"/>
          <w:szCs w:val="22"/>
        </w:rPr>
        <w:t xml:space="preserve">Faza II - „Wykonanie”, „Wdrożenie” Rozwiązania, która obejmuje następujące po sobie kolejno Etapy: </w:t>
      </w:r>
    </w:p>
    <w:p w14:paraId="3AE0D0FF" w14:textId="77777777" w:rsidR="00292269" w:rsidRPr="00C96C8F" w:rsidRDefault="00292269" w:rsidP="00292269">
      <w:pPr>
        <w:pStyle w:val="Nagwek4"/>
        <w:numPr>
          <w:ilvl w:val="3"/>
          <w:numId w:val="7"/>
        </w:numPr>
        <w:rPr>
          <w:rFonts w:cs="Tahoma"/>
          <w:color w:val="auto"/>
        </w:rPr>
      </w:pPr>
      <w:r w:rsidRPr="00C96C8F">
        <w:rPr>
          <w:rFonts w:cs="Tahoma"/>
          <w:color w:val="auto"/>
        </w:rPr>
        <w:t xml:space="preserve">Wykonanie Rozwiązania, </w:t>
      </w:r>
    </w:p>
    <w:p w14:paraId="5DBE874C" w14:textId="77777777" w:rsidR="00292269" w:rsidRPr="00C96C8F" w:rsidRDefault="00292269" w:rsidP="00292269">
      <w:pPr>
        <w:pStyle w:val="Nagwek4"/>
        <w:numPr>
          <w:ilvl w:val="3"/>
          <w:numId w:val="7"/>
        </w:numPr>
        <w:rPr>
          <w:rFonts w:cs="Tahoma"/>
          <w:color w:val="auto"/>
        </w:rPr>
      </w:pPr>
      <w:r w:rsidRPr="00C96C8F">
        <w:rPr>
          <w:rFonts w:cs="Tahoma"/>
          <w:color w:val="auto"/>
        </w:rPr>
        <w:t xml:space="preserve">Dostawa Rozwiązania, </w:t>
      </w:r>
    </w:p>
    <w:p w14:paraId="71596571" w14:textId="77777777" w:rsidR="00292269" w:rsidRPr="00C96C8F" w:rsidRDefault="00292269" w:rsidP="00292269">
      <w:pPr>
        <w:pStyle w:val="Nagwek4"/>
        <w:numPr>
          <w:ilvl w:val="3"/>
          <w:numId w:val="7"/>
        </w:numPr>
        <w:rPr>
          <w:rFonts w:cs="Tahoma"/>
          <w:color w:val="auto"/>
        </w:rPr>
      </w:pPr>
      <w:r w:rsidRPr="00C96C8F">
        <w:rPr>
          <w:rFonts w:cs="Tahoma"/>
          <w:color w:val="auto"/>
        </w:rPr>
        <w:t xml:space="preserve">„Implementacja Rozwiązania”, wdrożenie, w ramach którego Wykonawca zgodnie z OPZ stworzy Rozwiązanie, przetestuje go samodzielnie przed przekazaniem Zamawiającemu oraz sporządzi odpowiednią Dokumentację wskazaną oraz OPZ i przekaże ją Zamawiającemu wraz z nośnikiem optycznym, na którym zapisany będzie System, </w:t>
      </w:r>
    </w:p>
    <w:p w14:paraId="0D95A367" w14:textId="77777777" w:rsidR="00292269" w:rsidRPr="00C96C8F" w:rsidRDefault="00292269" w:rsidP="00292269">
      <w:pPr>
        <w:pStyle w:val="Nagwek4"/>
        <w:numPr>
          <w:ilvl w:val="3"/>
          <w:numId w:val="7"/>
        </w:numPr>
        <w:rPr>
          <w:rFonts w:cs="Tahoma"/>
          <w:color w:val="auto"/>
        </w:rPr>
      </w:pPr>
      <w:r w:rsidRPr="00C96C8F">
        <w:rPr>
          <w:rFonts w:cs="Tahoma"/>
          <w:color w:val="auto"/>
        </w:rPr>
        <w:t xml:space="preserve">„Instalacja i konfiguracja Rozwiązania”, w ramach którego Wykonawca zainstaluje i skonfiguruje na Infrastrukturze Zamawiającego System i przekaże go Zamawiającemu celem przeprowadzenia testów Rozwiązania, a także Naprawi Wady Rozwiązania zgłoszone w trakcie Procedury Odbioru, jak również sporządzi odpowiednią Dokumentację wskazaną OPZ i przekaże ją Zamawiającemu. </w:t>
      </w:r>
    </w:p>
    <w:p w14:paraId="40AA69EE" w14:textId="77777777" w:rsidR="00292269" w:rsidRPr="00C96C8F" w:rsidRDefault="00292269" w:rsidP="00292269">
      <w:pPr>
        <w:pStyle w:val="Nagwek4"/>
        <w:numPr>
          <w:ilvl w:val="3"/>
          <w:numId w:val="7"/>
        </w:numPr>
        <w:rPr>
          <w:rFonts w:cs="Tahoma"/>
          <w:color w:val="auto"/>
        </w:rPr>
      </w:pPr>
      <w:r w:rsidRPr="00C96C8F">
        <w:rPr>
          <w:rFonts w:cs="Tahoma"/>
          <w:color w:val="auto"/>
        </w:rPr>
        <w:t xml:space="preserve">Migracja uzgodnionych danych z systemów i baz danych funkcjonujących dotychczas u Zamawiającego do Oprogramowania. </w:t>
      </w:r>
    </w:p>
    <w:p w14:paraId="64AE9C30" w14:textId="77777777" w:rsidR="00292269" w:rsidRPr="00C96C8F" w:rsidRDefault="00292269" w:rsidP="00292269">
      <w:pPr>
        <w:pStyle w:val="Nagwek4"/>
        <w:numPr>
          <w:ilvl w:val="3"/>
          <w:numId w:val="7"/>
        </w:numPr>
        <w:rPr>
          <w:rFonts w:cs="Tahoma"/>
          <w:color w:val="auto"/>
        </w:rPr>
      </w:pPr>
      <w:r w:rsidRPr="00C96C8F">
        <w:rPr>
          <w:rFonts w:cs="Tahoma"/>
          <w:color w:val="auto"/>
        </w:rPr>
        <w:t xml:space="preserve">Przygotowanie scenariuszy testów akceptacyjnych i oceny jakości oraz dokonanie wszelkich niezbędnych sprawdzeń w zakresie objętym przedmiotem Umowy. </w:t>
      </w:r>
    </w:p>
    <w:p w14:paraId="19AAB747" w14:textId="77777777" w:rsidR="00292269" w:rsidRPr="00C96C8F" w:rsidRDefault="00292269" w:rsidP="00292269">
      <w:pPr>
        <w:spacing w:line="240" w:lineRule="auto"/>
        <w:ind w:left="1560"/>
        <w:rPr>
          <w:color w:val="auto"/>
        </w:rPr>
      </w:pPr>
      <w:r w:rsidRPr="00C96C8F">
        <w:rPr>
          <w:color w:val="auto"/>
        </w:rPr>
        <w:t xml:space="preserve">- Minimum jeden dla Modułu. </w:t>
      </w:r>
    </w:p>
    <w:p w14:paraId="4545F077" w14:textId="77777777" w:rsidR="00292269" w:rsidRPr="00C96C8F" w:rsidRDefault="00292269" w:rsidP="00292269">
      <w:pPr>
        <w:pStyle w:val="Nagwek4"/>
        <w:numPr>
          <w:ilvl w:val="3"/>
          <w:numId w:val="7"/>
        </w:numPr>
        <w:rPr>
          <w:rFonts w:cs="Tahoma"/>
          <w:color w:val="auto"/>
        </w:rPr>
      </w:pPr>
      <w:r w:rsidRPr="00C96C8F">
        <w:rPr>
          <w:rFonts w:cs="Tahoma"/>
          <w:color w:val="auto"/>
        </w:rPr>
        <w:t xml:space="preserve">Przetestowanie Oprogramowania oraz udzielenia Zamawiającemu wsparcia przy testowaniu poszczególnych modułów Oprogramowania oraz całości Oprogramowania, przed jego uruchomieniem. </w:t>
      </w:r>
    </w:p>
    <w:p w14:paraId="193747FD" w14:textId="127031FD" w:rsidR="00292269" w:rsidRPr="00C96C8F" w:rsidRDefault="00292269" w:rsidP="00292269">
      <w:pPr>
        <w:pStyle w:val="Nagwek4"/>
        <w:numPr>
          <w:ilvl w:val="3"/>
          <w:numId w:val="7"/>
        </w:numPr>
        <w:rPr>
          <w:rFonts w:cs="Tahoma"/>
          <w:color w:val="auto"/>
        </w:rPr>
      </w:pPr>
      <w:r w:rsidRPr="00C96C8F">
        <w:rPr>
          <w:rFonts w:cs="Tahoma"/>
          <w:color w:val="auto"/>
        </w:rPr>
        <w:t xml:space="preserve">„Wdrożenie produkcyjne Rozwiązania”, w ramach którego Wykonawca, przy współpracy z Zamawiającym, wdroży System odebrany przez Zamawiającego na Infrastrukturze Zamawiającego w środowisku produkcyjnym oraz Naprawi Wady Rozwiązania zgłoszone w trakcie Procedury Odbioru, a także sporządzi odpowiednią Dokumentację wskazaną oraz OPZ i przekaże ją Zamawiającemu. Etap ten obejmuje również przetestowanie poprawności działania Rozwiązania oraz przygotowanie i przeprowadzenie przez Wykonawcę instruktaży dla wyznaczonych przez Zamawiającego Użytkowników Rozwiązania, na zasadach szczegółowo opisanych w OPZ. </w:t>
      </w:r>
    </w:p>
    <w:p w14:paraId="78D180A9" w14:textId="77777777" w:rsidR="00292269" w:rsidRPr="00C96C8F" w:rsidRDefault="00292269" w:rsidP="00292269">
      <w:pPr>
        <w:pStyle w:val="Nagwek4"/>
        <w:numPr>
          <w:ilvl w:val="3"/>
          <w:numId w:val="7"/>
        </w:numPr>
        <w:rPr>
          <w:rFonts w:cs="Tahoma"/>
          <w:color w:val="auto"/>
        </w:rPr>
      </w:pPr>
      <w:r w:rsidRPr="00C96C8F">
        <w:rPr>
          <w:rFonts w:cs="Tahoma"/>
          <w:color w:val="auto"/>
        </w:rPr>
        <w:t xml:space="preserve">Uruchomienie w pełni funkcjonalnego Oprogramowania na infrastrukturze Zamawiającego. </w:t>
      </w:r>
    </w:p>
    <w:p w14:paraId="1841C5BD" w14:textId="77777777" w:rsidR="00292269" w:rsidRPr="00C96C8F" w:rsidRDefault="00292269" w:rsidP="00292269">
      <w:pPr>
        <w:pStyle w:val="Nagwek3"/>
        <w:numPr>
          <w:ilvl w:val="2"/>
          <w:numId w:val="7"/>
        </w:numPr>
        <w:rPr>
          <w:rFonts w:cs="Tahoma"/>
          <w:color w:val="auto"/>
          <w:szCs w:val="22"/>
        </w:rPr>
      </w:pPr>
      <w:r w:rsidRPr="00C96C8F">
        <w:rPr>
          <w:rFonts w:cs="Tahoma"/>
          <w:color w:val="auto"/>
          <w:szCs w:val="22"/>
        </w:rPr>
        <w:t xml:space="preserve">Faza III - „Odbiory”, „Dokumentacja”,  obejmuje następujące po sobie kolejno Etapy: </w:t>
      </w:r>
    </w:p>
    <w:p w14:paraId="2E4B9E55" w14:textId="77777777" w:rsidR="00292269" w:rsidRPr="00C96C8F" w:rsidRDefault="00292269" w:rsidP="00292269">
      <w:pPr>
        <w:pStyle w:val="Nagwek4"/>
        <w:numPr>
          <w:ilvl w:val="3"/>
          <w:numId w:val="7"/>
        </w:numPr>
        <w:rPr>
          <w:rFonts w:cs="Tahoma"/>
          <w:color w:val="auto"/>
        </w:rPr>
      </w:pPr>
      <w:r w:rsidRPr="00C96C8F">
        <w:rPr>
          <w:rFonts w:cs="Tahoma"/>
          <w:color w:val="auto"/>
        </w:rPr>
        <w:t xml:space="preserve">Udowodnienie Zamawiającemu w Procedurze Odbiorów, że stworzony, dostarczony i wdrożony System jest zgodny z wymaganiami wskazanymi w Umowie i OPZ. </w:t>
      </w:r>
    </w:p>
    <w:p w14:paraId="2605DEF9" w14:textId="77777777" w:rsidR="00292269" w:rsidRPr="00C96C8F" w:rsidRDefault="00292269" w:rsidP="00292269">
      <w:pPr>
        <w:pStyle w:val="Nagwek4"/>
        <w:numPr>
          <w:ilvl w:val="3"/>
          <w:numId w:val="7"/>
        </w:numPr>
        <w:rPr>
          <w:rFonts w:cs="Tahoma"/>
          <w:color w:val="auto"/>
        </w:rPr>
      </w:pPr>
      <w:r w:rsidRPr="00C96C8F">
        <w:rPr>
          <w:rFonts w:cs="Tahoma"/>
          <w:color w:val="auto"/>
        </w:rPr>
        <w:t xml:space="preserve">Dostarczenie Zamawiającemu aktualnej i pełnej dokumentacji Oprogramowania, niezbędnej do bieżącej obsługi Rozwiązania. </w:t>
      </w:r>
    </w:p>
    <w:p w14:paraId="4A47C3DC" w14:textId="77777777" w:rsidR="00292269" w:rsidRPr="00C96C8F" w:rsidRDefault="00292269" w:rsidP="00292269">
      <w:pPr>
        <w:pStyle w:val="Nagwek4"/>
        <w:numPr>
          <w:ilvl w:val="4"/>
          <w:numId w:val="7"/>
        </w:numPr>
        <w:ind w:left="1560"/>
        <w:rPr>
          <w:rFonts w:cs="Tahoma"/>
          <w:color w:val="auto"/>
        </w:rPr>
      </w:pPr>
      <w:r w:rsidRPr="00C96C8F">
        <w:rPr>
          <w:rFonts w:cs="Tahoma"/>
          <w:color w:val="auto"/>
        </w:rPr>
        <w:t xml:space="preserve">Dokumentacja będzie kompletna z punktu widzenia celu wdrożenia Rozwiązania. </w:t>
      </w:r>
    </w:p>
    <w:p w14:paraId="4A716E3B" w14:textId="77777777" w:rsidR="00496A0C" w:rsidRPr="00C96C8F" w:rsidRDefault="00496A0C" w:rsidP="004D3864">
      <w:pPr>
        <w:pStyle w:val="Nagwek2"/>
        <w:numPr>
          <w:ilvl w:val="1"/>
          <w:numId w:val="24"/>
        </w:numPr>
        <w:rPr>
          <w:rFonts w:cs="Tahoma"/>
          <w:color w:val="auto"/>
          <w:szCs w:val="22"/>
        </w:rPr>
      </w:pPr>
      <w:r w:rsidRPr="00C96C8F">
        <w:rPr>
          <w:rFonts w:cs="Tahoma"/>
          <w:color w:val="auto"/>
          <w:szCs w:val="22"/>
        </w:rPr>
        <w:t xml:space="preserve">Wykonawca oświadcza, że nie wnosi zastrzeżeń do zapisów zawartych w SIWZ i OPZ oraz zobowiązuje się realizować umowę zgodnie z zawartymi w nich postanowieniami. </w:t>
      </w:r>
    </w:p>
    <w:p w14:paraId="4AAB0C4A" w14:textId="2641E12C" w:rsidR="00F42098" w:rsidRPr="00C96C8F" w:rsidRDefault="00F42098" w:rsidP="004D3864">
      <w:pPr>
        <w:pStyle w:val="Nagwek2"/>
        <w:numPr>
          <w:ilvl w:val="1"/>
          <w:numId w:val="24"/>
        </w:numPr>
        <w:rPr>
          <w:rFonts w:cs="Tahoma"/>
          <w:color w:val="auto"/>
          <w:szCs w:val="22"/>
        </w:rPr>
      </w:pPr>
      <w:r w:rsidRPr="00C96C8F">
        <w:rPr>
          <w:rFonts w:cs="Tahoma"/>
          <w:color w:val="auto"/>
          <w:szCs w:val="22"/>
        </w:rPr>
        <w:t xml:space="preserve">Wykonawca zobowiązuje się zapewnić pełną zgodność </w:t>
      </w:r>
      <w:r w:rsidR="000D526A" w:rsidRPr="00C96C8F">
        <w:rPr>
          <w:rFonts w:cs="Tahoma"/>
          <w:color w:val="auto"/>
          <w:szCs w:val="22"/>
        </w:rPr>
        <w:t>Rozwiązania</w:t>
      </w:r>
      <w:r w:rsidRPr="00C96C8F">
        <w:rPr>
          <w:rFonts w:cs="Tahoma"/>
          <w:color w:val="auto"/>
          <w:szCs w:val="22"/>
        </w:rPr>
        <w:t xml:space="preserve"> z wymaganiami wskazanymi przez Zamawiającego w OPZ, Umowie oraz zapewnić zgodność </w:t>
      </w:r>
      <w:r w:rsidR="000D526A" w:rsidRPr="00C96C8F">
        <w:rPr>
          <w:rFonts w:cs="Tahoma"/>
          <w:color w:val="auto"/>
          <w:szCs w:val="22"/>
        </w:rPr>
        <w:t>Rozwiązania</w:t>
      </w:r>
      <w:r w:rsidRPr="00C96C8F">
        <w:rPr>
          <w:rFonts w:cs="Tahoma"/>
          <w:color w:val="auto"/>
          <w:szCs w:val="22"/>
        </w:rPr>
        <w:t xml:space="preserve"> z</w:t>
      </w:r>
      <w:r w:rsidR="00820AAA" w:rsidRPr="00C96C8F">
        <w:rPr>
          <w:rFonts w:cs="Tahoma"/>
          <w:color w:val="auto"/>
          <w:szCs w:val="22"/>
        </w:rPr>
        <w:t> </w:t>
      </w:r>
      <w:r w:rsidRPr="00C96C8F">
        <w:rPr>
          <w:rFonts w:cs="Tahoma"/>
          <w:color w:val="auto"/>
          <w:szCs w:val="22"/>
        </w:rPr>
        <w:t xml:space="preserve">obowiązującymi przepisami prawa, wskazanymi w OPZ. Ocena zgodności </w:t>
      </w:r>
      <w:r w:rsidR="000D526A" w:rsidRPr="00C96C8F">
        <w:rPr>
          <w:rFonts w:cs="Tahoma"/>
          <w:color w:val="auto"/>
          <w:szCs w:val="22"/>
        </w:rPr>
        <w:t>Rozwiązania</w:t>
      </w:r>
      <w:r w:rsidRPr="00C96C8F">
        <w:rPr>
          <w:rFonts w:cs="Tahoma"/>
          <w:color w:val="auto"/>
          <w:szCs w:val="22"/>
        </w:rPr>
        <w:t xml:space="preserve"> z</w:t>
      </w:r>
      <w:r w:rsidR="00820AAA" w:rsidRPr="00C96C8F">
        <w:rPr>
          <w:rFonts w:cs="Tahoma"/>
          <w:color w:val="auto"/>
          <w:szCs w:val="22"/>
        </w:rPr>
        <w:t> </w:t>
      </w:r>
      <w:r w:rsidRPr="00C96C8F">
        <w:rPr>
          <w:rFonts w:cs="Tahoma"/>
          <w:color w:val="auto"/>
          <w:szCs w:val="22"/>
        </w:rPr>
        <w:t>wymaganiami, o których mowa w zdaniu poprzedzającym będzie dokonywana w</w:t>
      </w:r>
      <w:r w:rsidR="00EA0CCD" w:rsidRPr="00C96C8F">
        <w:rPr>
          <w:rFonts w:cs="Tahoma"/>
          <w:color w:val="auto"/>
          <w:szCs w:val="22"/>
        </w:rPr>
        <w:t> </w:t>
      </w:r>
      <w:r w:rsidRPr="00C96C8F">
        <w:rPr>
          <w:rFonts w:cs="Tahoma"/>
          <w:color w:val="auto"/>
          <w:szCs w:val="22"/>
        </w:rPr>
        <w:t>oparciu o</w:t>
      </w:r>
      <w:r w:rsidR="00DD101B" w:rsidRPr="00C96C8F">
        <w:rPr>
          <w:rFonts w:cs="Tahoma"/>
          <w:color w:val="auto"/>
          <w:szCs w:val="22"/>
        </w:rPr>
        <w:t> </w:t>
      </w:r>
      <w:r w:rsidRPr="00C96C8F">
        <w:rPr>
          <w:rFonts w:cs="Tahoma"/>
          <w:color w:val="auto"/>
          <w:szCs w:val="22"/>
        </w:rPr>
        <w:t xml:space="preserve">stan istniejący w chwili zgłoszenia gotowości do produkcyjnego Odbioru </w:t>
      </w:r>
      <w:r w:rsidR="000D526A" w:rsidRPr="00C96C8F">
        <w:rPr>
          <w:rFonts w:cs="Tahoma"/>
          <w:color w:val="auto"/>
          <w:szCs w:val="22"/>
        </w:rPr>
        <w:t>Rozwiązania</w:t>
      </w:r>
      <w:r w:rsidRPr="00C96C8F">
        <w:rPr>
          <w:rFonts w:cs="Tahoma"/>
          <w:color w:val="auto"/>
          <w:szCs w:val="22"/>
        </w:rPr>
        <w:t xml:space="preserve">. </w:t>
      </w:r>
    </w:p>
    <w:p w14:paraId="5C7282D4" w14:textId="1DEE0FC2" w:rsidR="00771626" w:rsidRPr="00C96C8F" w:rsidRDefault="00292269" w:rsidP="004D3864">
      <w:pPr>
        <w:pStyle w:val="Nagwek2"/>
        <w:numPr>
          <w:ilvl w:val="1"/>
          <w:numId w:val="24"/>
        </w:numPr>
        <w:rPr>
          <w:rFonts w:cs="Tahoma"/>
          <w:bCs/>
          <w:iCs/>
          <w:color w:val="auto"/>
          <w:szCs w:val="22"/>
        </w:rPr>
      </w:pPr>
      <w:r w:rsidRPr="00C96C8F">
        <w:rPr>
          <w:rFonts w:cs="Tahoma"/>
          <w:color w:val="auto"/>
          <w:szCs w:val="22"/>
        </w:rPr>
        <w:lastRenderedPageBreak/>
        <w:t xml:space="preserve">Zadania o których mowa zostaną wykonane </w:t>
      </w:r>
      <w:r w:rsidRPr="00C96C8F">
        <w:rPr>
          <w:rFonts w:cs="Tahoma"/>
          <w:color w:val="auto"/>
          <w:szCs w:val="22"/>
          <w:lang w:eastAsia="ar-SA"/>
        </w:rPr>
        <w:t xml:space="preserve">w ramach Projektu </w:t>
      </w:r>
      <w:r w:rsidRPr="00C96C8F">
        <w:rPr>
          <w:rFonts w:cs="Tahoma"/>
          <w:bCs/>
          <w:iCs/>
          <w:color w:val="auto"/>
          <w:szCs w:val="22"/>
        </w:rPr>
        <w:t xml:space="preserve">pn. </w:t>
      </w:r>
      <w:r w:rsidRPr="00C96C8F">
        <w:rPr>
          <w:rFonts w:cstheme="minorHAnsi"/>
          <w:color w:val="auto"/>
          <w:szCs w:val="22"/>
        </w:rPr>
        <w:t>„</w:t>
      </w:r>
      <w:r w:rsidRPr="00C96C8F">
        <w:rPr>
          <w:rFonts w:cs="Times New Roman"/>
          <w:color w:val="auto"/>
          <w:szCs w:val="22"/>
        </w:rPr>
        <w:t>e-Urząd rozwój elektronicznej administracji w Gminie Dobre Miasto</w:t>
      </w:r>
      <w:r w:rsidRPr="00C96C8F">
        <w:rPr>
          <w:rFonts w:cstheme="minorHAnsi"/>
          <w:color w:val="auto"/>
          <w:szCs w:val="22"/>
        </w:rPr>
        <w:t>”, na rzecz Gminy Dobre Miasto, dofinansowanego z</w:t>
      </w:r>
      <w:r w:rsidRPr="00C96C8F">
        <w:rPr>
          <w:rFonts w:eastAsiaTheme="minorHAnsi" w:cs="NimbusSanL-Bold"/>
          <w:bCs/>
          <w:color w:val="auto"/>
          <w:szCs w:val="22"/>
        </w:rPr>
        <w:t>e środków Europejskiego Funduszu Rozwoju Regionalnego, w ramach Regionalnego Programu Operacyjnego Województwa Warmińsko-Mazurskiego</w:t>
      </w:r>
      <w:r w:rsidR="001229B9" w:rsidRPr="00C96C8F">
        <w:rPr>
          <w:rFonts w:cs="Tahoma"/>
          <w:color w:val="auto"/>
          <w:szCs w:val="22"/>
        </w:rPr>
        <w:t xml:space="preserve">. </w:t>
      </w:r>
    </w:p>
    <w:p w14:paraId="748E8E37" w14:textId="6419F2A1" w:rsidR="00771626" w:rsidRPr="00C96C8F" w:rsidRDefault="00771626" w:rsidP="004D3864">
      <w:pPr>
        <w:pStyle w:val="Nagwek2"/>
        <w:numPr>
          <w:ilvl w:val="1"/>
          <w:numId w:val="24"/>
        </w:numPr>
        <w:rPr>
          <w:rFonts w:cs="Tahoma"/>
          <w:color w:val="auto"/>
          <w:szCs w:val="22"/>
        </w:rPr>
      </w:pPr>
      <w:r w:rsidRPr="00C96C8F">
        <w:rPr>
          <w:rFonts w:cs="Tahoma"/>
          <w:color w:val="auto"/>
          <w:szCs w:val="22"/>
        </w:rPr>
        <w:t>Wykonawca, w trakcie realizacji niniejszej umowy, zobowiązuje się do bezwzględnego przestrzegania obowiązków w</w:t>
      </w:r>
      <w:r w:rsidR="000F1F96" w:rsidRPr="00C96C8F">
        <w:rPr>
          <w:rFonts w:cs="Tahoma"/>
          <w:color w:val="auto"/>
          <w:szCs w:val="22"/>
        </w:rPr>
        <w:t>y</w:t>
      </w:r>
      <w:r w:rsidRPr="00C96C8F">
        <w:rPr>
          <w:rFonts w:cs="Tahoma"/>
          <w:color w:val="auto"/>
          <w:szCs w:val="22"/>
        </w:rPr>
        <w:t xml:space="preserve">nikających z: </w:t>
      </w:r>
    </w:p>
    <w:p w14:paraId="1BF2CEA4" w14:textId="527E0166" w:rsidR="00771626" w:rsidRPr="00C96C8F" w:rsidRDefault="00771626" w:rsidP="004D3864">
      <w:pPr>
        <w:pStyle w:val="Nagwek3"/>
        <w:numPr>
          <w:ilvl w:val="2"/>
          <w:numId w:val="24"/>
        </w:numPr>
        <w:rPr>
          <w:rFonts w:cs="Tahoma"/>
          <w:color w:val="auto"/>
          <w:szCs w:val="22"/>
        </w:rPr>
      </w:pPr>
      <w:r w:rsidRPr="00C96C8F">
        <w:rPr>
          <w:rFonts w:cs="Tahoma"/>
          <w:color w:val="auto"/>
          <w:szCs w:val="22"/>
        </w:rPr>
        <w:t>przepisów ustawy z dnia 29 stycznia 2004 r., Prawo zamówień publicznych (t.j.: Dz. U. z 2015 r., poz. 2164, z późn. zm.)</w:t>
      </w:r>
      <w:r w:rsidR="000F1F96" w:rsidRPr="00C96C8F">
        <w:rPr>
          <w:rFonts w:cs="Tahoma"/>
          <w:color w:val="auto"/>
          <w:szCs w:val="22"/>
        </w:rPr>
        <w:t xml:space="preserve">, </w:t>
      </w:r>
    </w:p>
    <w:p w14:paraId="4CEE2A64" w14:textId="7539B58C" w:rsidR="00771626" w:rsidRPr="00C96C8F" w:rsidRDefault="00771626" w:rsidP="004D3864">
      <w:pPr>
        <w:pStyle w:val="Nagwek3"/>
        <w:numPr>
          <w:ilvl w:val="2"/>
          <w:numId w:val="24"/>
        </w:numPr>
        <w:rPr>
          <w:rFonts w:cs="Tahoma"/>
          <w:color w:val="auto"/>
          <w:szCs w:val="22"/>
        </w:rPr>
      </w:pPr>
      <w:r w:rsidRPr="00C96C8F">
        <w:rPr>
          <w:rFonts w:cs="Tahoma"/>
          <w:color w:val="auto"/>
          <w:szCs w:val="22"/>
        </w:rPr>
        <w:t xml:space="preserve">wniosku o dofinansowanie projektu i jego załączników, </w:t>
      </w:r>
    </w:p>
    <w:p w14:paraId="67DD1CBC" w14:textId="566D1F0E" w:rsidR="00771626" w:rsidRPr="00C96C8F" w:rsidRDefault="00771626" w:rsidP="004D3864">
      <w:pPr>
        <w:pStyle w:val="Nagwek3"/>
        <w:numPr>
          <w:ilvl w:val="2"/>
          <w:numId w:val="24"/>
        </w:numPr>
        <w:rPr>
          <w:rFonts w:cs="Tahoma"/>
          <w:color w:val="auto"/>
          <w:szCs w:val="22"/>
        </w:rPr>
      </w:pPr>
      <w:r w:rsidRPr="00C96C8F">
        <w:rPr>
          <w:rFonts w:cs="Tahoma"/>
          <w:color w:val="auto"/>
          <w:szCs w:val="22"/>
        </w:rPr>
        <w:t xml:space="preserve">obowiązujących metodologii, wytycznych oraz wymagań formalnych i merytorycznych zawartych w dokumentach programowych Regionalnego Programu Operacyjnego. </w:t>
      </w:r>
    </w:p>
    <w:p w14:paraId="70083A40" w14:textId="6BBDA8AD" w:rsidR="00813280" w:rsidRPr="00C96C8F" w:rsidRDefault="00813280" w:rsidP="0065152F">
      <w:pPr>
        <w:suppressAutoHyphens/>
        <w:spacing w:line="240" w:lineRule="auto"/>
        <w:jc w:val="both"/>
        <w:rPr>
          <w:rFonts w:eastAsia="Arial" w:cs="Tahoma"/>
          <w:color w:val="auto"/>
        </w:rPr>
      </w:pPr>
    </w:p>
    <w:p w14:paraId="65FCED1B" w14:textId="77777777" w:rsidR="00292269" w:rsidRPr="00C96C8F" w:rsidRDefault="00292269" w:rsidP="0065152F">
      <w:pPr>
        <w:suppressAutoHyphens/>
        <w:spacing w:line="240" w:lineRule="auto"/>
        <w:jc w:val="both"/>
        <w:rPr>
          <w:rFonts w:eastAsia="Arial" w:cs="Tahoma"/>
          <w:color w:val="auto"/>
        </w:rPr>
      </w:pPr>
    </w:p>
    <w:p w14:paraId="79F9F89A" w14:textId="2C218E81" w:rsidR="00221236" w:rsidRPr="00C96C8F" w:rsidRDefault="00450A60" w:rsidP="0065152F">
      <w:pPr>
        <w:pStyle w:val="Nagwek1"/>
        <w:rPr>
          <w:rFonts w:cs="Tahoma"/>
          <w:color w:val="auto"/>
          <w:szCs w:val="22"/>
        </w:rPr>
      </w:pPr>
      <w:bookmarkStart w:id="3" w:name="_Ref494982337"/>
      <w:r w:rsidRPr="00C96C8F">
        <w:rPr>
          <w:rFonts w:cs="Tahoma"/>
          <w:color w:val="auto"/>
          <w:szCs w:val="22"/>
        </w:rPr>
        <w:t xml:space="preserve"> </w:t>
      </w:r>
      <w:bookmarkEnd w:id="3"/>
    </w:p>
    <w:p w14:paraId="6A1AE221" w14:textId="2793D7F5" w:rsidR="00450A60" w:rsidRPr="00C96C8F" w:rsidRDefault="00450A60" w:rsidP="0065152F">
      <w:pPr>
        <w:spacing w:line="240" w:lineRule="auto"/>
        <w:jc w:val="center"/>
        <w:rPr>
          <w:rFonts w:cs="Tahoma"/>
          <w:b/>
          <w:color w:val="auto"/>
        </w:rPr>
      </w:pPr>
      <w:r w:rsidRPr="00C96C8F">
        <w:rPr>
          <w:rFonts w:cs="Tahoma"/>
          <w:b/>
          <w:color w:val="auto"/>
        </w:rPr>
        <w:t>Termin realizacji umowy</w:t>
      </w:r>
      <w:r w:rsidR="00221236" w:rsidRPr="00C96C8F">
        <w:rPr>
          <w:rFonts w:cs="Tahoma"/>
          <w:b/>
          <w:color w:val="auto"/>
        </w:rPr>
        <w:t xml:space="preserve">. </w:t>
      </w:r>
    </w:p>
    <w:p w14:paraId="401A2530" w14:textId="77777777" w:rsidR="00221236" w:rsidRPr="00C96C8F" w:rsidRDefault="00221236" w:rsidP="0065152F">
      <w:pPr>
        <w:spacing w:line="240" w:lineRule="auto"/>
        <w:jc w:val="both"/>
        <w:rPr>
          <w:rFonts w:cs="Tahoma"/>
          <w:color w:val="auto"/>
        </w:rPr>
      </w:pPr>
    </w:p>
    <w:p w14:paraId="29E37BC7" w14:textId="6B1C1849" w:rsidR="00D7672A" w:rsidRPr="00C96C8F" w:rsidRDefault="00450A60" w:rsidP="00292269">
      <w:pPr>
        <w:pStyle w:val="Nagwek2"/>
        <w:numPr>
          <w:ilvl w:val="1"/>
          <w:numId w:val="37"/>
        </w:numPr>
        <w:rPr>
          <w:rFonts w:cs="Tahoma"/>
          <w:color w:val="auto"/>
          <w:szCs w:val="22"/>
        </w:rPr>
      </w:pPr>
      <w:bookmarkStart w:id="4" w:name="_Ref494982328"/>
      <w:r w:rsidRPr="00C96C8F">
        <w:rPr>
          <w:rFonts w:cs="Tahoma"/>
          <w:color w:val="auto"/>
          <w:szCs w:val="22"/>
        </w:rPr>
        <w:t xml:space="preserve">Wdrożenie </w:t>
      </w:r>
      <w:r w:rsidR="000D526A" w:rsidRPr="00C96C8F">
        <w:rPr>
          <w:rFonts w:cs="Tahoma"/>
          <w:color w:val="auto"/>
          <w:szCs w:val="22"/>
        </w:rPr>
        <w:t>Rozwiązania</w:t>
      </w:r>
      <w:r w:rsidRPr="00C96C8F">
        <w:rPr>
          <w:rFonts w:cs="Tahoma"/>
          <w:color w:val="auto"/>
          <w:szCs w:val="22"/>
        </w:rPr>
        <w:t xml:space="preserve"> nastąpi w terminach wskazanych w Harmonogramie Ramowym oraz</w:t>
      </w:r>
      <w:r w:rsidR="00DA7BBA" w:rsidRPr="00C96C8F">
        <w:rPr>
          <w:rFonts w:cs="Tahoma"/>
          <w:color w:val="auto"/>
          <w:szCs w:val="22"/>
        </w:rPr>
        <w:t> </w:t>
      </w:r>
      <w:r w:rsidRPr="00C96C8F">
        <w:rPr>
          <w:rFonts w:cs="Tahoma"/>
          <w:color w:val="auto"/>
          <w:szCs w:val="22"/>
        </w:rPr>
        <w:t xml:space="preserve">Harmonogramie Szczegółowym Wdrożenia. </w:t>
      </w:r>
    </w:p>
    <w:p w14:paraId="2461F6D7" w14:textId="1D574DB4" w:rsidR="00450A60" w:rsidRPr="00C96C8F" w:rsidRDefault="00450A60" w:rsidP="004D3864">
      <w:pPr>
        <w:pStyle w:val="Nagwek2"/>
        <w:numPr>
          <w:ilvl w:val="1"/>
          <w:numId w:val="7"/>
        </w:numPr>
        <w:rPr>
          <w:rFonts w:cs="Tahoma"/>
          <w:color w:val="auto"/>
          <w:szCs w:val="22"/>
        </w:rPr>
      </w:pPr>
      <w:r w:rsidRPr="00C96C8F">
        <w:rPr>
          <w:rFonts w:cs="Tahoma"/>
          <w:color w:val="auto"/>
          <w:szCs w:val="22"/>
        </w:rPr>
        <w:t>Wykonawca oświadcza</w:t>
      </w:r>
      <w:r w:rsidR="007D102E" w:rsidRPr="00C96C8F">
        <w:rPr>
          <w:rFonts w:cs="Tahoma"/>
          <w:color w:val="auto"/>
          <w:szCs w:val="22"/>
        </w:rPr>
        <w:t xml:space="preserve"> posiadanie </w:t>
      </w:r>
      <w:r w:rsidRPr="00C96C8F">
        <w:rPr>
          <w:rFonts w:cs="Tahoma"/>
          <w:color w:val="auto"/>
          <w:szCs w:val="22"/>
        </w:rPr>
        <w:t>świadomoś</w:t>
      </w:r>
      <w:r w:rsidR="007D102E" w:rsidRPr="00C96C8F">
        <w:rPr>
          <w:rFonts w:cs="Tahoma"/>
          <w:color w:val="auto"/>
          <w:szCs w:val="22"/>
        </w:rPr>
        <w:t>ci</w:t>
      </w:r>
      <w:r w:rsidRPr="00C96C8F">
        <w:rPr>
          <w:rFonts w:cs="Tahoma"/>
          <w:color w:val="auto"/>
          <w:szCs w:val="22"/>
        </w:rPr>
        <w:t xml:space="preserve"> tego, że terminowość wykonania Wdrożenia ma kluczowe znaczenie dla</w:t>
      </w:r>
      <w:r w:rsidR="00DA7BBA" w:rsidRPr="00C96C8F">
        <w:rPr>
          <w:rFonts w:cs="Tahoma"/>
          <w:color w:val="auto"/>
          <w:szCs w:val="22"/>
        </w:rPr>
        <w:t> </w:t>
      </w:r>
      <w:r w:rsidRPr="00C96C8F">
        <w:rPr>
          <w:rFonts w:cs="Tahoma"/>
          <w:color w:val="auto"/>
          <w:szCs w:val="22"/>
        </w:rPr>
        <w:t>Zamawiającego. W</w:t>
      </w:r>
      <w:r w:rsidR="00447BB8" w:rsidRPr="00C96C8F">
        <w:rPr>
          <w:rFonts w:cs="Tahoma"/>
          <w:color w:val="auto"/>
          <w:szCs w:val="22"/>
        </w:rPr>
        <w:t> </w:t>
      </w:r>
      <w:r w:rsidRPr="00C96C8F">
        <w:rPr>
          <w:rFonts w:cs="Tahoma"/>
          <w:color w:val="auto"/>
          <w:szCs w:val="22"/>
        </w:rPr>
        <w:t xml:space="preserve">związku z tym Wykonawca gwarantuje, że Wdrożenie </w:t>
      </w:r>
      <w:r w:rsidR="000D526A" w:rsidRPr="00C96C8F">
        <w:rPr>
          <w:rFonts w:cs="Tahoma"/>
          <w:color w:val="auto"/>
          <w:szCs w:val="22"/>
        </w:rPr>
        <w:t>Rozwiązania</w:t>
      </w:r>
      <w:r w:rsidRPr="00C96C8F">
        <w:rPr>
          <w:rFonts w:cs="Tahoma"/>
          <w:color w:val="auto"/>
          <w:szCs w:val="22"/>
        </w:rPr>
        <w:t xml:space="preserve"> i</w:t>
      </w:r>
      <w:r w:rsidR="00DA7BBA" w:rsidRPr="00C96C8F">
        <w:rPr>
          <w:rFonts w:cs="Tahoma"/>
          <w:color w:val="auto"/>
          <w:szCs w:val="22"/>
        </w:rPr>
        <w:t> </w:t>
      </w:r>
      <w:r w:rsidRPr="00C96C8F">
        <w:rPr>
          <w:rFonts w:cs="Tahoma"/>
          <w:color w:val="auto"/>
          <w:szCs w:val="22"/>
        </w:rPr>
        <w:t xml:space="preserve">zakończenie </w:t>
      </w:r>
      <w:r w:rsidR="00DA7BBA" w:rsidRPr="00C96C8F">
        <w:rPr>
          <w:rFonts w:cs="Tahoma"/>
          <w:color w:val="auto"/>
          <w:szCs w:val="22"/>
        </w:rPr>
        <w:t xml:space="preserve">Projektu </w:t>
      </w:r>
      <w:r w:rsidRPr="00C96C8F">
        <w:rPr>
          <w:rFonts w:cs="Tahoma"/>
          <w:color w:val="auto"/>
          <w:szCs w:val="22"/>
        </w:rPr>
        <w:t>nastąpi w terminach wskazanych w Harmonogramie Umowy.</w:t>
      </w:r>
      <w:bookmarkEnd w:id="4"/>
      <w:r w:rsidRPr="00C96C8F">
        <w:rPr>
          <w:rFonts w:cs="Tahoma"/>
          <w:color w:val="auto"/>
          <w:szCs w:val="22"/>
        </w:rPr>
        <w:t xml:space="preserve"> </w:t>
      </w:r>
    </w:p>
    <w:p w14:paraId="02EFA096" w14:textId="77777777" w:rsidR="00292269" w:rsidRPr="00C96C8F" w:rsidRDefault="00292269" w:rsidP="00292269">
      <w:pPr>
        <w:pStyle w:val="Nagwek2"/>
        <w:numPr>
          <w:ilvl w:val="1"/>
          <w:numId w:val="7"/>
        </w:numPr>
        <w:rPr>
          <w:rFonts w:cs="Tahoma"/>
          <w:color w:val="auto"/>
          <w:szCs w:val="22"/>
        </w:rPr>
      </w:pPr>
      <w:bookmarkStart w:id="5" w:name="_Ref495932007"/>
      <w:r w:rsidRPr="00C96C8F">
        <w:rPr>
          <w:rFonts w:cs="Tahoma"/>
          <w:color w:val="auto"/>
          <w:szCs w:val="22"/>
        </w:rPr>
        <w:t xml:space="preserve">Harmonogram Ramowy, </w:t>
      </w:r>
      <w:r w:rsidRPr="00C96C8F">
        <w:rPr>
          <w:rFonts w:eastAsiaTheme="minorHAnsi"/>
          <w:color w:val="auto"/>
        </w:rPr>
        <w:t>Termin wykonania przedmiotu umowy:</w:t>
      </w:r>
      <w:r w:rsidRPr="00C96C8F">
        <w:rPr>
          <w:rFonts w:cs="Tahoma"/>
          <w:color w:val="auto"/>
          <w:szCs w:val="22"/>
        </w:rPr>
        <w:t xml:space="preserve"> </w:t>
      </w:r>
    </w:p>
    <w:p w14:paraId="0E714FF0" w14:textId="77777777" w:rsidR="00292269" w:rsidRPr="00C96C8F" w:rsidRDefault="00292269" w:rsidP="00292269">
      <w:pPr>
        <w:pStyle w:val="Nagwek3"/>
        <w:numPr>
          <w:ilvl w:val="2"/>
          <w:numId w:val="7"/>
        </w:numPr>
        <w:rPr>
          <w:rFonts w:eastAsiaTheme="minorHAnsi"/>
          <w:color w:val="auto"/>
        </w:rPr>
      </w:pPr>
      <w:bookmarkStart w:id="6" w:name="_Ref508297443"/>
      <w:r w:rsidRPr="00C96C8F">
        <w:rPr>
          <w:rFonts w:eastAsiaTheme="minorHAnsi"/>
          <w:color w:val="auto"/>
        </w:rPr>
        <w:t>dla Fazy I - nie dłużej niż  do 30 dni, licząc od dnia podpisania Umowy,</w:t>
      </w:r>
      <w:bookmarkEnd w:id="6"/>
      <w:r w:rsidRPr="00C96C8F">
        <w:rPr>
          <w:rFonts w:eastAsiaTheme="minorHAnsi"/>
          <w:color w:val="auto"/>
        </w:rPr>
        <w:t xml:space="preserve"> </w:t>
      </w:r>
    </w:p>
    <w:p w14:paraId="2C146096" w14:textId="0062E7AD" w:rsidR="00292269" w:rsidRPr="00C96C8F" w:rsidRDefault="00292269" w:rsidP="00292269">
      <w:pPr>
        <w:pStyle w:val="Nagwek3"/>
        <w:numPr>
          <w:ilvl w:val="2"/>
          <w:numId w:val="7"/>
        </w:numPr>
        <w:rPr>
          <w:rFonts w:eastAsiaTheme="minorHAnsi"/>
          <w:color w:val="auto"/>
        </w:rPr>
      </w:pPr>
      <w:r w:rsidRPr="00C96C8F">
        <w:rPr>
          <w:rFonts w:eastAsiaTheme="minorHAnsi"/>
          <w:color w:val="auto"/>
        </w:rPr>
        <w:t xml:space="preserve">dla Fazy II - nie dłużej niż  do dnia 31 </w:t>
      </w:r>
      <w:r w:rsidR="00C96C8F" w:rsidRPr="00C96C8F">
        <w:rPr>
          <w:rFonts w:eastAsiaTheme="minorHAnsi"/>
          <w:color w:val="auto"/>
        </w:rPr>
        <w:t>V</w:t>
      </w:r>
      <w:r w:rsidRPr="00C96C8F">
        <w:rPr>
          <w:rFonts w:eastAsiaTheme="minorHAnsi"/>
          <w:color w:val="auto"/>
        </w:rPr>
        <w:t xml:space="preserve"> 201</w:t>
      </w:r>
      <w:r w:rsidR="00C96C8F" w:rsidRPr="00C96C8F">
        <w:rPr>
          <w:rFonts w:eastAsiaTheme="minorHAnsi"/>
          <w:color w:val="auto"/>
        </w:rPr>
        <w:t>9</w:t>
      </w:r>
      <w:r w:rsidRPr="00C96C8F">
        <w:rPr>
          <w:rFonts w:eastAsiaTheme="minorHAnsi"/>
          <w:color w:val="auto"/>
        </w:rPr>
        <w:t xml:space="preserve"> roku, </w:t>
      </w:r>
    </w:p>
    <w:p w14:paraId="24CA2F63" w14:textId="185DBE64" w:rsidR="00292269" w:rsidRPr="00C96C8F" w:rsidRDefault="00292269" w:rsidP="00292269">
      <w:pPr>
        <w:pStyle w:val="Nagwek3"/>
        <w:numPr>
          <w:ilvl w:val="2"/>
          <w:numId w:val="7"/>
        </w:numPr>
        <w:rPr>
          <w:color w:val="auto"/>
        </w:rPr>
      </w:pPr>
      <w:r w:rsidRPr="00C96C8F">
        <w:rPr>
          <w:rFonts w:eastAsiaTheme="minorHAnsi"/>
          <w:color w:val="auto"/>
        </w:rPr>
        <w:t>dla Fazy IIII - nie dłużej niż  do dnia 3</w:t>
      </w:r>
      <w:r w:rsidR="00C96C8F" w:rsidRPr="00C96C8F">
        <w:rPr>
          <w:rFonts w:eastAsiaTheme="minorHAnsi"/>
          <w:color w:val="auto"/>
        </w:rPr>
        <w:t>0</w:t>
      </w:r>
      <w:r w:rsidRPr="00C96C8F">
        <w:rPr>
          <w:rFonts w:eastAsiaTheme="minorHAnsi"/>
          <w:color w:val="auto"/>
        </w:rPr>
        <w:t xml:space="preserve"> </w:t>
      </w:r>
      <w:r w:rsidR="00C96C8F" w:rsidRPr="00C96C8F">
        <w:rPr>
          <w:rFonts w:eastAsiaTheme="minorHAnsi"/>
          <w:color w:val="auto"/>
        </w:rPr>
        <w:t>V</w:t>
      </w:r>
      <w:r w:rsidRPr="00C96C8F">
        <w:rPr>
          <w:rFonts w:eastAsiaTheme="minorHAnsi"/>
          <w:color w:val="auto"/>
        </w:rPr>
        <w:t>I 2019 roku</w:t>
      </w:r>
      <w:r w:rsidR="00C96C8F" w:rsidRPr="00C96C8F">
        <w:rPr>
          <w:rFonts w:eastAsiaTheme="minorHAnsi"/>
          <w:color w:val="auto"/>
        </w:rPr>
        <w:t>.</w:t>
      </w:r>
    </w:p>
    <w:p w14:paraId="7B88BB15" w14:textId="77777777" w:rsidR="00292269" w:rsidRPr="00C96C8F" w:rsidRDefault="00292269" w:rsidP="00292269">
      <w:pPr>
        <w:pStyle w:val="Nagwek3"/>
        <w:numPr>
          <w:ilvl w:val="2"/>
          <w:numId w:val="7"/>
        </w:numPr>
        <w:rPr>
          <w:color w:val="auto"/>
        </w:rPr>
      </w:pPr>
      <w:bookmarkStart w:id="7" w:name="_Ref516516976"/>
      <w:r w:rsidRPr="00C96C8F">
        <w:rPr>
          <w:color w:val="auto"/>
        </w:rPr>
        <w:t xml:space="preserve">Świadczenie Rękojmi i Gwarancji ( 24 / 60 ) miesięcy </w:t>
      </w:r>
      <w:r w:rsidRPr="00C96C8F">
        <w:rPr>
          <w:rFonts w:eastAsiaTheme="minorHAnsi"/>
          <w:color w:val="auto"/>
        </w:rPr>
        <w:t>licząc od dnia Odbioru Końcowego.</w:t>
      </w:r>
      <w:bookmarkEnd w:id="7"/>
      <w:r w:rsidRPr="00C96C8F">
        <w:rPr>
          <w:rFonts w:eastAsiaTheme="minorHAnsi"/>
          <w:color w:val="auto"/>
        </w:rPr>
        <w:t xml:space="preserve"> </w:t>
      </w:r>
    </w:p>
    <w:p w14:paraId="551B1394" w14:textId="5E8D6008" w:rsidR="00D7672A" w:rsidRPr="00C96C8F" w:rsidRDefault="00D7672A" w:rsidP="004D3864">
      <w:pPr>
        <w:pStyle w:val="Nagwek2"/>
        <w:numPr>
          <w:ilvl w:val="1"/>
          <w:numId w:val="24"/>
        </w:numPr>
        <w:rPr>
          <w:rFonts w:cs="Tahoma"/>
          <w:color w:val="auto"/>
          <w:szCs w:val="22"/>
        </w:rPr>
      </w:pPr>
      <w:r w:rsidRPr="00C96C8F">
        <w:rPr>
          <w:rFonts w:cs="Tahoma"/>
          <w:color w:val="auto"/>
          <w:szCs w:val="22"/>
        </w:rPr>
        <w:t>Gwarancj</w:t>
      </w:r>
      <w:r w:rsidR="008256BC" w:rsidRPr="00C96C8F">
        <w:rPr>
          <w:rFonts w:cs="Tahoma"/>
          <w:color w:val="auto"/>
          <w:szCs w:val="22"/>
        </w:rPr>
        <w:t>a</w:t>
      </w:r>
      <w:r w:rsidRPr="00C96C8F">
        <w:rPr>
          <w:rFonts w:cs="Tahoma"/>
          <w:color w:val="auto"/>
          <w:szCs w:val="22"/>
        </w:rPr>
        <w:t xml:space="preserve"> i Rękojmi</w:t>
      </w:r>
      <w:r w:rsidR="008256BC" w:rsidRPr="00C96C8F">
        <w:rPr>
          <w:rFonts w:cs="Tahoma"/>
          <w:color w:val="auto"/>
          <w:szCs w:val="22"/>
        </w:rPr>
        <w:t>a</w:t>
      </w:r>
      <w:r w:rsidRPr="00C96C8F">
        <w:rPr>
          <w:rFonts w:cs="Tahoma"/>
          <w:color w:val="auto"/>
          <w:szCs w:val="22"/>
        </w:rPr>
        <w:t>, na zasadach opisanych w niniejszej Umowie.</w:t>
      </w:r>
      <w:bookmarkEnd w:id="5"/>
      <w:r w:rsidRPr="00C96C8F">
        <w:rPr>
          <w:rFonts w:cs="Tahoma"/>
          <w:color w:val="auto"/>
          <w:szCs w:val="22"/>
        </w:rPr>
        <w:t xml:space="preserve"> </w:t>
      </w:r>
    </w:p>
    <w:p w14:paraId="78CAC956" w14:textId="48F3B8C0" w:rsidR="00450A60" w:rsidRPr="00C96C8F" w:rsidRDefault="00450A60" w:rsidP="004D3864">
      <w:pPr>
        <w:pStyle w:val="Nagwek2"/>
        <w:numPr>
          <w:ilvl w:val="1"/>
          <w:numId w:val="24"/>
        </w:numPr>
        <w:rPr>
          <w:rFonts w:cs="Tahoma"/>
          <w:color w:val="auto"/>
          <w:szCs w:val="22"/>
        </w:rPr>
      </w:pPr>
      <w:r w:rsidRPr="00C96C8F">
        <w:rPr>
          <w:rFonts w:cs="Tahoma"/>
          <w:color w:val="auto"/>
          <w:szCs w:val="22"/>
        </w:rPr>
        <w:t>Szczegółowe terminy realizacji poszczególnych Produktów oraz Etapów określone zostaną w</w:t>
      </w:r>
      <w:r w:rsidR="00447BB8" w:rsidRPr="00C96C8F">
        <w:rPr>
          <w:rFonts w:cs="Tahoma"/>
          <w:color w:val="auto"/>
          <w:szCs w:val="22"/>
        </w:rPr>
        <w:t> </w:t>
      </w:r>
      <w:r w:rsidRPr="00C96C8F">
        <w:rPr>
          <w:rFonts w:cs="Tahoma"/>
          <w:color w:val="auto"/>
          <w:szCs w:val="22"/>
        </w:rPr>
        <w:t>Harmonogramie Szczegółowym opracowanym przez Wykonawcę we współpracy z</w:t>
      </w:r>
      <w:r w:rsidR="00DA7BBA" w:rsidRPr="00C96C8F">
        <w:rPr>
          <w:rFonts w:cs="Tahoma"/>
          <w:color w:val="auto"/>
          <w:szCs w:val="22"/>
        </w:rPr>
        <w:t> </w:t>
      </w:r>
      <w:r w:rsidRPr="00C96C8F">
        <w:rPr>
          <w:rFonts w:cs="Tahoma"/>
          <w:color w:val="auto"/>
          <w:szCs w:val="22"/>
        </w:rPr>
        <w:t>Zamawiającym na podstawie Harmonogramu Ramowego. Harmonogram Szczegółowy opracowany przez Wykonawcę nie może jednak zmieniać terminów wskazanych w</w:t>
      </w:r>
      <w:r w:rsidR="00AE5970" w:rsidRPr="00C96C8F">
        <w:rPr>
          <w:rFonts w:cs="Tahoma"/>
          <w:color w:val="auto"/>
          <w:szCs w:val="22"/>
        </w:rPr>
        <w:t> </w:t>
      </w:r>
      <w:r w:rsidRPr="00C96C8F">
        <w:rPr>
          <w:rFonts w:cs="Tahoma"/>
          <w:color w:val="auto"/>
          <w:szCs w:val="22"/>
        </w:rPr>
        <w:t>Umowie oraz SIWZ</w:t>
      </w:r>
      <w:r w:rsidR="00DA7BBA" w:rsidRPr="00C96C8F">
        <w:rPr>
          <w:rFonts w:cs="Tahoma"/>
          <w:color w:val="auto"/>
          <w:szCs w:val="22"/>
        </w:rPr>
        <w:t>, OPZ</w:t>
      </w:r>
      <w:r w:rsidRPr="00C96C8F">
        <w:rPr>
          <w:rFonts w:cs="Tahoma"/>
          <w:color w:val="auto"/>
          <w:szCs w:val="22"/>
        </w:rPr>
        <w:t xml:space="preserve">. </w:t>
      </w:r>
    </w:p>
    <w:p w14:paraId="169AF2DD" w14:textId="254D4B4B" w:rsidR="00450A60" w:rsidRPr="00C96C8F" w:rsidRDefault="00450A60" w:rsidP="004D3864">
      <w:pPr>
        <w:pStyle w:val="Nagwek2"/>
        <w:numPr>
          <w:ilvl w:val="1"/>
          <w:numId w:val="24"/>
        </w:numPr>
        <w:rPr>
          <w:rFonts w:cs="Tahoma"/>
          <w:color w:val="auto"/>
          <w:szCs w:val="22"/>
        </w:rPr>
      </w:pPr>
      <w:r w:rsidRPr="00C96C8F">
        <w:rPr>
          <w:rFonts w:cs="Tahoma"/>
          <w:color w:val="auto"/>
          <w:szCs w:val="22"/>
        </w:rPr>
        <w:t xml:space="preserve">Harmonogramem Szczegółowym nie można zmieniać terminów realizacji </w:t>
      </w:r>
      <w:r w:rsidR="009730DE" w:rsidRPr="00C96C8F">
        <w:rPr>
          <w:rFonts w:cs="Tahoma"/>
          <w:color w:val="auto"/>
          <w:szCs w:val="22"/>
        </w:rPr>
        <w:t>Harmonogramu Ramowego</w:t>
      </w:r>
      <w:r w:rsidRPr="00C96C8F">
        <w:rPr>
          <w:rFonts w:cs="Tahoma"/>
          <w:color w:val="auto"/>
          <w:szCs w:val="22"/>
        </w:rPr>
        <w:t xml:space="preserve">. </w:t>
      </w:r>
    </w:p>
    <w:p w14:paraId="5163BD42" w14:textId="637EB3ED" w:rsidR="00450A60" w:rsidRPr="00C96C8F" w:rsidRDefault="00450A60" w:rsidP="004D3864">
      <w:pPr>
        <w:pStyle w:val="Nagwek3"/>
        <w:numPr>
          <w:ilvl w:val="2"/>
          <w:numId w:val="24"/>
        </w:numPr>
        <w:rPr>
          <w:rFonts w:cs="Tahoma"/>
          <w:color w:val="auto"/>
          <w:szCs w:val="22"/>
        </w:rPr>
      </w:pPr>
      <w:r w:rsidRPr="00C96C8F">
        <w:rPr>
          <w:rFonts w:cs="Tahoma"/>
          <w:color w:val="auto"/>
          <w:szCs w:val="22"/>
        </w:rPr>
        <w:t xml:space="preserve">Harmonogram Szczegółowy zostanie opracowany przez Wykonawcę w terminie </w:t>
      </w:r>
      <w:r w:rsidR="00DA7BBA" w:rsidRPr="00C96C8F">
        <w:rPr>
          <w:rFonts w:cs="Tahoma"/>
          <w:color w:val="auto"/>
          <w:szCs w:val="22"/>
        </w:rPr>
        <w:t>10</w:t>
      </w:r>
      <w:r w:rsidRPr="00C96C8F">
        <w:rPr>
          <w:rFonts w:cs="Tahoma"/>
          <w:color w:val="auto"/>
          <w:szCs w:val="22"/>
        </w:rPr>
        <w:t xml:space="preserve"> </w:t>
      </w:r>
      <w:r w:rsidR="00D63925" w:rsidRPr="00C96C8F">
        <w:rPr>
          <w:rFonts w:cs="Tahoma"/>
          <w:color w:val="auto"/>
          <w:szCs w:val="22"/>
        </w:rPr>
        <w:t>D</w:t>
      </w:r>
      <w:r w:rsidRPr="00C96C8F">
        <w:rPr>
          <w:rFonts w:cs="Tahoma"/>
          <w:color w:val="auto"/>
          <w:szCs w:val="22"/>
        </w:rPr>
        <w:t xml:space="preserve">ni </w:t>
      </w:r>
      <w:r w:rsidR="00D63925" w:rsidRPr="00C96C8F">
        <w:rPr>
          <w:rFonts w:cs="Tahoma"/>
          <w:color w:val="auto"/>
          <w:szCs w:val="22"/>
        </w:rPr>
        <w:t>R</w:t>
      </w:r>
      <w:r w:rsidRPr="00C96C8F">
        <w:rPr>
          <w:rFonts w:cs="Tahoma"/>
          <w:color w:val="auto"/>
          <w:szCs w:val="22"/>
        </w:rPr>
        <w:t>oboczych od dnia zawarcia Umowy i w tym terminie przekazany do akceptacji i</w:t>
      </w:r>
      <w:r w:rsidR="00DA7BBA" w:rsidRPr="00C96C8F">
        <w:rPr>
          <w:rFonts w:cs="Tahoma"/>
          <w:color w:val="auto"/>
          <w:szCs w:val="22"/>
        </w:rPr>
        <w:t> </w:t>
      </w:r>
      <w:r w:rsidRPr="00C96C8F">
        <w:rPr>
          <w:rFonts w:cs="Tahoma"/>
          <w:color w:val="auto"/>
          <w:szCs w:val="22"/>
        </w:rPr>
        <w:t xml:space="preserve">odbioru przez Zamawiającego. </w:t>
      </w:r>
    </w:p>
    <w:p w14:paraId="17B138EF" w14:textId="77777777" w:rsidR="00DA7BBA" w:rsidRPr="00C96C8F" w:rsidRDefault="00450A60" w:rsidP="004D3864">
      <w:pPr>
        <w:pStyle w:val="Nagwek2"/>
        <w:numPr>
          <w:ilvl w:val="1"/>
          <w:numId w:val="24"/>
        </w:numPr>
        <w:rPr>
          <w:rFonts w:cs="Tahoma"/>
          <w:color w:val="auto"/>
          <w:szCs w:val="22"/>
        </w:rPr>
      </w:pPr>
      <w:r w:rsidRPr="00C96C8F">
        <w:rPr>
          <w:rFonts w:cs="Tahoma"/>
          <w:color w:val="auto"/>
          <w:szCs w:val="22"/>
        </w:rPr>
        <w:t>Na wniosek Kierownika Projektu lub Kierownika Zespołu Wykonawcy, Strony mogą podjąć decyzję o zmi</w:t>
      </w:r>
      <w:r w:rsidR="00DA7BBA" w:rsidRPr="00C96C8F">
        <w:rPr>
          <w:rFonts w:cs="Tahoma"/>
          <w:color w:val="auto"/>
          <w:szCs w:val="22"/>
        </w:rPr>
        <w:t>anie Harmonogramu Szczegółowego</w:t>
      </w:r>
      <w:r w:rsidRPr="00C96C8F">
        <w:rPr>
          <w:rFonts w:cs="Tahoma"/>
          <w:color w:val="auto"/>
          <w:szCs w:val="22"/>
        </w:rPr>
        <w:t xml:space="preserve">. </w:t>
      </w:r>
    </w:p>
    <w:p w14:paraId="7A6076EC" w14:textId="50EE0DD7" w:rsidR="00450A60" w:rsidRPr="00C96C8F" w:rsidRDefault="00450A60" w:rsidP="004D3864">
      <w:pPr>
        <w:pStyle w:val="Nagwek3"/>
        <w:numPr>
          <w:ilvl w:val="2"/>
          <w:numId w:val="24"/>
        </w:numPr>
        <w:rPr>
          <w:rFonts w:cs="Tahoma"/>
          <w:color w:val="auto"/>
          <w:szCs w:val="22"/>
        </w:rPr>
      </w:pPr>
      <w:r w:rsidRPr="00C96C8F">
        <w:rPr>
          <w:rFonts w:cs="Tahoma"/>
          <w:color w:val="auto"/>
          <w:szCs w:val="22"/>
        </w:rPr>
        <w:t xml:space="preserve">Zmiana Harmonogramu </w:t>
      </w:r>
      <w:r w:rsidR="009730DE" w:rsidRPr="00C96C8F">
        <w:rPr>
          <w:rFonts w:cs="Tahoma"/>
          <w:color w:val="auto"/>
          <w:szCs w:val="22"/>
        </w:rPr>
        <w:t>S</w:t>
      </w:r>
      <w:r w:rsidRPr="00C96C8F">
        <w:rPr>
          <w:rFonts w:cs="Tahoma"/>
          <w:color w:val="auto"/>
          <w:szCs w:val="22"/>
        </w:rPr>
        <w:t xml:space="preserve">zczegółowego nie stanowi zmiany Umowy. </w:t>
      </w:r>
    </w:p>
    <w:p w14:paraId="030EF636" w14:textId="75168E12" w:rsidR="00813280" w:rsidRPr="00C96C8F" w:rsidRDefault="00AE5970" w:rsidP="004D3864">
      <w:pPr>
        <w:pStyle w:val="Nagwek2"/>
        <w:numPr>
          <w:ilvl w:val="1"/>
          <w:numId w:val="24"/>
        </w:numPr>
        <w:rPr>
          <w:rFonts w:eastAsia="Arial" w:cs="Tahoma"/>
          <w:color w:val="auto"/>
        </w:rPr>
      </w:pPr>
      <w:r w:rsidRPr="00C96C8F">
        <w:rPr>
          <w:rFonts w:eastAsiaTheme="minorHAnsi"/>
          <w:color w:val="auto"/>
        </w:rPr>
        <w:t xml:space="preserve">Termin wykonania przedmiotu umowy uważa się za dotrzymany jeżeli najpóźniej w ostatnim dniu tego terminu strony umowy podpiszą protokół odbioru końcowego. </w:t>
      </w:r>
    </w:p>
    <w:p w14:paraId="3F670CB4" w14:textId="77777777" w:rsidR="00AE5970" w:rsidRPr="00C96C8F" w:rsidRDefault="00AE5970" w:rsidP="004D3864">
      <w:pPr>
        <w:pStyle w:val="Nagwek2"/>
        <w:numPr>
          <w:ilvl w:val="1"/>
          <w:numId w:val="24"/>
        </w:numPr>
        <w:rPr>
          <w:rFonts w:eastAsiaTheme="minorHAnsi"/>
          <w:color w:val="auto"/>
        </w:rPr>
      </w:pPr>
      <w:r w:rsidRPr="00C96C8F">
        <w:rPr>
          <w:rFonts w:eastAsiaTheme="minorHAnsi"/>
          <w:color w:val="auto"/>
        </w:rPr>
        <w:t xml:space="preserve">Wykonawca ma obowiązek przekazania Zamawiającemu, nie później niż na 3 dni robocze przed upływem terminu wykonania przedmiotu umowy, instrukcji, certyfikatów, deklaracji, licencji oraz wszelkich innych dokumentów, których przedłożenia zażądał Zamawiający w zapisach SIWZ. </w:t>
      </w:r>
    </w:p>
    <w:p w14:paraId="6F5F3033" w14:textId="77777777" w:rsidR="00AE5970" w:rsidRPr="00C96C8F" w:rsidRDefault="00AE5970" w:rsidP="0065152F">
      <w:pPr>
        <w:pStyle w:val="Nagwek3"/>
        <w:numPr>
          <w:ilvl w:val="0"/>
          <w:numId w:val="0"/>
        </w:numPr>
        <w:ind w:left="567"/>
        <w:rPr>
          <w:rFonts w:cs="Tahoma"/>
          <w:b/>
          <w:color w:val="auto"/>
        </w:rPr>
      </w:pPr>
      <w:r w:rsidRPr="00C96C8F">
        <w:rPr>
          <w:rFonts w:eastAsiaTheme="minorHAnsi" w:cs="TimesNewRomanPS-BoldMT"/>
          <w:b/>
          <w:bCs/>
          <w:color w:val="auto"/>
        </w:rPr>
        <w:lastRenderedPageBreak/>
        <w:t xml:space="preserve">Nie przekazanie przez Wykonawcę kompletnej dokumentacji w wyżej wskazanym terminie, stanowi podstawę do odmowy podpisania przez Zamawiającego protokołu odbioru końcowego co oznacza, że Wykonawca będzie pozostawał w zwłoce z wykonaniem przedmiotu umowy. </w:t>
      </w:r>
    </w:p>
    <w:p w14:paraId="071BF798" w14:textId="77777777" w:rsidR="00AE5970" w:rsidRPr="00C96C8F" w:rsidRDefault="00AE5970" w:rsidP="0065152F">
      <w:pPr>
        <w:pStyle w:val="Nagwek2"/>
        <w:numPr>
          <w:ilvl w:val="0"/>
          <w:numId w:val="0"/>
        </w:numPr>
        <w:ind w:left="567" w:hanging="567"/>
        <w:rPr>
          <w:rFonts w:eastAsia="Arial" w:cs="Tahoma"/>
          <w:color w:val="auto"/>
        </w:rPr>
      </w:pPr>
    </w:p>
    <w:p w14:paraId="34368EFF" w14:textId="77777777" w:rsidR="000D526A" w:rsidRPr="00C96C8F" w:rsidRDefault="000D526A" w:rsidP="0065152F">
      <w:pPr>
        <w:suppressAutoHyphens/>
        <w:spacing w:line="240" w:lineRule="auto"/>
        <w:jc w:val="both"/>
        <w:rPr>
          <w:rFonts w:eastAsia="Arial" w:cs="Tahoma"/>
          <w:color w:val="auto"/>
        </w:rPr>
      </w:pPr>
    </w:p>
    <w:p w14:paraId="5BA32E7C" w14:textId="1BE7C1DF" w:rsidR="00E0512B" w:rsidRPr="00C96C8F" w:rsidRDefault="00E0512B" w:rsidP="0065152F">
      <w:pPr>
        <w:suppressAutoHyphens/>
        <w:spacing w:line="240" w:lineRule="auto"/>
        <w:jc w:val="center"/>
        <w:rPr>
          <w:rFonts w:eastAsia="Arial" w:cs="Tahoma"/>
          <w:color w:val="auto"/>
        </w:rPr>
      </w:pPr>
      <w:r w:rsidRPr="00C96C8F">
        <w:rPr>
          <w:rFonts w:eastAsiaTheme="minorHAnsi" w:cs="Tahoma"/>
          <w:b/>
          <w:bCs/>
          <w:color w:val="auto"/>
          <w:lang w:eastAsia="en-US"/>
        </w:rPr>
        <w:t xml:space="preserve">III.  UPRAWNIENIA </w:t>
      </w:r>
      <w:r w:rsidR="00511E52" w:rsidRPr="00C96C8F">
        <w:rPr>
          <w:rFonts w:eastAsiaTheme="minorHAnsi" w:cs="Tahoma"/>
          <w:b/>
          <w:bCs/>
          <w:color w:val="auto"/>
          <w:lang w:eastAsia="en-US"/>
        </w:rPr>
        <w:t xml:space="preserve">I OBOWIĄZKI </w:t>
      </w:r>
      <w:r w:rsidRPr="00C96C8F">
        <w:rPr>
          <w:rFonts w:eastAsiaTheme="minorHAnsi" w:cs="Tahoma"/>
          <w:b/>
          <w:bCs/>
          <w:color w:val="auto"/>
          <w:lang w:eastAsia="en-US"/>
        </w:rPr>
        <w:t xml:space="preserve">STRON. </w:t>
      </w:r>
    </w:p>
    <w:p w14:paraId="49F6560C" w14:textId="77777777" w:rsidR="00E0512B" w:rsidRPr="00C96C8F" w:rsidRDefault="00E0512B" w:rsidP="0065152F">
      <w:pPr>
        <w:spacing w:line="240" w:lineRule="auto"/>
        <w:jc w:val="both"/>
        <w:rPr>
          <w:rFonts w:cs="Tahoma"/>
          <w:color w:val="auto"/>
        </w:rPr>
      </w:pPr>
    </w:p>
    <w:p w14:paraId="33BB2C9F" w14:textId="5F213DA4" w:rsidR="00DA7BBA" w:rsidRPr="00C96C8F" w:rsidRDefault="00DA7BBA" w:rsidP="0065152F">
      <w:pPr>
        <w:pStyle w:val="Nagwek1"/>
        <w:rPr>
          <w:rFonts w:cs="Tahoma"/>
          <w:color w:val="auto"/>
          <w:szCs w:val="22"/>
        </w:rPr>
      </w:pPr>
      <w:r w:rsidRPr="00C96C8F">
        <w:rPr>
          <w:rFonts w:cs="Tahoma"/>
          <w:color w:val="auto"/>
          <w:szCs w:val="22"/>
        </w:rPr>
        <w:t xml:space="preserve"> </w:t>
      </w:r>
    </w:p>
    <w:p w14:paraId="2EAB94FF" w14:textId="08B376FD" w:rsidR="00DA7BBA" w:rsidRPr="00C96C8F" w:rsidRDefault="000F1F96" w:rsidP="0065152F">
      <w:pPr>
        <w:spacing w:line="240" w:lineRule="auto"/>
        <w:jc w:val="center"/>
        <w:rPr>
          <w:rFonts w:cs="Tahoma"/>
          <w:b/>
          <w:color w:val="auto"/>
        </w:rPr>
      </w:pPr>
      <w:r w:rsidRPr="00C96C8F">
        <w:rPr>
          <w:rFonts w:cs="Tahoma"/>
          <w:b/>
          <w:color w:val="auto"/>
        </w:rPr>
        <w:t>Uprawnienia</w:t>
      </w:r>
      <w:r w:rsidR="00DA7BBA" w:rsidRPr="00C96C8F">
        <w:rPr>
          <w:rFonts w:cs="Tahoma"/>
          <w:b/>
          <w:color w:val="auto"/>
        </w:rPr>
        <w:t xml:space="preserve"> Zamawiającego. </w:t>
      </w:r>
    </w:p>
    <w:p w14:paraId="077FCE2F" w14:textId="77777777" w:rsidR="00DA7BBA" w:rsidRPr="00C96C8F" w:rsidRDefault="00DA7BBA" w:rsidP="0065152F">
      <w:pPr>
        <w:spacing w:line="240" w:lineRule="auto"/>
        <w:jc w:val="both"/>
        <w:rPr>
          <w:rFonts w:cs="Tahoma"/>
          <w:color w:val="auto"/>
        </w:rPr>
      </w:pPr>
    </w:p>
    <w:p w14:paraId="3F91E0A9" w14:textId="77777777" w:rsidR="00D02DAD" w:rsidRPr="00C96C8F" w:rsidRDefault="00771626" w:rsidP="004D3864">
      <w:pPr>
        <w:pStyle w:val="Nagwek2"/>
        <w:numPr>
          <w:ilvl w:val="1"/>
          <w:numId w:val="31"/>
        </w:numPr>
        <w:rPr>
          <w:rFonts w:cs="Tahoma"/>
          <w:color w:val="auto"/>
          <w:szCs w:val="22"/>
        </w:rPr>
      </w:pPr>
      <w:r w:rsidRPr="00C96C8F">
        <w:rPr>
          <w:rFonts w:cs="Tahoma"/>
          <w:color w:val="auto"/>
          <w:szCs w:val="22"/>
        </w:rPr>
        <w:t xml:space="preserve">Zaangażowanie swoich pracowników lub innych wyznaczonych osób w terminach i wymiarze czasowym niezbędnym do realizacji przedmiotu umowy przez Wykonawcę, o ile nie będzie to prowadziło do naruszenia obowiązujących przepisów o czasie pracy określonych w kodeksie pracy i w przepisach szczególnych. </w:t>
      </w:r>
    </w:p>
    <w:p w14:paraId="13ED3AAA" w14:textId="79F3A10B" w:rsidR="00D44874" w:rsidRPr="00C96C8F" w:rsidRDefault="00D44874" w:rsidP="004D3864">
      <w:pPr>
        <w:pStyle w:val="Nagwek2"/>
        <w:numPr>
          <w:ilvl w:val="1"/>
          <w:numId w:val="31"/>
        </w:numPr>
        <w:rPr>
          <w:rFonts w:cs="Tahoma"/>
          <w:color w:val="auto"/>
          <w:szCs w:val="22"/>
        </w:rPr>
      </w:pPr>
      <w:r w:rsidRPr="00C96C8F">
        <w:rPr>
          <w:rFonts w:eastAsiaTheme="minorHAnsi"/>
          <w:color w:val="auto"/>
        </w:rPr>
        <w:t>zapewnienia Wykonawcy, w godzinach pracy Zamawiającego, możliwości realizacji przedmiotu umowy w siedzibie Zamawiającego oraz korzystania z pomieszczeń do </w:t>
      </w:r>
      <w:r w:rsidRPr="00C96C8F">
        <w:rPr>
          <w:rFonts w:eastAsiaTheme="minorHAnsi" w:cs="TimesNewRomanPSMT"/>
          <w:color w:val="auto"/>
        </w:rPr>
        <w:t xml:space="preserve">dostarczenia, montażu oraz podłączenia i instalacji dostarczanych urządzeń, </w:t>
      </w:r>
    </w:p>
    <w:p w14:paraId="5BB6A90F" w14:textId="6F47F092" w:rsidR="00D02DAD" w:rsidRPr="00C96C8F" w:rsidRDefault="00D02DAD" w:rsidP="004D3864">
      <w:pPr>
        <w:pStyle w:val="Nagwek2"/>
        <w:numPr>
          <w:ilvl w:val="1"/>
          <w:numId w:val="31"/>
        </w:numPr>
        <w:rPr>
          <w:rFonts w:cs="Tahoma"/>
          <w:color w:val="auto"/>
          <w:szCs w:val="22"/>
        </w:rPr>
      </w:pPr>
      <w:r w:rsidRPr="00C96C8F">
        <w:rPr>
          <w:rFonts w:cs="Tahoma"/>
          <w:color w:val="auto"/>
          <w:szCs w:val="22"/>
        </w:rPr>
        <w:t>Zamawiający</w:t>
      </w:r>
      <w:r w:rsidRPr="00C96C8F">
        <w:rPr>
          <w:rFonts w:eastAsia="Times New Roman" w:cs="Tahoma"/>
          <w:color w:val="auto"/>
          <w:szCs w:val="22"/>
          <w:shd w:val="clear" w:color="auto" w:fill="FFFFFF"/>
          <w:lang w:eastAsia="pl-PL"/>
        </w:rPr>
        <w:t xml:space="preserve"> będzie przekazywał Wykonawcy posiadane, wnioskowane i niezbędne rzeczy i dokumenty niezwłocznie i w terminach określonych w Umowie. </w:t>
      </w:r>
    </w:p>
    <w:p w14:paraId="3A573B7C" w14:textId="77777777" w:rsidR="00D02DAD" w:rsidRPr="00C96C8F" w:rsidRDefault="00D02DAD" w:rsidP="004D3864">
      <w:pPr>
        <w:pStyle w:val="Nagwek2"/>
        <w:numPr>
          <w:ilvl w:val="1"/>
          <w:numId w:val="31"/>
        </w:numPr>
        <w:rPr>
          <w:rFonts w:cs="Tahoma"/>
          <w:color w:val="auto"/>
          <w:szCs w:val="22"/>
        </w:rPr>
      </w:pPr>
      <w:r w:rsidRPr="00C96C8F">
        <w:rPr>
          <w:rFonts w:cs="Tahoma"/>
          <w:color w:val="auto"/>
          <w:szCs w:val="22"/>
        </w:rPr>
        <w:t>Zamawiający</w:t>
      </w:r>
      <w:r w:rsidRPr="00C96C8F">
        <w:rPr>
          <w:rFonts w:eastAsia="Times New Roman" w:cs="Tahoma"/>
          <w:color w:val="auto"/>
          <w:szCs w:val="22"/>
          <w:shd w:val="clear" w:color="auto" w:fill="FFFFFF"/>
          <w:lang w:eastAsia="pl-PL"/>
        </w:rPr>
        <w:t xml:space="preserve"> będzie </w:t>
      </w:r>
      <w:r w:rsidRPr="00C96C8F">
        <w:rPr>
          <w:rFonts w:cs="Tahoma"/>
          <w:color w:val="auto"/>
          <w:szCs w:val="22"/>
        </w:rPr>
        <w:t xml:space="preserve">zgłaszał wszelkie nieprawidłowości w realizacji Umowy i w funkcjonowaniu Oprogramowania oraz konieczność wykonania prac serwisowych. </w:t>
      </w:r>
    </w:p>
    <w:p w14:paraId="6F95BA9A" w14:textId="0694C243" w:rsidR="00D31347" w:rsidRPr="00C96C8F" w:rsidRDefault="00D31347" w:rsidP="004D3864">
      <w:pPr>
        <w:pStyle w:val="Nagwek2"/>
        <w:numPr>
          <w:ilvl w:val="1"/>
          <w:numId w:val="31"/>
        </w:numPr>
        <w:rPr>
          <w:rFonts w:cs="Tahoma"/>
          <w:color w:val="auto"/>
          <w:szCs w:val="22"/>
        </w:rPr>
      </w:pPr>
      <w:r w:rsidRPr="00C96C8F">
        <w:rPr>
          <w:rFonts w:cs="Tahoma"/>
          <w:color w:val="auto"/>
          <w:szCs w:val="22"/>
        </w:rPr>
        <w:t>Zamawiający udostępniani Wykonawcy posiadane informacje i dokumenty niezbędn</w:t>
      </w:r>
      <w:r w:rsidR="00300F24" w:rsidRPr="00C96C8F">
        <w:rPr>
          <w:rFonts w:cs="Tahoma"/>
          <w:color w:val="auto"/>
          <w:szCs w:val="22"/>
        </w:rPr>
        <w:t>e</w:t>
      </w:r>
      <w:r w:rsidRPr="00C96C8F">
        <w:rPr>
          <w:rFonts w:cs="Tahoma"/>
          <w:color w:val="auto"/>
          <w:szCs w:val="22"/>
        </w:rPr>
        <w:t xml:space="preserve"> do</w:t>
      </w:r>
      <w:r w:rsidR="00300F24" w:rsidRPr="00C96C8F">
        <w:rPr>
          <w:rFonts w:cs="Tahoma"/>
          <w:color w:val="auto"/>
          <w:szCs w:val="22"/>
        </w:rPr>
        <w:t> prawidłowej i kompletnej realizacji Umowy,</w:t>
      </w:r>
      <w:r w:rsidRPr="00C96C8F">
        <w:rPr>
          <w:rFonts w:cs="Tahoma"/>
          <w:color w:val="auto"/>
          <w:szCs w:val="22"/>
        </w:rPr>
        <w:t xml:space="preserve"> </w:t>
      </w:r>
    </w:p>
    <w:p w14:paraId="62C5B84E" w14:textId="011B2CBB" w:rsidR="007F6563" w:rsidRPr="00C96C8F" w:rsidRDefault="00300F24" w:rsidP="004D3864">
      <w:pPr>
        <w:pStyle w:val="Nagwek2"/>
        <w:numPr>
          <w:ilvl w:val="1"/>
          <w:numId w:val="31"/>
        </w:numPr>
        <w:rPr>
          <w:rFonts w:cs="Tahoma"/>
          <w:color w:val="auto"/>
          <w:szCs w:val="22"/>
        </w:rPr>
      </w:pPr>
      <w:r w:rsidRPr="00C96C8F">
        <w:rPr>
          <w:rFonts w:cs="Tahoma"/>
          <w:color w:val="auto"/>
          <w:szCs w:val="22"/>
        </w:rPr>
        <w:t xml:space="preserve">Zamawiający udostępniani Wykonawcy </w:t>
      </w:r>
      <w:r w:rsidR="007F6563" w:rsidRPr="00C96C8F">
        <w:rPr>
          <w:rFonts w:cs="Tahoma"/>
          <w:color w:val="auto"/>
          <w:szCs w:val="22"/>
        </w:rPr>
        <w:t>Infrastruktur</w:t>
      </w:r>
      <w:r w:rsidRPr="00C96C8F">
        <w:rPr>
          <w:rFonts w:cs="Tahoma"/>
          <w:color w:val="auto"/>
          <w:szCs w:val="22"/>
        </w:rPr>
        <w:t>ę</w:t>
      </w:r>
      <w:r w:rsidR="00905F19" w:rsidRPr="00C96C8F">
        <w:rPr>
          <w:rFonts w:cs="Tahoma"/>
          <w:color w:val="auto"/>
          <w:szCs w:val="22"/>
        </w:rPr>
        <w:t>, w tym środowisko testowe,</w:t>
      </w:r>
      <w:r w:rsidR="007F6563" w:rsidRPr="00C96C8F">
        <w:rPr>
          <w:rFonts w:cs="Tahoma"/>
          <w:color w:val="auto"/>
          <w:szCs w:val="22"/>
        </w:rPr>
        <w:t xml:space="preserve"> zgodn</w:t>
      </w:r>
      <w:r w:rsidRPr="00C96C8F">
        <w:rPr>
          <w:rFonts w:cs="Tahoma"/>
          <w:color w:val="auto"/>
          <w:szCs w:val="22"/>
        </w:rPr>
        <w:t>ie</w:t>
      </w:r>
      <w:r w:rsidR="007F6563" w:rsidRPr="00C96C8F">
        <w:rPr>
          <w:rFonts w:cs="Tahoma"/>
          <w:color w:val="auto"/>
          <w:szCs w:val="22"/>
        </w:rPr>
        <w:t xml:space="preserve"> z</w:t>
      </w:r>
      <w:r w:rsidR="00905F19" w:rsidRPr="00C96C8F">
        <w:rPr>
          <w:rFonts w:cs="Tahoma"/>
          <w:color w:val="auto"/>
          <w:szCs w:val="22"/>
        </w:rPr>
        <w:t> </w:t>
      </w:r>
      <w:r w:rsidR="007F6563" w:rsidRPr="00C96C8F">
        <w:rPr>
          <w:rFonts w:cs="Tahoma"/>
          <w:color w:val="auto"/>
          <w:szCs w:val="22"/>
        </w:rPr>
        <w:t xml:space="preserve">opisem zawartym w </w:t>
      </w:r>
      <w:r w:rsidR="00D02DAD" w:rsidRPr="00C96C8F">
        <w:rPr>
          <w:rFonts w:cs="Tahoma"/>
          <w:color w:val="auto"/>
          <w:szCs w:val="22"/>
        </w:rPr>
        <w:t>SIWZ/</w:t>
      </w:r>
      <w:r w:rsidR="007F6563" w:rsidRPr="00C96C8F">
        <w:rPr>
          <w:rFonts w:cs="Tahoma"/>
          <w:color w:val="auto"/>
          <w:szCs w:val="22"/>
        </w:rPr>
        <w:t xml:space="preserve">OPZ. </w:t>
      </w:r>
    </w:p>
    <w:p w14:paraId="7D6986BB" w14:textId="37627D6A" w:rsidR="009A07C1" w:rsidRPr="00C96C8F" w:rsidRDefault="009A07C1" w:rsidP="004D3864">
      <w:pPr>
        <w:pStyle w:val="Nagwek2"/>
        <w:numPr>
          <w:ilvl w:val="1"/>
          <w:numId w:val="31"/>
        </w:numPr>
        <w:rPr>
          <w:rFonts w:cs="Tahoma"/>
          <w:color w:val="auto"/>
          <w:szCs w:val="22"/>
        </w:rPr>
      </w:pPr>
      <w:r w:rsidRPr="00C96C8F">
        <w:rPr>
          <w:rFonts w:cs="Tahoma"/>
          <w:color w:val="auto"/>
          <w:szCs w:val="22"/>
        </w:rPr>
        <w:t xml:space="preserve">Realizacja przedmiotu Umowy wymaga współpracy Zamawiającego z Wykonawcą. Zakres takiej współpracy jest określony Umową oraz będzie uzgadniany przez Strony w trakcie jej realizacji, w szczególności podczas opracowywania Dokumentacji. </w:t>
      </w:r>
    </w:p>
    <w:p w14:paraId="2C1894F2" w14:textId="77777777" w:rsidR="000D526A" w:rsidRPr="00C96C8F" w:rsidRDefault="000D526A" w:rsidP="0065152F">
      <w:pPr>
        <w:pStyle w:val="Nagwek2"/>
        <w:numPr>
          <w:ilvl w:val="0"/>
          <w:numId w:val="0"/>
        </w:numPr>
        <w:rPr>
          <w:rFonts w:cs="Tahoma"/>
          <w:color w:val="auto"/>
          <w:szCs w:val="22"/>
        </w:rPr>
      </w:pPr>
    </w:p>
    <w:p w14:paraId="3EB71792" w14:textId="34409F40" w:rsidR="00221236" w:rsidRPr="00C96C8F" w:rsidRDefault="00450A60" w:rsidP="0065152F">
      <w:pPr>
        <w:pStyle w:val="Nagwek1"/>
        <w:rPr>
          <w:rFonts w:cs="Tahoma"/>
          <w:color w:val="auto"/>
          <w:szCs w:val="22"/>
        </w:rPr>
      </w:pPr>
      <w:r w:rsidRPr="00C96C8F">
        <w:rPr>
          <w:rFonts w:cs="Tahoma"/>
          <w:color w:val="auto"/>
          <w:szCs w:val="22"/>
        </w:rPr>
        <w:t xml:space="preserve"> </w:t>
      </w:r>
    </w:p>
    <w:p w14:paraId="59BFC125" w14:textId="3B708103" w:rsidR="00450A60" w:rsidRPr="00C96C8F" w:rsidRDefault="000D538C" w:rsidP="0065152F">
      <w:pPr>
        <w:spacing w:line="240" w:lineRule="auto"/>
        <w:jc w:val="center"/>
        <w:rPr>
          <w:rFonts w:cs="Tahoma"/>
          <w:b/>
          <w:color w:val="auto"/>
        </w:rPr>
      </w:pPr>
      <w:r w:rsidRPr="00C96C8F">
        <w:rPr>
          <w:rFonts w:cs="Tahoma"/>
          <w:b/>
          <w:color w:val="auto"/>
        </w:rPr>
        <w:t>Z</w:t>
      </w:r>
      <w:r w:rsidR="00450A60" w:rsidRPr="00C96C8F">
        <w:rPr>
          <w:rFonts w:cs="Tahoma"/>
          <w:b/>
          <w:color w:val="auto"/>
        </w:rPr>
        <w:t>asady realizacji Projektu</w:t>
      </w:r>
      <w:r w:rsidR="009420E8" w:rsidRPr="00C96C8F">
        <w:rPr>
          <w:rFonts w:cs="Tahoma"/>
          <w:b/>
          <w:color w:val="auto"/>
        </w:rPr>
        <w:t>, zobowiązania Wykonawcy</w:t>
      </w:r>
      <w:r w:rsidR="00221236" w:rsidRPr="00C96C8F">
        <w:rPr>
          <w:rFonts w:cs="Tahoma"/>
          <w:b/>
          <w:color w:val="auto"/>
        </w:rPr>
        <w:t xml:space="preserve">. </w:t>
      </w:r>
    </w:p>
    <w:p w14:paraId="3171C6EB" w14:textId="77777777" w:rsidR="00221236" w:rsidRPr="00C96C8F" w:rsidRDefault="00221236" w:rsidP="0065152F">
      <w:pPr>
        <w:spacing w:line="240" w:lineRule="auto"/>
        <w:jc w:val="both"/>
        <w:rPr>
          <w:rFonts w:cs="Tahoma"/>
          <w:color w:val="auto"/>
        </w:rPr>
      </w:pPr>
    </w:p>
    <w:p w14:paraId="7F6ED0CE" w14:textId="77777777" w:rsidR="007F6563" w:rsidRPr="00C96C8F" w:rsidRDefault="007F6563" w:rsidP="004D3864">
      <w:pPr>
        <w:pStyle w:val="Nagwek2"/>
        <w:numPr>
          <w:ilvl w:val="1"/>
          <w:numId w:val="10"/>
        </w:numPr>
        <w:rPr>
          <w:rFonts w:cs="Tahoma"/>
          <w:color w:val="auto"/>
          <w:szCs w:val="22"/>
        </w:rPr>
      </w:pPr>
      <w:r w:rsidRPr="00C96C8F">
        <w:rPr>
          <w:rFonts w:cs="Tahoma"/>
          <w:color w:val="auto"/>
          <w:szCs w:val="22"/>
        </w:rPr>
        <w:t xml:space="preserve">Strony zobowiązują się dołożyć wszelkich starań celem najkorzystniejszej realizacji Umowy, w szczególności do wzajemnego przekazywania sobie niezwłocznie wszelkich informacji mogących mieć wpływ na realizację Umowy. </w:t>
      </w:r>
    </w:p>
    <w:p w14:paraId="109E6106" w14:textId="2FB3F02F" w:rsidR="00D02DAD" w:rsidRPr="00C96C8F" w:rsidRDefault="00D02DAD" w:rsidP="004D3864">
      <w:pPr>
        <w:pStyle w:val="Nagwek2"/>
        <w:numPr>
          <w:ilvl w:val="1"/>
          <w:numId w:val="31"/>
        </w:numPr>
        <w:rPr>
          <w:rFonts w:cs="Tahoma"/>
          <w:color w:val="auto"/>
          <w:szCs w:val="22"/>
        </w:rPr>
      </w:pPr>
      <w:r w:rsidRPr="00C96C8F">
        <w:rPr>
          <w:rFonts w:cs="Tahoma"/>
          <w:color w:val="auto"/>
          <w:szCs w:val="22"/>
        </w:rPr>
        <w:t>Wykonawca jest odpowiedzialny za informowanie Zamawiającego o zakresie wymaganej współpracy w toku realizacji Umowy.</w:t>
      </w:r>
      <w:r w:rsidR="009A07C1" w:rsidRPr="00C96C8F">
        <w:rPr>
          <w:rFonts w:cs="Tahoma"/>
          <w:color w:val="auto"/>
          <w:szCs w:val="22"/>
        </w:rPr>
        <w:t xml:space="preserve"> </w:t>
      </w:r>
    </w:p>
    <w:p w14:paraId="61C9D7C9" w14:textId="58581EF5" w:rsidR="00814F8D" w:rsidRPr="00C96C8F" w:rsidRDefault="009420E8" w:rsidP="004D3864">
      <w:pPr>
        <w:pStyle w:val="Nagwek2"/>
        <w:numPr>
          <w:ilvl w:val="1"/>
          <w:numId w:val="31"/>
        </w:numPr>
        <w:rPr>
          <w:rFonts w:cs="Tahoma"/>
          <w:color w:val="auto"/>
          <w:szCs w:val="22"/>
        </w:rPr>
      </w:pPr>
      <w:r w:rsidRPr="00C96C8F">
        <w:rPr>
          <w:rFonts w:cs="Tahoma"/>
          <w:color w:val="auto"/>
          <w:szCs w:val="22"/>
        </w:rPr>
        <w:t>Wykonawca oświadcza, że posiada odpowiedni i wymagany potencjał do realizacji Umowy, wi</w:t>
      </w:r>
      <w:r w:rsidR="00814F8D" w:rsidRPr="00C96C8F">
        <w:rPr>
          <w:rFonts w:cs="Tahoma"/>
          <w:color w:val="auto"/>
          <w:szCs w:val="22"/>
        </w:rPr>
        <w:t>e</w:t>
      </w:r>
      <w:r w:rsidRPr="00C96C8F">
        <w:rPr>
          <w:rFonts w:cs="Tahoma"/>
          <w:color w:val="auto"/>
          <w:szCs w:val="22"/>
        </w:rPr>
        <w:t>dzę</w:t>
      </w:r>
      <w:r w:rsidR="00814F8D" w:rsidRPr="00C96C8F">
        <w:rPr>
          <w:rFonts w:cs="Tahoma"/>
          <w:color w:val="auto"/>
          <w:szCs w:val="22"/>
        </w:rPr>
        <w:t xml:space="preserve"> fachową</w:t>
      </w:r>
      <w:r w:rsidRPr="00C96C8F">
        <w:rPr>
          <w:rFonts w:cs="Tahoma"/>
          <w:color w:val="auto"/>
          <w:szCs w:val="22"/>
        </w:rPr>
        <w:t>, doświadczenie</w:t>
      </w:r>
      <w:r w:rsidR="00814F8D" w:rsidRPr="00C96C8F">
        <w:rPr>
          <w:rFonts w:cs="Tahoma"/>
          <w:color w:val="auto"/>
          <w:szCs w:val="22"/>
        </w:rPr>
        <w:t xml:space="preserve">, </w:t>
      </w:r>
      <w:r w:rsidRPr="00C96C8F">
        <w:rPr>
          <w:rFonts w:cs="Tahoma"/>
          <w:color w:val="auto"/>
          <w:szCs w:val="22"/>
        </w:rPr>
        <w:t>warunki organizacyjne</w:t>
      </w:r>
      <w:r w:rsidR="00814F8D" w:rsidRPr="00C96C8F">
        <w:rPr>
          <w:rFonts w:cs="Tahoma"/>
          <w:color w:val="auto"/>
          <w:szCs w:val="22"/>
        </w:rPr>
        <w:t>, środki, dysponuje odpowiednim personelem, dysponuje wszelkimi niezbędnymi informacjami oraz</w:t>
      </w:r>
      <w:r w:rsidR="00EA0CCD" w:rsidRPr="00C96C8F">
        <w:rPr>
          <w:rFonts w:cs="Tahoma"/>
          <w:color w:val="auto"/>
          <w:szCs w:val="22"/>
        </w:rPr>
        <w:t> </w:t>
      </w:r>
      <w:r w:rsidR="00814F8D" w:rsidRPr="00C96C8F">
        <w:rPr>
          <w:rFonts w:cs="Tahoma"/>
          <w:color w:val="auto"/>
          <w:szCs w:val="22"/>
        </w:rPr>
        <w:t>pozwoleniami wymaganymi przez przepisy prawa w dziedzinach związanych z</w:t>
      </w:r>
      <w:r w:rsidR="00EA0CCD" w:rsidRPr="00C96C8F">
        <w:rPr>
          <w:rFonts w:cs="Tahoma"/>
          <w:color w:val="auto"/>
          <w:szCs w:val="22"/>
        </w:rPr>
        <w:t> </w:t>
      </w:r>
      <w:r w:rsidR="00814F8D" w:rsidRPr="00C96C8F">
        <w:rPr>
          <w:rFonts w:cs="Tahoma"/>
          <w:color w:val="auto"/>
          <w:szCs w:val="22"/>
        </w:rPr>
        <w:t>wykonaniem przedmiotu Umowy</w:t>
      </w:r>
      <w:r w:rsidRPr="00C96C8F">
        <w:rPr>
          <w:rFonts w:cs="Tahoma"/>
          <w:color w:val="auto"/>
          <w:szCs w:val="22"/>
        </w:rPr>
        <w:t xml:space="preserve"> aby zrealizować przedmiot Umowy w sposób profesjonalny i z należytą starannością umożliwiającą spełnienie wymagań i osiągnięcie celów funkcjonalnych i technicznych określonych w Umowie. </w:t>
      </w:r>
    </w:p>
    <w:p w14:paraId="69FB375B" w14:textId="4BCC0F99" w:rsidR="001229B9" w:rsidRPr="00C96C8F" w:rsidRDefault="001229B9" w:rsidP="004D3864">
      <w:pPr>
        <w:pStyle w:val="Nagwek2"/>
        <w:numPr>
          <w:ilvl w:val="1"/>
          <w:numId w:val="10"/>
        </w:numPr>
        <w:rPr>
          <w:rFonts w:cs="Tahoma"/>
          <w:color w:val="auto"/>
          <w:szCs w:val="22"/>
        </w:rPr>
      </w:pPr>
      <w:r w:rsidRPr="00C96C8F">
        <w:rPr>
          <w:rFonts w:cs="Tahoma"/>
          <w:color w:val="auto"/>
          <w:szCs w:val="22"/>
        </w:rPr>
        <w:t xml:space="preserve">Wykonawca zobowiązuje się do wykonania, </w:t>
      </w:r>
      <w:r w:rsidR="002C59FC" w:rsidRPr="00C96C8F">
        <w:rPr>
          <w:rFonts w:cs="Tahoma"/>
          <w:color w:val="auto"/>
          <w:szCs w:val="22"/>
        </w:rPr>
        <w:t>w</w:t>
      </w:r>
      <w:r w:rsidRPr="00C96C8F">
        <w:rPr>
          <w:rFonts w:cs="Tahoma"/>
          <w:color w:val="auto"/>
          <w:szCs w:val="22"/>
        </w:rPr>
        <w:t xml:space="preserve">drożenia i świadczenia objętych Umową Usług w zakresie </w:t>
      </w:r>
      <w:r w:rsidR="000D526A" w:rsidRPr="00C96C8F">
        <w:rPr>
          <w:rFonts w:cs="Tahoma"/>
          <w:color w:val="auto"/>
          <w:szCs w:val="22"/>
        </w:rPr>
        <w:t>Rozwiązania</w:t>
      </w:r>
      <w:r w:rsidRPr="00C96C8F">
        <w:rPr>
          <w:rFonts w:cs="Tahoma"/>
          <w:color w:val="auto"/>
          <w:szCs w:val="22"/>
        </w:rPr>
        <w:t xml:space="preserve"> z należytą </w:t>
      </w:r>
      <w:r w:rsidR="009420E8" w:rsidRPr="00C96C8F">
        <w:rPr>
          <w:rFonts w:cs="Tahoma"/>
          <w:color w:val="auto"/>
          <w:szCs w:val="22"/>
        </w:rPr>
        <w:t>najwyższą profesjonalną starannością, właściwą dla tego rodzaju usług</w:t>
      </w:r>
      <w:r w:rsidRPr="00C96C8F">
        <w:rPr>
          <w:rFonts w:cs="Tahoma"/>
          <w:color w:val="auto"/>
          <w:szCs w:val="22"/>
        </w:rPr>
        <w:t>, dbałością o interesy Zamawiającego, z zastosowaniem najlepszych praktyk, z</w:t>
      </w:r>
      <w:r w:rsidR="009420E8" w:rsidRPr="00C96C8F">
        <w:rPr>
          <w:rFonts w:cs="Tahoma"/>
          <w:color w:val="auto"/>
          <w:szCs w:val="22"/>
        </w:rPr>
        <w:t> </w:t>
      </w:r>
      <w:r w:rsidRPr="00C96C8F">
        <w:rPr>
          <w:rFonts w:cs="Tahoma"/>
          <w:color w:val="auto"/>
          <w:szCs w:val="22"/>
        </w:rPr>
        <w:t xml:space="preserve">uwzględnieniem profesjonalnej obsługi wdrożeń systemów informatycznych, </w:t>
      </w:r>
      <w:r w:rsidRPr="00C96C8F">
        <w:rPr>
          <w:rFonts w:cs="Tahoma"/>
          <w:color w:val="auto"/>
          <w:szCs w:val="22"/>
        </w:rPr>
        <w:lastRenderedPageBreak/>
        <w:t>przy</w:t>
      </w:r>
      <w:r w:rsidR="009420E8" w:rsidRPr="00C96C8F">
        <w:rPr>
          <w:rFonts w:cs="Tahoma"/>
          <w:color w:val="auto"/>
          <w:szCs w:val="22"/>
        </w:rPr>
        <w:t> </w:t>
      </w:r>
      <w:r w:rsidRPr="00C96C8F">
        <w:rPr>
          <w:rFonts w:cs="Tahoma"/>
          <w:color w:val="auto"/>
          <w:szCs w:val="22"/>
        </w:rPr>
        <w:t>wykorzystaniu całej posiadanej wiedzy i doświadczenia</w:t>
      </w:r>
      <w:r w:rsidR="002C59FC" w:rsidRPr="00C96C8F">
        <w:rPr>
          <w:rFonts w:cs="Tahoma"/>
          <w:color w:val="auto"/>
          <w:szCs w:val="22"/>
        </w:rPr>
        <w:t xml:space="preserve"> a</w:t>
      </w:r>
      <w:r w:rsidR="009420E8" w:rsidRPr="00C96C8F">
        <w:rPr>
          <w:rFonts w:cs="Tahoma"/>
          <w:color w:val="auto"/>
          <w:szCs w:val="22"/>
        </w:rPr>
        <w:t> </w:t>
      </w:r>
      <w:r w:rsidRPr="00C96C8F">
        <w:rPr>
          <w:rFonts w:cs="Tahoma"/>
          <w:color w:val="auto"/>
          <w:szCs w:val="22"/>
        </w:rPr>
        <w:t xml:space="preserve">dostarczone Produkty spełnią wymagane kryteria jakości i akceptacji. </w:t>
      </w:r>
    </w:p>
    <w:p w14:paraId="0DBF5E76" w14:textId="59BF7D35" w:rsidR="002C59FC" w:rsidRPr="00C96C8F" w:rsidRDefault="002C59FC" w:rsidP="004D3864">
      <w:pPr>
        <w:pStyle w:val="Nagwek2"/>
        <w:numPr>
          <w:ilvl w:val="1"/>
          <w:numId w:val="31"/>
        </w:numPr>
        <w:rPr>
          <w:rFonts w:cs="Tahoma"/>
          <w:color w:val="auto"/>
          <w:szCs w:val="22"/>
        </w:rPr>
      </w:pPr>
      <w:r w:rsidRPr="00C96C8F">
        <w:rPr>
          <w:rFonts w:cs="Tahoma"/>
          <w:color w:val="auto"/>
          <w:szCs w:val="22"/>
        </w:rPr>
        <w:t xml:space="preserve">Wykonawca zobowiązuje się do zrealizowania dostaw i usług określonych w niniejszej Umowie zgodnie z wytycznymi Zamawiającego, z zachowaniem przepisów polskiego i europejskiego prawa, a w szczególności z przepisami ustawy Prawo zamówień publicznych oraz przepisami wykonawczymi do tej ustawy. </w:t>
      </w:r>
    </w:p>
    <w:p w14:paraId="6886A28B" w14:textId="77777777" w:rsidR="00814F8D" w:rsidRPr="00C96C8F" w:rsidRDefault="009420E8" w:rsidP="004D3864">
      <w:pPr>
        <w:pStyle w:val="Nagwek2"/>
        <w:numPr>
          <w:ilvl w:val="1"/>
          <w:numId w:val="31"/>
        </w:numPr>
        <w:rPr>
          <w:rFonts w:cs="Tahoma"/>
          <w:color w:val="auto"/>
          <w:szCs w:val="22"/>
        </w:rPr>
      </w:pPr>
      <w:r w:rsidRPr="00C96C8F">
        <w:rPr>
          <w:rFonts w:cs="Tahoma"/>
          <w:color w:val="auto"/>
          <w:szCs w:val="22"/>
        </w:rPr>
        <w:t xml:space="preserve">Wykonawca zobowiązuje się do ścisłej współpracy z Zamawiającym i wykonać wszystkie elementy zamówienia terminowo zgodnie z zapisami zawartymi w Umowie, SIWZ, OPZ i zgodnie z Harmonogramem. </w:t>
      </w:r>
    </w:p>
    <w:p w14:paraId="6D72CF46" w14:textId="1016A0EA" w:rsidR="00814F8D" w:rsidRPr="00C96C8F" w:rsidRDefault="00814F8D" w:rsidP="004D3864">
      <w:pPr>
        <w:pStyle w:val="Nagwek2"/>
        <w:numPr>
          <w:ilvl w:val="1"/>
          <w:numId w:val="31"/>
        </w:numPr>
        <w:rPr>
          <w:rFonts w:cs="Tahoma"/>
          <w:color w:val="auto"/>
          <w:szCs w:val="22"/>
        </w:rPr>
      </w:pPr>
      <w:r w:rsidRPr="00C96C8F">
        <w:rPr>
          <w:rFonts w:cs="Tahoma"/>
          <w:color w:val="auto"/>
          <w:szCs w:val="22"/>
        </w:rPr>
        <w:t xml:space="preserve">Wykonawca zobowiązuje się do zapewniania, iż wszystkie prace prowadzone u Zamawiającego w związku z wykonywaniem niniejszej Umowy będą prowadzone sposób minimalizujący zakłócenia w pracy oraz organizacji pracy Zamawiającego, w trybie ustalonym przez Strony. </w:t>
      </w:r>
    </w:p>
    <w:p w14:paraId="3EC1F8E1" w14:textId="2127DBF6" w:rsidR="00300F24" w:rsidRPr="00C96C8F" w:rsidRDefault="00300F24" w:rsidP="004D3864">
      <w:pPr>
        <w:pStyle w:val="Nagwek2"/>
        <w:numPr>
          <w:ilvl w:val="1"/>
          <w:numId w:val="10"/>
        </w:numPr>
        <w:rPr>
          <w:rFonts w:cs="Tahoma"/>
          <w:color w:val="auto"/>
          <w:szCs w:val="22"/>
        </w:rPr>
      </w:pPr>
      <w:r w:rsidRPr="00C96C8F">
        <w:rPr>
          <w:rFonts w:cs="Tahoma"/>
          <w:color w:val="auto"/>
          <w:szCs w:val="22"/>
        </w:rPr>
        <w:t xml:space="preserve">Czynności z zakresu wdrażania, szkoleń, serwisu i konserwacji </w:t>
      </w:r>
      <w:r w:rsidR="000D526A" w:rsidRPr="00C96C8F">
        <w:rPr>
          <w:rFonts w:cs="Tahoma"/>
          <w:color w:val="auto"/>
          <w:szCs w:val="22"/>
        </w:rPr>
        <w:t>Rozwiązania</w:t>
      </w:r>
      <w:r w:rsidRPr="00C96C8F">
        <w:rPr>
          <w:rFonts w:cs="Tahoma"/>
          <w:color w:val="auto"/>
          <w:szCs w:val="22"/>
        </w:rPr>
        <w:t xml:space="preserve">, odbiorów odbywać się będą w siedzibie Zamawiającego, o ile Strony nie postanowią inaczej. </w:t>
      </w:r>
    </w:p>
    <w:p w14:paraId="4CB9E901" w14:textId="534CF530" w:rsidR="00047764" w:rsidRPr="00C96C8F" w:rsidRDefault="00047764" w:rsidP="004D3864">
      <w:pPr>
        <w:pStyle w:val="Nagwek2"/>
        <w:numPr>
          <w:ilvl w:val="1"/>
          <w:numId w:val="10"/>
        </w:numPr>
        <w:rPr>
          <w:rFonts w:cs="Tahoma"/>
          <w:color w:val="auto"/>
          <w:szCs w:val="22"/>
        </w:rPr>
      </w:pPr>
      <w:r w:rsidRPr="00C96C8F">
        <w:rPr>
          <w:rFonts w:cs="Tahoma"/>
          <w:color w:val="auto"/>
          <w:szCs w:val="22"/>
        </w:rPr>
        <w:t>Wykonawca dostarczy sprzęt i oprogramowanie na własny koszt i na własne ryzyko na adres Zamawiającego</w:t>
      </w:r>
      <w:r w:rsidR="00BA1A05" w:rsidRPr="00C96C8F">
        <w:rPr>
          <w:rFonts w:cs="Tahoma"/>
          <w:color w:val="auto"/>
          <w:szCs w:val="22"/>
        </w:rPr>
        <w:t>,</w:t>
      </w:r>
      <w:r w:rsidRPr="00C96C8F">
        <w:rPr>
          <w:rFonts w:cs="Tahoma"/>
          <w:color w:val="auto"/>
          <w:szCs w:val="22"/>
        </w:rPr>
        <w:t xml:space="preserve"> według procedury opisanej w OPZ</w:t>
      </w:r>
      <w:r w:rsidR="00BA1A05" w:rsidRPr="00C96C8F">
        <w:rPr>
          <w:rFonts w:cs="Tahoma"/>
          <w:color w:val="auto"/>
          <w:szCs w:val="22"/>
        </w:rPr>
        <w:t xml:space="preserve">. </w:t>
      </w:r>
      <w:r w:rsidR="00854808" w:rsidRPr="00C96C8F">
        <w:rPr>
          <w:rFonts w:cs="Tahoma"/>
          <w:color w:val="auto"/>
          <w:szCs w:val="22"/>
        </w:rPr>
        <w:t xml:space="preserve">W tym transport do Zamawiającego, załadunek, rozładunek i dostarczenie do pomieszczeń wskazanych przez Zamawiającego w jego siedzibie. </w:t>
      </w:r>
    </w:p>
    <w:p w14:paraId="1A057EE9" w14:textId="22440564" w:rsidR="00854808" w:rsidRPr="00C96C8F" w:rsidRDefault="00854808" w:rsidP="004D3864">
      <w:pPr>
        <w:pStyle w:val="Nagwek2"/>
        <w:numPr>
          <w:ilvl w:val="1"/>
          <w:numId w:val="10"/>
        </w:numPr>
        <w:rPr>
          <w:rFonts w:cs="Tahoma"/>
          <w:color w:val="auto"/>
          <w:szCs w:val="22"/>
        </w:rPr>
      </w:pPr>
      <w:r w:rsidRPr="00C96C8F">
        <w:rPr>
          <w:rFonts w:cs="Tahoma"/>
          <w:color w:val="auto"/>
          <w:szCs w:val="22"/>
        </w:rPr>
        <w:t xml:space="preserve">Wykonawca ubezpieczy przedmiot umowy (sprzęt) do momentu przejęcia go przez Zamawiającego. </w:t>
      </w:r>
    </w:p>
    <w:p w14:paraId="143AEF9D" w14:textId="45D5F24C" w:rsidR="00854808" w:rsidRPr="00C96C8F" w:rsidRDefault="00854808" w:rsidP="004D3864">
      <w:pPr>
        <w:pStyle w:val="Nagwek2"/>
        <w:numPr>
          <w:ilvl w:val="1"/>
          <w:numId w:val="10"/>
        </w:numPr>
        <w:rPr>
          <w:rFonts w:cs="Tahoma"/>
          <w:color w:val="auto"/>
          <w:szCs w:val="22"/>
        </w:rPr>
      </w:pPr>
      <w:r w:rsidRPr="00C96C8F">
        <w:rPr>
          <w:rFonts w:cs="Tahoma"/>
          <w:color w:val="auto"/>
          <w:szCs w:val="22"/>
        </w:rPr>
        <w:t>Wykonawca ponosi odpowiedzialność za wszystkie uszkodzenia (sprzętu), o którym mowa w </w:t>
      </w:r>
      <w:r w:rsidRPr="00C96C8F">
        <w:rPr>
          <w:rFonts w:cs="Tahoma"/>
          <w:color w:val="auto"/>
          <w:szCs w:val="22"/>
        </w:rPr>
        <w:fldChar w:fldCharType="begin"/>
      </w:r>
      <w:r w:rsidRPr="00C96C8F">
        <w:rPr>
          <w:rFonts w:cs="Tahoma"/>
          <w:color w:val="auto"/>
          <w:szCs w:val="22"/>
        </w:rPr>
        <w:instrText xml:space="preserve"> REF _Ref490955838 \r \h </w:instrText>
      </w:r>
      <w:r w:rsidR="00875EFF" w:rsidRPr="00C96C8F">
        <w:rPr>
          <w:rFonts w:cs="Tahoma"/>
          <w:color w:val="auto"/>
          <w:szCs w:val="22"/>
        </w:rPr>
        <w:instrText xml:space="preserve"> \* MERGEFORMAT </w:instrText>
      </w:r>
      <w:r w:rsidRPr="00C96C8F">
        <w:rPr>
          <w:rFonts w:cs="Tahoma"/>
          <w:color w:val="auto"/>
          <w:szCs w:val="22"/>
        </w:rPr>
      </w:r>
      <w:r w:rsidRPr="00C96C8F">
        <w:rPr>
          <w:rFonts w:cs="Tahoma"/>
          <w:color w:val="auto"/>
          <w:szCs w:val="22"/>
        </w:rPr>
        <w:fldChar w:fldCharType="separate"/>
      </w:r>
      <w:r w:rsidR="00931623">
        <w:rPr>
          <w:rFonts w:cs="Tahoma"/>
          <w:color w:val="auto"/>
          <w:szCs w:val="22"/>
        </w:rPr>
        <w:t>§ 5</w:t>
      </w:r>
      <w:r w:rsidRPr="00C96C8F">
        <w:rPr>
          <w:rFonts w:cs="Tahoma"/>
          <w:color w:val="auto"/>
          <w:szCs w:val="22"/>
        </w:rPr>
        <w:fldChar w:fldCharType="end"/>
      </w:r>
      <w:r w:rsidRPr="00C96C8F">
        <w:rPr>
          <w:rFonts w:cs="Tahoma"/>
          <w:color w:val="auto"/>
          <w:szCs w:val="22"/>
        </w:rPr>
        <w:t xml:space="preserve"> wynikłe w trakcie transportu.</w:t>
      </w:r>
      <w:r w:rsidR="00AE5970" w:rsidRPr="00C96C8F">
        <w:rPr>
          <w:rFonts w:cs="Tahoma"/>
          <w:color w:val="auto"/>
          <w:szCs w:val="22"/>
        </w:rPr>
        <w:t xml:space="preserve"> </w:t>
      </w:r>
    </w:p>
    <w:p w14:paraId="2AD2B28C" w14:textId="4EF3A3DC" w:rsidR="00BA1A05" w:rsidRPr="00C96C8F" w:rsidRDefault="00BA1A05" w:rsidP="004D3864">
      <w:pPr>
        <w:pStyle w:val="Nagwek2"/>
        <w:numPr>
          <w:ilvl w:val="1"/>
          <w:numId w:val="10"/>
        </w:numPr>
        <w:rPr>
          <w:rFonts w:cs="Tahoma"/>
          <w:color w:val="auto"/>
          <w:szCs w:val="22"/>
        </w:rPr>
      </w:pPr>
      <w:r w:rsidRPr="00C96C8F">
        <w:rPr>
          <w:rFonts w:cs="Tahoma"/>
          <w:color w:val="auto"/>
          <w:szCs w:val="22"/>
        </w:rPr>
        <w:t xml:space="preserve">Termin dostawy będzie każdorazowo uzgadniany (jednak nie później niż na 3 </w:t>
      </w:r>
      <w:r w:rsidR="00DF2873" w:rsidRPr="00C96C8F">
        <w:rPr>
          <w:rFonts w:cs="Tahoma"/>
          <w:color w:val="auto"/>
          <w:szCs w:val="22"/>
        </w:rPr>
        <w:t>D</w:t>
      </w:r>
      <w:r w:rsidRPr="00C96C8F">
        <w:rPr>
          <w:rFonts w:cs="Tahoma"/>
          <w:color w:val="auto"/>
          <w:szCs w:val="22"/>
        </w:rPr>
        <w:t xml:space="preserve">ni </w:t>
      </w:r>
      <w:r w:rsidR="00DF2873" w:rsidRPr="00C96C8F">
        <w:rPr>
          <w:rFonts w:cs="Tahoma"/>
          <w:color w:val="auto"/>
          <w:szCs w:val="22"/>
        </w:rPr>
        <w:t xml:space="preserve">Robocze </w:t>
      </w:r>
      <w:r w:rsidRPr="00C96C8F">
        <w:rPr>
          <w:rFonts w:cs="Tahoma"/>
          <w:color w:val="auto"/>
          <w:szCs w:val="22"/>
        </w:rPr>
        <w:t>przed terminem dostawy),</w:t>
      </w:r>
      <w:r w:rsidR="00DF2873" w:rsidRPr="00C96C8F">
        <w:rPr>
          <w:rFonts w:cs="Tahoma"/>
          <w:color w:val="auto"/>
          <w:szCs w:val="22"/>
        </w:rPr>
        <w:t xml:space="preserve"> </w:t>
      </w:r>
      <w:r w:rsidRPr="00C96C8F">
        <w:rPr>
          <w:rFonts w:cs="Tahoma"/>
          <w:color w:val="auto"/>
          <w:szCs w:val="22"/>
        </w:rPr>
        <w:t>według procedury wskazanej w OPZ i niniejszej Umowie z upoważnionym przedstawicielem Zamawiającego, wskazanym w niniejszej Umowie.</w:t>
      </w:r>
      <w:r w:rsidR="00DF2873" w:rsidRPr="00C96C8F">
        <w:rPr>
          <w:rFonts w:cs="Tahoma"/>
          <w:color w:val="auto"/>
          <w:szCs w:val="22"/>
        </w:rPr>
        <w:t xml:space="preserve"> </w:t>
      </w:r>
    </w:p>
    <w:p w14:paraId="7220D873" w14:textId="14567F30" w:rsidR="00BA1A05" w:rsidRPr="00C96C8F" w:rsidRDefault="00BA1A05" w:rsidP="004D3864">
      <w:pPr>
        <w:pStyle w:val="Nagwek2"/>
        <w:numPr>
          <w:ilvl w:val="1"/>
          <w:numId w:val="31"/>
        </w:numPr>
        <w:rPr>
          <w:rFonts w:cs="Tahoma"/>
          <w:color w:val="auto"/>
          <w:szCs w:val="22"/>
        </w:rPr>
      </w:pPr>
      <w:r w:rsidRPr="00C96C8F">
        <w:rPr>
          <w:rFonts w:cs="Tahoma"/>
          <w:color w:val="auto"/>
          <w:szCs w:val="22"/>
        </w:rPr>
        <w:t>Dostarczony sprzęt i oprogramowanie będzie oryginalnie opakowany (opakowania nie</w:t>
      </w:r>
      <w:r w:rsidR="000D538C" w:rsidRPr="00C96C8F">
        <w:rPr>
          <w:rFonts w:cs="Tahoma"/>
          <w:color w:val="auto"/>
          <w:szCs w:val="22"/>
        </w:rPr>
        <w:t> </w:t>
      </w:r>
      <w:r w:rsidRPr="00C96C8F">
        <w:rPr>
          <w:rFonts w:cs="Tahoma"/>
          <w:color w:val="auto"/>
          <w:szCs w:val="22"/>
        </w:rPr>
        <w:t xml:space="preserve">mogą być naruszone), opakowania opisane, co do ich zawartości oraz oznakowane symbolem CE zgodnie z wymogami określonymi w rozporządzeniu MGPiPSz dnia 21 sierpnia 2007 roku w sprawie zasadniczych wymagań sprzętu elektrycznego (Dz. U. Nr 155, poz. 1089). </w:t>
      </w:r>
    </w:p>
    <w:p w14:paraId="53712ABB" w14:textId="28F99B59" w:rsidR="00BA1A05" w:rsidRPr="00C96C8F" w:rsidRDefault="00BA1A05" w:rsidP="004D3864">
      <w:pPr>
        <w:pStyle w:val="Nagwek2"/>
        <w:numPr>
          <w:ilvl w:val="1"/>
          <w:numId w:val="31"/>
        </w:numPr>
        <w:rPr>
          <w:rFonts w:cs="Tahoma"/>
          <w:color w:val="auto"/>
          <w:szCs w:val="22"/>
        </w:rPr>
      </w:pPr>
      <w:r w:rsidRPr="00C96C8F">
        <w:rPr>
          <w:rFonts w:cs="Tahoma"/>
          <w:color w:val="auto"/>
          <w:szCs w:val="22"/>
        </w:rPr>
        <w:t>Dostarczony sprzęt i oprogramowanie zaopatrzone będzie w instrukcję opisy techniczne i</w:t>
      </w:r>
      <w:r w:rsidR="00771626" w:rsidRPr="00C96C8F">
        <w:rPr>
          <w:rFonts w:cs="Tahoma"/>
          <w:color w:val="auto"/>
          <w:szCs w:val="22"/>
        </w:rPr>
        <w:t> </w:t>
      </w:r>
      <w:r w:rsidRPr="00C96C8F">
        <w:rPr>
          <w:rFonts w:cs="Tahoma"/>
          <w:color w:val="auto"/>
          <w:szCs w:val="22"/>
        </w:rPr>
        <w:t xml:space="preserve">karty gwarancyjne, </w:t>
      </w:r>
      <w:r w:rsidR="00854808" w:rsidRPr="00C96C8F">
        <w:rPr>
          <w:rFonts w:cs="Tahoma"/>
          <w:color w:val="auto"/>
          <w:szCs w:val="22"/>
        </w:rPr>
        <w:t>licencje i wszystkie inne dokumenty niezbędne do ich prawidłowej eksploatacji w miejscu pracy</w:t>
      </w:r>
      <w:r w:rsidRPr="00C96C8F">
        <w:rPr>
          <w:rFonts w:cs="Tahoma"/>
          <w:color w:val="auto"/>
          <w:szCs w:val="22"/>
        </w:rPr>
        <w:t xml:space="preserve">. </w:t>
      </w:r>
    </w:p>
    <w:p w14:paraId="7CCB17BE" w14:textId="1CDF0B20" w:rsidR="00BA1A05" w:rsidRPr="00C96C8F" w:rsidRDefault="00BA1A05" w:rsidP="004D3864">
      <w:pPr>
        <w:pStyle w:val="Nagwek2"/>
        <w:numPr>
          <w:ilvl w:val="1"/>
          <w:numId w:val="31"/>
        </w:numPr>
        <w:rPr>
          <w:rFonts w:cs="Tahoma"/>
          <w:color w:val="auto"/>
          <w:szCs w:val="22"/>
        </w:rPr>
      </w:pPr>
      <w:r w:rsidRPr="00C96C8F">
        <w:rPr>
          <w:rFonts w:cs="Tahoma"/>
          <w:color w:val="auto"/>
          <w:szCs w:val="22"/>
        </w:rPr>
        <w:t>Prawo własności do dostarczonego zgodnie z umową sprzętu i oprogramowania przejdzie na Zamawiającego po podpisaniu Protokołu Odbioru bez uwag (przez osoby wskazane w</w:t>
      </w:r>
      <w:r w:rsidR="000D538C" w:rsidRPr="00C96C8F">
        <w:rPr>
          <w:rFonts w:cs="Tahoma"/>
          <w:color w:val="auto"/>
          <w:szCs w:val="22"/>
        </w:rPr>
        <w:t> </w:t>
      </w:r>
      <w:r w:rsidRPr="00C96C8F">
        <w:rPr>
          <w:rFonts w:cs="Tahoma"/>
          <w:color w:val="auto"/>
          <w:szCs w:val="22"/>
        </w:rPr>
        <w:t xml:space="preserve">umowie) i zapłaceniu faktury VAT przez Zamawiającego. </w:t>
      </w:r>
    </w:p>
    <w:p w14:paraId="65260A87" w14:textId="374B080C" w:rsidR="007F6563" w:rsidRPr="00C96C8F" w:rsidRDefault="007F6563" w:rsidP="004D3864">
      <w:pPr>
        <w:pStyle w:val="Nagwek2"/>
        <w:numPr>
          <w:ilvl w:val="1"/>
          <w:numId w:val="31"/>
        </w:numPr>
        <w:rPr>
          <w:rFonts w:cs="Tahoma"/>
          <w:color w:val="auto"/>
          <w:szCs w:val="22"/>
        </w:rPr>
      </w:pPr>
      <w:r w:rsidRPr="00C96C8F">
        <w:rPr>
          <w:rFonts w:cs="Tahoma"/>
          <w:color w:val="auto"/>
          <w:szCs w:val="22"/>
        </w:rPr>
        <w:t xml:space="preserve">W toku realizacji prac objętych przedmiotem Umowy, Strony zobowiązane są na bieżąco informować się wzajemnie </w:t>
      </w:r>
      <w:r w:rsidR="000F1F96" w:rsidRPr="00C96C8F">
        <w:rPr>
          <w:rFonts w:cs="Tahoma"/>
          <w:color w:val="auto"/>
          <w:szCs w:val="22"/>
        </w:rPr>
        <w:t xml:space="preserve">o prawdopodobnych przyszłych zdarzeniach i okolicznościach, </w:t>
      </w:r>
      <w:r w:rsidRPr="00C96C8F">
        <w:rPr>
          <w:rFonts w:cs="Tahoma"/>
          <w:color w:val="auto"/>
          <w:szCs w:val="22"/>
        </w:rPr>
        <w:t>wszelkich znanych im zagrożeniach, trudnościach, czy przeszkodach związanych z</w:t>
      </w:r>
      <w:r w:rsidR="000F1F96" w:rsidRPr="00C96C8F">
        <w:rPr>
          <w:rFonts w:cs="Tahoma"/>
          <w:color w:val="auto"/>
          <w:szCs w:val="22"/>
        </w:rPr>
        <w:t> </w:t>
      </w:r>
      <w:r w:rsidRPr="00C96C8F">
        <w:rPr>
          <w:rFonts w:cs="Tahoma"/>
          <w:color w:val="auto"/>
          <w:szCs w:val="22"/>
        </w:rPr>
        <w:t>wykonywaniem Umowy, w tym także znanych Wykonawcy okolicznościach leżących po</w:t>
      </w:r>
      <w:r w:rsidR="00224D3E" w:rsidRPr="00C96C8F">
        <w:rPr>
          <w:rFonts w:cs="Tahoma"/>
          <w:color w:val="auto"/>
          <w:szCs w:val="22"/>
        </w:rPr>
        <w:t> </w:t>
      </w:r>
      <w:r w:rsidRPr="00C96C8F">
        <w:rPr>
          <w:rFonts w:cs="Tahoma"/>
          <w:color w:val="auto"/>
          <w:szCs w:val="22"/>
        </w:rPr>
        <w:t xml:space="preserve">stronie Zamawiającego, które </w:t>
      </w:r>
      <w:r w:rsidR="000F1F96" w:rsidRPr="00C96C8F">
        <w:rPr>
          <w:rFonts w:cs="Tahoma"/>
          <w:color w:val="auto"/>
          <w:szCs w:val="22"/>
        </w:rPr>
        <w:t>mogą mieć</w:t>
      </w:r>
      <w:r w:rsidRPr="00C96C8F">
        <w:rPr>
          <w:rFonts w:cs="Tahoma"/>
          <w:color w:val="auto"/>
          <w:szCs w:val="22"/>
        </w:rPr>
        <w:t xml:space="preserve"> wpływ na jakość, termin wykonania, bądź zakres prac. Informacje te powinny być przekazywane na piśmie Kierownikowi Projektu oraz</w:t>
      </w:r>
      <w:r w:rsidR="00224D3E" w:rsidRPr="00C96C8F">
        <w:rPr>
          <w:rFonts w:cs="Tahoma"/>
          <w:color w:val="auto"/>
          <w:szCs w:val="22"/>
        </w:rPr>
        <w:t> </w:t>
      </w:r>
      <w:r w:rsidRPr="00C96C8F">
        <w:rPr>
          <w:rFonts w:cs="Tahoma"/>
          <w:color w:val="auto"/>
          <w:szCs w:val="22"/>
        </w:rPr>
        <w:t xml:space="preserve">Kierownikowi Zespołu Wykonawcy ze wskazaniem jednocześnie szczegółowo stwierdzonych nieprawidłowości. </w:t>
      </w:r>
    </w:p>
    <w:p w14:paraId="7AF552E4" w14:textId="546A2726" w:rsidR="002C2D0D" w:rsidRPr="00C96C8F" w:rsidRDefault="002C2D0D" w:rsidP="004D3864">
      <w:pPr>
        <w:pStyle w:val="Nagwek2"/>
        <w:numPr>
          <w:ilvl w:val="1"/>
          <w:numId w:val="31"/>
        </w:numPr>
        <w:rPr>
          <w:rFonts w:cs="Tahoma"/>
          <w:color w:val="auto"/>
          <w:szCs w:val="22"/>
        </w:rPr>
      </w:pPr>
      <w:r w:rsidRPr="00C96C8F">
        <w:rPr>
          <w:rFonts w:cs="Tahoma"/>
          <w:color w:val="auto"/>
          <w:szCs w:val="22"/>
        </w:rPr>
        <w:t xml:space="preserve">Wykonawca zobowiązuje się do zapewnienia na naradach organizacyjnych obecności wyznaczonych przez niego osób. </w:t>
      </w:r>
    </w:p>
    <w:p w14:paraId="38592195" w14:textId="24D70E49" w:rsidR="00450A60" w:rsidRPr="00C96C8F" w:rsidRDefault="00450A60" w:rsidP="004D3864">
      <w:pPr>
        <w:pStyle w:val="Nagwek2"/>
        <w:numPr>
          <w:ilvl w:val="1"/>
          <w:numId w:val="31"/>
        </w:numPr>
        <w:rPr>
          <w:rFonts w:cs="Tahoma"/>
          <w:color w:val="auto"/>
          <w:szCs w:val="22"/>
        </w:rPr>
      </w:pPr>
      <w:r w:rsidRPr="00C96C8F">
        <w:rPr>
          <w:rFonts w:cs="Tahoma"/>
          <w:color w:val="auto"/>
          <w:szCs w:val="22"/>
        </w:rPr>
        <w:t>Wykonawca, bez zgody Zamawiającego uzyskanej w formie pisemnej, nie może powierzyć realizacji Przedmiotu Umowy lub jego części podwykonawcom w innym zakresie, niż</w:t>
      </w:r>
      <w:r w:rsidR="00D57B57" w:rsidRPr="00C96C8F">
        <w:rPr>
          <w:rFonts w:cs="Tahoma"/>
          <w:color w:val="auto"/>
          <w:szCs w:val="22"/>
        </w:rPr>
        <w:t> </w:t>
      </w:r>
      <w:r w:rsidRPr="00C96C8F">
        <w:rPr>
          <w:rFonts w:cs="Tahoma"/>
          <w:color w:val="auto"/>
          <w:szCs w:val="22"/>
        </w:rPr>
        <w:t xml:space="preserve">zostało to określone w Ofercie. </w:t>
      </w:r>
    </w:p>
    <w:p w14:paraId="4E6A1B3C" w14:textId="1405E90A" w:rsidR="00450A60" w:rsidRPr="00C96C8F" w:rsidRDefault="00450A60" w:rsidP="004D3864">
      <w:pPr>
        <w:pStyle w:val="Nagwek2"/>
        <w:numPr>
          <w:ilvl w:val="1"/>
          <w:numId w:val="31"/>
        </w:numPr>
        <w:rPr>
          <w:rFonts w:cs="Tahoma"/>
          <w:color w:val="auto"/>
          <w:szCs w:val="22"/>
        </w:rPr>
      </w:pPr>
      <w:r w:rsidRPr="00C96C8F">
        <w:rPr>
          <w:rFonts w:cs="Tahoma"/>
          <w:color w:val="auto"/>
          <w:szCs w:val="22"/>
        </w:rPr>
        <w:lastRenderedPageBreak/>
        <w:t>Wykonawca zobowiązuje się do wykorzystania Infrastruktury Zamawiającego</w:t>
      </w:r>
      <w:r w:rsidR="00594947" w:rsidRPr="00C96C8F">
        <w:rPr>
          <w:rFonts w:cs="Tahoma"/>
          <w:color w:val="auto"/>
          <w:szCs w:val="22"/>
        </w:rPr>
        <w:t>, Dokumentacji</w:t>
      </w:r>
      <w:r w:rsidRPr="00C96C8F">
        <w:rPr>
          <w:rFonts w:cs="Tahoma"/>
          <w:color w:val="auto"/>
          <w:szCs w:val="22"/>
        </w:rPr>
        <w:t xml:space="preserve"> oraz innych dokumentów i danych przekazanych przez Zamawiającego tylko i </w:t>
      </w:r>
      <w:r w:rsidRPr="00C96C8F">
        <w:rPr>
          <w:rFonts w:cs="Tahoma"/>
          <w:b/>
          <w:color w:val="auto"/>
          <w:szCs w:val="22"/>
        </w:rPr>
        <w:t>wyłącznie na</w:t>
      </w:r>
      <w:r w:rsidR="00594947" w:rsidRPr="00C96C8F">
        <w:rPr>
          <w:rFonts w:cs="Tahoma"/>
          <w:b/>
          <w:color w:val="auto"/>
          <w:szCs w:val="22"/>
        </w:rPr>
        <w:t> </w:t>
      </w:r>
      <w:r w:rsidRPr="00C96C8F">
        <w:rPr>
          <w:rFonts w:cs="Tahoma"/>
          <w:b/>
          <w:color w:val="auto"/>
          <w:szCs w:val="22"/>
        </w:rPr>
        <w:t xml:space="preserve">potrzeby realizacji niniejszej Umowy. </w:t>
      </w:r>
    </w:p>
    <w:p w14:paraId="1BD769AE" w14:textId="6BB0A8E6" w:rsidR="00FB56E7" w:rsidRPr="00C96C8F" w:rsidRDefault="00FB56E7" w:rsidP="004D3864">
      <w:pPr>
        <w:pStyle w:val="Nagwek2"/>
        <w:numPr>
          <w:ilvl w:val="1"/>
          <w:numId w:val="31"/>
        </w:numPr>
        <w:rPr>
          <w:rFonts w:cs="Tahoma"/>
          <w:color w:val="auto"/>
          <w:szCs w:val="22"/>
        </w:rPr>
      </w:pPr>
      <w:r w:rsidRPr="00C96C8F">
        <w:rPr>
          <w:rFonts w:cs="Tahoma"/>
          <w:color w:val="auto"/>
          <w:szCs w:val="22"/>
        </w:rPr>
        <w:t>Wykonawca zobowiązuje się do niezwłocznego informowania Zamawiającego o</w:t>
      </w:r>
      <w:r w:rsidR="00AE5970" w:rsidRPr="00C96C8F">
        <w:rPr>
          <w:rFonts w:cs="Tahoma"/>
          <w:color w:val="auto"/>
          <w:szCs w:val="22"/>
        </w:rPr>
        <w:t> </w:t>
      </w:r>
      <w:r w:rsidRPr="00C96C8F">
        <w:rPr>
          <w:rFonts w:cs="Tahoma"/>
          <w:color w:val="auto"/>
          <w:szCs w:val="22"/>
        </w:rPr>
        <w:t xml:space="preserve">wszystkich przypadkach naruszenia zapisów projektu i wszelkich stwierdzonych przez siebie nieprawidłowościach przy jego realizacji. </w:t>
      </w:r>
    </w:p>
    <w:p w14:paraId="1E3D6DDB" w14:textId="3E630D25" w:rsidR="000F1F96" w:rsidRPr="00C96C8F" w:rsidRDefault="00FB56E7" w:rsidP="004D3864">
      <w:pPr>
        <w:pStyle w:val="Nagwek2"/>
        <w:numPr>
          <w:ilvl w:val="1"/>
          <w:numId w:val="31"/>
        </w:numPr>
        <w:rPr>
          <w:rFonts w:cs="Tahoma"/>
          <w:color w:val="auto"/>
          <w:szCs w:val="22"/>
        </w:rPr>
      </w:pPr>
      <w:r w:rsidRPr="00C96C8F">
        <w:rPr>
          <w:rFonts w:cs="Tahoma"/>
          <w:color w:val="auto"/>
          <w:szCs w:val="22"/>
        </w:rPr>
        <w:t xml:space="preserve">Wykonawca zobowiązuje się </w:t>
      </w:r>
      <w:r w:rsidR="000F1F96" w:rsidRPr="00C96C8F">
        <w:rPr>
          <w:rFonts w:cs="Tahoma"/>
          <w:color w:val="auto"/>
          <w:szCs w:val="22"/>
        </w:rPr>
        <w:t xml:space="preserve">do udzielania Zamawiającemu, na jego żądanie, wszelkich informacji o przebiegu wykonywania przez niego umowy i umożliwienia dokonywania kontroli prawidłowości wykonania umowy. </w:t>
      </w:r>
    </w:p>
    <w:p w14:paraId="35E0FA3F" w14:textId="36BC8DCE" w:rsidR="00450A60" w:rsidRPr="00C96C8F" w:rsidRDefault="00450A60" w:rsidP="004D3864">
      <w:pPr>
        <w:pStyle w:val="Nagwek2"/>
        <w:numPr>
          <w:ilvl w:val="1"/>
          <w:numId w:val="31"/>
        </w:numPr>
        <w:rPr>
          <w:rFonts w:cs="Tahoma"/>
          <w:color w:val="auto"/>
          <w:szCs w:val="22"/>
        </w:rPr>
      </w:pPr>
      <w:r w:rsidRPr="00C96C8F">
        <w:rPr>
          <w:rFonts w:cs="Tahoma"/>
          <w:color w:val="auto"/>
          <w:szCs w:val="22"/>
        </w:rPr>
        <w:t>Wykonawca zobowiązany jest do zapewnienia właściwego nadzoru i koordynacji działań związanych z wykonywaniem Umowy w celu osiągnięcia wymaganej jakości oraz</w:t>
      </w:r>
      <w:r w:rsidR="0043015D" w:rsidRPr="00C96C8F">
        <w:rPr>
          <w:rFonts w:cs="Tahoma"/>
          <w:color w:val="auto"/>
          <w:szCs w:val="22"/>
        </w:rPr>
        <w:t> </w:t>
      </w:r>
      <w:r w:rsidRPr="00C96C8F">
        <w:rPr>
          <w:rFonts w:cs="Tahoma"/>
          <w:color w:val="auto"/>
          <w:szCs w:val="22"/>
        </w:rPr>
        <w:t xml:space="preserve">terminowości prac realizowanych w ramach Umowy. </w:t>
      </w:r>
    </w:p>
    <w:p w14:paraId="43BF68B6" w14:textId="5E503593" w:rsidR="000D538C" w:rsidRPr="00C96C8F" w:rsidRDefault="000D538C" w:rsidP="004D3864">
      <w:pPr>
        <w:pStyle w:val="Nagwek2"/>
        <w:numPr>
          <w:ilvl w:val="1"/>
          <w:numId w:val="31"/>
        </w:numPr>
        <w:rPr>
          <w:rFonts w:cs="Tahoma"/>
          <w:color w:val="auto"/>
          <w:szCs w:val="22"/>
        </w:rPr>
      </w:pPr>
      <w:r w:rsidRPr="00C96C8F">
        <w:rPr>
          <w:rFonts w:cs="Tahoma"/>
          <w:color w:val="auto"/>
          <w:szCs w:val="22"/>
        </w:rPr>
        <w:t xml:space="preserve">Wykonawca </w:t>
      </w:r>
      <w:r w:rsidR="00FB56E7" w:rsidRPr="00C96C8F">
        <w:rPr>
          <w:rFonts w:cs="Tahoma"/>
          <w:color w:val="auto"/>
          <w:szCs w:val="22"/>
        </w:rPr>
        <w:t xml:space="preserve">gwarantuje ciągłość świadczenia usług </w:t>
      </w:r>
      <w:r w:rsidRPr="00C96C8F">
        <w:rPr>
          <w:rFonts w:cs="Tahoma"/>
          <w:color w:val="auto"/>
          <w:szCs w:val="22"/>
        </w:rPr>
        <w:t>oddeleg</w:t>
      </w:r>
      <w:r w:rsidR="00FB56E7" w:rsidRPr="00C96C8F">
        <w:rPr>
          <w:rFonts w:cs="Tahoma"/>
          <w:color w:val="auto"/>
          <w:szCs w:val="22"/>
        </w:rPr>
        <w:t>owując</w:t>
      </w:r>
      <w:r w:rsidRPr="00C96C8F">
        <w:rPr>
          <w:rFonts w:cs="Tahoma"/>
          <w:color w:val="auto"/>
          <w:szCs w:val="22"/>
        </w:rPr>
        <w:t xml:space="preserve"> do wykonania Umowy odpowiedni Zespół Wykonawcy</w:t>
      </w:r>
      <w:r w:rsidR="00FB56E7" w:rsidRPr="00C96C8F">
        <w:rPr>
          <w:rFonts w:cs="Tahoma"/>
          <w:color w:val="auto"/>
          <w:szCs w:val="22"/>
        </w:rPr>
        <w:t>, tj. wszyscy członkowie Zespołu Wykonawcy, realizujący prace w ramach Umowy, będą posiadali umiejętności, kwalifikacje i doświadczenie odpowiednie do zakresu czynności powierzanych tym osobom oraz będą spełniali wymagania specjalistyczne w związku z wykonywaniem powierzonych im zadań.</w:t>
      </w:r>
      <w:r w:rsidRPr="00C96C8F">
        <w:rPr>
          <w:rFonts w:cs="Tahoma"/>
          <w:color w:val="auto"/>
          <w:szCs w:val="22"/>
        </w:rPr>
        <w:t xml:space="preserve"> </w:t>
      </w:r>
    </w:p>
    <w:p w14:paraId="1BC4A782" w14:textId="77777777" w:rsidR="00AF4BFA" w:rsidRPr="00C96C8F" w:rsidRDefault="00AF4BFA" w:rsidP="004D3864">
      <w:pPr>
        <w:pStyle w:val="Nagwek2"/>
        <w:numPr>
          <w:ilvl w:val="1"/>
          <w:numId w:val="31"/>
        </w:numPr>
        <w:rPr>
          <w:rFonts w:cs="Tahoma"/>
          <w:color w:val="auto"/>
          <w:szCs w:val="22"/>
        </w:rPr>
      </w:pPr>
      <w:r w:rsidRPr="00C96C8F">
        <w:rPr>
          <w:rFonts w:cs="Tahoma"/>
          <w:color w:val="auto"/>
          <w:szCs w:val="22"/>
        </w:rPr>
        <w:t>Wykonawca</w:t>
      </w:r>
      <w:r w:rsidRPr="00C96C8F">
        <w:rPr>
          <w:rFonts w:eastAsia="Times New Roman" w:cs="Tahoma"/>
          <w:color w:val="auto"/>
          <w:szCs w:val="22"/>
          <w:shd w:val="clear" w:color="auto" w:fill="FFFFFF"/>
          <w:lang w:eastAsia="pl-PL"/>
        </w:rPr>
        <w:t xml:space="preserve"> zapewnieni przestrzeganie poufności Informacji Chronionych przez pracowników bądź osoby, z których pomocą wykonuje on Umowę, </w:t>
      </w:r>
    </w:p>
    <w:p w14:paraId="478B9E5D" w14:textId="1A6BAD31" w:rsidR="00A44B7E" w:rsidRPr="00C96C8F" w:rsidRDefault="00A44B7E" w:rsidP="004D3864">
      <w:pPr>
        <w:pStyle w:val="Nagwek2"/>
        <w:numPr>
          <w:ilvl w:val="1"/>
          <w:numId w:val="31"/>
        </w:numPr>
        <w:rPr>
          <w:rFonts w:cs="Tahoma"/>
          <w:color w:val="auto"/>
          <w:szCs w:val="22"/>
        </w:rPr>
      </w:pPr>
      <w:r w:rsidRPr="00C96C8F">
        <w:rPr>
          <w:rFonts w:cs="Tahoma"/>
          <w:color w:val="auto"/>
          <w:szCs w:val="22"/>
        </w:rPr>
        <w:t>Wykonawca ponosi pełną odpowiedzialność za właściwe i terminowe wykonanie całego przedmiotu umowy, w tym także odpowiedzialność za jakość, terminowość oraz bezpieczeństwo realizowanych zobowiązań wynikających z umów o</w:t>
      </w:r>
      <w:r w:rsidR="000D538C" w:rsidRPr="00C96C8F">
        <w:rPr>
          <w:rFonts w:cs="Tahoma"/>
          <w:color w:val="auto"/>
          <w:szCs w:val="22"/>
        </w:rPr>
        <w:t> </w:t>
      </w:r>
      <w:r w:rsidRPr="00C96C8F">
        <w:rPr>
          <w:rFonts w:cs="Tahoma"/>
          <w:color w:val="auto"/>
          <w:szCs w:val="22"/>
        </w:rPr>
        <w:t xml:space="preserve">podwykonawstwo. </w:t>
      </w:r>
    </w:p>
    <w:p w14:paraId="1999252C" w14:textId="77777777" w:rsidR="00A44B7E" w:rsidRPr="00C96C8F" w:rsidRDefault="00A44B7E" w:rsidP="0065152F">
      <w:pPr>
        <w:spacing w:line="240" w:lineRule="auto"/>
        <w:jc w:val="both"/>
        <w:rPr>
          <w:rFonts w:cs="Tahoma"/>
          <w:color w:val="auto"/>
        </w:rPr>
      </w:pPr>
    </w:p>
    <w:p w14:paraId="521B4DCF" w14:textId="442309CD" w:rsidR="00DA7BBA" w:rsidRPr="00C96C8F" w:rsidRDefault="00450A60" w:rsidP="0065152F">
      <w:pPr>
        <w:pStyle w:val="Nagwek1"/>
        <w:rPr>
          <w:rFonts w:cs="Tahoma"/>
          <w:color w:val="auto"/>
          <w:szCs w:val="22"/>
        </w:rPr>
      </w:pPr>
      <w:r w:rsidRPr="00C96C8F">
        <w:rPr>
          <w:rFonts w:cs="Tahoma"/>
          <w:color w:val="auto"/>
          <w:szCs w:val="22"/>
        </w:rPr>
        <w:t xml:space="preserve"> </w:t>
      </w:r>
    </w:p>
    <w:p w14:paraId="4B3BC037" w14:textId="291E03BA" w:rsidR="00450A60" w:rsidRPr="00C96C8F" w:rsidRDefault="00450A60" w:rsidP="0065152F">
      <w:pPr>
        <w:spacing w:line="240" w:lineRule="auto"/>
        <w:jc w:val="center"/>
        <w:rPr>
          <w:rFonts w:cs="Tahoma"/>
          <w:b/>
          <w:color w:val="auto"/>
        </w:rPr>
      </w:pPr>
      <w:r w:rsidRPr="00C96C8F">
        <w:rPr>
          <w:rFonts w:cs="Tahoma"/>
          <w:b/>
          <w:color w:val="auto"/>
        </w:rPr>
        <w:t xml:space="preserve">Realizacja Umowy w zakresie Wdrożenia </w:t>
      </w:r>
      <w:r w:rsidR="000D526A" w:rsidRPr="00C96C8F">
        <w:rPr>
          <w:rFonts w:cs="Tahoma"/>
          <w:b/>
          <w:color w:val="auto"/>
        </w:rPr>
        <w:t>Rozwiązania</w:t>
      </w:r>
      <w:r w:rsidR="00CA0221" w:rsidRPr="00C96C8F">
        <w:rPr>
          <w:rFonts w:cs="Tahoma"/>
          <w:b/>
          <w:color w:val="auto"/>
        </w:rPr>
        <w:t xml:space="preserve">. </w:t>
      </w:r>
    </w:p>
    <w:p w14:paraId="0FD983E0" w14:textId="77777777" w:rsidR="00DA7BBA" w:rsidRPr="00C96C8F" w:rsidRDefault="00DA7BBA" w:rsidP="0065152F">
      <w:pPr>
        <w:spacing w:line="240" w:lineRule="auto"/>
        <w:jc w:val="both"/>
        <w:rPr>
          <w:rFonts w:cs="Tahoma"/>
          <w:color w:val="auto"/>
        </w:rPr>
      </w:pPr>
    </w:p>
    <w:p w14:paraId="4E49ED2C" w14:textId="334D2FA2" w:rsidR="00450A60" w:rsidRPr="00C96C8F" w:rsidRDefault="00450A60" w:rsidP="004D3864">
      <w:pPr>
        <w:pStyle w:val="Nagwek2"/>
        <w:numPr>
          <w:ilvl w:val="1"/>
          <w:numId w:val="13"/>
        </w:numPr>
        <w:rPr>
          <w:rFonts w:cs="Tahoma"/>
          <w:color w:val="auto"/>
          <w:szCs w:val="22"/>
        </w:rPr>
      </w:pPr>
      <w:r w:rsidRPr="00C96C8F">
        <w:rPr>
          <w:rFonts w:cs="Tahoma"/>
          <w:color w:val="auto"/>
          <w:szCs w:val="22"/>
        </w:rPr>
        <w:t>Realizacja Wdrożenia odbywać się będzie w Fazach, podzielonych na Etapy, w</w:t>
      </w:r>
      <w:r w:rsidR="00F35A9B" w:rsidRPr="00C96C8F">
        <w:rPr>
          <w:rFonts w:cs="Tahoma"/>
          <w:color w:val="auto"/>
          <w:szCs w:val="22"/>
        </w:rPr>
        <w:t> </w:t>
      </w:r>
      <w:r w:rsidRPr="00C96C8F">
        <w:rPr>
          <w:rFonts w:cs="Tahoma"/>
          <w:color w:val="auto"/>
          <w:szCs w:val="22"/>
        </w:rPr>
        <w:t>ramach których realizowane będą poszczególne Produkty wskazane w OPZ</w:t>
      </w:r>
      <w:r w:rsidR="00F35A9B" w:rsidRPr="00C96C8F">
        <w:rPr>
          <w:rFonts w:cs="Tahoma"/>
          <w:color w:val="auto"/>
          <w:szCs w:val="22"/>
        </w:rPr>
        <w:t>,</w:t>
      </w:r>
      <w:r w:rsidRPr="00C96C8F">
        <w:rPr>
          <w:rFonts w:cs="Tahoma"/>
          <w:color w:val="auto"/>
          <w:szCs w:val="22"/>
        </w:rPr>
        <w:t xml:space="preserve"> </w:t>
      </w:r>
    </w:p>
    <w:p w14:paraId="2ED1B1BC" w14:textId="69379106" w:rsidR="00F35A9B" w:rsidRPr="00C96C8F" w:rsidRDefault="00450A60" w:rsidP="004D3864">
      <w:pPr>
        <w:pStyle w:val="Nagwek2"/>
        <w:numPr>
          <w:ilvl w:val="1"/>
          <w:numId w:val="31"/>
        </w:numPr>
        <w:rPr>
          <w:rFonts w:cs="Tahoma"/>
          <w:color w:val="auto"/>
          <w:szCs w:val="22"/>
        </w:rPr>
      </w:pPr>
      <w:r w:rsidRPr="00C96C8F">
        <w:rPr>
          <w:rFonts w:cs="Tahoma"/>
          <w:color w:val="auto"/>
          <w:szCs w:val="22"/>
        </w:rPr>
        <w:t>W ramach Wdrożenia Wykonawca zobowiązuje się dostarczyć i wdrożyć System, który będzie zgodny z OPZ, w szczególności w zakresie</w:t>
      </w:r>
      <w:r w:rsidR="00F35A9B" w:rsidRPr="00C96C8F">
        <w:rPr>
          <w:rFonts w:cs="Tahoma"/>
          <w:color w:val="auto"/>
          <w:szCs w:val="22"/>
        </w:rPr>
        <w:t xml:space="preserve">: </w:t>
      </w:r>
    </w:p>
    <w:p w14:paraId="3636ED99" w14:textId="7D4D8CF8" w:rsidR="00450A60" w:rsidRPr="00C96C8F" w:rsidRDefault="00450A60" w:rsidP="004D3864">
      <w:pPr>
        <w:pStyle w:val="Nagwek3"/>
        <w:numPr>
          <w:ilvl w:val="2"/>
          <w:numId w:val="31"/>
        </w:numPr>
        <w:rPr>
          <w:rFonts w:cs="Tahoma"/>
          <w:color w:val="auto"/>
          <w:szCs w:val="22"/>
        </w:rPr>
      </w:pPr>
      <w:r w:rsidRPr="00C96C8F">
        <w:rPr>
          <w:rFonts w:cs="Tahoma"/>
          <w:color w:val="auto"/>
          <w:szCs w:val="22"/>
        </w:rPr>
        <w:t>wymagań funkcjonalnych i</w:t>
      </w:r>
      <w:r w:rsidR="00F35A9B" w:rsidRPr="00C96C8F">
        <w:rPr>
          <w:rFonts w:cs="Tahoma"/>
          <w:color w:val="auto"/>
          <w:szCs w:val="22"/>
        </w:rPr>
        <w:t> </w:t>
      </w:r>
      <w:r w:rsidRPr="00C96C8F">
        <w:rPr>
          <w:rFonts w:cs="Tahoma"/>
          <w:color w:val="auto"/>
          <w:szCs w:val="22"/>
        </w:rPr>
        <w:t>pozafunkcjonalnych, w tym w zakresie wymaganych przez</w:t>
      </w:r>
      <w:r w:rsidR="00447BB8" w:rsidRPr="00C96C8F">
        <w:rPr>
          <w:rFonts w:cs="Tahoma"/>
          <w:color w:val="auto"/>
          <w:szCs w:val="22"/>
        </w:rPr>
        <w:t> </w:t>
      </w:r>
      <w:r w:rsidRPr="00C96C8F">
        <w:rPr>
          <w:rFonts w:cs="Tahoma"/>
          <w:color w:val="auto"/>
          <w:szCs w:val="22"/>
        </w:rPr>
        <w:t>Zamawiającego stopniach dojrzałości wprowadzonych usług</w:t>
      </w:r>
      <w:r w:rsidR="00F35A9B" w:rsidRPr="00C96C8F">
        <w:rPr>
          <w:rFonts w:cs="Tahoma"/>
          <w:color w:val="auto"/>
          <w:szCs w:val="22"/>
        </w:rPr>
        <w:t>,</w:t>
      </w:r>
      <w:r w:rsidRPr="00C96C8F">
        <w:rPr>
          <w:rFonts w:cs="Tahoma"/>
          <w:color w:val="auto"/>
          <w:szCs w:val="22"/>
        </w:rPr>
        <w:t xml:space="preserve"> </w:t>
      </w:r>
    </w:p>
    <w:p w14:paraId="7445CC7D" w14:textId="091D9C6C" w:rsidR="00450A60" w:rsidRPr="00C96C8F" w:rsidRDefault="00450A60" w:rsidP="004D3864">
      <w:pPr>
        <w:pStyle w:val="Nagwek3"/>
        <w:numPr>
          <w:ilvl w:val="2"/>
          <w:numId w:val="31"/>
        </w:numPr>
        <w:rPr>
          <w:rFonts w:cs="Tahoma"/>
          <w:color w:val="auto"/>
          <w:szCs w:val="22"/>
        </w:rPr>
      </w:pPr>
      <w:r w:rsidRPr="00C96C8F">
        <w:rPr>
          <w:rFonts w:cs="Tahoma"/>
          <w:color w:val="auto"/>
          <w:szCs w:val="22"/>
        </w:rPr>
        <w:t xml:space="preserve">opisu sposobu działania </w:t>
      </w:r>
      <w:r w:rsidR="000D526A" w:rsidRPr="00C96C8F">
        <w:rPr>
          <w:rFonts w:cs="Tahoma"/>
          <w:color w:val="auto"/>
          <w:szCs w:val="22"/>
        </w:rPr>
        <w:t>Rozwiązania</w:t>
      </w:r>
      <w:r w:rsidRPr="00C96C8F">
        <w:rPr>
          <w:rFonts w:cs="Tahoma"/>
          <w:color w:val="auto"/>
          <w:szCs w:val="22"/>
        </w:rPr>
        <w:t xml:space="preserve">, </w:t>
      </w:r>
    </w:p>
    <w:p w14:paraId="34C2C34F" w14:textId="245907EA" w:rsidR="00450A60" w:rsidRPr="00C96C8F" w:rsidRDefault="00450A60" w:rsidP="004D3864">
      <w:pPr>
        <w:pStyle w:val="Nagwek3"/>
        <w:numPr>
          <w:ilvl w:val="2"/>
          <w:numId w:val="31"/>
        </w:numPr>
        <w:rPr>
          <w:rFonts w:cs="Tahoma"/>
          <w:color w:val="auto"/>
          <w:szCs w:val="22"/>
        </w:rPr>
      </w:pPr>
      <w:r w:rsidRPr="00C96C8F">
        <w:rPr>
          <w:rFonts w:cs="Tahoma"/>
          <w:color w:val="auto"/>
          <w:szCs w:val="22"/>
        </w:rPr>
        <w:t xml:space="preserve">wymagań bezpieczeństwa dotyczących </w:t>
      </w:r>
      <w:r w:rsidR="000D526A" w:rsidRPr="00C96C8F">
        <w:rPr>
          <w:rFonts w:cs="Tahoma"/>
          <w:color w:val="auto"/>
          <w:szCs w:val="22"/>
        </w:rPr>
        <w:t>Rozwiązania</w:t>
      </w:r>
      <w:r w:rsidRPr="00C96C8F">
        <w:rPr>
          <w:rFonts w:cs="Tahoma"/>
          <w:color w:val="auto"/>
          <w:szCs w:val="22"/>
        </w:rPr>
        <w:t xml:space="preserve">, </w:t>
      </w:r>
    </w:p>
    <w:p w14:paraId="2ECB76C1" w14:textId="24D57B88" w:rsidR="00450A60" w:rsidRPr="00C96C8F" w:rsidRDefault="00450A60" w:rsidP="004D3864">
      <w:pPr>
        <w:pStyle w:val="Nagwek3"/>
        <w:numPr>
          <w:ilvl w:val="2"/>
          <w:numId w:val="31"/>
        </w:numPr>
        <w:rPr>
          <w:rFonts w:cs="Tahoma"/>
          <w:color w:val="auto"/>
          <w:szCs w:val="22"/>
        </w:rPr>
      </w:pPr>
      <w:r w:rsidRPr="00C96C8F">
        <w:rPr>
          <w:rFonts w:cs="Tahoma"/>
          <w:color w:val="auto"/>
          <w:szCs w:val="22"/>
        </w:rPr>
        <w:t xml:space="preserve">zapewnienia przez System odpowiedniej komunikacji, zgodnej z wymaganiami wskazami w OPZ oraz danymi przekazanymi przez Zamawiającego w toku realizacji Umowy, </w:t>
      </w:r>
    </w:p>
    <w:p w14:paraId="4E97A7C6" w14:textId="1D3A1FB8" w:rsidR="00450A60" w:rsidRPr="00C96C8F" w:rsidRDefault="00450A60" w:rsidP="004D3864">
      <w:pPr>
        <w:pStyle w:val="Nagwek3"/>
        <w:numPr>
          <w:ilvl w:val="2"/>
          <w:numId w:val="31"/>
        </w:numPr>
        <w:rPr>
          <w:rFonts w:cs="Tahoma"/>
          <w:color w:val="auto"/>
          <w:szCs w:val="22"/>
        </w:rPr>
      </w:pPr>
      <w:r w:rsidRPr="00C96C8F">
        <w:rPr>
          <w:rFonts w:cs="Tahoma"/>
          <w:color w:val="auto"/>
          <w:szCs w:val="22"/>
        </w:rPr>
        <w:t xml:space="preserve"> zapewnienia przez System pełnej zgodności z </w:t>
      </w:r>
      <w:r w:rsidR="00F35A9B" w:rsidRPr="00C96C8F">
        <w:rPr>
          <w:rFonts w:cs="Tahoma"/>
          <w:color w:val="auto"/>
          <w:szCs w:val="22"/>
        </w:rPr>
        <w:t xml:space="preserve">obowiązującymi </w:t>
      </w:r>
      <w:r w:rsidRPr="00C96C8F">
        <w:rPr>
          <w:rFonts w:cs="Tahoma"/>
          <w:color w:val="auto"/>
          <w:szCs w:val="22"/>
        </w:rPr>
        <w:t>przepisami</w:t>
      </w:r>
      <w:r w:rsidR="00F35A9B" w:rsidRPr="00C96C8F">
        <w:rPr>
          <w:rFonts w:cs="Tahoma"/>
          <w:color w:val="auto"/>
          <w:szCs w:val="22"/>
        </w:rPr>
        <w:t xml:space="preserve"> prawa. </w:t>
      </w:r>
      <w:r w:rsidRPr="00C96C8F">
        <w:rPr>
          <w:rFonts w:cs="Tahoma"/>
          <w:color w:val="auto"/>
          <w:szCs w:val="22"/>
        </w:rPr>
        <w:t xml:space="preserve">Ocena zgodności </w:t>
      </w:r>
      <w:r w:rsidR="000D526A" w:rsidRPr="00C96C8F">
        <w:rPr>
          <w:rFonts w:cs="Tahoma"/>
          <w:color w:val="auto"/>
          <w:szCs w:val="22"/>
        </w:rPr>
        <w:t>Rozwiązania</w:t>
      </w:r>
      <w:r w:rsidRPr="00C96C8F">
        <w:rPr>
          <w:rFonts w:cs="Tahoma"/>
          <w:color w:val="auto"/>
          <w:szCs w:val="22"/>
        </w:rPr>
        <w:t xml:space="preserve"> z przepisami prawa będzie dokonywana w oparciu o</w:t>
      </w:r>
      <w:r w:rsidR="00EA0CCD" w:rsidRPr="00C96C8F">
        <w:rPr>
          <w:rFonts w:cs="Tahoma"/>
          <w:color w:val="auto"/>
          <w:szCs w:val="22"/>
        </w:rPr>
        <w:t> </w:t>
      </w:r>
      <w:r w:rsidRPr="00C96C8F">
        <w:rPr>
          <w:rFonts w:cs="Tahoma"/>
          <w:color w:val="auto"/>
          <w:szCs w:val="22"/>
        </w:rPr>
        <w:t xml:space="preserve">stan prawny obowiązujący w chwili zgłoszenia gotowości do produkcyjnego Odbioru </w:t>
      </w:r>
      <w:r w:rsidR="000D526A" w:rsidRPr="00C96C8F">
        <w:rPr>
          <w:rFonts w:cs="Tahoma"/>
          <w:color w:val="auto"/>
          <w:szCs w:val="22"/>
        </w:rPr>
        <w:t>Rozwiązania</w:t>
      </w:r>
      <w:r w:rsidRPr="00C96C8F">
        <w:rPr>
          <w:rFonts w:cs="Tahoma"/>
          <w:color w:val="auto"/>
          <w:szCs w:val="22"/>
        </w:rPr>
        <w:t xml:space="preserve">; </w:t>
      </w:r>
    </w:p>
    <w:p w14:paraId="2B0C32B8" w14:textId="372599DF" w:rsidR="00450A60" w:rsidRPr="00C96C8F" w:rsidRDefault="00450A60" w:rsidP="004D3864">
      <w:pPr>
        <w:pStyle w:val="Nagwek3"/>
        <w:numPr>
          <w:ilvl w:val="2"/>
          <w:numId w:val="31"/>
        </w:numPr>
        <w:rPr>
          <w:rFonts w:cs="Tahoma"/>
          <w:color w:val="auto"/>
          <w:szCs w:val="22"/>
        </w:rPr>
      </w:pPr>
      <w:r w:rsidRPr="00C96C8F">
        <w:rPr>
          <w:rFonts w:cs="Tahoma"/>
          <w:color w:val="auto"/>
          <w:szCs w:val="22"/>
        </w:rPr>
        <w:t xml:space="preserve">poprawności </w:t>
      </w:r>
      <w:r w:rsidR="00F35A9B" w:rsidRPr="00C96C8F">
        <w:rPr>
          <w:rFonts w:cs="Tahoma"/>
          <w:color w:val="auto"/>
          <w:szCs w:val="22"/>
        </w:rPr>
        <w:t xml:space="preserve">działania i </w:t>
      </w:r>
      <w:r w:rsidRPr="00C96C8F">
        <w:rPr>
          <w:rFonts w:cs="Tahoma"/>
          <w:color w:val="auto"/>
          <w:szCs w:val="22"/>
        </w:rPr>
        <w:t>pracy</w:t>
      </w:r>
      <w:r w:rsidR="00F35A9B" w:rsidRPr="00C96C8F">
        <w:rPr>
          <w:rFonts w:cs="Tahoma"/>
          <w:color w:val="auto"/>
          <w:szCs w:val="22"/>
        </w:rPr>
        <w:t xml:space="preserve"> </w:t>
      </w:r>
      <w:r w:rsidR="000D526A" w:rsidRPr="00C96C8F">
        <w:rPr>
          <w:rFonts w:cs="Tahoma"/>
          <w:color w:val="auto"/>
          <w:szCs w:val="22"/>
        </w:rPr>
        <w:t>Rozwiązania</w:t>
      </w:r>
      <w:r w:rsidRPr="00C96C8F">
        <w:rPr>
          <w:rFonts w:cs="Tahoma"/>
          <w:color w:val="auto"/>
          <w:szCs w:val="22"/>
        </w:rPr>
        <w:t xml:space="preserve"> na Infrastrukturze Zamawiającego. </w:t>
      </w:r>
    </w:p>
    <w:p w14:paraId="77A33CB7" w14:textId="6C422136" w:rsidR="00450A60" w:rsidRPr="00C96C8F" w:rsidRDefault="00450A60" w:rsidP="004D3864">
      <w:pPr>
        <w:pStyle w:val="Nagwek2"/>
        <w:numPr>
          <w:ilvl w:val="1"/>
          <w:numId w:val="31"/>
        </w:numPr>
        <w:rPr>
          <w:rFonts w:cs="Tahoma"/>
          <w:color w:val="auto"/>
          <w:szCs w:val="22"/>
        </w:rPr>
      </w:pPr>
      <w:r w:rsidRPr="00C96C8F">
        <w:rPr>
          <w:rFonts w:cs="Tahoma"/>
          <w:color w:val="auto"/>
          <w:szCs w:val="22"/>
        </w:rPr>
        <w:t>Wykonawca oświadcza</w:t>
      </w:r>
      <w:r w:rsidR="007D102E" w:rsidRPr="00C96C8F">
        <w:rPr>
          <w:rFonts w:cs="Tahoma"/>
          <w:color w:val="auto"/>
          <w:szCs w:val="22"/>
        </w:rPr>
        <w:t xml:space="preserve"> </w:t>
      </w:r>
      <w:r w:rsidRPr="00C96C8F">
        <w:rPr>
          <w:rFonts w:cs="Tahoma"/>
          <w:color w:val="auto"/>
          <w:szCs w:val="22"/>
        </w:rPr>
        <w:t>przyj</w:t>
      </w:r>
      <w:r w:rsidR="007D102E" w:rsidRPr="00C96C8F">
        <w:rPr>
          <w:rFonts w:cs="Tahoma"/>
          <w:color w:val="auto"/>
          <w:szCs w:val="22"/>
        </w:rPr>
        <w:t>ęcie</w:t>
      </w:r>
      <w:r w:rsidRPr="00C96C8F">
        <w:rPr>
          <w:rFonts w:cs="Tahoma"/>
          <w:color w:val="auto"/>
          <w:szCs w:val="22"/>
        </w:rPr>
        <w:t xml:space="preserve"> do wiadomości, </w:t>
      </w:r>
      <w:r w:rsidR="007D102E" w:rsidRPr="00C96C8F">
        <w:rPr>
          <w:rFonts w:cs="Tahoma"/>
          <w:color w:val="auto"/>
          <w:szCs w:val="22"/>
        </w:rPr>
        <w:t>iż</w:t>
      </w:r>
      <w:r w:rsidRPr="00C96C8F">
        <w:rPr>
          <w:rFonts w:cs="Tahoma"/>
          <w:color w:val="auto"/>
          <w:szCs w:val="22"/>
        </w:rPr>
        <w:t xml:space="preserve"> realizacja Wdrożenia, świadczenie usług Rozwoju oraz zobowiązań wynikających z Gwarancji odbywa się przy wykorzystaniu Infrastruktury Zamawiającego wymienionej w OPZ. </w:t>
      </w:r>
    </w:p>
    <w:p w14:paraId="4C5D4220" w14:textId="056A7C52" w:rsidR="00450A60" w:rsidRPr="00C96C8F" w:rsidRDefault="00450A60" w:rsidP="004D3864">
      <w:pPr>
        <w:pStyle w:val="Nagwek2"/>
        <w:numPr>
          <w:ilvl w:val="1"/>
          <w:numId w:val="31"/>
        </w:numPr>
        <w:rPr>
          <w:rFonts w:cs="Tahoma"/>
          <w:color w:val="auto"/>
          <w:szCs w:val="22"/>
        </w:rPr>
      </w:pPr>
      <w:r w:rsidRPr="00C96C8F">
        <w:rPr>
          <w:rFonts w:cs="Tahoma"/>
          <w:color w:val="auto"/>
          <w:szCs w:val="22"/>
        </w:rPr>
        <w:t>Wykonawca gwarantuje i zapewnia, że System dostarczony i wdrożony przez Wykonawcę w</w:t>
      </w:r>
      <w:r w:rsidR="00447BB8" w:rsidRPr="00C96C8F">
        <w:rPr>
          <w:rFonts w:cs="Tahoma"/>
          <w:color w:val="auto"/>
          <w:szCs w:val="22"/>
        </w:rPr>
        <w:t> </w:t>
      </w:r>
      <w:r w:rsidRPr="00C96C8F">
        <w:rPr>
          <w:rFonts w:cs="Tahoma"/>
          <w:color w:val="auto"/>
          <w:szCs w:val="22"/>
        </w:rPr>
        <w:t xml:space="preserve">ramach niniejszej Umowy będzie prawidłowo działał na Infrastrukturze Zamawiającego. </w:t>
      </w:r>
    </w:p>
    <w:p w14:paraId="07748FFA" w14:textId="77777777" w:rsidR="004C03B8" w:rsidRPr="00C96C8F" w:rsidRDefault="004C03B8" w:rsidP="004C03B8">
      <w:pPr>
        <w:pStyle w:val="Nagwek2"/>
        <w:numPr>
          <w:ilvl w:val="0"/>
          <w:numId w:val="0"/>
        </w:numPr>
        <w:rPr>
          <w:rFonts w:cs="Tahoma"/>
          <w:color w:val="auto"/>
          <w:szCs w:val="22"/>
        </w:rPr>
      </w:pPr>
    </w:p>
    <w:p w14:paraId="1C7EB24A" w14:textId="77777777" w:rsidR="00875411" w:rsidRPr="00C96C8F" w:rsidRDefault="00875411" w:rsidP="0065152F">
      <w:pPr>
        <w:pStyle w:val="Nagwek1"/>
        <w:rPr>
          <w:rStyle w:val="ListLabel13"/>
          <w:rFonts w:cs="Tahoma"/>
          <w:color w:val="auto"/>
          <w:szCs w:val="22"/>
        </w:rPr>
      </w:pPr>
    </w:p>
    <w:p w14:paraId="438A70B0" w14:textId="333F44B4" w:rsidR="00875411" w:rsidRPr="00C96C8F" w:rsidRDefault="00875411" w:rsidP="0065152F">
      <w:pPr>
        <w:spacing w:line="240" w:lineRule="auto"/>
        <w:jc w:val="center"/>
        <w:rPr>
          <w:rFonts w:eastAsia="Arial" w:cs="Tahoma"/>
          <w:b/>
          <w:color w:val="auto"/>
          <w:shd w:val="clear" w:color="auto" w:fill="FFFFFF"/>
        </w:rPr>
      </w:pPr>
      <w:r w:rsidRPr="00C96C8F">
        <w:rPr>
          <w:rFonts w:eastAsia="Arial" w:cs="Tahoma"/>
          <w:b/>
          <w:color w:val="auto"/>
          <w:shd w:val="clear" w:color="auto" w:fill="FFFFFF"/>
        </w:rPr>
        <w:t xml:space="preserve">Rozwój </w:t>
      </w:r>
      <w:r w:rsidR="000D526A" w:rsidRPr="00C96C8F">
        <w:rPr>
          <w:rFonts w:eastAsia="Arial" w:cs="Tahoma"/>
          <w:b/>
          <w:color w:val="auto"/>
          <w:shd w:val="clear" w:color="auto" w:fill="FFFFFF"/>
        </w:rPr>
        <w:t>Rozwiązania</w:t>
      </w:r>
      <w:r w:rsidRPr="00C96C8F">
        <w:rPr>
          <w:rFonts w:eastAsia="Arial" w:cs="Tahoma"/>
          <w:b/>
          <w:color w:val="auto"/>
          <w:shd w:val="clear" w:color="auto" w:fill="FFFFFF"/>
        </w:rPr>
        <w:t xml:space="preserve">. </w:t>
      </w:r>
    </w:p>
    <w:p w14:paraId="4CF3FF07" w14:textId="77777777" w:rsidR="00A44B7E" w:rsidRPr="00C96C8F" w:rsidRDefault="00A44B7E" w:rsidP="0065152F">
      <w:pPr>
        <w:spacing w:line="240" w:lineRule="auto"/>
        <w:jc w:val="both"/>
        <w:rPr>
          <w:rFonts w:cs="Tahoma"/>
          <w:color w:val="auto"/>
        </w:rPr>
      </w:pPr>
    </w:p>
    <w:p w14:paraId="2D44FF4F" w14:textId="77777777" w:rsidR="000E3D8D" w:rsidRPr="00C96C8F" w:rsidRDefault="000E3D8D" w:rsidP="000E3D8D">
      <w:pPr>
        <w:pStyle w:val="Nagwek2"/>
        <w:numPr>
          <w:ilvl w:val="1"/>
          <w:numId w:val="38"/>
        </w:numPr>
        <w:rPr>
          <w:rFonts w:cs="Tahoma"/>
          <w:color w:val="auto"/>
          <w:szCs w:val="22"/>
        </w:rPr>
      </w:pPr>
      <w:r w:rsidRPr="00C96C8F">
        <w:rPr>
          <w:rFonts w:cs="Tahoma"/>
          <w:color w:val="auto"/>
          <w:szCs w:val="22"/>
        </w:rPr>
        <w:t xml:space="preserve">Wykonawca w okresie Gwarancji i Rękojmi zobowiązuje się do rozwoju Rozwiązania. </w:t>
      </w:r>
    </w:p>
    <w:p w14:paraId="4B033F75" w14:textId="77777777" w:rsidR="000E3D8D" w:rsidRPr="00C96C8F" w:rsidRDefault="000E3D8D" w:rsidP="000E3D8D">
      <w:pPr>
        <w:pStyle w:val="Nagwek2"/>
        <w:numPr>
          <w:ilvl w:val="1"/>
          <w:numId w:val="7"/>
        </w:numPr>
        <w:rPr>
          <w:rFonts w:cs="Tahoma"/>
          <w:color w:val="auto"/>
          <w:szCs w:val="22"/>
        </w:rPr>
      </w:pPr>
      <w:r w:rsidRPr="00C96C8F">
        <w:rPr>
          <w:rFonts w:cs="Tahoma"/>
          <w:color w:val="auto"/>
          <w:szCs w:val="22"/>
        </w:rPr>
        <w:t xml:space="preserve">Wykonawca w tym okresie zobowiązuje się do przyjmowania uwag i propozycji Zamawiającego dotyczących rozwoju Rozwiązania. </w:t>
      </w:r>
    </w:p>
    <w:p w14:paraId="56A64977" w14:textId="77777777" w:rsidR="000E3D8D" w:rsidRPr="00C96C8F" w:rsidRDefault="000E3D8D" w:rsidP="000E3D8D">
      <w:pPr>
        <w:pStyle w:val="Nagwek2"/>
        <w:numPr>
          <w:ilvl w:val="1"/>
          <w:numId w:val="7"/>
        </w:numPr>
        <w:rPr>
          <w:rFonts w:cs="Tahoma"/>
          <w:color w:val="auto"/>
          <w:szCs w:val="22"/>
        </w:rPr>
      </w:pPr>
      <w:r w:rsidRPr="00C96C8F">
        <w:rPr>
          <w:rFonts w:cs="Tahoma"/>
          <w:color w:val="auto"/>
          <w:szCs w:val="22"/>
        </w:rPr>
        <w:t xml:space="preserve">Każdorazowo Wykonawca przeprowadzi analizę i udzieli odpowiedzi co do możliwości technicznych i kosztów nowych możliwości, funkcjonalności Rozwiązania. </w:t>
      </w:r>
    </w:p>
    <w:p w14:paraId="445D2B87" w14:textId="77777777" w:rsidR="000E3D8D" w:rsidRPr="00C96C8F" w:rsidRDefault="000E3D8D" w:rsidP="000E3D8D">
      <w:pPr>
        <w:pStyle w:val="Nagwek2"/>
        <w:numPr>
          <w:ilvl w:val="1"/>
          <w:numId w:val="7"/>
        </w:numPr>
        <w:rPr>
          <w:rFonts w:cs="Tahoma"/>
          <w:color w:val="auto"/>
          <w:szCs w:val="22"/>
        </w:rPr>
      </w:pPr>
      <w:r w:rsidRPr="00C96C8F">
        <w:rPr>
          <w:rFonts w:cs="Tahoma"/>
          <w:color w:val="auto"/>
          <w:szCs w:val="22"/>
        </w:rPr>
        <w:t xml:space="preserve">Prace rozwojowe rozumiane jako wprowadzenie nowych możliwości Rozwiązania, wynikające z wymagań ustawowych Zamawiającego będą wykonywane w ramach Ceny. </w:t>
      </w:r>
    </w:p>
    <w:p w14:paraId="0DE518BB" w14:textId="77777777" w:rsidR="00875411" w:rsidRPr="00C96C8F" w:rsidRDefault="00875411" w:rsidP="0065152F">
      <w:pPr>
        <w:spacing w:line="240" w:lineRule="auto"/>
        <w:jc w:val="both"/>
        <w:rPr>
          <w:rFonts w:cs="Tahoma"/>
          <w:color w:val="auto"/>
        </w:rPr>
      </w:pPr>
    </w:p>
    <w:p w14:paraId="460D332B" w14:textId="77777777" w:rsidR="00E0512B" w:rsidRPr="00C96C8F" w:rsidRDefault="00E0512B" w:rsidP="0065152F">
      <w:pPr>
        <w:pStyle w:val="Nagwek1"/>
        <w:rPr>
          <w:rFonts w:cs="Tahoma"/>
          <w:color w:val="auto"/>
          <w:szCs w:val="22"/>
        </w:rPr>
      </w:pPr>
    </w:p>
    <w:p w14:paraId="0370C0C8" w14:textId="419AD39B" w:rsidR="00E0512B" w:rsidRPr="00C96C8F" w:rsidRDefault="00BB22BE" w:rsidP="0065152F">
      <w:pPr>
        <w:spacing w:line="240" w:lineRule="auto"/>
        <w:jc w:val="center"/>
        <w:rPr>
          <w:rFonts w:cs="Tahoma"/>
          <w:b/>
          <w:color w:val="auto"/>
        </w:rPr>
      </w:pPr>
      <w:r w:rsidRPr="00C96C8F">
        <w:rPr>
          <w:rFonts w:eastAsiaTheme="minorHAnsi" w:cs="Tahoma"/>
          <w:b/>
          <w:bCs/>
          <w:color w:val="auto"/>
          <w:lang w:eastAsia="en-US"/>
        </w:rPr>
        <w:t>Personel Wykonawcy</w:t>
      </w:r>
      <w:r w:rsidR="00E0512B" w:rsidRPr="00C96C8F">
        <w:rPr>
          <w:rFonts w:cs="Tahoma"/>
          <w:b/>
          <w:color w:val="auto"/>
        </w:rPr>
        <w:t xml:space="preserve">. </w:t>
      </w:r>
    </w:p>
    <w:p w14:paraId="48F10C33" w14:textId="77777777" w:rsidR="004A29B8" w:rsidRPr="00C96C8F" w:rsidRDefault="004A29B8" w:rsidP="004A29B8">
      <w:pPr>
        <w:spacing w:line="240" w:lineRule="auto"/>
        <w:jc w:val="both"/>
        <w:rPr>
          <w:rFonts w:cs="Tahoma"/>
          <w:color w:val="auto"/>
        </w:rPr>
      </w:pPr>
    </w:p>
    <w:p w14:paraId="626DE9CD" w14:textId="77777777" w:rsidR="004A29B8" w:rsidRPr="00C96C8F" w:rsidRDefault="004A29B8" w:rsidP="004A29B8">
      <w:pPr>
        <w:pStyle w:val="Nagwek2"/>
        <w:numPr>
          <w:ilvl w:val="1"/>
          <w:numId w:val="35"/>
        </w:numPr>
        <w:rPr>
          <w:rFonts w:eastAsiaTheme="minorHAnsi" w:cs="Tahoma"/>
          <w:color w:val="auto"/>
          <w:szCs w:val="22"/>
        </w:rPr>
      </w:pPr>
      <w:r w:rsidRPr="00C96C8F">
        <w:rPr>
          <w:rFonts w:eastAsiaTheme="minorHAnsi" w:cs="Tahoma"/>
          <w:color w:val="auto"/>
          <w:szCs w:val="22"/>
        </w:rPr>
        <w:t xml:space="preserve">Wykonawca oświadcza, że w związku z realizacją przedmiotu umowy zapewni profesjonalny personel posiadający doświadczenie, wymagane uprawnienia i kwalifikacje w zakresie niezbędnym do wykonywania niniejszej umowy. </w:t>
      </w:r>
    </w:p>
    <w:p w14:paraId="2DAF3F2E" w14:textId="1857D10F" w:rsidR="004A29B8" w:rsidRPr="00C96C8F" w:rsidRDefault="004A29B8" w:rsidP="004A29B8">
      <w:pPr>
        <w:pStyle w:val="Nagwek2"/>
        <w:numPr>
          <w:ilvl w:val="1"/>
          <w:numId w:val="7"/>
        </w:numPr>
        <w:rPr>
          <w:rFonts w:eastAsiaTheme="minorHAnsi" w:cs="Tahoma"/>
          <w:color w:val="auto"/>
          <w:szCs w:val="22"/>
        </w:rPr>
      </w:pPr>
      <w:bookmarkStart w:id="8" w:name="_Ref494980989"/>
      <w:r w:rsidRPr="00C96C8F">
        <w:rPr>
          <w:rFonts w:eastAsiaTheme="minorHAnsi" w:cs="Tahoma"/>
          <w:color w:val="auto"/>
          <w:szCs w:val="22"/>
        </w:rPr>
        <w:t xml:space="preserve">Zamawiający, z zastrzeżeniem ust. </w:t>
      </w:r>
      <w:r w:rsidRPr="00C96C8F">
        <w:rPr>
          <w:color w:val="auto"/>
        </w:rPr>
        <w:fldChar w:fldCharType="begin"/>
      </w:r>
      <w:r w:rsidRPr="00C96C8F">
        <w:rPr>
          <w:rFonts w:eastAsiaTheme="minorHAnsi" w:cs="Tahoma"/>
          <w:color w:val="auto"/>
          <w:szCs w:val="22"/>
        </w:rPr>
        <w:instrText xml:space="preserve"> REF _Ref494980970 \r \h  \* MERGEFORMAT </w:instrText>
      </w:r>
      <w:r w:rsidRPr="00C96C8F">
        <w:rPr>
          <w:color w:val="auto"/>
        </w:rPr>
      </w:r>
      <w:r w:rsidRPr="00C96C8F">
        <w:rPr>
          <w:color w:val="auto"/>
        </w:rPr>
        <w:fldChar w:fldCharType="separate"/>
      </w:r>
      <w:r w:rsidR="00931623">
        <w:rPr>
          <w:rFonts w:eastAsiaTheme="minorHAnsi" w:cs="Tahoma"/>
          <w:color w:val="auto"/>
          <w:szCs w:val="22"/>
        </w:rPr>
        <w:t>2.1</w:t>
      </w:r>
      <w:r w:rsidRPr="00C96C8F">
        <w:rPr>
          <w:color w:val="auto"/>
        </w:rPr>
        <w:fldChar w:fldCharType="end"/>
      </w:r>
      <w:r w:rsidRPr="00C96C8F">
        <w:rPr>
          <w:rFonts w:eastAsiaTheme="minorHAnsi" w:cs="Tahoma"/>
          <w:color w:val="auto"/>
          <w:szCs w:val="22"/>
        </w:rPr>
        <w:t xml:space="preserve"> , wymaga od Wykonawcy, każdego Podwykonawcy i dalszego Podwykonawcy, zatrudniania na podstawie umowy o pracę i na okres co najmniej równy okresowi realizacji przedmiotu umowy tj. od daty podpisania do dnia zakończenia realizacji niniejszej umowy, osób wykonujących czynności polegające na:</w:t>
      </w:r>
      <w:bookmarkEnd w:id="8"/>
      <w:r w:rsidRPr="00C96C8F">
        <w:rPr>
          <w:rFonts w:eastAsiaTheme="minorHAnsi" w:cs="Tahoma"/>
          <w:color w:val="auto"/>
          <w:szCs w:val="22"/>
        </w:rPr>
        <w:t xml:space="preserve"> </w:t>
      </w:r>
    </w:p>
    <w:p w14:paraId="295CA073" w14:textId="77777777" w:rsidR="000E3D8D" w:rsidRPr="00C96C8F" w:rsidRDefault="000E3D8D" w:rsidP="000E3D8D">
      <w:pPr>
        <w:pStyle w:val="Nagwek3"/>
        <w:rPr>
          <w:rFonts w:eastAsiaTheme="minorHAnsi"/>
          <w:color w:val="auto"/>
        </w:rPr>
      </w:pPr>
      <w:bookmarkStart w:id="9" w:name="_Ref494980970"/>
      <w:r w:rsidRPr="00C96C8F">
        <w:rPr>
          <w:rFonts w:eastAsiaTheme="minorHAnsi"/>
          <w:color w:val="auto"/>
        </w:rPr>
        <w:t xml:space="preserve">Zarzadzania Projektem Wdrożeniowym, </w:t>
      </w:r>
    </w:p>
    <w:p w14:paraId="61843192" w14:textId="77777777" w:rsidR="000E3D8D" w:rsidRPr="00C96C8F" w:rsidRDefault="000E3D8D" w:rsidP="000E3D8D">
      <w:pPr>
        <w:pStyle w:val="Nagwek3"/>
        <w:rPr>
          <w:rFonts w:eastAsiaTheme="minorHAnsi"/>
          <w:color w:val="auto"/>
        </w:rPr>
      </w:pPr>
      <w:r w:rsidRPr="00C96C8F">
        <w:rPr>
          <w:rFonts w:eastAsiaTheme="minorHAnsi"/>
          <w:color w:val="auto"/>
        </w:rPr>
        <w:t xml:space="preserve">Analizy przedwdrożeniowej, </w:t>
      </w:r>
    </w:p>
    <w:p w14:paraId="276E870E" w14:textId="77777777" w:rsidR="000E3D8D" w:rsidRPr="00C96C8F" w:rsidRDefault="000E3D8D" w:rsidP="000E3D8D">
      <w:pPr>
        <w:pStyle w:val="Nagwek3"/>
        <w:rPr>
          <w:rFonts w:eastAsiaTheme="minorHAnsi"/>
          <w:color w:val="auto"/>
        </w:rPr>
      </w:pPr>
      <w:r w:rsidRPr="00C96C8F">
        <w:rPr>
          <w:rFonts w:eastAsiaTheme="minorHAnsi"/>
          <w:color w:val="auto"/>
        </w:rPr>
        <w:t xml:space="preserve">Instalowaniu, Wdrożeniu Rozwiązania, </w:t>
      </w:r>
    </w:p>
    <w:p w14:paraId="6EC6CCBC" w14:textId="77777777" w:rsidR="000E3D8D" w:rsidRPr="00C96C8F" w:rsidRDefault="000E3D8D" w:rsidP="000E3D8D">
      <w:pPr>
        <w:pStyle w:val="Nagwek3"/>
        <w:rPr>
          <w:rFonts w:eastAsiaTheme="minorHAnsi"/>
          <w:color w:val="auto"/>
        </w:rPr>
      </w:pPr>
      <w:r w:rsidRPr="00C96C8F">
        <w:rPr>
          <w:rFonts w:eastAsiaTheme="minorHAnsi" w:cs="Tahoma"/>
          <w:color w:val="auto"/>
          <w:szCs w:val="22"/>
        </w:rPr>
        <w:t>Realizacji usług związanych z określonymi w UMOWIE, SIWZ i OPZ wymaganiami dotyczącymi zobowiązań z zakresu Rękojmi i Gwarancji.</w:t>
      </w:r>
    </w:p>
    <w:p w14:paraId="6CCF540B" w14:textId="22DD1192" w:rsidR="004A29B8" w:rsidRPr="00C96C8F" w:rsidRDefault="004A29B8" w:rsidP="004A29B8">
      <w:pPr>
        <w:pStyle w:val="Nagwek2"/>
        <w:numPr>
          <w:ilvl w:val="1"/>
          <w:numId w:val="7"/>
        </w:numPr>
        <w:rPr>
          <w:rFonts w:eastAsiaTheme="minorHAnsi" w:cs="Tahoma"/>
          <w:color w:val="auto"/>
          <w:szCs w:val="22"/>
        </w:rPr>
      </w:pPr>
      <w:r w:rsidRPr="00C96C8F">
        <w:rPr>
          <w:rFonts w:eastAsiaTheme="minorHAnsi" w:cs="Tahoma"/>
          <w:color w:val="auto"/>
          <w:szCs w:val="22"/>
        </w:rPr>
        <w:t xml:space="preserve">Wymogi określone przez Zamawiającego w ust. </w:t>
      </w:r>
      <w:r w:rsidRPr="00C96C8F">
        <w:rPr>
          <w:color w:val="auto"/>
        </w:rPr>
        <w:fldChar w:fldCharType="begin"/>
      </w:r>
      <w:r w:rsidRPr="00C96C8F">
        <w:rPr>
          <w:rFonts w:eastAsiaTheme="minorHAnsi" w:cs="Tahoma"/>
          <w:color w:val="auto"/>
          <w:szCs w:val="22"/>
        </w:rPr>
        <w:instrText xml:space="preserve"> REF _Ref494980989 \r \h  \* MERGEFORMAT </w:instrText>
      </w:r>
      <w:r w:rsidRPr="00C96C8F">
        <w:rPr>
          <w:color w:val="auto"/>
        </w:rPr>
      </w:r>
      <w:r w:rsidRPr="00C96C8F">
        <w:rPr>
          <w:color w:val="auto"/>
        </w:rPr>
        <w:fldChar w:fldCharType="separate"/>
      </w:r>
      <w:r w:rsidR="00931623">
        <w:rPr>
          <w:rFonts w:eastAsiaTheme="minorHAnsi" w:cs="Tahoma"/>
          <w:color w:val="auto"/>
          <w:szCs w:val="22"/>
        </w:rPr>
        <w:t>2</w:t>
      </w:r>
      <w:r w:rsidRPr="00C96C8F">
        <w:rPr>
          <w:color w:val="auto"/>
        </w:rPr>
        <w:fldChar w:fldCharType="end"/>
      </w:r>
      <w:r w:rsidRPr="00C96C8F">
        <w:rPr>
          <w:rFonts w:eastAsiaTheme="minorHAnsi" w:cs="Tahoma"/>
          <w:color w:val="auto"/>
          <w:szCs w:val="22"/>
        </w:rPr>
        <w:t xml:space="preserve"> nie dotyczą osób prowadzących jednoosobową działalność gospodarczą i w jej ramach wykonujących na rzecz Wykonawcy czynności określone przez Zamawiającego w ust. </w:t>
      </w:r>
      <w:r w:rsidRPr="00C96C8F">
        <w:rPr>
          <w:color w:val="auto"/>
        </w:rPr>
        <w:fldChar w:fldCharType="begin"/>
      </w:r>
      <w:r w:rsidRPr="00C96C8F">
        <w:rPr>
          <w:rFonts w:eastAsiaTheme="minorHAnsi" w:cs="Tahoma"/>
          <w:color w:val="auto"/>
          <w:szCs w:val="22"/>
        </w:rPr>
        <w:instrText xml:space="preserve"> REF _Ref494980989 \r \h  \* MERGEFORMAT </w:instrText>
      </w:r>
      <w:r w:rsidRPr="00C96C8F">
        <w:rPr>
          <w:color w:val="auto"/>
        </w:rPr>
      </w:r>
      <w:r w:rsidRPr="00C96C8F">
        <w:rPr>
          <w:color w:val="auto"/>
        </w:rPr>
        <w:fldChar w:fldCharType="separate"/>
      </w:r>
      <w:r w:rsidR="00931623">
        <w:rPr>
          <w:rFonts w:eastAsiaTheme="minorHAnsi" w:cs="Tahoma"/>
          <w:color w:val="auto"/>
          <w:szCs w:val="22"/>
        </w:rPr>
        <w:t>2</w:t>
      </w:r>
      <w:r w:rsidRPr="00C96C8F">
        <w:rPr>
          <w:color w:val="auto"/>
        </w:rPr>
        <w:fldChar w:fldCharType="end"/>
      </w:r>
      <w:r w:rsidRPr="00C96C8F">
        <w:rPr>
          <w:rFonts w:eastAsiaTheme="minorHAnsi" w:cs="Tahoma"/>
          <w:color w:val="auto"/>
          <w:szCs w:val="22"/>
        </w:rPr>
        <w:t>.</w:t>
      </w:r>
      <w:bookmarkEnd w:id="9"/>
      <w:r w:rsidRPr="00C96C8F">
        <w:rPr>
          <w:rFonts w:eastAsiaTheme="minorHAnsi" w:cs="Tahoma"/>
          <w:color w:val="auto"/>
          <w:szCs w:val="22"/>
        </w:rPr>
        <w:t xml:space="preserve"> </w:t>
      </w:r>
    </w:p>
    <w:p w14:paraId="68D80E53" w14:textId="65546F66" w:rsidR="004A29B8" w:rsidRPr="00C96C8F" w:rsidRDefault="004A29B8" w:rsidP="004A29B8">
      <w:pPr>
        <w:pStyle w:val="Nagwek2"/>
        <w:numPr>
          <w:ilvl w:val="1"/>
          <w:numId w:val="7"/>
        </w:numPr>
        <w:rPr>
          <w:rFonts w:eastAsiaTheme="minorHAnsi" w:cs="Tahoma"/>
          <w:color w:val="auto"/>
          <w:szCs w:val="22"/>
        </w:rPr>
      </w:pPr>
      <w:bookmarkStart w:id="10" w:name="_Ref512283503"/>
      <w:r w:rsidRPr="00C96C8F">
        <w:rPr>
          <w:rFonts w:eastAsiaTheme="minorHAnsi" w:cs="Tahoma"/>
          <w:color w:val="auto"/>
          <w:szCs w:val="22"/>
        </w:rPr>
        <w:t xml:space="preserve">Zamawiającemu przysługuje prawo do prowadzenia czynności kontrolnych wobec Wykonawcy, w zakresie spełniania wymogów określonych w punkcie </w:t>
      </w:r>
      <w:r w:rsidRPr="00C96C8F">
        <w:rPr>
          <w:color w:val="auto"/>
        </w:rPr>
        <w:fldChar w:fldCharType="begin"/>
      </w:r>
      <w:r w:rsidRPr="00C96C8F">
        <w:rPr>
          <w:rFonts w:eastAsiaTheme="minorHAnsi" w:cs="Tahoma"/>
          <w:color w:val="auto"/>
          <w:szCs w:val="22"/>
        </w:rPr>
        <w:instrText xml:space="preserve"> REF _Ref494980989 \r \h  \* MERGEFORMAT </w:instrText>
      </w:r>
      <w:r w:rsidRPr="00C96C8F">
        <w:rPr>
          <w:color w:val="auto"/>
        </w:rPr>
      </w:r>
      <w:r w:rsidRPr="00C96C8F">
        <w:rPr>
          <w:color w:val="auto"/>
        </w:rPr>
        <w:fldChar w:fldCharType="separate"/>
      </w:r>
      <w:r w:rsidR="00931623">
        <w:rPr>
          <w:rFonts w:eastAsiaTheme="minorHAnsi" w:cs="Tahoma"/>
          <w:color w:val="auto"/>
          <w:szCs w:val="22"/>
        </w:rPr>
        <w:t>2</w:t>
      </w:r>
      <w:r w:rsidRPr="00C96C8F">
        <w:rPr>
          <w:color w:val="auto"/>
        </w:rPr>
        <w:fldChar w:fldCharType="end"/>
      </w:r>
      <w:r w:rsidRPr="00C96C8F">
        <w:rPr>
          <w:rFonts w:eastAsiaTheme="minorHAnsi" w:cs="Tahoma"/>
          <w:color w:val="auto"/>
          <w:szCs w:val="22"/>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Pr="00C96C8F">
        <w:rPr>
          <w:color w:val="auto"/>
        </w:rPr>
        <w:fldChar w:fldCharType="begin"/>
      </w:r>
      <w:r w:rsidRPr="00C96C8F">
        <w:rPr>
          <w:rFonts w:eastAsiaTheme="minorHAnsi" w:cs="Tahoma"/>
          <w:color w:val="auto"/>
          <w:szCs w:val="22"/>
        </w:rPr>
        <w:instrText xml:space="preserve"> REF _Ref494980989 \r \h  \* MERGEFORMAT </w:instrText>
      </w:r>
      <w:r w:rsidRPr="00C96C8F">
        <w:rPr>
          <w:color w:val="auto"/>
        </w:rPr>
      </w:r>
      <w:r w:rsidRPr="00C96C8F">
        <w:rPr>
          <w:color w:val="auto"/>
        </w:rPr>
        <w:fldChar w:fldCharType="separate"/>
      </w:r>
      <w:r w:rsidR="00931623">
        <w:rPr>
          <w:rFonts w:eastAsiaTheme="minorHAnsi" w:cs="Tahoma"/>
          <w:color w:val="auto"/>
          <w:szCs w:val="22"/>
        </w:rPr>
        <w:t>2</w:t>
      </w:r>
      <w:r w:rsidRPr="00C96C8F">
        <w:rPr>
          <w:color w:val="auto"/>
        </w:rPr>
        <w:fldChar w:fldCharType="end"/>
      </w:r>
      <w:r w:rsidRPr="00C96C8F">
        <w:rPr>
          <w:rFonts w:eastAsiaTheme="minorHAnsi" w:cs="Tahoma"/>
          <w:color w:val="auto"/>
          <w:szCs w:val="22"/>
        </w:rPr>
        <w:t xml:space="preserve"> czynności w trakcie realizacji zamówienia:</w:t>
      </w:r>
      <w:bookmarkEnd w:id="10"/>
      <w:r w:rsidRPr="00C96C8F">
        <w:rPr>
          <w:rFonts w:eastAsiaTheme="minorHAnsi" w:cs="Tahoma"/>
          <w:color w:val="auto"/>
          <w:szCs w:val="22"/>
        </w:rPr>
        <w:t xml:space="preserve"> </w:t>
      </w:r>
    </w:p>
    <w:p w14:paraId="43AA6862" w14:textId="77777777" w:rsidR="004A29B8" w:rsidRPr="00C96C8F" w:rsidRDefault="004A29B8" w:rsidP="004A29B8">
      <w:pPr>
        <w:pStyle w:val="Nagwek3"/>
        <w:numPr>
          <w:ilvl w:val="2"/>
          <w:numId w:val="7"/>
        </w:numPr>
        <w:rPr>
          <w:rFonts w:eastAsiaTheme="minorHAnsi"/>
          <w:color w:val="auto"/>
        </w:rPr>
      </w:pPr>
      <w:r w:rsidRPr="00C96C8F">
        <w:rPr>
          <w:rFonts w:eastAsiaTheme="minorHAnsi"/>
          <w:b/>
          <w:color w:val="auto"/>
        </w:rPr>
        <w:t>oświadczeń</w:t>
      </w:r>
      <w:r w:rsidRPr="00C96C8F">
        <w:rPr>
          <w:rFonts w:eastAsiaTheme="minorHAnsi"/>
          <w:color w:val="auto"/>
        </w:rPr>
        <w:t xml:space="preserve"> Wykonawcy lub podwykonawcy o zatrudnieniu na podstawie umowy o pracę osób wykonujących czynności, których dotyczy wezwanie zamawiającego. Oświadczenia te muszą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B735675" w14:textId="77777777" w:rsidR="004A29B8" w:rsidRPr="00C96C8F" w:rsidRDefault="004A29B8" w:rsidP="004A29B8">
      <w:pPr>
        <w:pStyle w:val="Nagwek3"/>
        <w:numPr>
          <w:ilvl w:val="2"/>
          <w:numId w:val="7"/>
        </w:numPr>
        <w:rPr>
          <w:rFonts w:eastAsiaTheme="minorHAnsi"/>
          <w:color w:val="auto"/>
        </w:rPr>
      </w:pPr>
      <w:r w:rsidRPr="00C96C8F">
        <w:rPr>
          <w:rFonts w:eastAsiaTheme="minorHAnsi"/>
          <w:color w:val="auto"/>
        </w:rPr>
        <w:t xml:space="preserve">poświadczone za zgodność z oryginałem odpowiednio przez Wykonawcę lub podwykonawcę </w:t>
      </w:r>
      <w:r w:rsidRPr="00C96C8F">
        <w:rPr>
          <w:rFonts w:eastAsiaTheme="minorHAnsi"/>
          <w:b/>
          <w:color w:val="auto"/>
        </w:rPr>
        <w:t>kopie umowy/umów o pracę</w:t>
      </w:r>
      <w:r w:rsidRPr="00C96C8F">
        <w:rPr>
          <w:rFonts w:eastAsiaTheme="minorHAnsi"/>
          <w:color w:val="auto"/>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w:t>
      </w:r>
      <w:r w:rsidRPr="00C96C8F">
        <w:rPr>
          <w:rFonts w:eastAsiaTheme="minorHAnsi"/>
          <w:color w:val="auto"/>
        </w:rPr>
        <w:lastRenderedPageBreak/>
        <w:t xml:space="preserve">przepisami prawa o ochronie danych osobowych (tj. w szczególności  bez imion, nazwisk, adresów, nr PESEL pracowników). Informacje takie jak: data zawarcia umowy, rodzaj umowy o pracę i wymiar etatu muszą być możliwe do zidentyfikowania; </w:t>
      </w:r>
    </w:p>
    <w:p w14:paraId="12C8C510" w14:textId="77777777" w:rsidR="004A29B8" w:rsidRPr="00C96C8F" w:rsidRDefault="004A29B8" w:rsidP="004A29B8">
      <w:pPr>
        <w:pStyle w:val="Nagwek3"/>
        <w:numPr>
          <w:ilvl w:val="2"/>
          <w:numId w:val="7"/>
        </w:numPr>
        <w:rPr>
          <w:rFonts w:eastAsiaTheme="minorHAnsi"/>
          <w:color w:val="auto"/>
        </w:rPr>
      </w:pPr>
      <w:r w:rsidRPr="00C96C8F">
        <w:rPr>
          <w:rFonts w:eastAsiaTheme="minorHAnsi"/>
          <w:b/>
          <w:color w:val="auto"/>
        </w:rPr>
        <w:t>zaświadczenia właściwego oddziału ZUS</w:t>
      </w:r>
      <w:r w:rsidRPr="00C96C8F">
        <w:rPr>
          <w:rFonts w:eastAsiaTheme="minorHAnsi"/>
          <w:color w:val="auto"/>
        </w:rPr>
        <w:t xml:space="preserve">, potwierdzające opłacanie przez Wykonawcę lub podwykonawcę składek na ubezpieczenia społeczne i zdrowotne z tytułu zatrudnienia na podstawie umów o pracę za ostatni okres rozliczeniowy; </w:t>
      </w:r>
    </w:p>
    <w:p w14:paraId="3B3CA259" w14:textId="77777777" w:rsidR="004A29B8" w:rsidRPr="00C96C8F" w:rsidRDefault="004A29B8" w:rsidP="004A29B8">
      <w:pPr>
        <w:pStyle w:val="Nagwek3"/>
        <w:numPr>
          <w:ilvl w:val="2"/>
          <w:numId w:val="7"/>
        </w:numPr>
        <w:rPr>
          <w:rStyle w:val="Nagwek3Znak"/>
          <w:color w:val="auto"/>
        </w:rPr>
      </w:pPr>
      <w:r w:rsidRPr="00C96C8F">
        <w:rPr>
          <w:rStyle w:val="Nagwek3Znak"/>
          <w:color w:val="auto"/>
        </w:rPr>
        <w:t xml:space="preserve">poświadczoną za zgodność z oryginałem odpowiednio przez Wykonawcę lub podwykonawcę </w:t>
      </w:r>
      <w:r w:rsidRPr="00C96C8F">
        <w:rPr>
          <w:rStyle w:val="Nagwek3Znak"/>
          <w:b/>
          <w:color w:val="auto"/>
        </w:rPr>
        <w:t>kopię dowodu potwierdzającego zgłoszenie pracownika</w:t>
      </w:r>
      <w:r w:rsidRPr="00C96C8F">
        <w:rPr>
          <w:rStyle w:val="Nagwek3Znak"/>
          <w:color w:val="auto"/>
        </w:rPr>
        <w:t xml:space="preserve"> przez pracodawcę do ubezpieczeń, zanonimizowaną </w:t>
      </w:r>
      <w:r w:rsidRPr="00C96C8F">
        <w:rPr>
          <w:rFonts w:eastAsiaTheme="minorHAnsi"/>
          <w:color w:val="auto"/>
        </w:rPr>
        <w:t>w sposób zapewniający ochronę danych osobowych pracowników, zgodnie z obowiązującymi przepisami prawa o ochronie danych osobowych</w:t>
      </w:r>
      <w:r w:rsidRPr="00C96C8F">
        <w:rPr>
          <w:rStyle w:val="Nagwek3Znak"/>
          <w:color w:val="auto"/>
        </w:rPr>
        <w:t>.</w:t>
      </w:r>
    </w:p>
    <w:p w14:paraId="202CF844" w14:textId="77777777" w:rsidR="004A29B8" w:rsidRPr="00C96C8F" w:rsidRDefault="004A29B8" w:rsidP="004A29B8">
      <w:pPr>
        <w:pStyle w:val="Nagwek3"/>
        <w:numPr>
          <w:ilvl w:val="2"/>
          <w:numId w:val="7"/>
        </w:numPr>
        <w:rPr>
          <w:rFonts w:eastAsiaTheme="minorHAnsi" w:cs="Tahoma"/>
          <w:color w:val="auto"/>
          <w:szCs w:val="22"/>
        </w:rPr>
      </w:pPr>
      <w:r w:rsidRPr="00C96C8F">
        <w:rPr>
          <w:rFonts w:eastAsiaTheme="minorHAnsi" w:cs="Tahoma"/>
          <w:color w:val="auto"/>
          <w:szCs w:val="22"/>
        </w:rPr>
        <w:t xml:space="preserve">żądać stosownych wyjaśnień w przypadku wątpliwości w zakresie spełniania określonego wymogu przez Wykonawcę, podwykonawcę, </w:t>
      </w:r>
    </w:p>
    <w:p w14:paraId="783D0A90" w14:textId="77777777" w:rsidR="004A29B8" w:rsidRPr="00C96C8F" w:rsidRDefault="004A29B8" w:rsidP="004A29B8">
      <w:pPr>
        <w:pStyle w:val="Nagwek3"/>
        <w:numPr>
          <w:ilvl w:val="2"/>
          <w:numId w:val="7"/>
        </w:numPr>
        <w:rPr>
          <w:rFonts w:eastAsiaTheme="minorHAnsi" w:cs="Tahoma"/>
          <w:color w:val="auto"/>
          <w:szCs w:val="22"/>
        </w:rPr>
      </w:pPr>
      <w:r w:rsidRPr="00C96C8F">
        <w:rPr>
          <w:rFonts w:eastAsiaTheme="minorHAnsi" w:cs="Tahoma"/>
          <w:color w:val="auto"/>
          <w:szCs w:val="22"/>
        </w:rPr>
        <w:t xml:space="preserve">przeprowadzać kontrole na miejscu wykonywania przedmiotu umowy. </w:t>
      </w:r>
    </w:p>
    <w:p w14:paraId="58CB298D" w14:textId="3DBD078F" w:rsidR="004A29B8" w:rsidRPr="00C96C8F" w:rsidRDefault="004A29B8" w:rsidP="004A29B8">
      <w:pPr>
        <w:pStyle w:val="Nagwek2"/>
        <w:numPr>
          <w:ilvl w:val="1"/>
          <w:numId w:val="7"/>
        </w:numPr>
        <w:rPr>
          <w:rFonts w:eastAsiaTheme="minorHAnsi" w:cs="Tahoma"/>
          <w:color w:val="auto"/>
          <w:szCs w:val="22"/>
        </w:rPr>
      </w:pPr>
      <w:r w:rsidRPr="00C96C8F">
        <w:rPr>
          <w:rFonts w:eastAsiaTheme="minorHAnsi" w:cs="Tahoma"/>
          <w:color w:val="auto"/>
          <w:szCs w:val="22"/>
        </w:rPr>
        <w:t xml:space="preserve">Niezłożenie przez Wykonawcę dowodów określonych w punkcie  </w:t>
      </w:r>
      <w:r w:rsidRPr="00C96C8F">
        <w:rPr>
          <w:rFonts w:eastAsiaTheme="minorHAnsi" w:cs="Tahoma"/>
          <w:color w:val="auto"/>
          <w:szCs w:val="22"/>
        </w:rPr>
        <w:fldChar w:fldCharType="begin"/>
      </w:r>
      <w:r w:rsidRPr="00C96C8F">
        <w:rPr>
          <w:rFonts w:eastAsiaTheme="minorHAnsi" w:cs="Tahoma"/>
          <w:color w:val="auto"/>
          <w:szCs w:val="22"/>
        </w:rPr>
        <w:instrText xml:space="preserve"> REF _Ref512283503 \r \p \h </w:instrText>
      </w:r>
      <w:r w:rsidR="00C96C8F" w:rsidRPr="00C96C8F">
        <w:rPr>
          <w:rFonts w:eastAsiaTheme="minorHAnsi" w:cs="Tahoma"/>
          <w:color w:val="auto"/>
          <w:szCs w:val="22"/>
        </w:rPr>
        <w:instrText xml:space="preserve"> \* MERGEFORMAT </w:instrText>
      </w:r>
      <w:r w:rsidRPr="00C96C8F">
        <w:rPr>
          <w:rFonts w:eastAsiaTheme="minorHAnsi" w:cs="Tahoma"/>
          <w:color w:val="auto"/>
          <w:szCs w:val="22"/>
        </w:rPr>
      </w:r>
      <w:r w:rsidRPr="00C96C8F">
        <w:rPr>
          <w:rFonts w:eastAsiaTheme="minorHAnsi" w:cs="Tahoma"/>
          <w:color w:val="auto"/>
          <w:szCs w:val="22"/>
        </w:rPr>
        <w:fldChar w:fldCharType="separate"/>
      </w:r>
      <w:r w:rsidR="00931623">
        <w:rPr>
          <w:rFonts w:eastAsiaTheme="minorHAnsi" w:cs="Tahoma"/>
          <w:color w:val="auto"/>
          <w:szCs w:val="22"/>
        </w:rPr>
        <w:t>4 wyżej</w:t>
      </w:r>
      <w:r w:rsidRPr="00C96C8F">
        <w:rPr>
          <w:rFonts w:eastAsiaTheme="minorHAnsi" w:cs="Tahoma"/>
          <w:color w:val="auto"/>
          <w:szCs w:val="22"/>
        </w:rPr>
        <w:fldChar w:fldCharType="end"/>
      </w:r>
      <w:r w:rsidRPr="00C96C8F">
        <w:rPr>
          <w:rFonts w:eastAsiaTheme="minorHAnsi" w:cs="Tahoma"/>
          <w:color w:val="auto"/>
          <w:szCs w:val="22"/>
        </w:rPr>
        <w:t xml:space="preserve">, będzie traktowane jak niespełnienie przez Wykonawcę wymogów zatrudnienia określonych w punkcie  </w:t>
      </w:r>
      <w:r w:rsidRPr="00C96C8F">
        <w:rPr>
          <w:rFonts w:eastAsiaTheme="minorHAnsi" w:cs="Tahoma"/>
          <w:color w:val="auto"/>
          <w:szCs w:val="22"/>
        </w:rPr>
        <w:fldChar w:fldCharType="begin"/>
      </w:r>
      <w:r w:rsidRPr="00C96C8F">
        <w:rPr>
          <w:rFonts w:eastAsiaTheme="minorHAnsi" w:cs="Tahoma"/>
          <w:color w:val="auto"/>
          <w:szCs w:val="22"/>
        </w:rPr>
        <w:instrText xml:space="preserve"> REF _Ref494980989 \r \h  \* MERGEFORMAT </w:instrText>
      </w:r>
      <w:r w:rsidRPr="00C96C8F">
        <w:rPr>
          <w:rFonts w:eastAsiaTheme="minorHAnsi" w:cs="Tahoma"/>
          <w:color w:val="auto"/>
          <w:szCs w:val="22"/>
        </w:rPr>
      </w:r>
      <w:r w:rsidRPr="00C96C8F">
        <w:rPr>
          <w:rFonts w:eastAsiaTheme="minorHAnsi" w:cs="Tahoma"/>
          <w:color w:val="auto"/>
          <w:szCs w:val="22"/>
        </w:rPr>
        <w:fldChar w:fldCharType="separate"/>
      </w:r>
      <w:r w:rsidR="00931623">
        <w:rPr>
          <w:rFonts w:eastAsiaTheme="minorHAnsi" w:cs="Tahoma"/>
          <w:color w:val="auto"/>
          <w:szCs w:val="22"/>
        </w:rPr>
        <w:t>2</w:t>
      </w:r>
      <w:r w:rsidRPr="00C96C8F">
        <w:rPr>
          <w:rFonts w:eastAsiaTheme="minorHAnsi" w:cs="Tahoma"/>
          <w:color w:val="auto"/>
          <w:szCs w:val="22"/>
        </w:rPr>
        <w:fldChar w:fldCharType="end"/>
      </w:r>
      <w:r w:rsidRPr="00C96C8F">
        <w:rPr>
          <w:rFonts w:eastAsiaTheme="minorHAnsi" w:cs="Tahoma"/>
          <w:color w:val="auto"/>
          <w:szCs w:val="22"/>
        </w:rPr>
        <w:t xml:space="preserve">. </w:t>
      </w:r>
    </w:p>
    <w:p w14:paraId="0505EE27" w14:textId="77777777" w:rsidR="004A29B8" w:rsidRPr="00C96C8F" w:rsidRDefault="004A29B8" w:rsidP="004A29B8">
      <w:pPr>
        <w:pStyle w:val="Nagwek2"/>
        <w:numPr>
          <w:ilvl w:val="1"/>
          <w:numId w:val="7"/>
        </w:numPr>
        <w:rPr>
          <w:rFonts w:eastAsiaTheme="minorHAnsi" w:cs="Tahoma"/>
          <w:color w:val="auto"/>
          <w:szCs w:val="22"/>
        </w:rPr>
      </w:pPr>
      <w:r w:rsidRPr="00C96C8F">
        <w:rPr>
          <w:rFonts w:eastAsiaTheme="minorHAnsi" w:cs="Tahoma"/>
          <w:color w:val="auto"/>
          <w:szCs w:val="22"/>
        </w:rPr>
        <w:t xml:space="preserve">W przypadku niespełnienia przez Wykonawcę wymogów zatrudnienia określonych w niniejszym paragrafie, Zamawiającemu przysługuje prawo do naliczenia i potrącenia z wynagrodzenia Wykonawcy kar umownych w wysokości i na zasadach określonych w postanowieniach umowy. </w:t>
      </w:r>
    </w:p>
    <w:p w14:paraId="4F8DFF2C" w14:textId="77777777" w:rsidR="004A29B8" w:rsidRPr="00C96C8F" w:rsidRDefault="004A29B8" w:rsidP="004A29B8">
      <w:pPr>
        <w:pStyle w:val="Nagwek2"/>
        <w:numPr>
          <w:ilvl w:val="1"/>
          <w:numId w:val="7"/>
        </w:numPr>
        <w:rPr>
          <w:rFonts w:eastAsiaTheme="minorHAnsi" w:cs="Tahoma"/>
          <w:color w:val="auto"/>
          <w:szCs w:val="22"/>
        </w:rPr>
      </w:pPr>
      <w:r w:rsidRPr="00C96C8F">
        <w:rPr>
          <w:rFonts w:eastAsiaTheme="minorHAnsi" w:cs="Tahoma"/>
          <w:color w:val="auto"/>
          <w:szCs w:val="22"/>
        </w:rPr>
        <w:t xml:space="preserve">W przypadku powzięcia uzasadnionych wątpliwości w zakresie przestrzegania przepisów prawa pracy przez Wykonawcę, Zamawiający może zwrócić się o przeprowadzenie odpowiedniej kontroli przez Państwową Inspekcję Pracy. </w:t>
      </w:r>
    </w:p>
    <w:p w14:paraId="15830CE2" w14:textId="77777777" w:rsidR="004A29B8" w:rsidRPr="00C96C8F" w:rsidRDefault="004A29B8" w:rsidP="004A29B8">
      <w:pPr>
        <w:pStyle w:val="Nagwek2"/>
        <w:numPr>
          <w:ilvl w:val="1"/>
          <w:numId w:val="7"/>
        </w:numPr>
        <w:rPr>
          <w:rFonts w:eastAsiaTheme="minorHAnsi" w:cs="Tahoma"/>
          <w:color w:val="auto"/>
          <w:szCs w:val="22"/>
        </w:rPr>
      </w:pPr>
      <w:r w:rsidRPr="00C96C8F">
        <w:rPr>
          <w:rFonts w:eastAsiaTheme="minorHAnsi" w:cs="Tahoma"/>
          <w:color w:val="auto"/>
          <w:szCs w:val="22"/>
        </w:rPr>
        <w:t xml:space="preserve">Zamawiający jest uprawniony do zgłaszania uwag i zastrzeżeń, a także do wystąpienia do Wykonawcy z żądaniem usunięcia osoby należącej do personelu Wykonawcy, która pomimo udzielonego upomnienia: </w:t>
      </w:r>
    </w:p>
    <w:p w14:paraId="5F920208" w14:textId="77777777" w:rsidR="004A29B8" w:rsidRPr="00C96C8F" w:rsidRDefault="004A29B8" w:rsidP="004A29B8">
      <w:pPr>
        <w:pStyle w:val="Nagwek3"/>
        <w:numPr>
          <w:ilvl w:val="2"/>
          <w:numId w:val="7"/>
        </w:numPr>
        <w:rPr>
          <w:rFonts w:eastAsiaTheme="minorHAnsi" w:cs="Tahoma"/>
          <w:color w:val="auto"/>
          <w:szCs w:val="22"/>
        </w:rPr>
      </w:pPr>
      <w:r w:rsidRPr="00C96C8F">
        <w:rPr>
          <w:rFonts w:eastAsiaTheme="minorHAnsi" w:cs="Tahoma"/>
          <w:color w:val="auto"/>
          <w:szCs w:val="22"/>
        </w:rPr>
        <w:t xml:space="preserve">uporczywie wykazuje rażący brak staranności, </w:t>
      </w:r>
    </w:p>
    <w:p w14:paraId="7F64D521" w14:textId="77777777" w:rsidR="004A29B8" w:rsidRPr="00C96C8F" w:rsidRDefault="004A29B8" w:rsidP="004A29B8">
      <w:pPr>
        <w:pStyle w:val="Nagwek3"/>
        <w:numPr>
          <w:ilvl w:val="2"/>
          <w:numId w:val="7"/>
        </w:numPr>
        <w:rPr>
          <w:rFonts w:eastAsiaTheme="minorHAnsi" w:cs="Tahoma"/>
          <w:color w:val="auto"/>
          <w:szCs w:val="22"/>
        </w:rPr>
      </w:pPr>
      <w:r w:rsidRPr="00C96C8F">
        <w:rPr>
          <w:rFonts w:eastAsiaTheme="minorHAnsi" w:cs="Tahoma"/>
          <w:color w:val="auto"/>
          <w:szCs w:val="22"/>
        </w:rPr>
        <w:t xml:space="preserve">wykonuje swoje obowiązki w sposób niekompetentny lub niedbały, </w:t>
      </w:r>
    </w:p>
    <w:p w14:paraId="5A51463A" w14:textId="77777777" w:rsidR="004A29B8" w:rsidRPr="00C96C8F" w:rsidRDefault="004A29B8" w:rsidP="004A29B8">
      <w:pPr>
        <w:pStyle w:val="Nagwek3"/>
        <w:numPr>
          <w:ilvl w:val="2"/>
          <w:numId w:val="7"/>
        </w:numPr>
        <w:rPr>
          <w:rFonts w:eastAsiaTheme="minorHAnsi" w:cs="Tahoma"/>
          <w:color w:val="auto"/>
          <w:szCs w:val="22"/>
        </w:rPr>
      </w:pPr>
      <w:r w:rsidRPr="00C96C8F">
        <w:rPr>
          <w:rFonts w:eastAsiaTheme="minorHAnsi" w:cs="Tahoma"/>
          <w:color w:val="auto"/>
          <w:szCs w:val="22"/>
        </w:rPr>
        <w:t xml:space="preserve">nie stosuje się do postanowień umowy lub przepisów bezpieczeństwa i higieny pracy, </w:t>
      </w:r>
    </w:p>
    <w:p w14:paraId="7B0006FE" w14:textId="77777777" w:rsidR="004A29B8" w:rsidRPr="00C96C8F" w:rsidRDefault="004A29B8" w:rsidP="004A29B8">
      <w:pPr>
        <w:pStyle w:val="Nagwek3"/>
        <w:numPr>
          <w:ilvl w:val="2"/>
          <w:numId w:val="7"/>
        </w:numPr>
        <w:rPr>
          <w:rFonts w:cs="Tahoma"/>
          <w:color w:val="auto"/>
          <w:szCs w:val="22"/>
        </w:rPr>
      </w:pPr>
      <w:r w:rsidRPr="00C96C8F">
        <w:rPr>
          <w:rFonts w:eastAsiaTheme="minorHAnsi" w:cs="Tahoma"/>
          <w:color w:val="auto"/>
          <w:szCs w:val="22"/>
        </w:rPr>
        <w:t xml:space="preserve">stwarza zagrożenie dla bezpieczeństwa i zdrowia własnego lub osób trzecich, </w:t>
      </w:r>
    </w:p>
    <w:p w14:paraId="4B193C01" w14:textId="77777777" w:rsidR="004A29B8" w:rsidRPr="00C96C8F" w:rsidRDefault="004A29B8" w:rsidP="004A29B8">
      <w:pPr>
        <w:spacing w:line="240" w:lineRule="auto"/>
        <w:jc w:val="both"/>
        <w:rPr>
          <w:rFonts w:cs="Tahoma"/>
          <w:color w:val="auto"/>
        </w:rPr>
      </w:pPr>
    </w:p>
    <w:p w14:paraId="2BD26CF8" w14:textId="77777777" w:rsidR="00BA0C9D" w:rsidRPr="00C96C8F" w:rsidRDefault="00BA0C9D" w:rsidP="0065152F">
      <w:pPr>
        <w:pStyle w:val="Nagwek1"/>
        <w:rPr>
          <w:rFonts w:cs="Tahoma"/>
          <w:color w:val="auto"/>
          <w:szCs w:val="22"/>
        </w:rPr>
      </w:pPr>
    </w:p>
    <w:p w14:paraId="42AB37D7" w14:textId="71276F71" w:rsidR="00BA0C9D" w:rsidRPr="00C96C8F" w:rsidRDefault="00BA0C9D" w:rsidP="0065152F">
      <w:pPr>
        <w:spacing w:line="240" w:lineRule="auto"/>
        <w:jc w:val="center"/>
        <w:rPr>
          <w:rFonts w:cs="Tahoma"/>
          <w:b/>
          <w:color w:val="auto"/>
        </w:rPr>
      </w:pPr>
      <w:r w:rsidRPr="00C96C8F">
        <w:rPr>
          <w:rFonts w:eastAsiaTheme="minorHAnsi" w:cs="Tahoma"/>
          <w:b/>
          <w:bCs/>
          <w:color w:val="auto"/>
          <w:lang w:eastAsia="en-US"/>
        </w:rPr>
        <w:t>Podwykonawcy</w:t>
      </w:r>
      <w:r w:rsidRPr="00C96C8F">
        <w:rPr>
          <w:rFonts w:cs="Tahoma"/>
          <w:b/>
          <w:color w:val="auto"/>
        </w:rPr>
        <w:t xml:space="preserve">. </w:t>
      </w:r>
    </w:p>
    <w:p w14:paraId="7F136F2A" w14:textId="77777777" w:rsidR="00E0512B" w:rsidRPr="00C96C8F" w:rsidRDefault="00E0512B" w:rsidP="0065152F">
      <w:pPr>
        <w:spacing w:line="240" w:lineRule="auto"/>
        <w:jc w:val="both"/>
        <w:rPr>
          <w:rFonts w:cs="Tahoma"/>
          <w:color w:val="auto"/>
        </w:rPr>
      </w:pPr>
    </w:p>
    <w:p w14:paraId="6E7B56DA" w14:textId="77777777" w:rsidR="000E3D8D" w:rsidRPr="00C96C8F" w:rsidRDefault="000E3D8D" w:rsidP="000E3D8D">
      <w:pPr>
        <w:pStyle w:val="Nagwek2"/>
        <w:numPr>
          <w:ilvl w:val="1"/>
          <w:numId w:val="39"/>
        </w:numPr>
        <w:rPr>
          <w:rFonts w:eastAsiaTheme="minorHAnsi" w:cs="Tahoma"/>
          <w:color w:val="auto"/>
          <w:szCs w:val="22"/>
        </w:rPr>
      </w:pPr>
      <w:r w:rsidRPr="00C96C8F">
        <w:rPr>
          <w:rFonts w:eastAsiaTheme="minorHAnsi" w:cs="Tahoma"/>
          <w:color w:val="auto"/>
          <w:szCs w:val="22"/>
        </w:rPr>
        <w:t>Wykonawca zrealizuje przedmiot umowy siłami własnymi / z udziałem podwykonawców,</w:t>
      </w:r>
    </w:p>
    <w:p w14:paraId="0CBFE641" w14:textId="77777777" w:rsidR="000E3D8D" w:rsidRPr="00C96C8F" w:rsidRDefault="000E3D8D" w:rsidP="000E3D8D">
      <w:pPr>
        <w:spacing w:line="240" w:lineRule="auto"/>
        <w:rPr>
          <w:rFonts w:cs="Tahoma"/>
          <w:color w:val="auto"/>
          <w:lang w:eastAsia="en-US"/>
        </w:rPr>
      </w:pPr>
    </w:p>
    <w:tbl>
      <w:tblPr>
        <w:tblStyle w:val="Tabela-Siatka"/>
        <w:tblW w:w="0" w:type="auto"/>
        <w:jc w:val="center"/>
        <w:tblLayout w:type="fixed"/>
        <w:tblLook w:val="04A0" w:firstRow="1" w:lastRow="0" w:firstColumn="1" w:lastColumn="0" w:noHBand="0" w:noVBand="1"/>
      </w:tblPr>
      <w:tblGrid>
        <w:gridCol w:w="658"/>
        <w:gridCol w:w="3969"/>
        <w:gridCol w:w="4226"/>
      </w:tblGrid>
      <w:tr w:rsidR="00C96C8F" w:rsidRPr="00C96C8F" w14:paraId="1C92DFAE" w14:textId="77777777" w:rsidTr="00090CD0">
        <w:trPr>
          <w:jc w:val="center"/>
        </w:trPr>
        <w:tc>
          <w:tcPr>
            <w:tcW w:w="658" w:type="dxa"/>
          </w:tcPr>
          <w:p w14:paraId="38F1053C" w14:textId="77777777" w:rsidR="000E3D8D" w:rsidRPr="00C96C8F" w:rsidRDefault="000E3D8D" w:rsidP="00090CD0">
            <w:pPr>
              <w:jc w:val="center"/>
              <w:rPr>
                <w:rFonts w:cs="Tahoma"/>
                <w:color w:val="auto"/>
                <w:sz w:val="18"/>
                <w:lang w:eastAsia="en-US"/>
              </w:rPr>
            </w:pPr>
            <w:r w:rsidRPr="00C96C8F">
              <w:rPr>
                <w:rFonts w:cs="Tahoma"/>
                <w:color w:val="auto"/>
                <w:sz w:val="18"/>
                <w:lang w:eastAsia="en-US"/>
              </w:rPr>
              <w:t>Lp.</w:t>
            </w:r>
          </w:p>
        </w:tc>
        <w:tc>
          <w:tcPr>
            <w:tcW w:w="3969" w:type="dxa"/>
          </w:tcPr>
          <w:p w14:paraId="11629C6D" w14:textId="77777777" w:rsidR="000E3D8D" w:rsidRPr="00C96C8F" w:rsidRDefault="000E3D8D" w:rsidP="00090CD0">
            <w:pPr>
              <w:jc w:val="center"/>
              <w:rPr>
                <w:rFonts w:cs="Tahoma"/>
                <w:color w:val="auto"/>
                <w:sz w:val="18"/>
                <w:lang w:eastAsia="en-US"/>
              </w:rPr>
            </w:pPr>
            <w:r w:rsidRPr="00C96C8F">
              <w:rPr>
                <w:rFonts w:cs="Tahoma"/>
                <w:color w:val="auto"/>
                <w:sz w:val="18"/>
                <w:lang w:eastAsia="en-US"/>
              </w:rPr>
              <w:t xml:space="preserve">Podwykonawcy: </w:t>
            </w:r>
          </w:p>
        </w:tc>
        <w:tc>
          <w:tcPr>
            <w:tcW w:w="4226" w:type="dxa"/>
          </w:tcPr>
          <w:p w14:paraId="0F17BBF8" w14:textId="77777777" w:rsidR="000E3D8D" w:rsidRPr="00C96C8F" w:rsidRDefault="000E3D8D" w:rsidP="00090CD0">
            <w:pPr>
              <w:jc w:val="center"/>
              <w:rPr>
                <w:rFonts w:cs="Tahoma"/>
                <w:color w:val="auto"/>
                <w:sz w:val="18"/>
                <w:lang w:eastAsia="en-US"/>
              </w:rPr>
            </w:pPr>
            <w:r w:rsidRPr="00C96C8F">
              <w:rPr>
                <w:rFonts w:eastAsia="Times New Roman" w:cs="Tahoma"/>
                <w:color w:val="auto"/>
                <w:sz w:val="18"/>
              </w:rPr>
              <w:t xml:space="preserve">Zakres czynności: </w:t>
            </w:r>
          </w:p>
        </w:tc>
      </w:tr>
      <w:tr w:rsidR="00C96C8F" w:rsidRPr="00C96C8F" w14:paraId="29F29710" w14:textId="77777777" w:rsidTr="00090CD0">
        <w:trPr>
          <w:jc w:val="center"/>
        </w:trPr>
        <w:tc>
          <w:tcPr>
            <w:tcW w:w="658" w:type="dxa"/>
          </w:tcPr>
          <w:p w14:paraId="499BCDBC" w14:textId="77777777" w:rsidR="000E3D8D" w:rsidRPr="00C96C8F" w:rsidRDefault="000E3D8D" w:rsidP="000E3D8D">
            <w:pPr>
              <w:pStyle w:val="Akapitzlist"/>
              <w:numPr>
                <w:ilvl w:val="0"/>
                <w:numId w:val="23"/>
              </w:numPr>
              <w:ind w:left="0" w:firstLine="0"/>
              <w:jc w:val="center"/>
              <w:rPr>
                <w:rFonts w:cs="Tahoma"/>
                <w:color w:val="auto"/>
                <w:sz w:val="18"/>
                <w:lang w:eastAsia="en-US"/>
              </w:rPr>
            </w:pPr>
          </w:p>
        </w:tc>
        <w:tc>
          <w:tcPr>
            <w:tcW w:w="3969" w:type="dxa"/>
          </w:tcPr>
          <w:p w14:paraId="79306F9F" w14:textId="77777777" w:rsidR="000E3D8D" w:rsidRPr="00C96C8F" w:rsidRDefault="000E3D8D" w:rsidP="00090CD0">
            <w:pPr>
              <w:jc w:val="center"/>
              <w:rPr>
                <w:rFonts w:cs="Tahoma"/>
                <w:color w:val="auto"/>
                <w:sz w:val="18"/>
                <w:lang w:eastAsia="en-US"/>
              </w:rPr>
            </w:pPr>
            <w:r w:rsidRPr="00C96C8F">
              <w:rPr>
                <w:rFonts w:cs="Tahoma"/>
                <w:color w:val="auto"/>
                <w:sz w:val="18"/>
                <w:lang w:eastAsia="en-US"/>
              </w:rPr>
              <w:t xml:space="preserve">Podwykonawca 1 </w:t>
            </w:r>
          </w:p>
        </w:tc>
        <w:tc>
          <w:tcPr>
            <w:tcW w:w="4226" w:type="dxa"/>
          </w:tcPr>
          <w:p w14:paraId="52372E28" w14:textId="77777777" w:rsidR="000E3D8D" w:rsidRPr="00C96C8F" w:rsidRDefault="000E3D8D" w:rsidP="00090CD0">
            <w:pPr>
              <w:jc w:val="center"/>
              <w:rPr>
                <w:rFonts w:cs="Tahoma"/>
                <w:color w:val="auto"/>
                <w:sz w:val="18"/>
                <w:lang w:eastAsia="en-US"/>
              </w:rPr>
            </w:pPr>
            <w:r w:rsidRPr="00C96C8F">
              <w:rPr>
                <w:rFonts w:eastAsia="Times New Roman" w:cs="Tahoma"/>
                <w:color w:val="auto"/>
                <w:sz w:val="18"/>
              </w:rPr>
              <w:t xml:space="preserve">Zakres czynności </w:t>
            </w:r>
          </w:p>
        </w:tc>
      </w:tr>
      <w:tr w:rsidR="00C96C8F" w:rsidRPr="00C96C8F" w14:paraId="5AE45A0F" w14:textId="77777777" w:rsidTr="00090CD0">
        <w:trPr>
          <w:jc w:val="center"/>
        </w:trPr>
        <w:tc>
          <w:tcPr>
            <w:tcW w:w="658" w:type="dxa"/>
          </w:tcPr>
          <w:p w14:paraId="5A9A152E" w14:textId="77777777" w:rsidR="000E3D8D" w:rsidRPr="00C96C8F" w:rsidRDefault="000E3D8D" w:rsidP="000E3D8D">
            <w:pPr>
              <w:pStyle w:val="Akapitzlist"/>
              <w:numPr>
                <w:ilvl w:val="0"/>
                <w:numId w:val="23"/>
              </w:numPr>
              <w:ind w:left="0" w:firstLine="0"/>
              <w:jc w:val="center"/>
              <w:rPr>
                <w:rFonts w:cs="Tahoma"/>
                <w:color w:val="auto"/>
                <w:sz w:val="18"/>
                <w:lang w:eastAsia="en-US"/>
              </w:rPr>
            </w:pPr>
          </w:p>
        </w:tc>
        <w:tc>
          <w:tcPr>
            <w:tcW w:w="3969" w:type="dxa"/>
          </w:tcPr>
          <w:p w14:paraId="642B73C7" w14:textId="77777777" w:rsidR="000E3D8D" w:rsidRPr="00C96C8F" w:rsidRDefault="000E3D8D" w:rsidP="00090CD0">
            <w:pPr>
              <w:jc w:val="center"/>
              <w:rPr>
                <w:rFonts w:cs="Tahoma"/>
                <w:color w:val="auto"/>
                <w:sz w:val="18"/>
                <w:lang w:eastAsia="en-US"/>
              </w:rPr>
            </w:pPr>
            <w:r w:rsidRPr="00C96C8F">
              <w:rPr>
                <w:rFonts w:cs="Tahoma"/>
                <w:color w:val="auto"/>
                <w:sz w:val="18"/>
                <w:lang w:eastAsia="en-US"/>
              </w:rPr>
              <w:t xml:space="preserve">Podwykonawca 2 </w:t>
            </w:r>
          </w:p>
        </w:tc>
        <w:tc>
          <w:tcPr>
            <w:tcW w:w="4226" w:type="dxa"/>
          </w:tcPr>
          <w:p w14:paraId="720592F9" w14:textId="77777777" w:rsidR="000E3D8D" w:rsidRPr="00C96C8F" w:rsidRDefault="000E3D8D" w:rsidP="00090CD0">
            <w:pPr>
              <w:jc w:val="center"/>
              <w:rPr>
                <w:rFonts w:cs="Tahoma"/>
                <w:color w:val="auto"/>
                <w:sz w:val="18"/>
                <w:lang w:eastAsia="en-US"/>
              </w:rPr>
            </w:pPr>
            <w:r w:rsidRPr="00C96C8F">
              <w:rPr>
                <w:rFonts w:eastAsia="Times New Roman" w:cs="Tahoma"/>
                <w:color w:val="auto"/>
                <w:sz w:val="18"/>
              </w:rPr>
              <w:t xml:space="preserve">Zakres czynności </w:t>
            </w:r>
          </w:p>
        </w:tc>
      </w:tr>
      <w:tr w:rsidR="000E3D8D" w:rsidRPr="00C96C8F" w14:paraId="0521E6ED" w14:textId="77777777" w:rsidTr="00090CD0">
        <w:trPr>
          <w:jc w:val="center"/>
        </w:trPr>
        <w:tc>
          <w:tcPr>
            <w:tcW w:w="658" w:type="dxa"/>
          </w:tcPr>
          <w:p w14:paraId="055FD82E" w14:textId="77777777" w:rsidR="000E3D8D" w:rsidRPr="00C96C8F" w:rsidRDefault="000E3D8D" w:rsidP="000E3D8D">
            <w:pPr>
              <w:pStyle w:val="Akapitzlist"/>
              <w:numPr>
                <w:ilvl w:val="0"/>
                <w:numId w:val="23"/>
              </w:numPr>
              <w:ind w:left="0" w:firstLine="0"/>
              <w:jc w:val="center"/>
              <w:rPr>
                <w:rFonts w:cs="Tahoma"/>
                <w:color w:val="auto"/>
                <w:sz w:val="18"/>
                <w:lang w:eastAsia="en-US"/>
              </w:rPr>
            </w:pPr>
          </w:p>
        </w:tc>
        <w:tc>
          <w:tcPr>
            <w:tcW w:w="3969" w:type="dxa"/>
          </w:tcPr>
          <w:p w14:paraId="48F5114F" w14:textId="77777777" w:rsidR="000E3D8D" w:rsidRPr="00C96C8F" w:rsidRDefault="000E3D8D" w:rsidP="00090CD0">
            <w:pPr>
              <w:jc w:val="center"/>
              <w:rPr>
                <w:rFonts w:cs="Tahoma"/>
                <w:color w:val="auto"/>
                <w:sz w:val="18"/>
                <w:lang w:eastAsia="en-US"/>
              </w:rPr>
            </w:pPr>
            <w:r w:rsidRPr="00C96C8F">
              <w:rPr>
                <w:rFonts w:cs="Tahoma"/>
                <w:color w:val="auto"/>
                <w:sz w:val="18"/>
                <w:lang w:eastAsia="en-US"/>
              </w:rPr>
              <w:t xml:space="preserve">Nie dotyczy </w:t>
            </w:r>
          </w:p>
        </w:tc>
        <w:tc>
          <w:tcPr>
            <w:tcW w:w="4226" w:type="dxa"/>
          </w:tcPr>
          <w:p w14:paraId="7CA5F12B" w14:textId="77777777" w:rsidR="000E3D8D" w:rsidRPr="00C96C8F" w:rsidRDefault="000E3D8D" w:rsidP="00090CD0">
            <w:pPr>
              <w:jc w:val="center"/>
              <w:rPr>
                <w:rFonts w:cs="Tahoma"/>
                <w:color w:val="auto"/>
                <w:sz w:val="18"/>
                <w:lang w:eastAsia="en-US"/>
              </w:rPr>
            </w:pPr>
            <w:r w:rsidRPr="00C96C8F">
              <w:rPr>
                <w:rFonts w:cs="Tahoma"/>
                <w:color w:val="auto"/>
                <w:sz w:val="18"/>
                <w:lang w:eastAsia="en-US"/>
              </w:rPr>
              <w:t xml:space="preserve">Nie dotyczy </w:t>
            </w:r>
          </w:p>
        </w:tc>
      </w:tr>
    </w:tbl>
    <w:p w14:paraId="00A4BF95" w14:textId="77777777" w:rsidR="000E3D8D" w:rsidRPr="00C96C8F" w:rsidRDefault="000E3D8D" w:rsidP="000E3D8D">
      <w:pPr>
        <w:pStyle w:val="Nagwek2"/>
        <w:numPr>
          <w:ilvl w:val="0"/>
          <w:numId w:val="0"/>
        </w:numPr>
        <w:ind w:left="567" w:hanging="567"/>
        <w:rPr>
          <w:rFonts w:eastAsiaTheme="minorHAnsi" w:cs="Tahoma"/>
          <w:color w:val="auto"/>
          <w:szCs w:val="22"/>
        </w:rPr>
      </w:pPr>
    </w:p>
    <w:p w14:paraId="4B56746B" w14:textId="77777777" w:rsidR="000E3D8D" w:rsidRPr="00C96C8F" w:rsidRDefault="000E3D8D" w:rsidP="000E3D8D">
      <w:pPr>
        <w:pStyle w:val="Nagwek2"/>
        <w:numPr>
          <w:ilvl w:val="1"/>
          <w:numId w:val="7"/>
        </w:numPr>
        <w:rPr>
          <w:rFonts w:eastAsiaTheme="minorHAnsi" w:cs="Tahoma"/>
          <w:color w:val="auto"/>
          <w:szCs w:val="22"/>
        </w:rPr>
      </w:pPr>
      <w:r w:rsidRPr="00C96C8F">
        <w:rPr>
          <w:rFonts w:eastAsiaTheme="minorHAnsi" w:cs="Tahoma"/>
          <w:color w:val="auto"/>
          <w:szCs w:val="22"/>
        </w:rPr>
        <w:t xml:space="preserve">Wykonawca oświadcza, że wskazani podwykonawcy nie podlegają wykluczeniu z postępowania w sprawie udzielenia zamówienia obejmującego wykonanie przedmiotu umowy i potwierdza prawdziwość danych które zamieścił w swoim oświadczeniu dotyczącym spełnienia warunków udziału w postępowaniu i przesłanek wykluczenia z postępowania. </w:t>
      </w:r>
    </w:p>
    <w:p w14:paraId="4EBD1D0A" w14:textId="77777777" w:rsidR="000E3D8D" w:rsidRPr="00C96C8F" w:rsidRDefault="000E3D8D" w:rsidP="000E3D8D">
      <w:pPr>
        <w:pStyle w:val="Nagwek2"/>
        <w:numPr>
          <w:ilvl w:val="1"/>
          <w:numId w:val="7"/>
        </w:numPr>
        <w:rPr>
          <w:rFonts w:cs="Tahoma"/>
          <w:color w:val="auto"/>
          <w:szCs w:val="22"/>
        </w:rPr>
      </w:pPr>
      <w:r w:rsidRPr="00C96C8F">
        <w:rPr>
          <w:rFonts w:cs="Tahoma"/>
          <w:color w:val="auto"/>
          <w:szCs w:val="22"/>
        </w:rPr>
        <w:lastRenderedPageBreak/>
        <w:t xml:space="preserve">Za działania, uchybienia i zaniechania osób, podwykonawców, przy pomocy, których Wykonawca będzie wykonywał zobowiązania zaciągnięte w myśl postanowień niniejszej umowy oraz za szkody w mieniu Zamawiającego, powstałe w związku z realizacją niniejszej umowy Wykonawca zawsze odpowiada, jak za działania i zaniechania własne. </w:t>
      </w:r>
    </w:p>
    <w:p w14:paraId="480FEAB7" w14:textId="77777777" w:rsidR="000E3D8D" w:rsidRPr="00C96C8F" w:rsidRDefault="000E3D8D" w:rsidP="000E3D8D">
      <w:pPr>
        <w:pStyle w:val="Nagwek2"/>
        <w:numPr>
          <w:ilvl w:val="1"/>
          <w:numId w:val="7"/>
        </w:numPr>
        <w:rPr>
          <w:rFonts w:eastAsiaTheme="minorHAnsi" w:cs="Tahoma"/>
          <w:color w:val="auto"/>
          <w:szCs w:val="22"/>
        </w:rPr>
      </w:pPr>
      <w:r w:rsidRPr="00C96C8F">
        <w:rPr>
          <w:rFonts w:eastAsiaTheme="minorHAnsi" w:cs="Tahoma"/>
          <w:color w:val="auto"/>
          <w:szCs w:val="22"/>
        </w:rPr>
        <w:t xml:space="preserve">Zakres usług i czynności powierzonych do wykonania Podwykonawcy lub dalszemu Podwykonawcy określa stosowna umowa o podwykonawstwo, przy czym zawarcie umowy o podwykonawstwo może nastąpić wyłącznie po akceptacji jej projektu przez Zamawiającego. </w:t>
      </w:r>
    </w:p>
    <w:p w14:paraId="25AC3F68" w14:textId="77777777" w:rsidR="000E3D8D" w:rsidRPr="00C96C8F" w:rsidRDefault="000E3D8D" w:rsidP="000E3D8D">
      <w:pPr>
        <w:pStyle w:val="Nagwek2"/>
        <w:numPr>
          <w:ilvl w:val="1"/>
          <w:numId w:val="7"/>
        </w:numPr>
        <w:rPr>
          <w:rFonts w:eastAsiaTheme="minorHAnsi" w:cs="Tahoma"/>
          <w:color w:val="auto"/>
          <w:szCs w:val="22"/>
        </w:rPr>
      </w:pPr>
      <w:r w:rsidRPr="00C96C8F">
        <w:rPr>
          <w:rFonts w:eastAsiaTheme="minorHAnsi" w:cs="Tahoma"/>
          <w:color w:val="auto"/>
          <w:szCs w:val="22"/>
        </w:rPr>
        <w:t xml:space="preserve">Umowa z Podwykonawcą lub dalszym Podwykonawcą powinna stanowić w szczególności, iż: </w:t>
      </w:r>
    </w:p>
    <w:p w14:paraId="5C0932D9" w14:textId="77777777" w:rsidR="000E3D8D" w:rsidRPr="00C96C8F" w:rsidRDefault="000E3D8D" w:rsidP="000E3D8D">
      <w:pPr>
        <w:pStyle w:val="Nagwek3"/>
        <w:numPr>
          <w:ilvl w:val="2"/>
          <w:numId w:val="7"/>
        </w:numPr>
        <w:rPr>
          <w:rFonts w:eastAsiaTheme="minorHAnsi" w:cs="Tahoma"/>
          <w:color w:val="auto"/>
          <w:szCs w:val="22"/>
        </w:rPr>
      </w:pPr>
      <w:r w:rsidRPr="00C96C8F">
        <w:rPr>
          <w:rFonts w:eastAsiaTheme="minorHAnsi" w:cs="Tahoma"/>
          <w:color w:val="auto"/>
          <w:szCs w:val="22"/>
        </w:rPr>
        <w:t xml:space="preserve">termin zapłaty wynagrodzenia Podwykonawcy lub dalszemu Podwykonawcy nie może być dłuższy niż 30 dni od dnia doręczenia Wykonawcy, Podwykonawcy lub dalszemu Podwykonawcy odpowiedniej faktury VAT (rachunku), potwierdzających wykonanie zleconej Podwykonawcy lub dalszemu Podwykonawcy, usługi lub dostawy, </w:t>
      </w:r>
    </w:p>
    <w:p w14:paraId="67F0A644" w14:textId="77777777" w:rsidR="000E3D8D" w:rsidRPr="00C96C8F" w:rsidRDefault="000E3D8D" w:rsidP="000E3D8D">
      <w:pPr>
        <w:pStyle w:val="Nagwek3"/>
        <w:numPr>
          <w:ilvl w:val="2"/>
          <w:numId w:val="7"/>
        </w:numPr>
        <w:rPr>
          <w:rFonts w:eastAsiaTheme="minorHAnsi" w:cs="Tahoma"/>
          <w:color w:val="auto"/>
          <w:szCs w:val="22"/>
        </w:rPr>
      </w:pPr>
      <w:r w:rsidRPr="00C96C8F">
        <w:rPr>
          <w:rFonts w:eastAsiaTheme="minorHAnsi" w:cs="Tahoma"/>
          <w:color w:val="auto"/>
          <w:szCs w:val="22"/>
        </w:rPr>
        <w:t xml:space="preserve">przedmiotem umowy o podwykonawstwo jest wyłącznie wykonanie usług lub dostaw, które odpowiadają ściśle określonym częściom przedmiotu umowy, </w:t>
      </w:r>
    </w:p>
    <w:p w14:paraId="16276D13" w14:textId="77777777" w:rsidR="000E3D8D" w:rsidRPr="00C96C8F" w:rsidRDefault="000E3D8D" w:rsidP="000E3D8D">
      <w:pPr>
        <w:pStyle w:val="Nagwek3"/>
        <w:numPr>
          <w:ilvl w:val="2"/>
          <w:numId w:val="7"/>
        </w:numPr>
        <w:rPr>
          <w:rFonts w:eastAsiaTheme="minorHAnsi" w:cs="Tahoma"/>
          <w:color w:val="auto"/>
          <w:szCs w:val="22"/>
        </w:rPr>
      </w:pPr>
      <w:r w:rsidRPr="00C96C8F">
        <w:rPr>
          <w:rFonts w:eastAsiaTheme="minorHAnsi" w:cs="Tahoma"/>
          <w:color w:val="auto"/>
          <w:szCs w:val="22"/>
        </w:rPr>
        <w:t xml:space="preserve">wykonanie przedmiotu umowy o podwykonawstwo jest określone na co najmniej takim poziomie jakości, jaki wynika z umowy zawartej pomiędzy Zamawiającym a Wykonawcą oraz odpowiada stosownym dla tego wykonania wymaganiom określonym w SIWZ oraz standardom zadeklarowanym w ofercie Wykonawcy, </w:t>
      </w:r>
    </w:p>
    <w:p w14:paraId="01903ABD" w14:textId="3A000995" w:rsidR="000E3D8D" w:rsidRPr="00C96C8F" w:rsidRDefault="000E3D8D" w:rsidP="000E3D8D">
      <w:pPr>
        <w:pStyle w:val="Nagwek2"/>
        <w:numPr>
          <w:ilvl w:val="1"/>
          <w:numId w:val="7"/>
        </w:numPr>
        <w:rPr>
          <w:rFonts w:cs="Tahoma"/>
          <w:color w:val="auto"/>
          <w:szCs w:val="22"/>
        </w:rPr>
      </w:pPr>
      <w:r w:rsidRPr="00C96C8F">
        <w:rPr>
          <w:rFonts w:eastAsiaTheme="minorHAnsi" w:cs="Tahoma"/>
          <w:color w:val="auto"/>
          <w:szCs w:val="22"/>
        </w:rPr>
        <w:t xml:space="preserve">Zamawiający, może żądać od Wykonawcy zmiany bądź odsunięcia Podwykonawcy lub dalszego Podwykonawcy od wykonywania świadczeń związanych z realizacją przedmiotu umowy, jeśli sprzęt techniczny, osoby i kwalifikacje, którymi dysponuje Podwykonawca lub dalszy Podwykonawca, nie spełniają określonych niniejszą umową wymagań dotyczących podwykonawstwa, nie dają rękojmi należytego wykonania powierzonych Podwykonawcy / dalszemu Podwykonawcy dostaw lub usług. </w:t>
      </w:r>
    </w:p>
    <w:p w14:paraId="2E7C7764" w14:textId="77777777" w:rsidR="000E3D8D" w:rsidRPr="00C96C8F" w:rsidRDefault="000E3D8D" w:rsidP="000E3D8D">
      <w:pPr>
        <w:pStyle w:val="Nagwek2"/>
        <w:numPr>
          <w:ilvl w:val="0"/>
          <w:numId w:val="0"/>
        </w:numPr>
        <w:rPr>
          <w:rFonts w:cs="Tahoma"/>
          <w:color w:val="auto"/>
          <w:szCs w:val="22"/>
        </w:rPr>
      </w:pPr>
    </w:p>
    <w:p w14:paraId="1F4522B3" w14:textId="7E55A941" w:rsidR="00A0561E" w:rsidRPr="00C96C8F" w:rsidRDefault="00A0561E" w:rsidP="0065152F">
      <w:pPr>
        <w:pStyle w:val="Nagwek1"/>
        <w:rPr>
          <w:rFonts w:cs="Tahoma"/>
          <w:color w:val="auto"/>
          <w:szCs w:val="22"/>
        </w:rPr>
      </w:pPr>
    </w:p>
    <w:p w14:paraId="3A50F1E3" w14:textId="5BD92371" w:rsidR="00A0561E" w:rsidRPr="00C96C8F" w:rsidRDefault="00A0561E" w:rsidP="0065152F">
      <w:pPr>
        <w:spacing w:line="240" w:lineRule="auto"/>
        <w:jc w:val="center"/>
        <w:rPr>
          <w:rFonts w:cs="Tahoma"/>
          <w:b/>
          <w:color w:val="auto"/>
        </w:rPr>
      </w:pPr>
      <w:r w:rsidRPr="00C96C8F">
        <w:rPr>
          <w:rFonts w:cs="Tahoma"/>
          <w:b/>
          <w:color w:val="auto"/>
        </w:rPr>
        <w:t xml:space="preserve">Raportowanie. </w:t>
      </w:r>
    </w:p>
    <w:p w14:paraId="4E5C7408" w14:textId="77777777" w:rsidR="00A0561E" w:rsidRPr="00C96C8F" w:rsidRDefault="00A0561E" w:rsidP="0065152F">
      <w:pPr>
        <w:spacing w:line="240" w:lineRule="auto"/>
        <w:jc w:val="both"/>
        <w:rPr>
          <w:rFonts w:cs="Tahoma"/>
          <w:color w:val="auto"/>
        </w:rPr>
      </w:pPr>
    </w:p>
    <w:p w14:paraId="3D543D23" w14:textId="4BD508B7" w:rsidR="00A0561E" w:rsidRPr="00C96C8F" w:rsidRDefault="00A0561E" w:rsidP="004D3864">
      <w:pPr>
        <w:pStyle w:val="Nagwek2"/>
        <w:numPr>
          <w:ilvl w:val="1"/>
          <w:numId w:val="28"/>
        </w:numPr>
        <w:rPr>
          <w:rFonts w:cs="Tahoma"/>
          <w:color w:val="auto"/>
          <w:szCs w:val="22"/>
        </w:rPr>
      </w:pPr>
      <w:r w:rsidRPr="00C96C8F">
        <w:rPr>
          <w:rFonts w:cs="Tahoma"/>
          <w:color w:val="auto"/>
          <w:szCs w:val="22"/>
        </w:rPr>
        <w:t xml:space="preserve">W terminie </w:t>
      </w:r>
      <w:r w:rsidR="00806FC7" w:rsidRPr="00C96C8F">
        <w:rPr>
          <w:rFonts w:cs="Tahoma"/>
          <w:color w:val="auto"/>
          <w:szCs w:val="22"/>
        </w:rPr>
        <w:t>10</w:t>
      </w:r>
      <w:r w:rsidRPr="00C96C8F">
        <w:rPr>
          <w:rFonts w:cs="Tahoma"/>
          <w:color w:val="auto"/>
          <w:szCs w:val="22"/>
        </w:rPr>
        <w:t xml:space="preserve"> dni roboczych po podpisaniu Umowy w ramach realizacji zobowiązań wynikających z Fazy I Wykonawca opracuje sposób raportowania postępu prac w ramach realizacji Umowy, który zostanie Zaakceptowany przez Zamawiającego (w terminie do </w:t>
      </w:r>
      <w:r w:rsidR="00806FC7" w:rsidRPr="00C96C8F">
        <w:rPr>
          <w:rFonts w:cs="Tahoma"/>
          <w:color w:val="auto"/>
          <w:szCs w:val="22"/>
        </w:rPr>
        <w:t>10</w:t>
      </w:r>
      <w:r w:rsidRPr="00C96C8F">
        <w:rPr>
          <w:rFonts w:cs="Tahoma"/>
          <w:color w:val="auto"/>
          <w:szCs w:val="22"/>
        </w:rPr>
        <w:t xml:space="preserve"> dni roboczych od daty przekazania raportu przez Wykonawcę) i zgodnie z którym na</w:t>
      </w:r>
      <w:r w:rsidR="00806FC7" w:rsidRPr="00C96C8F">
        <w:rPr>
          <w:rFonts w:cs="Tahoma"/>
          <w:color w:val="auto"/>
          <w:szCs w:val="22"/>
        </w:rPr>
        <w:t> </w:t>
      </w:r>
      <w:r w:rsidRPr="00C96C8F">
        <w:rPr>
          <w:rFonts w:cs="Tahoma"/>
          <w:color w:val="auto"/>
          <w:szCs w:val="22"/>
        </w:rPr>
        <w:t>dalszych etapach realizacji Umowy Wykonawca będzie raportował swoje postępy w</w:t>
      </w:r>
      <w:r w:rsidR="00806FC7" w:rsidRPr="00C96C8F">
        <w:rPr>
          <w:rFonts w:cs="Tahoma"/>
          <w:color w:val="auto"/>
          <w:szCs w:val="22"/>
        </w:rPr>
        <w:t> </w:t>
      </w:r>
      <w:r w:rsidRPr="00C96C8F">
        <w:rPr>
          <w:rFonts w:cs="Tahoma"/>
          <w:color w:val="auto"/>
          <w:szCs w:val="22"/>
        </w:rPr>
        <w:t xml:space="preserve">pracach. </w:t>
      </w:r>
    </w:p>
    <w:p w14:paraId="0E67F51B" w14:textId="267E7F2D" w:rsidR="00BA1A05" w:rsidRPr="00C96C8F" w:rsidRDefault="00BA1A05" w:rsidP="004D3864">
      <w:pPr>
        <w:pStyle w:val="Nagwek2"/>
        <w:numPr>
          <w:ilvl w:val="1"/>
          <w:numId w:val="12"/>
        </w:numPr>
        <w:rPr>
          <w:rFonts w:cs="Tahoma"/>
          <w:color w:val="auto"/>
          <w:szCs w:val="22"/>
        </w:rPr>
      </w:pPr>
      <w:r w:rsidRPr="00C96C8F">
        <w:rPr>
          <w:rFonts w:cs="Tahoma"/>
          <w:color w:val="auto"/>
          <w:szCs w:val="22"/>
        </w:rPr>
        <w:t>Wykonawca będzie składał konkretne i zwięzłe Raporty z wykonanych prac</w:t>
      </w:r>
      <w:r w:rsidR="001B15D9" w:rsidRPr="00C96C8F">
        <w:rPr>
          <w:rFonts w:cs="Tahoma"/>
          <w:color w:val="auto"/>
          <w:szCs w:val="22"/>
        </w:rPr>
        <w:t xml:space="preserve">, za każdy miesiąc, w </w:t>
      </w:r>
      <w:r w:rsidRPr="00C96C8F">
        <w:rPr>
          <w:rFonts w:cs="Tahoma"/>
          <w:color w:val="auto"/>
          <w:szCs w:val="22"/>
        </w:rPr>
        <w:t xml:space="preserve">terminie </w:t>
      </w:r>
      <w:r w:rsidR="001B15D9" w:rsidRPr="00C96C8F">
        <w:rPr>
          <w:rFonts w:cs="Tahoma"/>
          <w:color w:val="auto"/>
          <w:szCs w:val="22"/>
        </w:rPr>
        <w:t>5</w:t>
      </w:r>
      <w:r w:rsidRPr="00C96C8F">
        <w:rPr>
          <w:rFonts w:cs="Tahoma"/>
          <w:color w:val="auto"/>
          <w:szCs w:val="22"/>
        </w:rPr>
        <w:t xml:space="preserve"> dni roboczych</w:t>
      </w:r>
      <w:r w:rsidR="001B15D9" w:rsidRPr="00C96C8F">
        <w:rPr>
          <w:rFonts w:cs="Tahoma"/>
          <w:color w:val="auto"/>
          <w:szCs w:val="22"/>
        </w:rPr>
        <w:t xml:space="preserve">. </w:t>
      </w:r>
    </w:p>
    <w:p w14:paraId="76147659" w14:textId="4475295F" w:rsidR="00A7183E" w:rsidRPr="00C96C8F" w:rsidRDefault="001B15D9" w:rsidP="004D3864">
      <w:pPr>
        <w:pStyle w:val="Nagwek3"/>
        <w:numPr>
          <w:ilvl w:val="2"/>
          <w:numId w:val="12"/>
        </w:numPr>
        <w:rPr>
          <w:rFonts w:cs="Tahoma"/>
          <w:color w:val="auto"/>
          <w:szCs w:val="22"/>
        </w:rPr>
      </w:pPr>
      <w:r w:rsidRPr="00C96C8F">
        <w:rPr>
          <w:rFonts w:cs="Tahoma"/>
          <w:color w:val="auto"/>
          <w:szCs w:val="22"/>
        </w:rPr>
        <w:t xml:space="preserve">Wykonawca w każdym </w:t>
      </w:r>
      <w:r w:rsidR="00A7183E" w:rsidRPr="00C96C8F">
        <w:rPr>
          <w:rFonts w:cs="Tahoma"/>
          <w:color w:val="auto"/>
          <w:szCs w:val="22"/>
        </w:rPr>
        <w:t>R</w:t>
      </w:r>
      <w:r w:rsidRPr="00C96C8F">
        <w:rPr>
          <w:rFonts w:cs="Tahoma"/>
          <w:color w:val="auto"/>
          <w:szCs w:val="22"/>
        </w:rPr>
        <w:t>aporcie określi procentowe prawdopodobieństwo zakończenia w</w:t>
      </w:r>
      <w:r w:rsidR="00447BB8" w:rsidRPr="00C96C8F">
        <w:rPr>
          <w:rFonts w:cs="Tahoma"/>
          <w:color w:val="auto"/>
          <w:szCs w:val="22"/>
        </w:rPr>
        <w:t> </w:t>
      </w:r>
      <w:r w:rsidRPr="00C96C8F">
        <w:rPr>
          <w:rFonts w:cs="Tahoma"/>
          <w:color w:val="auto"/>
          <w:szCs w:val="22"/>
        </w:rPr>
        <w:t xml:space="preserve">terminie każdego z etapów. </w:t>
      </w:r>
    </w:p>
    <w:p w14:paraId="549D02BA" w14:textId="22998C16" w:rsidR="001B15D9" w:rsidRPr="00C96C8F" w:rsidRDefault="00A7183E" w:rsidP="004D3864">
      <w:pPr>
        <w:pStyle w:val="Nagwek3"/>
        <w:numPr>
          <w:ilvl w:val="2"/>
          <w:numId w:val="12"/>
        </w:numPr>
        <w:rPr>
          <w:rFonts w:cs="Tahoma"/>
          <w:color w:val="auto"/>
          <w:szCs w:val="22"/>
        </w:rPr>
      </w:pPr>
      <w:r w:rsidRPr="00C96C8F">
        <w:rPr>
          <w:color w:val="auto"/>
          <w:szCs w:val="22"/>
        </w:rPr>
        <w:t xml:space="preserve">Raporty, w postaci e-mail, </w:t>
      </w:r>
      <w:r w:rsidRPr="00C96C8F">
        <w:rPr>
          <w:b/>
          <w:color w:val="auto"/>
          <w:szCs w:val="22"/>
        </w:rPr>
        <w:t xml:space="preserve">skanu, będą przekazywane na adres e-mail </w:t>
      </w:r>
      <w:r w:rsidR="000E3D8D" w:rsidRPr="00C96C8F">
        <w:rPr>
          <w:b/>
          <w:color w:val="auto"/>
          <w:szCs w:val="22"/>
        </w:rPr>
        <w:t>Koordynatora</w:t>
      </w:r>
      <w:r w:rsidRPr="00C96C8F">
        <w:rPr>
          <w:b/>
          <w:color w:val="auto"/>
          <w:szCs w:val="22"/>
        </w:rPr>
        <w:t xml:space="preserve"> Projektu</w:t>
      </w:r>
      <w:r w:rsidRPr="00C96C8F">
        <w:rPr>
          <w:color w:val="auto"/>
          <w:szCs w:val="22"/>
        </w:rPr>
        <w:t xml:space="preserve"> i osób sprawujących nadzór nad projektem. </w:t>
      </w:r>
    </w:p>
    <w:p w14:paraId="09BB1B04" w14:textId="77777777" w:rsidR="00A0561E" w:rsidRPr="00C96C8F" w:rsidRDefault="00A0561E" w:rsidP="0065152F">
      <w:pPr>
        <w:spacing w:line="240" w:lineRule="auto"/>
        <w:jc w:val="both"/>
        <w:rPr>
          <w:rFonts w:cs="Tahoma"/>
          <w:color w:val="auto"/>
        </w:rPr>
      </w:pPr>
    </w:p>
    <w:p w14:paraId="5FB1AD45" w14:textId="602D2CE6" w:rsidR="00DA7BBA" w:rsidRPr="00C96C8F" w:rsidRDefault="00450A60" w:rsidP="0065152F">
      <w:pPr>
        <w:pStyle w:val="Nagwek1"/>
        <w:rPr>
          <w:rFonts w:cs="Tahoma"/>
          <w:color w:val="auto"/>
          <w:szCs w:val="22"/>
        </w:rPr>
      </w:pPr>
      <w:r w:rsidRPr="00C96C8F">
        <w:rPr>
          <w:rFonts w:cs="Tahoma"/>
          <w:color w:val="auto"/>
          <w:szCs w:val="22"/>
        </w:rPr>
        <w:t xml:space="preserve"> </w:t>
      </w:r>
    </w:p>
    <w:p w14:paraId="5BB742DD" w14:textId="7BEE8A3B" w:rsidR="00450A60" w:rsidRPr="00C96C8F" w:rsidRDefault="00450A60" w:rsidP="0065152F">
      <w:pPr>
        <w:spacing w:line="240" w:lineRule="auto"/>
        <w:jc w:val="center"/>
        <w:rPr>
          <w:rFonts w:cs="Tahoma"/>
          <w:b/>
          <w:color w:val="auto"/>
        </w:rPr>
      </w:pPr>
      <w:r w:rsidRPr="00C96C8F">
        <w:rPr>
          <w:rFonts w:cs="Tahoma"/>
          <w:b/>
          <w:color w:val="auto"/>
        </w:rPr>
        <w:t>Procedura Odbior</w:t>
      </w:r>
      <w:r w:rsidR="00A928D6" w:rsidRPr="00C96C8F">
        <w:rPr>
          <w:rFonts w:cs="Tahoma"/>
          <w:b/>
          <w:color w:val="auto"/>
        </w:rPr>
        <w:t>ów / Odbiór Końcowy</w:t>
      </w:r>
      <w:r w:rsidR="00DA7BBA" w:rsidRPr="00C96C8F">
        <w:rPr>
          <w:rFonts w:cs="Tahoma"/>
          <w:b/>
          <w:color w:val="auto"/>
        </w:rPr>
        <w:t xml:space="preserve">. </w:t>
      </w:r>
    </w:p>
    <w:p w14:paraId="48FB182A" w14:textId="77777777" w:rsidR="00DA7BBA" w:rsidRPr="00C96C8F" w:rsidRDefault="00DA7BBA" w:rsidP="0065152F">
      <w:pPr>
        <w:spacing w:line="240" w:lineRule="auto"/>
        <w:jc w:val="center"/>
        <w:rPr>
          <w:rFonts w:cs="Tahoma"/>
          <w:color w:val="auto"/>
        </w:rPr>
      </w:pPr>
    </w:p>
    <w:p w14:paraId="208CF0A1" w14:textId="551BA610" w:rsidR="00450A60" w:rsidRPr="00C96C8F" w:rsidRDefault="00450A60" w:rsidP="004D3864">
      <w:pPr>
        <w:pStyle w:val="Nagwek2"/>
        <w:numPr>
          <w:ilvl w:val="1"/>
          <w:numId w:val="21"/>
        </w:numPr>
        <w:rPr>
          <w:rFonts w:cs="Tahoma"/>
          <w:color w:val="auto"/>
          <w:szCs w:val="22"/>
        </w:rPr>
      </w:pPr>
      <w:r w:rsidRPr="00C96C8F">
        <w:rPr>
          <w:rFonts w:cs="Tahoma"/>
          <w:color w:val="auto"/>
          <w:szCs w:val="22"/>
        </w:rPr>
        <w:t xml:space="preserve">W trakcie realizacji Umowy Odbiorowi podlegają poszczególne Produkty, Etapy oraz Fazy. </w:t>
      </w:r>
    </w:p>
    <w:p w14:paraId="666FE09B" w14:textId="1D4E4F0D" w:rsidR="00302155" w:rsidRPr="00C96C8F" w:rsidRDefault="00302155" w:rsidP="004D3864">
      <w:pPr>
        <w:pStyle w:val="Nagwek2"/>
        <w:numPr>
          <w:ilvl w:val="1"/>
          <w:numId w:val="31"/>
        </w:numPr>
        <w:rPr>
          <w:rFonts w:cs="Tahoma"/>
          <w:color w:val="auto"/>
          <w:szCs w:val="22"/>
        </w:rPr>
      </w:pPr>
      <w:r w:rsidRPr="00C96C8F">
        <w:rPr>
          <w:rFonts w:cs="Tahoma"/>
          <w:color w:val="auto"/>
          <w:szCs w:val="22"/>
        </w:rPr>
        <w:t xml:space="preserve">W odbiorach, w pierwszej kolejności będą miały zastosowanie zapisy Umowy. </w:t>
      </w:r>
    </w:p>
    <w:p w14:paraId="59F809E2" w14:textId="5AC2D3E3" w:rsidR="00450A60" w:rsidRPr="00C96C8F" w:rsidRDefault="00450A60" w:rsidP="004D3864">
      <w:pPr>
        <w:pStyle w:val="Nagwek2"/>
        <w:numPr>
          <w:ilvl w:val="1"/>
          <w:numId w:val="31"/>
        </w:numPr>
        <w:rPr>
          <w:rFonts w:cs="Tahoma"/>
          <w:color w:val="auto"/>
          <w:szCs w:val="22"/>
        </w:rPr>
      </w:pPr>
      <w:r w:rsidRPr="00C96C8F">
        <w:rPr>
          <w:rFonts w:cs="Tahoma"/>
          <w:color w:val="auto"/>
          <w:szCs w:val="22"/>
        </w:rPr>
        <w:t>Z każdego Odbioru będz</w:t>
      </w:r>
      <w:r w:rsidR="00A928D6" w:rsidRPr="00C96C8F">
        <w:rPr>
          <w:rFonts w:cs="Tahoma"/>
          <w:color w:val="auto"/>
          <w:szCs w:val="22"/>
        </w:rPr>
        <w:t>ie sporządzany Protokół Odbioru</w:t>
      </w:r>
      <w:r w:rsidRPr="00C96C8F">
        <w:rPr>
          <w:rFonts w:cs="Tahoma"/>
          <w:color w:val="auto"/>
          <w:szCs w:val="22"/>
        </w:rPr>
        <w:t xml:space="preserve">. </w:t>
      </w:r>
    </w:p>
    <w:p w14:paraId="6480B22B" w14:textId="4161A234" w:rsidR="00450A60" w:rsidRPr="00C96C8F" w:rsidRDefault="00450A60" w:rsidP="004D3864">
      <w:pPr>
        <w:pStyle w:val="Nagwek2"/>
        <w:numPr>
          <w:ilvl w:val="1"/>
          <w:numId w:val="31"/>
        </w:numPr>
        <w:rPr>
          <w:rFonts w:cs="Tahoma"/>
          <w:color w:val="auto"/>
          <w:szCs w:val="22"/>
        </w:rPr>
      </w:pPr>
      <w:r w:rsidRPr="00C96C8F">
        <w:rPr>
          <w:rFonts w:cs="Tahoma"/>
          <w:color w:val="auto"/>
          <w:szCs w:val="22"/>
        </w:rPr>
        <w:lastRenderedPageBreak/>
        <w:t>Terminy przedstawienia do Odbioru poszczególnych Produktów, Etapów i Faz określone w</w:t>
      </w:r>
      <w:r w:rsidR="006A386C" w:rsidRPr="00C96C8F">
        <w:rPr>
          <w:rFonts w:cs="Tahoma"/>
          <w:color w:val="auto"/>
          <w:szCs w:val="22"/>
        </w:rPr>
        <w:t> </w:t>
      </w:r>
      <w:r w:rsidRPr="00C96C8F">
        <w:rPr>
          <w:rFonts w:cs="Tahoma"/>
          <w:color w:val="auto"/>
          <w:szCs w:val="22"/>
        </w:rPr>
        <w:t xml:space="preserve">Harmonogramie Szczegółowym. </w:t>
      </w:r>
    </w:p>
    <w:p w14:paraId="4344D5B4" w14:textId="574062A1" w:rsidR="00A928D6" w:rsidRPr="00C96C8F" w:rsidRDefault="00A928D6" w:rsidP="004D3864">
      <w:pPr>
        <w:pStyle w:val="Nagwek2"/>
        <w:numPr>
          <w:ilvl w:val="1"/>
          <w:numId w:val="31"/>
        </w:numPr>
        <w:rPr>
          <w:rFonts w:eastAsiaTheme="minorHAnsi" w:cs="Tahoma"/>
          <w:color w:val="auto"/>
          <w:szCs w:val="22"/>
        </w:rPr>
      </w:pPr>
      <w:r w:rsidRPr="00C96C8F">
        <w:rPr>
          <w:rFonts w:eastAsiaTheme="minorHAnsi" w:cs="Tahoma"/>
          <w:color w:val="auto"/>
          <w:szCs w:val="22"/>
        </w:rPr>
        <w:t xml:space="preserve">Czynności odbioru rozpoczynają się po dostarczeniu przez Wykonawcę wszystkich wymaganych urządzeń oraz wykonaniu wszelkich świadczeń i innych obowiązków wynikających z umowy, pod warunkiem: </w:t>
      </w:r>
    </w:p>
    <w:p w14:paraId="6E2E987C" w14:textId="7E409905" w:rsidR="00A928D6" w:rsidRPr="00C96C8F" w:rsidRDefault="00A928D6" w:rsidP="004D3864">
      <w:pPr>
        <w:pStyle w:val="Nagwek3"/>
        <w:numPr>
          <w:ilvl w:val="2"/>
          <w:numId w:val="31"/>
        </w:numPr>
        <w:rPr>
          <w:rFonts w:eastAsiaTheme="minorHAnsi" w:cs="Tahoma"/>
          <w:color w:val="auto"/>
          <w:szCs w:val="22"/>
        </w:rPr>
      </w:pPr>
      <w:r w:rsidRPr="00C96C8F">
        <w:rPr>
          <w:rFonts w:eastAsiaTheme="minorHAnsi" w:cs="Tahoma"/>
          <w:color w:val="auto"/>
          <w:szCs w:val="22"/>
        </w:rPr>
        <w:t>powiadomienia Zamawiającego przez Wykonawcę o gotowości przedmiotu umowy do odbioru,</w:t>
      </w:r>
      <w:r w:rsidR="002F11F1" w:rsidRPr="00C96C8F">
        <w:rPr>
          <w:rFonts w:eastAsiaTheme="minorHAnsi" w:cs="Tahoma"/>
          <w:color w:val="auto"/>
          <w:szCs w:val="22"/>
        </w:rPr>
        <w:t xml:space="preserve"> </w:t>
      </w:r>
      <w:r w:rsidR="00C0495C" w:rsidRPr="00C96C8F">
        <w:rPr>
          <w:rFonts w:eastAsiaTheme="minorHAnsi" w:cs="Tahoma"/>
          <w:color w:val="auto"/>
          <w:szCs w:val="22"/>
        </w:rPr>
        <w:t xml:space="preserve">na minimum siedem Dni Roboczych przed planowanym terminem, </w:t>
      </w:r>
    </w:p>
    <w:p w14:paraId="7344C6FB" w14:textId="102BE85F" w:rsidR="00A928D6" w:rsidRPr="00C96C8F" w:rsidRDefault="00A928D6" w:rsidP="004D3864">
      <w:pPr>
        <w:pStyle w:val="Nagwek3"/>
        <w:numPr>
          <w:ilvl w:val="2"/>
          <w:numId w:val="31"/>
        </w:numPr>
        <w:rPr>
          <w:rFonts w:eastAsiaTheme="minorHAnsi" w:cs="Tahoma"/>
          <w:color w:val="auto"/>
          <w:szCs w:val="22"/>
        </w:rPr>
      </w:pPr>
      <w:r w:rsidRPr="00C96C8F">
        <w:rPr>
          <w:rFonts w:eastAsiaTheme="minorHAnsi" w:cs="Tahoma"/>
          <w:color w:val="auto"/>
          <w:szCs w:val="22"/>
        </w:rPr>
        <w:t>przekazania Zamawiającemu przez Wykonawcę kompletnej dokumentacji, o której mowa w niniejszej umowy.</w:t>
      </w:r>
      <w:r w:rsidR="002F11F1" w:rsidRPr="00C96C8F">
        <w:rPr>
          <w:rFonts w:eastAsiaTheme="minorHAnsi" w:cs="Tahoma"/>
          <w:color w:val="auto"/>
          <w:szCs w:val="22"/>
        </w:rPr>
        <w:t xml:space="preserve"> </w:t>
      </w:r>
    </w:p>
    <w:p w14:paraId="005C0DC1" w14:textId="688D74C9" w:rsidR="00A928D6" w:rsidRPr="00C96C8F" w:rsidRDefault="00A928D6" w:rsidP="004D3864">
      <w:pPr>
        <w:pStyle w:val="Nagwek2"/>
        <w:numPr>
          <w:ilvl w:val="1"/>
          <w:numId w:val="31"/>
        </w:numPr>
        <w:rPr>
          <w:rFonts w:eastAsiaTheme="minorHAnsi" w:cs="Tahoma"/>
          <w:color w:val="auto"/>
          <w:szCs w:val="22"/>
        </w:rPr>
      </w:pPr>
      <w:r w:rsidRPr="00C96C8F">
        <w:rPr>
          <w:rFonts w:eastAsiaTheme="minorHAnsi" w:cs="Tahoma"/>
          <w:color w:val="auto"/>
          <w:szCs w:val="22"/>
        </w:rPr>
        <w:t>Strony ustalają, że miejscem odbioru końcowego jest siedziba Zamawiającego, zaś w</w:t>
      </w:r>
      <w:r w:rsidR="002F11F1" w:rsidRPr="00C96C8F">
        <w:rPr>
          <w:rFonts w:eastAsiaTheme="minorHAnsi" w:cs="Tahoma"/>
          <w:color w:val="auto"/>
          <w:szCs w:val="22"/>
        </w:rPr>
        <w:t> </w:t>
      </w:r>
      <w:r w:rsidRPr="00C96C8F">
        <w:rPr>
          <w:rFonts w:eastAsiaTheme="minorHAnsi" w:cs="Tahoma"/>
          <w:color w:val="auto"/>
          <w:szCs w:val="22"/>
        </w:rPr>
        <w:t>czynnościach</w:t>
      </w:r>
      <w:r w:rsidR="002F11F1" w:rsidRPr="00C96C8F">
        <w:rPr>
          <w:rFonts w:eastAsiaTheme="minorHAnsi" w:cs="Tahoma"/>
          <w:color w:val="auto"/>
          <w:szCs w:val="22"/>
        </w:rPr>
        <w:t xml:space="preserve"> </w:t>
      </w:r>
      <w:r w:rsidRPr="00C96C8F">
        <w:rPr>
          <w:rFonts w:eastAsiaTheme="minorHAnsi" w:cs="Tahoma"/>
          <w:color w:val="auto"/>
          <w:szCs w:val="22"/>
        </w:rPr>
        <w:t>odbioru mają prawo uczestniczyć członkowie komisji w osobach:</w:t>
      </w:r>
      <w:r w:rsidR="002F11F1" w:rsidRPr="00C96C8F">
        <w:rPr>
          <w:rFonts w:eastAsiaTheme="minorHAnsi" w:cs="Tahoma"/>
          <w:color w:val="auto"/>
          <w:szCs w:val="22"/>
        </w:rPr>
        <w:t xml:space="preserve"> </w:t>
      </w:r>
    </w:p>
    <w:p w14:paraId="6688549E" w14:textId="15582DC5" w:rsidR="00A928D6" w:rsidRPr="00C96C8F" w:rsidRDefault="00A928D6" w:rsidP="004D3864">
      <w:pPr>
        <w:pStyle w:val="Nagwek3"/>
        <w:numPr>
          <w:ilvl w:val="2"/>
          <w:numId w:val="31"/>
        </w:numPr>
        <w:rPr>
          <w:rFonts w:eastAsiaTheme="minorHAnsi" w:cs="Tahoma"/>
          <w:color w:val="auto"/>
          <w:szCs w:val="22"/>
        </w:rPr>
      </w:pPr>
      <w:r w:rsidRPr="00C96C8F">
        <w:rPr>
          <w:rFonts w:eastAsiaTheme="minorHAnsi" w:cs="Tahoma"/>
          <w:color w:val="auto"/>
          <w:szCs w:val="22"/>
        </w:rPr>
        <w:t>co najmniej jednego i nie więcej niż trzech przedstawicieli Wykonawcy, w</w:t>
      </w:r>
      <w:r w:rsidR="002F11F1" w:rsidRPr="00C96C8F">
        <w:rPr>
          <w:rFonts w:eastAsiaTheme="minorHAnsi" w:cs="Tahoma"/>
          <w:color w:val="auto"/>
          <w:szCs w:val="22"/>
        </w:rPr>
        <w:t> </w:t>
      </w:r>
      <w:r w:rsidRPr="00C96C8F">
        <w:rPr>
          <w:rFonts w:eastAsiaTheme="minorHAnsi" w:cs="Tahoma"/>
          <w:color w:val="auto"/>
          <w:szCs w:val="22"/>
        </w:rPr>
        <w:t>tym</w:t>
      </w:r>
      <w:r w:rsidR="002F11F1" w:rsidRPr="00C96C8F">
        <w:rPr>
          <w:rFonts w:eastAsiaTheme="minorHAnsi" w:cs="Tahoma"/>
          <w:color w:val="auto"/>
          <w:szCs w:val="22"/>
        </w:rPr>
        <w:t> </w:t>
      </w:r>
      <w:r w:rsidRPr="00C96C8F">
        <w:rPr>
          <w:rFonts w:eastAsiaTheme="minorHAnsi" w:cs="Tahoma"/>
          <w:color w:val="auto"/>
          <w:szCs w:val="22"/>
        </w:rPr>
        <w:t>Podwykonawc</w:t>
      </w:r>
      <w:r w:rsidR="002F11F1" w:rsidRPr="00C96C8F">
        <w:rPr>
          <w:rFonts w:eastAsiaTheme="minorHAnsi" w:cs="Tahoma"/>
          <w:color w:val="auto"/>
          <w:szCs w:val="22"/>
        </w:rPr>
        <w:t xml:space="preserve">ów, </w:t>
      </w:r>
    </w:p>
    <w:p w14:paraId="17231163" w14:textId="2B2D2EBB" w:rsidR="00A928D6" w:rsidRPr="00C96C8F" w:rsidRDefault="00A928D6" w:rsidP="004D3864">
      <w:pPr>
        <w:pStyle w:val="Nagwek3"/>
        <w:numPr>
          <w:ilvl w:val="2"/>
          <w:numId w:val="31"/>
        </w:numPr>
        <w:rPr>
          <w:rFonts w:eastAsiaTheme="minorHAnsi" w:cs="Tahoma"/>
          <w:color w:val="auto"/>
          <w:szCs w:val="22"/>
        </w:rPr>
      </w:pPr>
      <w:r w:rsidRPr="00C96C8F">
        <w:rPr>
          <w:rFonts w:eastAsiaTheme="minorHAnsi" w:cs="Tahoma"/>
          <w:color w:val="auto"/>
          <w:szCs w:val="22"/>
        </w:rPr>
        <w:t>nie więcej niż trzech pracowników Zamawiającego,</w:t>
      </w:r>
      <w:r w:rsidR="002F11F1" w:rsidRPr="00C96C8F">
        <w:rPr>
          <w:rFonts w:eastAsiaTheme="minorHAnsi" w:cs="Tahoma"/>
          <w:color w:val="auto"/>
          <w:szCs w:val="22"/>
        </w:rPr>
        <w:t xml:space="preserve"> </w:t>
      </w:r>
    </w:p>
    <w:p w14:paraId="375EB89D" w14:textId="5E213E6F" w:rsidR="00A928D6" w:rsidRPr="00C96C8F" w:rsidRDefault="002C0FAE" w:rsidP="004D3864">
      <w:pPr>
        <w:pStyle w:val="Nagwek3"/>
        <w:numPr>
          <w:ilvl w:val="2"/>
          <w:numId w:val="31"/>
        </w:numPr>
        <w:rPr>
          <w:rFonts w:eastAsiaTheme="minorHAnsi" w:cs="Tahoma"/>
          <w:color w:val="auto"/>
          <w:szCs w:val="22"/>
        </w:rPr>
      </w:pPr>
      <w:r w:rsidRPr="00C96C8F">
        <w:rPr>
          <w:rFonts w:eastAsiaTheme="minorHAnsi" w:cs="Tahoma"/>
          <w:color w:val="auto"/>
          <w:szCs w:val="22"/>
        </w:rPr>
        <w:t>Koordynatora</w:t>
      </w:r>
      <w:r w:rsidR="00A928D6" w:rsidRPr="00C96C8F">
        <w:rPr>
          <w:rFonts w:eastAsiaTheme="minorHAnsi" w:cs="Tahoma"/>
          <w:color w:val="auto"/>
          <w:szCs w:val="22"/>
        </w:rPr>
        <w:t xml:space="preserve"> </w:t>
      </w:r>
      <w:r w:rsidR="002F11F1" w:rsidRPr="00C96C8F">
        <w:rPr>
          <w:rFonts w:eastAsiaTheme="minorHAnsi" w:cs="Tahoma"/>
          <w:color w:val="auto"/>
          <w:szCs w:val="22"/>
        </w:rPr>
        <w:t>zaangażowanego</w:t>
      </w:r>
      <w:r w:rsidR="00A928D6" w:rsidRPr="00C96C8F">
        <w:rPr>
          <w:rFonts w:eastAsiaTheme="minorHAnsi" w:cs="Tahoma"/>
          <w:color w:val="auto"/>
          <w:szCs w:val="22"/>
        </w:rPr>
        <w:t xml:space="preserve"> przez Zamawiającego</w:t>
      </w:r>
      <w:r w:rsidR="002F11F1" w:rsidRPr="00C96C8F">
        <w:rPr>
          <w:rFonts w:eastAsiaTheme="minorHAnsi" w:cs="Tahoma"/>
          <w:color w:val="auto"/>
          <w:szCs w:val="22"/>
        </w:rPr>
        <w:t xml:space="preserve">, </w:t>
      </w:r>
    </w:p>
    <w:p w14:paraId="745729AF" w14:textId="5D604A6E" w:rsidR="00A928D6" w:rsidRPr="00C96C8F" w:rsidRDefault="00A928D6" w:rsidP="004D3864">
      <w:pPr>
        <w:pStyle w:val="Nagwek2"/>
        <w:numPr>
          <w:ilvl w:val="1"/>
          <w:numId w:val="31"/>
        </w:numPr>
        <w:rPr>
          <w:rFonts w:eastAsiaTheme="minorHAnsi" w:cs="Tahoma"/>
          <w:color w:val="auto"/>
          <w:szCs w:val="22"/>
        </w:rPr>
      </w:pPr>
      <w:r w:rsidRPr="00C96C8F">
        <w:rPr>
          <w:rFonts w:eastAsiaTheme="minorHAnsi" w:cs="Tahoma"/>
          <w:color w:val="auto"/>
          <w:szCs w:val="22"/>
        </w:rPr>
        <w:t>Przed zgłoszeniem gotowości do odbioru robót Wykonawca przeprowadza wszystkie</w:t>
      </w:r>
      <w:r w:rsidR="002F11F1" w:rsidRPr="00C96C8F">
        <w:rPr>
          <w:rFonts w:eastAsiaTheme="minorHAnsi" w:cs="Tahoma"/>
          <w:color w:val="auto"/>
          <w:szCs w:val="22"/>
        </w:rPr>
        <w:t xml:space="preserve"> </w:t>
      </w:r>
      <w:r w:rsidRPr="00C96C8F">
        <w:rPr>
          <w:rFonts w:eastAsiaTheme="minorHAnsi" w:cs="Tahoma"/>
          <w:color w:val="auto"/>
          <w:szCs w:val="22"/>
        </w:rPr>
        <w:t>niezbędne próby techniczne i sprawdzenia, umożliwiając udział przedstawicieli Zamawiającego w</w:t>
      </w:r>
      <w:r w:rsidR="002F11F1" w:rsidRPr="00C96C8F">
        <w:rPr>
          <w:rFonts w:eastAsiaTheme="minorHAnsi" w:cs="Tahoma"/>
          <w:color w:val="auto"/>
          <w:szCs w:val="22"/>
        </w:rPr>
        <w:t xml:space="preserve"> </w:t>
      </w:r>
      <w:r w:rsidRPr="00C96C8F">
        <w:rPr>
          <w:rFonts w:eastAsiaTheme="minorHAnsi" w:cs="Tahoma"/>
          <w:color w:val="auto"/>
          <w:szCs w:val="22"/>
        </w:rPr>
        <w:t>tych próbach i sprawdzeniach.</w:t>
      </w:r>
      <w:r w:rsidR="002F11F1" w:rsidRPr="00C96C8F">
        <w:rPr>
          <w:rFonts w:eastAsiaTheme="minorHAnsi" w:cs="Tahoma"/>
          <w:color w:val="auto"/>
          <w:szCs w:val="22"/>
        </w:rPr>
        <w:t xml:space="preserve"> </w:t>
      </w:r>
    </w:p>
    <w:p w14:paraId="0C2A88B8" w14:textId="23617921" w:rsidR="00A928D6" w:rsidRPr="00C96C8F" w:rsidRDefault="00A928D6" w:rsidP="004D3864">
      <w:pPr>
        <w:pStyle w:val="Nagwek2"/>
        <w:numPr>
          <w:ilvl w:val="1"/>
          <w:numId w:val="31"/>
        </w:numPr>
        <w:rPr>
          <w:rFonts w:eastAsiaTheme="minorHAnsi" w:cs="Tahoma"/>
          <w:color w:val="auto"/>
          <w:szCs w:val="22"/>
        </w:rPr>
      </w:pPr>
      <w:r w:rsidRPr="00C96C8F">
        <w:rPr>
          <w:rFonts w:eastAsiaTheme="minorHAnsi" w:cs="Tahoma"/>
          <w:color w:val="auto"/>
          <w:szCs w:val="22"/>
        </w:rPr>
        <w:t>Odbiór końcowy obejmuje następujące czynności:</w:t>
      </w:r>
      <w:r w:rsidR="002F11F1" w:rsidRPr="00C96C8F">
        <w:rPr>
          <w:rFonts w:eastAsiaTheme="minorHAnsi" w:cs="Tahoma"/>
          <w:color w:val="auto"/>
          <w:szCs w:val="22"/>
        </w:rPr>
        <w:t xml:space="preserve"> </w:t>
      </w:r>
    </w:p>
    <w:p w14:paraId="0C7ABFBB" w14:textId="0522EF66" w:rsidR="00A928D6" w:rsidRPr="00C96C8F" w:rsidRDefault="00A928D6" w:rsidP="004D3864">
      <w:pPr>
        <w:pStyle w:val="Nagwek3"/>
        <w:numPr>
          <w:ilvl w:val="2"/>
          <w:numId w:val="31"/>
        </w:numPr>
        <w:rPr>
          <w:rFonts w:eastAsiaTheme="minorHAnsi" w:cs="Tahoma"/>
          <w:color w:val="auto"/>
          <w:szCs w:val="22"/>
        </w:rPr>
      </w:pPr>
      <w:r w:rsidRPr="00C96C8F">
        <w:rPr>
          <w:rFonts w:eastAsiaTheme="minorHAnsi" w:cs="Tahoma"/>
          <w:color w:val="auto"/>
          <w:szCs w:val="22"/>
        </w:rPr>
        <w:t xml:space="preserve">odbiór ilościowy polegający na sprawdzeniu i potwierdzeniu prawidłowej ilości </w:t>
      </w:r>
      <w:r w:rsidR="00FF6B40" w:rsidRPr="00C96C8F">
        <w:rPr>
          <w:rFonts w:eastAsiaTheme="minorHAnsi" w:cs="Tahoma"/>
          <w:color w:val="auto"/>
          <w:szCs w:val="22"/>
        </w:rPr>
        <w:t>licencji</w:t>
      </w:r>
      <w:r w:rsidRPr="00C96C8F">
        <w:rPr>
          <w:rFonts w:eastAsiaTheme="minorHAnsi" w:cs="Tahoma"/>
          <w:color w:val="auto"/>
          <w:szCs w:val="22"/>
        </w:rPr>
        <w:t>, oraz zgodności ich parametrów technicznych z</w:t>
      </w:r>
      <w:r w:rsidR="002F11F1" w:rsidRPr="00C96C8F">
        <w:rPr>
          <w:rFonts w:eastAsiaTheme="minorHAnsi" w:cs="Tahoma"/>
          <w:color w:val="auto"/>
          <w:szCs w:val="22"/>
        </w:rPr>
        <w:t> </w:t>
      </w:r>
      <w:r w:rsidRPr="00C96C8F">
        <w:rPr>
          <w:rFonts w:eastAsiaTheme="minorHAnsi" w:cs="Tahoma"/>
          <w:color w:val="auto"/>
          <w:szCs w:val="22"/>
        </w:rPr>
        <w:t>warunkami SIWZ oraz</w:t>
      </w:r>
      <w:r w:rsidR="002F11F1" w:rsidRPr="00C96C8F">
        <w:rPr>
          <w:rFonts w:eastAsiaTheme="minorHAnsi" w:cs="Tahoma"/>
          <w:color w:val="auto"/>
          <w:szCs w:val="22"/>
        </w:rPr>
        <w:t xml:space="preserve"> </w:t>
      </w:r>
      <w:r w:rsidRPr="00C96C8F">
        <w:rPr>
          <w:rFonts w:eastAsiaTheme="minorHAnsi" w:cs="Tahoma"/>
          <w:color w:val="auto"/>
          <w:szCs w:val="22"/>
        </w:rPr>
        <w:t>ofertą Wykonawcy,</w:t>
      </w:r>
      <w:r w:rsidR="002F11F1" w:rsidRPr="00C96C8F">
        <w:rPr>
          <w:rFonts w:eastAsiaTheme="minorHAnsi" w:cs="Tahoma"/>
          <w:color w:val="auto"/>
          <w:szCs w:val="22"/>
        </w:rPr>
        <w:t xml:space="preserve"> </w:t>
      </w:r>
    </w:p>
    <w:p w14:paraId="4716306A" w14:textId="0A1F3649" w:rsidR="00A928D6" w:rsidRPr="00C96C8F" w:rsidRDefault="00A928D6" w:rsidP="004D3864">
      <w:pPr>
        <w:pStyle w:val="Nagwek3"/>
        <w:numPr>
          <w:ilvl w:val="2"/>
          <w:numId w:val="31"/>
        </w:numPr>
        <w:rPr>
          <w:rFonts w:eastAsiaTheme="minorHAnsi" w:cs="Tahoma"/>
          <w:color w:val="auto"/>
          <w:szCs w:val="22"/>
        </w:rPr>
      </w:pPr>
      <w:r w:rsidRPr="00C96C8F">
        <w:rPr>
          <w:rFonts w:eastAsiaTheme="minorHAnsi" w:cs="Tahoma"/>
          <w:color w:val="auto"/>
          <w:szCs w:val="22"/>
        </w:rPr>
        <w:t>odbiór dokumentacji wymaganej zgodnie z zapisami SIWZ dla dostarczonych urządzeń</w:t>
      </w:r>
      <w:r w:rsidR="002F11F1" w:rsidRPr="00C96C8F">
        <w:rPr>
          <w:rFonts w:eastAsiaTheme="minorHAnsi" w:cs="Tahoma"/>
          <w:color w:val="auto"/>
          <w:szCs w:val="22"/>
        </w:rPr>
        <w:t xml:space="preserve"> </w:t>
      </w:r>
      <w:r w:rsidRPr="00C96C8F">
        <w:rPr>
          <w:rFonts w:eastAsiaTheme="minorHAnsi" w:cs="Tahoma"/>
          <w:color w:val="auto"/>
          <w:szCs w:val="22"/>
        </w:rPr>
        <w:t>(deklaracji zgodności, dokumentacji użytkownika, kart gwarancyjnych i</w:t>
      </w:r>
      <w:r w:rsidR="002C0FAE" w:rsidRPr="00C96C8F">
        <w:rPr>
          <w:rFonts w:eastAsiaTheme="minorHAnsi" w:cs="Tahoma"/>
          <w:color w:val="auto"/>
          <w:szCs w:val="22"/>
        </w:rPr>
        <w:t> </w:t>
      </w:r>
      <w:r w:rsidRPr="00C96C8F">
        <w:rPr>
          <w:rFonts w:eastAsiaTheme="minorHAnsi" w:cs="Tahoma"/>
          <w:color w:val="auto"/>
          <w:szCs w:val="22"/>
        </w:rPr>
        <w:t>oświadczeń, itp.), a</w:t>
      </w:r>
      <w:r w:rsidR="002F11F1" w:rsidRPr="00C96C8F">
        <w:rPr>
          <w:rFonts w:eastAsiaTheme="minorHAnsi" w:cs="Tahoma"/>
          <w:color w:val="auto"/>
          <w:szCs w:val="22"/>
        </w:rPr>
        <w:t xml:space="preserve"> </w:t>
      </w:r>
      <w:r w:rsidRPr="00C96C8F">
        <w:rPr>
          <w:rFonts w:eastAsiaTheme="minorHAnsi" w:cs="Tahoma"/>
          <w:color w:val="auto"/>
          <w:szCs w:val="22"/>
        </w:rPr>
        <w:t>także odbiór nośników i licencji dla dostarczonych programów sterujących i</w:t>
      </w:r>
      <w:r w:rsidR="002F11F1" w:rsidRPr="00C96C8F">
        <w:rPr>
          <w:rFonts w:eastAsiaTheme="minorHAnsi" w:cs="Tahoma"/>
          <w:color w:val="auto"/>
          <w:szCs w:val="22"/>
        </w:rPr>
        <w:t> </w:t>
      </w:r>
      <w:r w:rsidRPr="00C96C8F">
        <w:rPr>
          <w:rFonts w:eastAsiaTheme="minorHAnsi" w:cs="Tahoma"/>
          <w:color w:val="auto"/>
          <w:szCs w:val="22"/>
        </w:rPr>
        <w:t>zarządzających</w:t>
      </w:r>
      <w:r w:rsidR="002F11F1" w:rsidRPr="00C96C8F">
        <w:rPr>
          <w:rFonts w:eastAsiaTheme="minorHAnsi" w:cs="Tahoma"/>
          <w:color w:val="auto"/>
          <w:szCs w:val="22"/>
        </w:rPr>
        <w:t xml:space="preserve"> </w:t>
      </w:r>
      <w:r w:rsidRPr="00C96C8F">
        <w:rPr>
          <w:rFonts w:eastAsiaTheme="minorHAnsi" w:cs="Tahoma"/>
          <w:color w:val="auto"/>
          <w:szCs w:val="22"/>
        </w:rPr>
        <w:t>funkcjonalnościami dostarczonych urządzeń</w:t>
      </w:r>
      <w:r w:rsidR="002F11F1" w:rsidRPr="00C96C8F">
        <w:rPr>
          <w:rFonts w:eastAsiaTheme="minorHAnsi" w:cs="Tahoma"/>
          <w:color w:val="auto"/>
          <w:szCs w:val="22"/>
        </w:rPr>
        <w:t xml:space="preserve">, </w:t>
      </w:r>
    </w:p>
    <w:p w14:paraId="3CCF272A" w14:textId="1BCD2F71" w:rsidR="00A928D6" w:rsidRPr="00C96C8F" w:rsidRDefault="00A928D6" w:rsidP="004D3864">
      <w:pPr>
        <w:pStyle w:val="Nagwek3"/>
        <w:numPr>
          <w:ilvl w:val="2"/>
          <w:numId w:val="31"/>
        </w:numPr>
        <w:rPr>
          <w:rFonts w:eastAsiaTheme="minorHAnsi" w:cs="Tahoma"/>
          <w:color w:val="auto"/>
          <w:szCs w:val="22"/>
        </w:rPr>
      </w:pPr>
      <w:r w:rsidRPr="00C96C8F">
        <w:rPr>
          <w:rFonts w:eastAsiaTheme="minorHAnsi" w:cs="Tahoma"/>
          <w:color w:val="auto"/>
          <w:szCs w:val="22"/>
        </w:rPr>
        <w:t>odbiór jakościowy wykonanych montaży, podłączeń i instalacji,</w:t>
      </w:r>
      <w:r w:rsidR="002F11F1" w:rsidRPr="00C96C8F">
        <w:rPr>
          <w:rFonts w:eastAsiaTheme="minorHAnsi" w:cs="Tahoma"/>
          <w:color w:val="auto"/>
          <w:szCs w:val="22"/>
        </w:rPr>
        <w:t xml:space="preserve"> konfiguracji</w:t>
      </w:r>
      <w:r w:rsidRPr="00C96C8F">
        <w:rPr>
          <w:rFonts w:eastAsiaTheme="minorHAnsi" w:cs="Tahoma"/>
          <w:color w:val="auto"/>
          <w:szCs w:val="22"/>
        </w:rPr>
        <w:t xml:space="preserve"> w tym instalacji </w:t>
      </w:r>
      <w:r w:rsidR="002F11F1" w:rsidRPr="00C96C8F">
        <w:rPr>
          <w:rFonts w:eastAsiaTheme="minorHAnsi" w:cs="Tahoma"/>
          <w:color w:val="auto"/>
          <w:szCs w:val="22"/>
        </w:rPr>
        <w:t xml:space="preserve">i konfiguracji </w:t>
      </w:r>
      <w:r w:rsidRPr="00C96C8F">
        <w:rPr>
          <w:rFonts w:eastAsiaTheme="minorHAnsi" w:cs="Tahoma"/>
          <w:color w:val="auto"/>
          <w:szCs w:val="22"/>
        </w:rPr>
        <w:t>dostarczonego</w:t>
      </w:r>
      <w:r w:rsidR="002F11F1" w:rsidRPr="00C96C8F">
        <w:rPr>
          <w:rFonts w:eastAsiaTheme="minorHAnsi" w:cs="Tahoma"/>
          <w:color w:val="auto"/>
          <w:szCs w:val="22"/>
        </w:rPr>
        <w:t xml:space="preserve"> </w:t>
      </w:r>
      <w:r w:rsidRPr="00C96C8F">
        <w:rPr>
          <w:rFonts w:eastAsiaTheme="minorHAnsi" w:cs="Tahoma"/>
          <w:color w:val="auto"/>
          <w:szCs w:val="22"/>
        </w:rPr>
        <w:t>oprogramowania.</w:t>
      </w:r>
      <w:r w:rsidR="002F11F1" w:rsidRPr="00C96C8F">
        <w:rPr>
          <w:rFonts w:eastAsiaTheme="minorHAnsi" w:cs="Tahoma"/>
          <w:color w:val="auto"/>
          <w:szCs w:val="22"/>
        </w:rPr>
        <w:t xml:space="preserve"> </w:t>
      </w:r>
    </w:p>
    <w:p w14:paraId="10247E8F" w14:textId="2CB5F6AF" w:rsidR="00A928D6" w:rsidRPr="00C96C8F" w:rsidRDefault="00A928D6" w:rsidP="004D3864">
      <w:pPr>
        <w:pStyle w:val="Nagwek3"/>
        <w:numPr>
          <w:ilvl w:val="2"/>
          <w:numId w:val="31"/>
        </w:numPr>
        <w:rPr>
          <w:rFonts w:eastAsiaTheme="minorHAnsi" w:cs="Tahoma"/>
          <w:color w:val="auto"/>
          <w:szCs w:val="22"/>
        </w:rPr>
      </w:pPr>
      <w:r w:rsidRPr="00C96C8F">
        <w:rPr>
          <w:rFonts w:eastAsiaTheme="minorHAnsi" w:cs="Tahoma"/>
          <w:color w:val="auto"/>
          <w:szCs w:val="22"/>
        </w:rPr>
        <w:t>odbiór jakościowy i ilościowy innych świadczeń związanych z przedmiotem umowy, w</w:t>
      </w:r>
      <w:r w:rsidR="002F11F1" w:rsidRPr="00C96C8F">
        <w:rPr>
          <w:rFonts w:eastAsiaTheme="minorHAnsi" w:cs="Tahoma"/>
          <w:color w:val="auto"/>
          <w:szCs w:val="22"/>
        </w:rPr>
        <w:t> </w:t>
      </w:r>
      <w:r w:rsidRPr="00C96C8F">
        <w:rPr>
          <w:rFonts w:eastAsiaTheme="minorHAnsi" w:cs="Tahoma"/>
          <w:color w:val="auto"/>
          <w:szCs w:val="22"/>
        </w:rPr>
        <w:t>tym</w:t>
      </w:r>
      <w:r w:rsidR="002F11F1" w:rsidRPr="00C96C8F">
        <w:rPr>
          <w:rFonts w:eastAsiaTheme="minorHAnsi" w:cs="Tahoma"/>
          <w:color w:val="auto"/>
          <w:szCs w:val="22"/>
        </w:rPr>
        <w:t xml:space="preserve"> </w:t>
      </w:r>
      <w:r w:rsidRPr="00C96C8F">
        <w:rPr>
          <w:rFonts w:eastAsiaTheme="minorHAnsi" w:cs="Tahoma"/>
          <w:color w:val="auto"/>
          <w:szCs w:val="22"/>
        </w:rPr>
        <w:t>szkoleń personelu Zamawiającego</w:t>
      </w:r>
      <w:r w:rsidR="002F11F1" w:rsidRPr="00C96C8F">
        <w:rPr>
          <w:rFonts w:eastAsiaTheme="minorHAnsi" w:cs="Tahoma"/>
          <w:color w:val="auto"/>
          <w:szCs w:val="22"/>
        </w:rPr>
        <w:t xml:space="preserve">, </w:t>
      </w:r>
    </w:p>
    <w:p w14:paraId="0BA031A0" w14:textId="6FE7FB7C" w:rsidR="00A928D6" w:rsidRPr="00C96C8F" w:rsidRDefault="00A928D6" w:rsidP="004D3864">
      <w:pPr>
        <w:pStyle w:val="Nagwek2"/>
        <w:numPr>
          <w:ilvl w:val="1"/>
          <w:numId w:val="31"/>
        </w:numPr>
        <w:rPr>
          <w:rFonts w:eastAsiaTheme="minorHAnsi" w:cs="Tahoma"/>
          <w:color w:val="auto"/>
          <w:szCs w:val="22"/>
        </w:rPr>
      </w:pPr>
      <w:r w:rsidRPr="00C96C8F">
        <w:rPr>
          <w:rFonts w:eastAsiaTheme="minorHAnsi" w:cs="Tahoma"/>
          <w:color w:val="auto"/>
          <w:szCs w:val="22"/>
        </w:rPr>
        <w:t>Komisja sporządza protokół odbioru robót, który podpisany przez członków komisji, jest</w:t>
      </w:r>
      <w:r w:rsidR="002F11F1" w:rsidRPr="00C96C8F">
        <w:rPr>
          <w:rFonts w:eastAsiaTheme="minorHAnsi" w:cs="Tahoma"/>
          <w:color w:val="auto"/>
          <w:szCs w:val="22"/>
        </w:rPr>
        <w:t xml:space="preserve"> </w:t>
      </w:r>
      <w:r w:rsidRPr="00C96C8F">
        <w:rPr>
          <w:rFonts w:eastAsiaTheme="minorHAnsi" w:cs="Tahoma"/>
          <w:color w:val="auto"/>
          <w:szCs w:val="22"/>
        </w:rPr>
        <w:t>podstawą do dokonania końcowych rozliczeń stron umowy. Odmowa podpisania protokołu przez osoby</w:t>
      </w:r>
      <w:r w:rsidR="002F11F1" w:rsidRPr="00C96C8F">
        <w:rPr>
          <w:rFonts w:eastAsiaTheme="minorHAnsi" w:cs="Tahoma"/>
          <w:color w:val="auto"/>
          <w:szCs w:val="22"/>
        </w:rPr>
        <w:t xml:space="preserve"> </w:t>
      </w:r>
      <w:r w:rsidRPr="00C96C8F">
        <w:rPr>
          <w:rFonts w:eastAsiaTheme="minorHAnsi" w:cs="Tahoma"/>
          <w:color w:val="auto"/>
          <w:szCs w:val="22"/>
        </w:rPr>
        <w:t>uczestniczące w odbiorze zostanie odnotowana w</w:t>
      </w:r>
      <w:r w:rsidR="002F11F1" w:rsidRPr="00C96C8F">
        <w:rPr>
          <w:rFonts w:eastAsiaTheme="minorHAnsi" w:cs="Tahoma"/>
          <w:color w:val="auto"/>
          <w:szCs w:val="22"/>
        </w:rPr>
        <w:t> </w:t>
      </w:r>
      <w:r w:rsidRPr="00C96C8F">
        <w:rPr>
          <w:rFonts w:eastAsiaTheme="minorHAnsi" w:cs="Tahoma"/>
          <w:color w:val="auto"/>
          <w:szCs w:val="22"/>
        </w:rPr>
        <w:t>protokole. Odmowa podpisania protokołu bez</w:t>
      </w:r>
      <w:r w:rsidR="002F11F1" w:rsidRPr="00C96C8F">
        <w:rPr>
          <w:rFonts w:eastAsiaTheme="minorHAnsi" w:cs="Tahoma"/>
          <w:color w:val="auto"/>
          <w:szCs w:val="22"/>
        </w:rPr>
        <w:t xml:space="preserve"> </w:t>
      </w:r>
      <w:r w:rsidRPr="00C96C8F">
        <w:rPr>
          <w:rFonts w:eastAsiaTheme="minorHAnsi" w:cs="Tahoma"/>
          <w:color w:val="auto"/>
          <w:szCs w:val="22"/>
        </w:rPr>
        <w:t>wniesienia do niego uwag, w trakcie czynności odbioru jest równoznaczna z zaakceptowaniem przez</w:t>
      </w:r>
      <w:r w:rsidR="002F11F1" w:rsidRPr="00C96C8F">
        <w:rPr>
          <w:rFonts w:eastAsiaTheme="minorHAnsi" w:cs="Tahoma"/>
          <w:color w:val="auto"/>
          <w:szCs w:val="22"/>
        </w:rPr>
        <w:t xml:space="preserve"> </w:t>
      </w:r>
      <w:r w:rsidRPr="00C96C8F">
        <w:rPr>
          <w:rFonts w:eastAsiaTheme="minorHAnsi" w:cs="Tahoma"/>
          <w:color w:val="auto"/>
          <w:szCs w:val="22"/>
        </w:rPr>
        <w:t>odmawiającego treści protokołu.</w:t>
      </w:r>
      <w:r w:rsidR="002F11F1" w:rsidRPr="00C96C8F">
        <w:rPr>
          <w:rFonts w:eastAsiaTheme="minorHAnsi" w:cs="Tahoma"/>
          <w:color w:val="auto"/>
          <w:szCs w:val="22"/>
        </w:rPr>
        <w:t xml:space="preserve"> </w:t>
      </w:r>
    </w:p>
    <w:p w14:paraId="71652AE9" w14:textId="2846E197" w:rsidR="00A928D6" w:rsidRPr="00C96C8F" w:rsidRDefault="00A928D6" w:rsidP="004D3864">
      <w:pPr>
        <w:pStyle w:val="Nagwek2"/>
        <w:numPr>
          <w:ilvl w:val="1"/>
          <w:numId w:val="31"/>
        </w:numPr>
        <w:rPr>
          <w:rFonts w:cs="Tahoma"/>
          <w:color w:val="auto"/>
          <w:szCs w:val="22"/>
        </w:rPr>
      </w:pPr>
      <w:r w:rsidRPr="00C96C8F">
        <w:rPr>
          <w:rFonts w:eastAsiaTheme="minorHAnsi" w:cs="Tahoma"/>
          <w:color w:val="auto"/>
          <w:szCs w:val="22"/>
        </w:rPr>
        <w:t>Za datę faktycznego odbioru końcowego uznaje się dzień podpisania protokołu odbioru końcowego przez</w:t>
      </w:r>
      <w:r w:rsidR="002F11F1" w:rsidRPr="00C96C8F">
        <w:rPr>
          <w:rFonts w:eastAsiaTheme="minorHAnsi" w:cs="Tahoma"/>
          <w:color w:val="auto"/>
          <w:szCs w:val="22"/>
        </w:rPr>
        <w:t xml:space="preserve"> </w:t>
      </w:r>
      <w:r w:rsidRPr="00C96C8F">
        <w:rPr>
          <w:rFonts w:eastAsiaTheme="minorHAnsi" w:cs="Tahoma"/>
          <w:color w:val="auto"/>
          <w:szCs w:val="22"/>
        </w:rPr>
        <w:t>członków komisji, a termin wykonania przedmiotu umowy jest potwierdzany</w:t>
      </w:r>
      <w:r w:rsidR="002F11F1" w:rsidRPr="00C96C8F">
        <w:rPr>
          <w:rFonts w:eastAsiaTheme="minorHAnsi" w:cs="Tahoma"/>
          <w:color w:val="auto"/>
          <w:szCs w:val="22"/>
        </w:rPr>
        <w:t xml:space="preserve"> </w:t>
      </w:r>
      <w:r w:rsidRPr="00C96C8F">
        <w:rPr>
          <w:rFonts w:eastAsiaTheme="minorHAnsi" w:cs="Tahoma"/>
          <w:color w:val="auto"/>
          <w:szCs w:val="22"/>
        </w:rPr>
        <w:t>odpowiednim zapisem w protokole odbioru końcowego. Od dnia podpisania protokołu odbioru</w:t>
      </w:r>
      <w:r w:rsidR="002F11F1" w:rsidRPr="00C96C8F">
        <w:rPr>
          <w:rFonts w:eastAsiaTheme="minorHAnsi" w:cs="Tahoma"/>
          <w:color w:val="auto"/>
          <w:szCs w:val="22"/>
        </w:rPr>
        <w:t xml:space="preserve"> </w:t>
      </w:r>
      <w:r w:rsidRPr="00C96C8F">
        <w:rPr>
          <w:rFonts w:eastAsiaTheme="minorHAnsi" w:cs="Tahoma"/>
          <w:color w:val="auto"/>
          <w:szCs w:val="22"/>
        </w:rPr>
        <w:t>końcowego biegnie okres gwarancji i</w:t>
      </w:r>
      <w:r w:rsidR="002F11F1" w:rsidRPr="00C96C8F">
        <w:rPr>
          <w:rFonts w:eastAsiaTheme="minorHAnsi" w:cs="Tahoma"/>
          <w:color w:val="auto"/>
          <w:szCs w:val="22"/>
        </w:rPr>
        <w:t> </w:t>
      </w:r>
      <w:r w:rsidRPr="00C96C8F">
        <w:rPr>
          <w:rFonts w:eastAsiaTheme="minorHAnsi" w:cs="Tahoma"/>
          <w:color w:val="auto"/>
          <w:szCs w:val="22"/>
        </w:rPr>
        <w:t>rękojmi.</w:t>
      </w:r>
      <w:r w:rsidR="002F11F1" w:rsidRPr="00C96C8F">
        <w:rPr>
          <w:rFonts w:eastAsiaTheme="minorHAnsi" w:cs="Tahoma"/>
          <w:color w:val="auto"/>
          <w:szCs w:val="22"/>
        </w:rPr>
        <w:t xml:space="preserve"> </w:t>
      </w:r>
    </w:p>
    <w:p w14:paraId="4A9B2670" w14:textId="6606F25C" w:rsidR="00C3612D" w:rsidRPr="00C96C8F" w:rsidRDefault="00C3612D" w:rsidP="004D3864">
      <w:pPr>
        <w:pStyle w:val="Nagwek2"/>
        <w:numPr>
          <w:ilvl w:val="1"/>
          <w:numId w:val="31"/>
        </w:numPr>
        <w:rPr>
          <w:rFonts w:eastAsiaTheme="minorHAnsi"/>
          <w:color w:val="auto"/>
          <w:szCs w:val="22"/>
        </w:rPr>
      </w:pPr>
      <w:r w:rsidRPr="00C96C8F">
        <w:rPr>
          <w:rFonts w:eastAsiaTheme="minorHAnsi"/>
          <w:color w:val="auto"/>
          <w:szCs w:val="22"/>
        </w:rPr>
        <w:t xml:space="preserve">Wykonawca, </w:t>
      </w:r>
      <w:r w:rsidRPr="00C96C8F">
        <w:rPr>
          <w:rFonts w:eastAsiaTheme="minorHAnsi"/>
          <w:b/>
          <w:color w:val="auto"/>
          <w:szCs w:val="22"/>
        </w:rPr>
        <w:t>na 30 dni przed upływem terminu Gwarancji</w:t>
      </w:r>
      <w:r w:rsidRPr="00C96C8F">
        <w:rPr>
          <w:rFonts w:eastAsiaTheme="minorHAnsi"/>
          <w:color w:val="auto"/>
          <w:szCs w:val="22"/>
        </w:rPr>
        <w:t xml:space="preserve">, jest zobowiązany zawiadomić na piśmie Zamawiającego o gotowości do </w:t>
      </w:r>
      <w:r w:rsidRPr="00C96C8F">
        <w:rPr>
          <w:rFonts w:eastAsiaTheme="minorHAnsi"/>
          <w:b/>
          <w:bCs/>
          <w:color w:val="auto"/>
          <w:szCs w:val="22"/>
        </w:rPr>
        <w:t xml:space="preserve">Odbioru Pogwarancyjnego </w:t>
      </w:r>
      <w:r w:rsidRPr="00C96C8F">
        <w:rPr>
          <w:rFonts w:eastAsiaTheme="minorHAnsi"/>
          <w:color w:val="auto"/>
          <w:szCs w:val="22"/>
        </w:rPr>
        <w:t>p</w:t>
      </w:r>
      <w:r w:rsidR="00FF6B40" w:rsidRPr="00C96C8F">
        <w:rPr>
          <w:rFonts w:eastAsiaTheme="minorHAnsi"/>
          <w:color w:val="auto"/>
          <w:szCs w:val="22"/>
        </w:rPr>
        <w:t>rzedmiotu Umowy.</w:t>
      </w:r>
      <w:r w:rsidRPr="00C96C8F">
        <w:rPr>
          <w:rFonts w:eastAsiaTheme="minorHAnsi"/>
          <w:color w:val="auto"/>
          <w:szCs w:val="22"/>
        </w:rPr>
        <w:t xml:space="preserve"> Do zawiadomienia załączone będzie oświadczenie Wykonawcy o usunięciu wszystkich </w:t>
      </w:r>
      <w:r w:rsidRPr="00C96C8F">
        <w:rPr>
          <w:rFonts w:eastAsiaTheme="minorHAnsi"/>
          <w:b/>
          <w:bCs/>
          <w:color w:val="auto"/>
          <w:szCs w:val="22"/>
        </w:rPr>
        <w:t xml:space="preserve">Wad </w:t>
      </w:r>
      <w:r w:rsidRPr="00C96C8F">
        <w:rPr>
          <w:rFonts w:eastAsiaTheme="minorHAnsi"/>
          <w:color w:val="auto"/>
          <w:szCs w:val="22"/>
        </w:rPr>
        <w:t xml:space="preserve">lub wykaz </w:t>
      </w:r>
      <w:r w:rsidRPr="00C96C8F">
        <w:rPr>
          <w:rFonts w:eastAsiaTheme="minorHAnsi"/>
          <w:b/>
          <w:bCs/>
          <w:color w:val="auto"/>
          <w:szCs w:val="22"/>
        </w:rPr>
        <w:t xml:space="preserve">Wad </w:t>
      </w:r>
      <w:r w:rsidRPr="00C96C8F">
        <w:rPr>
          <w:rFonts w:eastAsiaTheme="minorHAnsi"/>
          <w:color w:val="auto"/>
          <w:szCs w:val="22"/>
        </w:rPr>
        <w:t>stwierdzonych na</w:t>
      </w:r>
      <w:r w:rsidR="00EA0CCD" w:rsidRPr="00C96C8F">
        <w:rPr>
          <w:rFonts w:eastAsiaTheme="minorHAnsi"/>
          <w:color w:val="auto"/>
          <w:szCs w:val="22"/>
        </w:rPr>
        <w:t> </w:t>
      </w:r>
      <w:r w:rsidRPr="00C96C8F">
        <w:rPr>
          <w:rFonts w:eastAsiaTheme="minorHAnsi"/>
          <w:color w:val="auto"/>
          <w:szCs w:val="22"/>
        </w:rPr>
        <w:t xml:space="preserve">dzień zawiadomienia. </w:t>
      </w:r>
    </w:p>
    <w:p w14:paraId="61EA6EB7" w14:textId="546A08CF" w:rsidR="00A928D6" w:rsidRPr="00C96C8F" w:rsidRDefault="00C3612D" w:rsidP="004D3864">
      <w:pPr>
        <w:pStyle w:val="Nagwek2"/>
        <w:numPr>
          <w:ilvl w:val="1"/>
          <w:numId w:val="31"/>
        </w:numPr>
        <w:rPr>
          <w:rFonts w:cs="Tahoma"/>
          <w:color w:val="auto"/>
          <w:szCs w:val="22"/>
        </w:rPr>
      </w:pPr>
      <w:r w:rsidRPr="00C96C8F">
        <w:rPr>
          <w:rFonts w:eastAsiaTheme="minorHAnsi"/>
          <w:color w:val="auto"/>
          <w:szCs w:val="22"/>
        </w:rPr>
        <w:t xml:space="preserve">Zamawiający zawiadomi Wykonawcę o stwierdzonych </w:t>
      </w:r>
      <w:r w:rsidRPr="00C96C8F">
        <w:rPr>
          <w:rFonts w:eastAsiaTheme="minorHAnsi"/>
          <w:b/>
          <w:bCs/>
          <w:color w:val="auto"/>
          <w:szCs w:val="22"/>
        </w:rPr>
        <w:t xml:space="preserve">Wadach, </w:t>
      </w:r>
      <w:r w:rsidRPr="00C96C8F">
        <w:rPr>
          <w:rFonts w:eastAsiaTheme="minorHAnsi"/>
          <w:color w:val="auto"/>
          <w:szCs w:val="22"/>
        </w:rPr>
        <w:t xml:space="preserve">nie później niż w dniu </w:t>
      </w:r>
      <w:r w:rsidRPr="00C96C8F">
        <w:rPr>
          <w:rFonts w:eastAsiaTheme="minorHAnsi"/>
          <w:b/>
          <w:color w:val="auto"/>
          <w:szCs w:val="22"/>
        </w:rPr>
        <w:t>upływu terminu Gwarancji jakości</w:t>
      </w:r>
      <w:r w:rsidRPr="00C96C8F">
        <w:rPr>
          <w:rFonts w:eastAsiaTheme="minorHAnsi"/>
          <w:color w:val="auto"/>
          <w:szCs w:val="22"/>
        </w:rPr>
        <w:t>. W takim przypadku Wykonawca zobowiązany jest do</w:t>
      </w:r>
      <w:r w:rsidR="00EA0CCD" w:rsidRPr="00C96C8F">
        <w:rPr>
          <w:rFonts w:eastAsiaTheme="minorHAnsi"/>
          <w:color w:val="auto"/>
          <w:szCs w:val="22"/>
        </w:rPr>
        <w:t> </w:t>
      </w:r>
      <w:r w:rsidRPr="00C96C8F">
        <w:rPr>
          <w:rFonts w:eastAsiaTheme="minorHAnsi"/>
          <w:color w:val="auto"/>
          <w:szCs w:val="22"/>
        </w:rPr>
        <w:t xml:space="preserve">usunięcia stwierdzonych </w:t>
      </w:r>
      <w:r w:rsidRPr="00C96C8F">
        <w:rPr>
          <w:rFonts w:eastAsiaTheme="minorHAnsi"/>
          <w:b/>
          <w:bCs/>
          <w:color w:val="auto"/>
          <w:szCs w:val="22"/>
        </w:rPr>
        <w:t xml:space="preserve">Wad </w:t>
      </w:r>
      <w:r w:rsidRPr="00C96C8F">
        <w:rPr>
          <w:rFonts w:eastAsiaTheme="minorHAnsi"/>
          <w:color w:val="auto"/>
          <w:szCs w:val="22"/>
        </w:rPr>
        <w:t xml:space="preserve">na własny koszt w terminie wskazanym przez Zamawiającego i ponownego zgłoszenia gotowości do </w:t>
      </w:r>
      <w:r w:rsidRPr="00C96C8F">
        <w:rPr>
          <w:rFonts w:eastAsiaTheme="minorHAnsi"/>
          <w:b/>
          <w:bCs/>
          <w:color w:val="auto"/>
          <w:szCs w:val="22"/>
        </w:rPr>
        <w:t>Odbioru Pogwarancyjnego</w:t>
      </w:r>
      <w:r w:rsidRPr="00C96C8F">
        <w:rPr>
          <w:rFonts w:eastAsiaTheme="minorHAnsi"/>
          <w:color w:val="auto"/>
          <w:szCs w:val="22"/>
        </w:rPr>
        <w:t xml:space="preserve">. </w:t>
      </w:r>
    </w:p>
    <w:p w14:paraId="0823239B" w14:textId="779FE5BB" w:rsidR="00C3612D" w:rsidRPr="00C96C8F" w:rsidRDefault="00C3612D" w:rsidP="0065152F">
      <w:pPr>
        <w:pStyle w:val="Nagwek2"/>
        <w:numPr>
          <w:ilvl w:val="0"/>
          <w:numId w:val="0"/>
        </w:numPr>
        <w:rPr>
          <w:rFonts w:cs="Tahoma"/>
          <w:color w:val="auto"/>
          <w:szCs w:val="22"/>
        </w:rPr>
      </w:pPr>
    </w:p>
    <w:p w14:paraId="4C3D2A8C" w14:textId="77777777" w:rsidR="000E3D8D" w:rsidRPr="00C96C8F" w:rsidRDefault="000E3D8D" w:rsidP="0065152F">
      <w:pPr>
        <w:pStyle w:val="Nagwek2"/>
        <w:numPr>
          <w:ilvl w:val="0"/>
          <w:numId w:val="0"/>
        </w:numPr>
        <w:rPr>
          <w:rFonts w:cs="Tahoma"/>
          <w:color w:val="auto"/>
          <w:szCs w:val="22"/>
        </w:rPr>
      </w:pPr>
    </w:p>
    <w:p w14:paraId="2AEDC7B6" w14:textId="3778C063" w:rsidR="00DA7BBA" w:rsidRPr="00C96C8F" w:rsidRDefault="00450A60" w:rsidP="0065152F">
      <w:pPr>
        <w:pStyle w:val="Nagwek1"/>
        <w:rPr>
          <w:rFonts w:cs="Tahoma"/>
          <w:color w:val="auto"/>
          <w:szCs w:val="22"/>
        </w:rPr>
      </w:pPr>
      <w:bookmarkStart w:id="11" w:name="_Ref490859295"/>
      <w:r w:rsidRPr="00C96C8F">
        <w:rPr>
          <w:rFonts w:cs="Tahoma"/>
          <w:color w:val="auto"/>
          <w:szCs w:val="22"/>
        </w:rPr>
        <w:lastRenderedPageBreak/>
        <w:t xml:space="preserve"> </w:t>
      </w:r>
      <w:bookmarkEnd w:id="11"/>
    </w:p>
    <w:p w14:paraId="7160A35D" w14:textId="3E6E375C" w:rsidR="00450A60" w:rsidRPr="00C96C8F" w:rsidRDefault="00601327" w:rsidP="0065152F">
      <w:pPr>
        <w:spacing w:line="240" w:lineRule="auto"/>
        <w:jc w:val="center"/>
        <w:rPr>
          <w:rFonts w:cs="Tahoma"/>
          <w:b/>
          <w:color w:val="auto"/>
        </w:rPr>
      </w:pPr>
      <w:r w:rsidRPr="00C96C8F">
        <w:rPr>
          <w:rFonts w:eastAsiaTheme="minorHAnsi" w:cs="Tahoma"/>
          <w:b/>
          <w:bCs/>
          <w:color w:val="auto"/>
          <w:lang w:eastAsia="en-US"/>
        </w:rPr>
        <w:t xml:space="preserve">Uprawnienia Zamawiającego z tytułu </w:t>
      </w:r>
      <w:r w:rsidR="00D52B31" w:rsidRPr="00C96C8F">
        <w:rPr>
          <w:rFonts w:eastAsiaTheme="minorHAnsi" w:cs="Tahoma"/>
          <w:b/>
          <w:bCs/>
          <w:color w:val="auto"/>
          <w:lang w:eastAsia="en-US"/>
        </w:rPr>
        <w:t>R</w:t>
      </w:r>
      <w:r w:rsidRPr="00C96C8F">
        <w:rPr>
          <w:rFonts w:eastAsiaTheme="minorHAnsi" w:cs="Tahoma"/>
          <w:b/>
          <w:bCs/>
          <w:color w:val="auto"/>
          <w:lang w:eastAsia="en-US"/>
        </w:rPr>
        <w:t xml:space="preserve">ękojmi i </w:t>
      </w:r>
      <w:r w:rsidR="00D52B31" w:rsidRPr="00C96C8F">
        <w:rPr>
          <w:rFonts w:eastAsiaTheme="minorHAnsi" w:cs="Tahoma"/>
          <w:b/>
          <w:bCs/>
          <w:color w:val="auto"/>
          <w:lang w:eastAsia="en-US"/>
        </w:rPr>
        <w:t>G</w:t>
      </w:r>
      <w:r w:rsidRPr="00C96C8F">
        <w:rPr>
          <w:rFonts w:eastAsiaTheme="minorHAnsi" w:cs="Tahoma"/>
          <w:b/>
          <w:bCs/>
          <w:color w:val="auto"/>
          <w:lang w:eastAsia="en-US"/>
        </w:rPr>
        <w:t>warancji jakości</w:t>
      </w:r>
      <w:r w:rsidR="00BA1A05" w:rsidRPr="00C96C8F">
        <w:rPr>
          <w:rFonts w:cs="Tahoma"/>
          <w:b/>
          <w:color w:val="auto"/>
        </w:rPr>
        <w:t xml:space="preserve">. </w:t>
      </w:r>
    </w:p>
    <w:p w14:paraId="2499A618" w14:textId="77777777" w:rsidR="00DA7BBA" w:rsidRPr="00C96C8F" w:rsidRDefault="00DA7BBA" w:rsidP="0065152F">
      <w:pPr>
        <w:spacing w:line="240" w:lineRule="auto"/>
        <w:jc w:val="center"/>
        <w:rPr>
          <w:rFonts w:cs="Tahoma"/>
          <w:b/>
          <w:color w:val="auto"/>
        </w:rPr>
      </w:pPr>
    </w:p>
    <w:p w14:paraId="2368227E" w14:textId="762DBEE8" w:rsidR="00450A60" w:rsidRPr="00C96C8F" w:rsidRDefault="00450A60" w:rsidP="004D3864">
      <w:pPr>
        <w:pStyle w:val="Nagwek2"/>
        <w:numPr>
          <w:ilvl w:val="1"/>
          <w:numId w:val="14"/>
        </w:numPr>
        <w:rPr>
          <w:rFonts w:cs="Tahoma"/>
          <w:color w:val="auto"/>
          <w:szCs w:val="22"/>
        </w:rPr>
      </w:pPr>
      <w:r w:rsidRPr="00C96C8F">
        <w:rPr>
          <w:rFonts w:cs="Tahoma"/>
          <w:color w:val="auto"/>
          <w:szCs w:val="22"/>
        </w:rPr>
        <w:t xml:space="preserve">W ramach Wynagrodzenia za Wdrożenie Wykonawca udziela Zamawiającemu Gwarancji </w:t>
      </w:r>
      <w:r w:rsidR="000C562B" w:rsidRPr="00C96C8F">
        <w:rPr>
          <w:rFonts w:cs="Tahoma"/>
          <w:color w:val="auto"/>
          <w:szCs w:val="22"/>
        </w:rPr>
        <w:t xml:space="preserve">jakości </w:t>
      </w:r>
      <w:r w:rsidRPr="00C96C8F">
        <w:rPr>
          <w:rFonts w:cs="Tahoma"/>
          <w:color w:val="auto"/>
          <w:szCs w:val="22"/>
        </w:rPr>
        <w:t xml:space="preserve">na System oraz modyfikacje i poprawki </w:t>
      </w:r>
      <w:r w:rsidR="000D526A" w:rsidRPr="00C96C8F">
        <w:rPr>
          <w:rFonts w:cs="Tahoma"/>
          <w:color w:val="auto"/>
          <w:szCs w:val="22"/>
        </w:rPr>
        <w:t>Rozwiązania</w:t>
      </w:r>
      <w:r w:rsidRPr="00C96C8F">
        <w:rPr>
          <w:rFonts w:cs="Tahoma"/>
          <w:color w:val="auto"/>
          <w:szCs w:val="22"/>
        </w:rPr>
        <w:t xml:space="preserve"> dokonane w ramach wykonywania zobowiązań z tytułu Gwarancji </w:t>
      </w:r>
      <w:r w:rsidR="00536A3D" w:rsidRPr="00C96C8F">
        <w:rPr>
          <w:rFonts w:cs="Tahoma"/>
          <w:color w:val="auto"/>
          <w:szCs w:val="22"/>
        </w:rPr>
        <w:t xml:space="preserve">i Rękojmi </w:t>
      </w:r>
      <w:r w:rsidRPr="00C96C8F">
        <w:rPr>
          <w:rFonts w:cs="Tahoma"/>
          <w:color w:val="auto"/>
          <w:szCs w:val="22"/>
        </w:rPr>
        <w:t>na zasadach opisanych w</w:t>
      </w:r>
      <w:r w:rsidR="00EA0CCD" w:rsidRPr="00C96C8F">
        <w:rPr>
          <w:rFonts w:cs="Tahoma"/>
          <w:color w:val="auto"/>
          <w:szCs w:val="22"/>
        </w:rPr>
        <w:t> </w:t>
      </w:r>
      <w:r w:rsidRPr="00C96C8F">
        <w:rPr>
          <w:rFonts w:cs="Tahoma"/>
          <w:color w:val="auto"/>
          <w:szCs w:val="22"/>
        </w:rPr>
        <w:t>niniejsz</w:t>
      </w:r>
      <w:r w:rsidR="004C418A" w:rsidRPr="00C96C8F">
        <w:rPr>
          <w:rFonts w:cs="Tahoma"/>
          <w:color w:val="auto"/>
          <w:szCs w:val="22"/>
        </w:rPr>
        <w:t>ej</w:t>
      </w:r>
      <w:r w:rsidRPr="00C96C8F">
        <w:rPr>
          <w:rFonts w:cs="Tahoma"/>
          <w:color w:val="auto"/>
          <w:szCs w:val="22"/>
        </w:rPr>
        <w:t xml:space="preserve"> </w:t>
      </w:r>
      <w:r w:rsidR="004C418A" w:rsidRPr="00C96C8F">
        <w:rPr>
          <w:rFonts w:cs="Tahoma"/>
          <w:color w:val="auto"/>
          <w:szCs w:val="22"/>
        </w:rPr>
        <w:t>Umowie i</w:t>
      </w:r>
      <w:r w:rsidR="00536A3D" w:rsidRPr="00C96C8F">
        <w:rPr>
          <w:rFonts w:cs="Tahoma"/>
          <w:color w:val="auto"/>
          <w:szCs w:val="22"/>
        </w:rPr>
        <w:t> </w:t>
      </w:r>
      <w:r w:rsidR="004C418A" w:rsidRPr="00C96C8F">
        <w:rPr>
          <w:rFonts w:cs="Tahoma"/>
          <w:color w:val="auto"/>
          <w:szCs w:val="22"/>
        </w:rPr>
        <w:t>OPZ</w:t>
      </w:r>
      <w:r w:rsidR="00601327" w:rsidRPr="00C96C8F">
        <w:rPr>
          <w:rFonts w:cs="Tahoma"/>
          <w:color w:val="auto"/>
          <w:szCs w:val="22"/>
        </w:rPr>
        <w:t xml:space="preserve"> na </w:t>
      </w:r>
      <w:r w:rsidR="00601327" w:rsidRPr="00C96C8F">
        <w:rPr>
          <w:rFonts w:eastAsiaTheme="minorHAnsi"/>
          <w:color w:val="auto"/>
          <w:szCs w:val="22"/>
        </w:rPr>
        <w:t>okres</w:t>
      </w:r>
      <w:r w:rsidR="00D7672A" w:rsidRPr="00C96C8F">
        <w:rPr>
          <w:rFonts w:eastAsiaTheme="minorHAnsi"/>
          <w:color w:val="auto"/>
          <w:szCs w:val="22"/>
        </w:rPr>
        <w:t xml:space="preserve"> wskazany w  </w:t>
      </w:r>
      <w:r w:rsidR="00D7672A" w:rsidRPr="00C96C8F">
        <w:rPr>
          <w:rFonts w:eastAsiaTheme="minorHAnsi"/>
          <w:color w:val="auto"/>
          <w:szCs w:val="22"/>
        </w:rPr>
        <w:fldChar w:fldCharType="begin"/>
      </w:r>
      <w:r w:rsidR="00D7672A" w:rsidRPr="00C96C8F">
        <w:rPr>
          <w:rFonts w:eastAsiaTheme="minorHAnsi"/>
          <w:color w:val="auto"/>
          <w:szCs w:val="22"/>
        </w:rPr>
        <w:instrText xml:space="preserve"> REF _Ref494982337 \r \h </w:instrText>
      </w:r>
      <w:r w:rsidR="004B5F7F" w:rsidRPr="00C96C8F">
        <w:rPr>
          <w:rFonts w:eastAsiaTheme="minorHAnsi"/>
          <w:color w:val="auto"/>
          <w:szCs w:val="22"/>
        </w:rPr>
        <w:instrText xml:space="preserve"> \* MERGEFORMAT </w:instrText>
      </w:r>
      <w:r w:rsidR="00D7672A" w:rsidRPr="00C96C8F">
        <w:rPr>
          <w:rFonts w:eastAsiaTheme="minorHAnsi"/>
          <w:color w:val="auto"/>
          <w:szCs w:val="22"/>
        </w:rPr>
      </w:r>
      <w:r w:rsidR="00D7672A" w:rsidRPr="00C96C8F">
        <w:rPr>
          <w:rFonts w:eastAsiaTheme="minorHAnsi"/>
          <w:color w:val="auto"/>
          <w:szCs w:val="22"/>
        </w:rPr>
        <w:fldChar w:fldCharType="separate"/>
      </w:r>
      <w:r w:rsidR="00931623">
        <w:rPr>
          <w:rFonts w:eastAsiaTheme="minorHAnsi"/>
          <w:color w:val="auto"/>
          <w:szCs w:val="22"/>
        </w:rPr>
        <w:t>§ 6</w:t>
      </w:r>
      <w:r w:rsidR="00D7672A" w:rsidRPr="00C96C8F">
        <w:rPr>
          <w:rFonts w:eastAsiaTheme="minorHAnsi"/>
          <w:color w:val="auto"/>
          <w:szCs w:val="22"/>
        </w:rPr>
        <w:fldChar w:fldCharType="end"/>
      </w:r>
      <w:r w:rsidR="00D7672A" w:rsidRPr="00C96C8F">
        <w:rPr>
          <w:rFonts w:eastAsiaTheme="minorHAnsi"/>
          <w:color w:val="auto"/>
          <w:szCs w:val="22"/>
        </w:rPr>
        <w:t xml:space="preserve">  pkt:  </w:t>
      </w:r>
      <w:r w:rsidR="00D7672A" w:rsidRPr="00C96C8F">
        <w:rPr>
          <w:rFonts w:eastAsiaTheme="minorHAnsi"/>
          <w:color w:val="auto"/>
          <w:szCs w:val="22"/>
        </w:rPr>
        <w:fldChar w:fldCharType="begin"/>
      </w:r>
      <w:r w:rsidR="00D7672A" w:rsidRPr="00C96C8F">
        <w:rPr>
          <w:rFonts w:eastAsiaTheme="minorHAnsi"/>
          <w:color w:val="auto"/>
          <w:szCs w:val="22"/>
        </w:rPr>
        <w:instrText xml:space="preserve"> REF _Ref495932007 \r \h </w:instrText>
      </w:r>
      <w:r w:rsidR="004B5F7F" w:rsidRPr="00C96C8F">
        <w:rPr>
          <w:rFonts w:eastAsiaTheme="minorHAnsi"/>
          <w:color w:val="auto"/>
          <w:szCs w:val="22"/>
        </w:rPr>
        <w:instrText xml:space="preserve"> \* MERGEFORMAT </w:instrText>
      </w:r>
      <w:r w:rsidR="00D7672A" w:rsidRPr="00C96C8F">
        <w:rPr>
          <w:rFonts w:eastAsiaTheme="minorHAnsi"/>
          <w:color w:val="auto"/>
          <w:szCs w:val="22"/>
        </w:rPr>
      </w:r>
      <w:r w:rsidR="00D7672A" w:rsidRPr="00C96C8F">
        <w:rPr>
          <w:rFonts w:eastAsiaTheme="minorHAnsi"/>
          <w:color w:val="auto"/>
          <w:szCs w:val="22"/>
        </w:rPr>
        <w:fldChar w:fldCharType="separate"/>
      </w:r>
      <w:r w:rsidR="00931623">
        <w:rPr>
          <w:rFonts w:eastAsiaTheme="minorHAnsi"/>
          <w:color w:val="auto"/>
          <w:szCs w:val="22"/>
        </w:rPr>
        <w:t>3</w:t>
      </w:r>
      <w:r w:rsidR="00D7672A" w:rsidRPr="00C96C8F">
        <w:rPr>
          <w:rFonts w:eastAsiaTheme="minorHAnsi"/>
          <w:color w:val="auto"/>
          <w:szCs w:val="22"/>
        </w:rPr>
        <w:fldChar w:fldCharType="end"/>
      </w:r>
      <w:r w:rsidR="00D7672A" w:rsidRPr="00C96C8F">
        <w:rPr>
          <w:rFonts w:eastAsiaTheme="minorHAnsi"/>
          <w:color w:val="auto"/>
          <w:szCs w:val="22"/>
        </w:rPr>
        <w:t>,</w:t>
      </w:r>
      <w:r w:rsidR="00601327" w:rsidRPr="00C96C8F">
        <w:rPr>
          <w:rFonts w:eastAsiaTheme="minorHAnsi"/>
          <w:color w:val="auto"/>
          <w:szCs w:val="22"/>
        </w:rPr>
        <w:t xml:space="preserve">  licząc od daty odbioru końcowego</w:t>
      </w:r>
      <w:r w:rsidRPr="00C96C8F">
        <w:rPr>
          <w:rFonts w:cs="Tahoma"/>
          <w:color w:val="auto"/>
          <w:szCs w:val="22"/>
        </w:rPr>
        <w:t xml:space="preserve">. </w:t>
      </w:r>
    </w:p>
    <w:p w14:paraId="0FD3E1FD" w14:textId="5B4DB77A" w:rsidR="00601327" w:rsidRPr="00C96C8F" w:rsidRDefault="00601327" w:rsidP="004D3864">
      <w:pPr>
        <w:pStyle w:val="Nagwek2"/>
        <w:numPr>
          <w:ilvl w:val="1"/>
          <w:numId w:val="31"/>
        </w:numPr>
        <w:rPr>
          <w:rFonts w:cs="Tahoma"/>
          <w:color w:val="auto"/>
          <w:szCs w:val="22"/>
        </w:rPr>
      </w:pPr>
      <w:r w:rsidRPr="00C96C8F">
        <w:rPr>
          <w:rFonts w:eastAsiaTheme="minorHAnsi"/>
          <w:color w:val="auto"/>
          <w:szCs w:val="22"/>
        </w:rPr>
        <w:t xml:space="preserve">Wykonawca ponosi wobec Zamawiającego odpowiedzialność z tytułu Rękojmi za wady przedmiotu umowy przez </w:t>
      </w:r>
      <w:r w:rsidR="00D7672A" w:rsidRPr="00C96C8F">
        <w:rPr>
          <w:rFonts w:eastAsiaTheme="minorHAnsi"/>
          <w:color w:val="auto"/>
          <w:szCs w:val="22"/>
        </w:rPr>
        <w:t xml:space="preserve">okres wskazany w  </w:t>
      </w:r>
      <w:r w:rsidR="00D7672A" w:rsidRPr="00C96C8F">
        <w:rPr>
          <w:rFonts w:eastAsiaTheme="minorHAnsi"/>
          <w:color w:val="auto"/>
          <w:szCs w:val="22"/>
        </w:rPr>
        <w:fldChar w:fldCharType="begin"/>
      </w:r>
      <w:r w:rsidR="00D7672A" w:rsidRPr="00C96C8F">
        <w:rPr>
          <w:rFonts w:eastAsiaTheme="minorHAnsi"/>
          <w:color w:val="auto"/>
          <w:szCs w:val="22"/>
        </w:rPr>
        <w:instrText xml:space="preserve"> REF _Ref494982337 \r \h </w:instrText>
      </w:r>
      <w:r w:rsidR="004B5F7F" w:rsidRPr="00C96C8F">
        <w:rPr>
          <w:rFonts w:eastAsiaTheme="minorHAnsi"/>
          <w:color w:val="auto"/>
          <w:szCs w:val="22"/>
        </w:rPr>
        <w:instrText xml:space="preserve"> \* MERGEFORMAT </w:instrText>
      </w:r>
      <w:r w:rsidR="00D7672A" w:rsidRPr="00C96C8F">
        <w:rPr>
          <w:rFonts w:eastAsiaTheme="minorHAnsi"/>
          <w:color w:val="auto"/>
          <w:szCs w:val="22"/>
        </w:rPr>
      </w:r>
      <w:r w:rsidR="00D7672A" w:rsidRPr="00C96C8F">
        <w:rPr>
          <w:rFonts w:eastAsiaTheme="minorHAnsi"/>
          <w:color w:val="auto"/>
          <w:szCs w:val="22"/>
        </w:rPr>
        <w:fldChar w:fldCharType="separate"/>
      </w:r>
      <w:r w:rsidR="00931623">
        <w:rPr>
          <w:rFonts w:eastAsiaTheme="minorHAnsi"/>
          <w:color w:val="auto"/>
          <w:szCs w:val="22"/>
        </w:rPr>
        <w:t>§ 6</w:t>
      </w:r>
      <w:r w:rsidR="00D7672A" w:rsidRPr="00C96C8F">
        <w:rPr>
          <w:rFonts w:eastAsiaTheme="minorHAnsi"/>
          <w:color w:val="auto"/>
          <w:szCs w:val="22"/>
        </w:rPr>
        <w:fldChar w:fldCharType="end"/>
      </w:r>
      <w:r w:rsidR="00D7672A" w:rsidRPr="00C96C8F">
        <w:rPr>
          <w:rFonts w:eastAsiaTheme="minorHAnsi"/>
          <w:color w:val="auto"/>
          <w:szCs w:val="22"/>
        </w:rPr>
        <w:t xml:space="preserve">  pkt:  </w:t>
      </w:r>
      <w:r w:rsidR="00D7672A" w:rsidRPr="00C96C8F">
        <w:rPr>
          <w:rFonts w:eastAsiaTheme="minorHAnsi"/>
          <w:color w:val="auto"/>
          <w:szCs w:val="22"/>
        </w:rPr>
        <w:fldChar w:fldCharType="begin"/>
      </w:r>
      <w:r w:rsidR="00D7672A" w:rsidRPr="00C96C8F">
        <w:rPr>
          <w:rFonts w:eastAsiaTheme="minorHAnsi"/>
          <w:color w:val="auto"/>
          <w:szCs w:val="22"/>
        </w:rPr>
        <w:instrText xml:space="preserve"> REF _Ref495932007 \r \h </w:instrText>
      </w:r>
      <w:r w:rsidR="004B5F7F" w:rsidRPr="00C96C8F">
        <w:rPr>
          <w:rFonts w:eastAsiaTheme="minorHAnsi"/>
          <w:color w:val="auto"/>
          <w:szCs w:val="22"/>
        </w:rPr>
        <w:instrText xml:space="preserve"> \* MERGEFORMAT </w:instrText>
      </w:r>
      <w:r w:rsidR="00D7672A" w:rsidRPr="00C96C8F">
        <w:rPr>
          <w:rFonts w:eastAsiaTheme="minorHAnsi"/>
          <w:color w:val="auto"/>
          <w:szCs w:val="22"/>
        </w:rPr>
      </w:r>
      <w:r w:rsidR="00D7672A" w:rsidRPr="00C96C8F">
        <w:rPr>
          <w:rFonts w:eastAsiaTheme="minorHAnsi"/>
          <w:color w:val="auto"/>
          <w:szCs w:val="22"/>
        </w:rPr>
        <w:fldChar w:fldCharType="separate"/>
      </w:r>
      <w:r w:rsidR="00931623">
        <w:rPr>
          <w:rFonts w:eastAsiaTheme="minorHAnsi"/>
          <w:color w:val="auto"/>
          <w:szCs w:val="22"/>
        </w:rPr>
        <w:t>3</w:t>
      </w:r>
      <w:r w:rsidR="00D7672A" w:rsidRPr="00C96C8F">
        <w:rPr>
          <w:rFonts w:eastAsiaTheme="minorHAnsi"/>
          <w:color w:val="auto"/>
          <w:szCs w:val="22"/>
        </w:rPr>
        <w:fldChar w:fldCharType="end"/>
      </w:r>
      <w:r w:rsidR="00D7672A" w:rsidRPr="00C96C8F">
        <w:rPr>
          <w:rFonts w:eastAsiaTheme="minorHAnsi"/>
          <w:color w:val="auto"/>
          <w:szCs w:val="22"/>
        </w:rPr>
        <w:t>,  licząc od daty odbioru końcowego</w:t>
      </w:r>
      <w:r w:rsidRPr="00C96C8F">
        <w:rPr>
          <w:rFonts w:eastAsiaTheme="minorHAnsi"/>
          <w:color w:val="auto"/>
          <w:szCs w:val="22"/>
        </w:rPr>
        <w:t xml:space="preserve">, na zasadach określonych w Ustawie KC. </w:t>
      </w:r>
    </w:p>
    <w:p w14:paraId="243ECB03" w14:textId="411E5591" w:rsidR="00601327" w:rsidRPr="00C96C8F" w:rsidRDefault="00601327" w:rsidP="004D3864">
      <w:pPr>
        <w:pStyle w:val="Nagwek2"/>
        <w:numPr>
          <w:ilvl w:val="1"/>
          <w:numId w:val="31"/>
        </w:numPr>
        <w:rPr>
          <w:rFonts w:cs="Tahoma"/>
          <w:color w:val="auto"/>
          <w:szCs w:val="22"/>
        </w:rPr>
      </w:pPr>
      <w:r w:rsidRPr="00C96C8F">
        <w:rPr>
          <w:rFonts w:eastAsiaTheme="minorHAnsi"/>
          <w:color w:val="auto"/>
          <w:szCs w:val="22"/>
        </w:rPr>
        <w:t xml:space="preserve">W okresie Rękojmi i Gwarancji jakości Wykonawca przejmuje na siebie wszelkie obowiązki wynikające z serwisowania i konserwacji zabudowanych urządzeń, instalacji i wyposażenia mające wpływ na trwałość gwarancji producenta. </w:t>
      </w:r>
    </w:p>
    <w:p w14:paraId="17CF074C" w14:textId="003D68FB" w:rsidR="00D31347" w:rsidRPr="00C96C8F" w:rsidRDefault="00601327" w:rsidP="004D3864">
      <w:pPr>
        <w:pStyle w:val="Nagwek2"/>
        <w:numPr>
          <w:ilvl w:val="1"/>
          <w:numId w:val="14"/>
        </w:numPr>
        <w:rPr>
          <w:rFonts w:cs="Tahoma"/>
          <w:color w:val="auto"/>
          <w:szCs w:val="22"/>
        </w:rPr>
      </w:pPr>
      <w:r w:rsidRPr="00C96C8F">
        <w:rPr>
          <w:rFonts w:cs="Tahoma"/>
          <w:color w:val="auto"/>
          <w:szCs w:val="22"/>
        </w:rPr>
        <w:t>Z</w:t>
      </w:r>
      <w:r w:rsidR="00D31347" w:rsidRPr="00C96C8F">
        <w:rPr>
          <w:rFonts w:cs="Tahoma"/>
          <w:color w:val="auto"/>
          <w:szCs w:val="22"/>
        </w:rPr>
        <w:t xml:space="preserve">amawiający może wykonywać uprawnienia z tytułu rękojmi niezależnie od uprawnień wynikających z gwarancji. </w:t>
      </w:r>
    </w:p>
    <w:p w14:paraId="00536889" w14:textId="374B2537" w:rsidR="004C418A" w:rsidRPr="00C96C8F" w:rsidRDefault="004C418A" w:rsidP="004D3864">
      <w:pPr>
        <w:pStyle w:val="Nagwek2"/>
        <w:numPr>
          <w:ilvl w:val="1"/>
          <w:numId w:val="14"/>
        </w:numPr>
        <w:rPr>
          <w:rFonts w:cs="Tahoma"/>
          <w:color w:val="auto"/>
          <w:szCs w:val="22"/>
        </w:rPr>
      </w:pPr>
      <w:r w:rsidRPr="00C96C8F">
        <w:rPr>
          <w:rFonts w:cs="Tahoma"/>
          <w:color w:val="auto"/>
          <w:szCs w:val="22"/>
        </w:rPr>
        <w:t>Nie będą wiązały Zamawiającego jakiekolwiek zapisy / dokumenty gwarancyjne wydane przez Wykonawcę, sprzeczne z warunkami niniejszej Umowy, OPZ, albo nakładające na Zamawiającego większe obowiązki niż wynikające z Umowy i</w:t>
      </w:r>
      <w:r w:rsidR="004C03B8" w:rsidRPr="00C96C8F">
        <w:rPr>
          <w:rFonts w:cs="Tahoma"/>
          <w:color w:val="auto"/>
          <w:szCs w:val="22"/>
        </w:rPr>
        <w:t xml:space="preserve"> </w:t>
      </w:r>
      <w:r w:rsidRPr="00C96C8F">
        <w:rPr>
          <w:rFonts w:cs="Tahoma"/>
          <w:color w:val="auto"/>
          <w:szCs w:val="22"/>
        </w:rPr>
        <w:t>OPZ.</w:t>
      </w:r>
    </w:p>
    <w:p w14:paraId="7BA2B770" w14:textId="153F1686" w:rsidR="004C418A" w:rsidRPr="00C96C8F" w:rsidRDefault="004C418A" w:rsidP="004D3864">
      <w:pPr>
        <w:pStyle w:val="Nagwek2"/>
        <w:numPr>
          <w:ilvl w:val="1"/>
          <w:numId w:val="31"/>
        </w:numPr>
        <w:rPr>
          <w:rFonts w:cs="Tahoma"/>
          <w:color w:val="auto"/>
          <w:szCs w:val="22"/>
        </w:rPr>
      </w:pPr>
      <w:r w:rsidRPr="00C96C8F">
        <w:rPr>
          <w:rFonts w:cs="Tahoma"/>
          <w:color w:val="auto"/>
          <w:szCs w:val="22"/>
        </w:rPr>
        <w:t xml:space="preserve">Wykonawca gwarantuje najwyższą jakość przedmiotu umowy i udziela Zamawiającemu gwarancji jakości producenta na dostarczony sprzęt i oprogramowanie. </w:t>
      </w:r>
    </w:p>
    <w:p w14:paraId="6B0CE58A" w14:textId="672515BB" w:rsidR="00BA1A05" w:rsidRPr="00C96C8F" w:rsidRDefault="00B47E39" w:rsidP="004D3864">
      <w:pPr>
        <w:pStyle w:val="Nagwek2"/>
        <w:numPr>
          <w:ilvl w:val="1"/>
          <w:numId w:val="31"/>
        </w:numPr>
        <w:rPr>
          <w:rFonts w:cs="Tahoma"/>
          <w:color w:val="auto"/>
          <w:szCs w:val="22"/>
        </w:rPr>
      </w:pPr>
      <w:r w:rsidRPr="00C96C8F">
        <w:rPr>
          <w:rFonts w:cs="Tahoma"/>
          <w:color w:val="auto"/>
          <w:szCs w:val="22"/>
        </w:rPr>
        <w:t>Wykonawca odpowiada z</w:t>
      </w:r>
      <w:r w:rsidR="00BA1A05" w:rsidRPr="00C96C8F">
        <w:rPr>
          <w:rFonts w:cs="Tahoma"/>
          <w:color w:val="auto"/>
          <w:szCs w:val="22"/>
        </w:rPr>
        <w:t xml:space="preserve">a </w:t>
      </w:r>
      <w:r w:rsidRPr="00C96C8F">
        <w:rPr>
          <w:rFonts w:cs="Tahoma"/>
          <w:color w:val="auto"/>
          <w:szCs w:val="22"/>
        </w:rPr>
        <w:t xml:space="preserve">Wady fizyczne, Wady Prawne </w:t>
      </w:r>
      <w:r w:rsidR="00BA1A05" w:rsidRPr="00C96C8F">
        <w:rPr>
          <w:rFonts w:cs="Tahoma"/>
          <w:color w:val="auto"/>
          <w:szCs w:val="22"/>
        </w:rPr>
        <w:t xml:space="preserve">i jakościowe dostarczonego sprzętu i oprogramowania. </w:t>
      </w:r>
    </w:p>
    <w:p w14:paraId="04448F16" w14:textId="0A570714" w:rsidR="0083259E" w:rsidRPr="00C96C8F" w:rsidRDefault="0083259E" w:rsidP="004D3864">
      <w:pPr>
        <w:pStyle w:val="Nagwek2"/>
        <w:numPr>
          <w:ilvl w:val="1"/>
          <w:numId w:val="31"/>
        </w:numPr>
        <w:rPr>
          <w:rFonts w:cs="Tahoma"/>
          <w:color w:val="auto"/>
          <w:szCs w:val="22"/>
        </w:rPr>
      </w:pPr>
      <w:r w:rsidRPr="00C96C8F">
        <w:rPr>
          <w:rFonts w:cs="Tahoma"/>
          <w:color w:val="auto"/>
          <w:szCs w:val="22"/>
        </w:rPr>
        <w:t xml:space="preserve">Wykonawca gwarantuje usunięcie Wad na każde wezwanie Zamawiającego. </w:t>
      </w:r>
    </w:p>
    <w:p w14:paraId="47B73546" w14:textId="0BCD507E" w:rsidR="0083259E" w:rsidRPr="00C96C8F" w:rsidRDefault="0083259E" w:rsidP="004D3864">
      <w:pPr>
        <w:pStyle w:val="Nagwek2"/>
        <w:numPr>
          <w:ilvl w:val="1"/>
          <w:numId w:val="31"/>
        </w:numPr>
        <w:rPr>
          <w:rFonts w:cs="Tahoma"/>
          <w:color w:val="auto"/>
          <w:szCs w:val="22"/>
        </w:rPr>
      </w:pPr>
      <w:r w:rsidRPr="00C96C8F">
        <w:rPr>
          <w:rFonts w:cs="Tahoma"/>
          <w:color w:val="auto"/>
          <w:szCs w:val="22"/>
        </w:rPr>
        <w:t xml:space="preserve">Zamawiający wykonując uprawnienia Gwarancji i Rękojmi, po bezskutecznym wezwaniu Wykonawcy do usunięcia </w:t>
      </w:r>
      <w:r w:rsidR="00D003C4" w:rsidRPr="00C96C8F">
        <w:rPr>
          <w:rFonts w:cs="Tahoma"/>
          <w:color w:val="auto"/>
          <w:szCs w:val="22"/>
        </w:rPr>
        <w:t>Wady, ma prawo zlecić ich usunięcie osobie trzeciej</w:t>
      </w:r>
      <w:r w:rsidR="008C03A6" w:rsidRPr="00C96C8F">
        <w:rPr>
          <w:rFonts w:cs="Tahoma"/>
          <w:color w:val="auto"/>
          <w:szCs w:val="22"/>
        </w:rPr>
        <w:t xml:space="preserve"> </w:t>
      </w:r>
      <w:r w:rsidR="00601327" w:rsidRPr="00C96C8F">
        <w:rPr>
          <w:rFonts w:eastAsiaTheme="minorHAnsi" w:cs="Tahoma"/>
          <w:color w:val="auto"/>
          <w:szCs w:val="22"/>
        </w:rPr>
        <w:t>(wykonanie zastępcze)</w:t>
      </w:r>
      <w:r w:rsidR="00601327" w:rsidRPr="00C96C8F">
        <w:rPr>
          <w:rFonts w:cs="Tahoma"/>
          <w:color w:val="auto"/>
          <w:szCs w:val="22"/>
        </w:rPr>
        <w:t xml:space="preserve"> </w:t>
      </w:r>
      <w:r w:rsidR="008C03A6" w:rsidRPr="00C96C8F">
        <w:rPr>
          <w:rFonts w:cs="Tahoma"/>
          <w:color w:val="auto"/>
          <w:szCs w:val="22"/>
        </w:rPr>
        <w:t>na koszt Wykonawcy</w:t>
      </w:r>
      <w:r w:rsidR="00D003C4" w:rsidRPr="00C96C8F">
        <w:rPr>
          <w:rFonts w:cs="Tahoma"/>
          <w:color w:val="auto"/>
          <w:szCs w:val="22"/>
        </w:rPr>
        <w:t xml:space="preserve">. Sytuacja ta nie wyklucza możliwości zastosowania kar umownych. </w:t>
      </w:r>
    </w:p>
    <w:p w14:paraId="6D00116A" w14:textId="66EDF079" w:rsidR="00450A60" w:rsidRPr="00C96C8F" w:rsidRDefault="00450A60" w:rsidP="004D3864">
      <w:pPr>
        <w:pStyle w:val="Nagwek2"/>
        <w:numPr>
          <w:ilvl w:val="1"/>
          <w:numId w:val="31"/>
        </w:numPr>
        <w:rPr>
          <w:rFonts w:cs="Tahoma"/>
          <w:color w:val="auto"/>
          <w:szCs w:val="22"/>
        </w:rPr>
      </w:pPr>
      <w:r w:rsidRPr="00C96C8F">
        <w:rPr>
          <w:rFonts w:cs="Tahoma"/>
          <w:color w:val="auto"/>
          <w:szCs w:val="22"/>
        </w:rPr>
        <w:t>Gwarancja jakości udzielana przez Wykonawcę obejmuje usuwanie zgłoszonych przez</w:t>
      </w:r>
      <w:r w:rsidR="00806FC7" w:rsidRPr="00C96C8F">
        <w:rPr>
          <w:rFonts w:cs="Tahoma"/>
          <w:color w:val="auto"/>
          <w:szCs w:val="22"/>
        </w:rPr>
        <w:t> </w:t>
      </w:r>
      <w:r w:rsidRPr="00C96C8F">
        <w:rPr>
          <w:rFonts w:cs="Tahoma"/>
          <w:color w:val="auto"/>
          <w:szCs w:val="22"/>
        </w:rPr>
        <w:t>Zamawiającego Wad</w:t>
      </w:r>
      <w:r w:rsidR="000C562B" w:rsidRPr="00C96C8F">
        <w:rPr>
          <w:rFonts w:cs="Tahoma"/>
          <w:color w:val="auto"/>
          <w:szCs w:val="22"/>
        </w:rPr>
        <w:t xml:space="preserve"> tkwiących w Oprogramowaniu uniemożliwiających jego działanie zgodne z zakresem funkcjonalnym oraz serwis Oprogramowania i nadzór autorski</w:t>
      </w:r>
      <w:r w:rsidRPr="00C96C8F">
        <w:rPr>
          <w:rFonts w:cs="Tahoma"/>
          <w:color w:val="auto"/>
          <w:szCs w:val="22"/>
        </w:rPr>
        <w:t xml:space="preserve">. </w:t>
      </w:r>
    </w:p>
    <w:p w14:paraId="2BBEB7E6" w14:textId="31D67B52" w:rsidR="00806FC7" w:rsidRPr="00C96C8F" w:rsidRDefault="00450A60" w:rsidP="004D3864">
      <w:pPr>
        <w:pStyle w:val="Nagwek2"/>
        <w:numPr>
          <w:ilvl w:val="1"/>
          <w:numId w:val="31"/>
        </w:numPr>
        <w:rPr>
          <w:rFonts w:cs="Tahoma"/>
          <w:color w:val="auto"/>
          <w:szCs w:val="22"/>
        </w:rPr>
      </w:pPr>
      <w:r w:rsidRPr="00C96C8F">
        <w:rPr>
          <w:rFonts w:cs="Tahoma"/>
          <w:color w:val="auto"/>
          <w:szCs w:val="22"/>
        </w:rPr>
        <w:t xml:space="preserve">W okresie Gwarancji Wykonawca zobowiązuje się do: </w:t>
      </w:r>
    </w:p>
    <w:p w14:paraId="3C8D1C08" w14:textId="7E83CFE3" w:rsidR="00897361" w:rsidRPr="00C96C8F" w:rsidRDefault="00897361" w:rsidP="004D3864">
      <w:pPr>
        <w:pStyle w:val="Nagwek3"/>
        <w:numPr>
          <w:ilvl w:val="2"/>
          <w:numId w:val="31"/>
        </w:numPr>
        <w:rPr>
          <w:rFonts w:cs="Tahoma"/>
          <w:color w:val="auto"/>
          <w:szCs w:val="22"/>
        </w:rPr>
      </w:pPr>
      <w:r w:rsidRPr="00C96C8F">
        <w:rPr>
          <w:rFonts w:cs="Tahoma"/>
          <w:color w:val="auto"/>
          <w:szCs w:val="22"/>
        </w:rPr>
        <w:t xml:space="preserve">Prowadzenia działań prewencyjnych mających na celu wydłużenie czasu bezawaryjnej pracy </w:t>
      </w:r>
      <w:r w:rsidR="000D526A" w:rsidRPr="00C96C8F">
        <w:rPr>
          <w:rFonts w:cs="Tahoma"/>
          <w:color w:val="auto"/>
          <w:szCs w:val="22"/>
        </w:rPr>
        <w:t>Rozwiązania</w:t>
      </w:r>
      <w:r w:rsidRPr="00C96C8F">
        <w:rPr>
          <w:rFonts w:cs="Tahoma"/>
          <w:color w:val="auto"/>
          <w:szCs w:val="22"/>
        </w:rPr>
        <w:t xml:space="preserve">. </w:t>
      </w:r>
    </w:p>
    <w:p w14:paraId="4F8D6AC7" w14:textId="0ADE9B8F" w:rsidR="000C562B" w:rsidRPr="00C96C8F" w:rsidRDefault="00450A60" w:rsidP="004D3864">
      <w:pPr>
        <w:pStyle w:val="Nagwek3"/>
        <w:numPr>
          <w:ilvl w:val="2"/>
          <w:numId w:val="31"/>
        </w:numPr>
        <w:rPr>
          <w:rFonts w:cs="Tahoma"/>
          <w:color w:val="auto"/>
          <w:szCs w:val="22"/>
        </w:rPr>
      </w:pPr>
      <w:r w:rsidRPr="00C96C8F">
        <w:rPr>
          <w:rFonts w:cs="Tahoma"/>
          <w:color w:val="auto"/>
          <w:szCs w:val="22"/>
        </w:rPr>
        <w:t xml:space="preserve">Usuwania Wad w Systemie, w tym również w nowych wersjach </w:t>
      </w:r>
      <w:r w:rsidR="000D526A" w:rsidRPr="00C96C8F">
        <w:rPr>
          <w:rFonts w:cs="Tahoma"/>
          <w:color w:val="auto"/>
          <w:szCs w:val="22"/>
        </w:rPr>
        <w:t>Rozwiązania</w:t>
      </w:r>
      <w:r w:rsidRPr="00C96C8F">
        <w:rPr>
          <w:rFonts w:cs="Tahoma"/>
          <w:color w:val="auto"/>
          <w:szCs w:val="22"/>
        </w:rPr>
        <w:t xml:space="preserve"> powstałych w</w:t>
      </w:r>
      <w:r w:rsidR="00897361" w:rsidRPr="00C96C8F">
        <w:rPr>
          <w:rFonts w:cs="Tahoma"/>
          <w:color w:val="auto"/>
          <w:szCs w:val="22"/>
        </w:rPr>
        <w:t> </w:t>
      </w:r>
      <w:r w:rsidRPr="00C96C8F">
        <w:rPr>
          <w:rFonts w:cs="Tahoma"/>
          <w:color w:val="auto"/>
          <w:szCs w:val="22"/>
        </w:rPr>
        <w:t xml:space="preserve">wyniku uaktualnień dokonanych w okresie obowiązywania Umowy zgodnie z Czasami Reakcji, Czasami Obejścia i Czasami Naprawy dla poszczególnych kategorii Wad, wskazanymi poniżej, </w:t>
      </w:r>
    </w:p>
    <w:p w14:paraId="4338E80E" w14:textId="2C0ACD89" w:rsidR="000C562B" w:rsidRPr="00C96C8F" w:rsidRDefault="005600F9" w:rsidP="004D3864">
      <w:pPr>
        <w:pStyle w:val="Nagwek3"/>
        <w:numPr>
          <w:ilvl w:val="2"/>
          <w:numId w:val="31"/>
        </w:numPr>
        <w:rPr>
          <w:rFonts w:cs="Tahoma"/>
          <w:color w:val="auto"/>
          <w:szCs w:val="22"/>
        </w:rPr>
      </w:pPr>
      <w:r w:rsidRPr="00C96C8F">
        <w:rPr>
          <w:rFonts w:cs="Tahoma"/>
          <w:color w:val="auto"/>
          <w:szCs w:val="22"/>
        </w:rPr>
        <w:t>O</w:t>
      </w:r>
      <w:r w:rsidR="000C562B" w:rsidRPr="00C96C8F">
        <w:rPr>
          <w:rFonts w:cs="Tahoma"/>
          <w:color w:val="auto"/>
          <w:szCs w:val="22"/>
        </w:rPr>
        <w:t xml:space="preserve">dzyskiwania danych utraconych lub uszkodzonych w wyniku wad Oprogramowania, </w:t>
      </w:r>
    </w:p>
    <w:p w14:paraId="792B4AF5" w14:textId="691CFFC2" w:rsidR="000C562B" w:rsidRPr="00C96C8F" w:rsidRDefault="005600F9" w:rsidP="004D3864">
      <w:pPr>
        <w:pStyle w:val="Nagwek3"/>
        <w:numPr>
          <w:ilvl w:val="2"/>
          <w:numId w:val="31"/>
        </w:numPr>
        <w:rPr>
          <w:rFonts w:cs="Tahoma"/>
          <w:color w:val="auto"/>
          <w:szCs w:val="22"/>
        </w:rPr>
      </w:pPr>
      <w:r w:rsidRPr="00C96C8F">
        <w:rPr>
          <w:rFonts w:cs="Tahoma"/>
          <w:color w:val="auto"/>
          <w:szCs w:val="22"/>
        </w:rPr>
        <w:t>B</w:t>
      </w:r>
      <w:r w:rsidR="000C562B" w:rsidRPr="00C96C8F">
        <w:rPr>
          <w:rFonts w:cs="Tahoma"/>
          <w:color w:val="auto"/>
          <w:szCs w:val="22"/>
        </w:rPr>
        <w:t xml:space="preserve">ieżącego monitorowania zmian w przepisach powszechnie obowiązującego prawa pod kątem konieczności wprowadzenia zmian w Oprogramowaniu, </w:t>
      </w:r>
    </w:p>
    <w:p w14:paraId="0CE78C19" w14:textId="67C3F5A9" w:rsidR="000C562B" w:rsidRPr="00C96C8F" w:rsidRDefault="005600F9" w:rsidP="004D3864">
      <w:pPr>
        <w:pStyle w:val="Nagwek3"/>
        <w:numPr>
          <w:ilvl w:val="2"/>
          <w:numId w:val="31"/>
        </w:numPr>
        <w:rPr>
          <w:rFonts w:cs="Tahoma"/>
          <w:color w:val="auto"/>
          <w:szCs w:val="22"/>
        </w:rPr>
      </w:pPr>
      <w:r w:rsidRPr="00C96C8F">
        <w:rPr>
          <w:rFonts w:cs="Tahoma"/>
          <w:color w:val="auto"/>
          <w:szCs w:val="22"/>
        </w:rPr>
        <w:t>D</w:t>
      </w:r>
      <w:r w:rsidR="000C562B" w:rsidRPr="00C96C8F">
        <w:rPr>
          <w:rFonts w:cs="Tahoma"/>
          <w:color w:val="auto"/>
          <w:szCs w:val="22"/>
        </w:rPr>
        <w:t xml:space="preserve">ostarczania aktualnych wersji Oprogramowania zwiększających jego funkcjonalność oraz dostosowanych do aktualnie obowiązujących w Rzeczpospolitej Polskiej regulacji ustawowych, wykorzystywanych lub mających zastosowanie w Oprogramowaniu, </w:t>
      </w:r>
    </w:p>
    <w:p w14:paraId="29F64E8F" w14:textId="12E87F44" w:rsidR="000C562B" w:rsidRPr="00C96C8F" w:rsidRDefault="005600F9" w:rsidP="004D3864">
      <w:pPr>
        <w:pStyle w:val="Nagwek3"/>
        <w:numPr>
          <w:ilvl w:val="2"/>
          <w:numId w:val="31"/>
        </w:numPr>
        <w:rPr>
          <w:rFonts w:cs="Tahoma"/>
          <w:color w:val="auto"/>
          <w:szCs w:val="22"/>
        </w:rPr>
      </w:pPr>
      <w:r w:rsidRPr="00C96C8F">
        <w:rPr>
          <w:rFonts w:cs="Tahoma"/>
          <w:color w:val="auto"/>
          <w:szCs w:val="22"/>
        </w:rPr>
        <w:t>I</w:t>
      </w:r>
      <w:r w:rsidR="000C562B" w:rsidRPr="00C96C8F">
        <w:rPr>
          <w:rFonts w:cs="Tahoma"/>
          <w:color w:val="auto"/>
          <w:szCs w:val="22"/>
        </w:rPr>
        <w:t xml:space="preserve">nformowania o zmianach w Oprogramowaniu i dostarczania zaktualizowanej dokumentacji, </w:t>
      </w:r>
    </w:p>
    <w:p w14:paraId="6930959E" w14:textId="16940C82" w:rsidR="000C562B" w:rsidRPr="00C96C8F" w:rsidRDefault="005600F9" w:rsidP="004D3864">
      <w:pPr>
        <w:pStyle w:val="Nagwek3"/>
        <w:numPr>
          <w:ilvl w:val="2"/>
          <w:numId w:val="31"/>
        </w:numPr>
        <w:rPr>
          <w:rFonts w:cs="Tahoma"/>
          <w:color w:val="auto"/>
          <w:szCs w:val="22"/>
        </w:rPr>
      </w:pPr>
      <w:r w:rsidRPr="00C96C8F">
        <w:rPr>
          <w:rFonts w:cs="Tahoma"/>
          <w:color w:val="auto"/>
          <w:szCs w:val="22"/>
        </w:rPr>
        <w:lastRenderedPageBreak/>
        <w:t>U</w:t>
      </w:r>
      <w:r w:rsidR="000C562B" w:rsidRPr="00C96C8F">
        <w:rPr>
          <w:rFonts w:cs="Tahoma"/>
          <w:color w:val="auto"/>
          <w:szCs w:val="22"/>
        </w:rPr>
        <w:t xml:space="preserve">dzielania konsultacji telefonicznych w dni robocze w godzinach </w:t>
      </w:r>
      <w:r w:rsidR="000C562B" w:rsidRPr="00C96C8F">
        <w:rPr>
          <w:rFonts w:cs="Tahoma"/>
          <w:b/>
          <w:color w:val="auto"/>
          <w:szCs w:val="22"/>
        </w:rPr>
        <w:t>pracy Zamawiającego</w:t>
      </w:r>
      <w:r w:rsidR="000C562B" w:rsidRPr="00C96C8F">
        <w:rPr>
          <w:rFonts w:cs="Tahoma"/>
          <w:color w:val="auto"/>
          <w:szCs w:val="22"/>
        </w:rPr>
        <w:t xml:space="preserve"> - Wykonawca wskaże numery telefonów przeznaczone dla zgłaszania wad poszczególnych elementów Oprogramowania, </w:t>
      </w:r>
    </w:p>
    <w:p w14:paraId="0C96446B" w14:textId="39135E10" w:rsidR="00450A60" w:rsidRPr="00C96C8F" w:rsidRDefault="005600F9" w:rsidP="004D3864">
      <w:pPr>
        <w:pStyle w:val="Nagwek3"/>
        <w:numPr>
          <w:ilvl w:val="2"/>
          <w:numId w:val="31"/>
        </w:numPr>
        <w:rPr>
          <w:rFonts w:cs="Tahoma"/>
          <w:color w:val="auto"/>
          <w:szCs w:val="22"/>
        </w:rPr>
      </w:pPr>
      <w:r w:rsidRPr="00C96C8F">
        <w:rPr>
          <w:rFonts w:cs="Tahoma"/>
          <w:color w:val="auto"/>
          <w:szCs w:val="22"/>
        </w:rPr>
        <w:t>Ś</w:t>
      </w:r>
      <w:r w:rsidR="000C562B" w:rsidRPr="00C96C8F">
        <w:rPr>
          <w:rFonts w:cs="Tahoma"/>
          <w:color w:val="auto"/>
          <w:szCs w:val="22"/>
        </w:rPr>
        <w:t xml:space="preserve">wiadczenia usług help-desk, w tym przyjmowania i obsługi zgłoszeń, za pośrednictwem mediów wskazanych w Umowie. </w:t>
      </w:r>
    </w:p>
    <w:p w14:paraId="143F4113" w14:textId="43F61C26" w:rsidR="00450A60" w:rsidRPr="00C96C8F" w:rsidRDefault="00450A60" w:rsidP="004D3864">
      <w:pPr>
        <w:pStyle w:val="Nagwek2"/>
        <w:numPr>
          <w:ilvl w:val="1"/>
          <w:numId w:val="31"/>
        </w:numPr>
        <w:rPr>
          <w:rFonts w:cs="Tahoma"/>
          <w:color w:val="auto"/>
          <w:szCs w:val="22"/>
        </w:rPr>
      </w:pPr>
      <w:bookmarkStart w:id="12" w:name="_Ref490859281"/>
      <w:r w:rsidRPr="00C96C8F">
        <w:rPr>
          <w:rFonts w:cs="Tahoma"/>
          <w:color w:val="auto"/>
          <w:szCs w:val="22"/>
        </w:rPr>
        <w:t>W zależności od kategorii Wady Wykonawca gwarantuje następujący czas realizacji Zgłoszeń Zamawiającego:</w:t>
      </w:r>
      <w:bookmarkEnd w:id="12"/>
      <w:r w:rsidRPr="00C96C8F">
        <w:rPr>
          <w:rFonts w:cs="Tahoma"/>
          <w:color w:val="auto"/>
          <w:szCs w:val="22"/>
        </w:rPr>
        <w:t xml:space="preserve"> </w:t>
      </w:r>
    </w:p>
    <w:p w14:paraId="59B03A89" w14:textId="77777777" w:rsidR="00450A60" w:rsidRPr="00C96C8F" w:rsidRDefault="00450A60" w:rsidP="0065152F">
      <w:pPr>
        <w:spacing w:line="240" w:lineRule="auto"/>
        <w:jc w:val="both"/>
        <w:rPr>
          <w:rFonts w:cs="Tahoma"/>
          <w:color w:val="auto"/>
        </w:rPr>
      </w:pPr>
    </w:p>
    <w:tbl>
      <w:tblPr>
        <w:tblW w:w="0" w:type="auto"/>
        <w:jc w:val="center"/>
        <w:tblLayout w:type="fixed"/>
        <w:tblLook w:val="0000" w:firstRow="0" w:lastRow="0" w:firstColumn="0" w:lastColumn="0" w:noHBand="0" w:noVBand="0"/>
      </w:tblPr>
      <w:tblGrid>
        <w:gridCol w:w="3250"/>
        <w:gridCol w:w="1975"/>
        <w:gridCol w:w="1975"/>
        <w:gridCol w:w="1975"/>
      </w:tblGrid>
      <w:tr w:rsidR="00C96C8F" w:rsidRPr="00C96C8F" w14:paraId="483D5961" w14:textId="77777777" w:rsidTr="00EA0CCD">
        <w:trPr>
          <w:trHeight w:val="107"/>
          <w:jc w:val="center"/>
        </w:trPr>
        <w:tc>
          <w:tcPr>
            <w:tcW w:w="3250" w:type="dxa"/>
            <w:vAlign w:val="center"/>
          </w:tcPr>
          <w:p w14:paraId="58C2824B" w14:textId="51ED3718" w:rsidR="00450A60" w:rsidRPr="00C96C8F" w:rsidRDefault="00450A60" w:rsidP="0065152F">
            <w:pPr>
              <w:spacing w:line="240" w:lineRule="auto"/>
              <w:jc w:val="center"/>
              <w:rPr>
                <w:rFonts w:cs="Tahoma"/>
                <w:color w:val="auto"/>
              </w:rPr>
            </w:pPr>
            <w:r w:rsidRPr="00C96C8F">
              <w:rPr>
                <w:rFonts w:cs="Tahoma"/>
                <w:color w:val="auto"/>
              </w:rPr>
              <w:t>Czas realizacji zgłoszeń Kategoria Wady</w:t>
            </w:r>
            <w:r w:rsidR="00897361" w:rsidRPr="00C96C8F">
              <w:rPr>
                <w:rFonts w:cs="Tahoma"/>
                <w:color w:val="auto"/>
              </w:rPr>
              <w:t xml:space="preserve">. </w:t>
            </w:r>
          </w:p>
        </w:tc>
        <w:tc>
          <w:tcPr>
            <w:tcW w:w="1975" w:type="dxa"/>
            <w:vAlign w:val="center"/>
          </w:tcPr>
          <w:p w14:paraId="390D5FFF" w14:textId="7BD26803" w:rsidR="00450A60" w:rsidRPr="00C96C8F" w:rsidRDefault="00450A60" w:rsidP="0065152F">
            <w:pPr>
              <w:spacing w:line="240" w:lineRule="auto"/>
              <w:jc w:val="center"/>
              <w:rPr>
                <w:rFonts w:cs="Tahoma"/>
                <w:color w:val="auto"/>
              </w:rPr>
            </w:pPr>
            <w:r w:rsidRPr="00C96C8F">
              <w:rPr>
                <w:rFonts w:cs="Tahoma"/>
                <w:color w:val="auto"/>
              </w:rPr>
              <w:t>Czas Reakcji</w:t>
            </w:r>
            <w:r w:rsidR="00897361" w:rsidRPr="00C96C8F">
              <w:rPr>
                <w:rFonts w:cs="Tahoma"/>
                <w:color w:val="auto"/>
              </w:rPr>
              <w:t xml:space="preserve">. </w:t>
            </w:r>
          </w:p>
        </w:tc>
        <w:tc>
          <w:tcPr>
            <w:tcW w:w="1975" w:type="dxa"/>
            <w:vAlign w:val="center"/>
          </w:tcPr>
          <w:p w14:paraId="512890ED" w14:textId="1467853D" w:rsidR="00450A60" w:rsidRPr="00C96C8F" w:rsidRDefault="00450A60" w:rsidP="0065152F">
            <w:pPr>
              <w:spacing w:line="240" w:lineRule="auto"/>
              <w:jc w:val="center"/>
              <w:rPr>
                <w:rFonts w:cs="Tahoma"/>
                <w:color w:val="auto"/>
              </w:rPr>
            </w:pPr>
            <w:r w:rsidRPr="00C96C8F">
              <w:rPr>
                <w:rFonts w:cs="Tahoma"/>
                <w:color w:val="auto"/>
              </w:rPr>
              <w:t>Czas Naprawy</w:t>
            </w:r>
            <w:r w:rsidR="00897361" w:rsidRPr="00C96C8F">
              <w:rPr>
                <w:rFonts w:cs="Tahoma"/>
                <w:color w:val="auto"/>
              </w:rPr>
              <w:t xml:space="preserve">. </w:t>
            </w:r>
          </w:p>
        </w:tc>
        <w:tc>
          <w:tcPr>
            <w:tcW w:w="1975" w:type="dxa"/>
            <w:vAlign w:val="center"/>
          </w:tcPr>
          <w:p w14:paraId="1C4CC564" w14:textId="626F2FC1" w:rsidR="00450A60" w:rsidRPr="00C96C8F" w:rsidRDefault="00450A60" w:rsidP="0065152F">
            <w:pPr>
              <w:spacing w:line="240" w:lineRule="auto"/>
              <w:jc w:val="center"/>
              <w:rPr>
                <w:rFonts w:cs="Tahoma"/>
                <w:color w:val="auto"/>
              </w:rPr>
            </w:pPr>
            <w:r w:rsidRPr="00C96C8F">
              <w:rPr>
                <w:rFonts w:cs="Tahoma"/>
                <w:color w:val="auto"/>
              </w:rPr>
              <w:t>Czas Obejścia</w:t>
            </w:r>
            <w:r w:rsidR="00897361" w:rsidRPr="00C96C8F">
              <w:rPr>
                <w:rFonts w:cs="Tahoma"/>
                <w:color w:val="auto"/>
              </w:rPr>
              <w:t xml:space="preserve">. </w:t>
            </w:r>
          </w:p>
        </w:tc>
      </w:tr>
      <w:tr w:rsidR="00C96C8F" w:rsidRPr="00C96C8F" w14:paraId="44FB3ECA" w14:textId="77777777" w:rsidTr="00EA0CCD">
        <w:trPr>
          <w:trHeight w:val="107"/>
          <w:jc w:val="center"/>
        </w:trPr>
        <w:tc>
          <w:tcPr>
            <w:tcW w:w="3250" w:type="dxa"/>
            <w:vAlign w:val="center"/>
          </w:tcPr>
          <w:p w14:paraId="749AC616" w14:textId="0A83C725" w:rsidR="000E3D8D" w:rsidRPr="00C96C8F" w:rsidRDefault="000E3D8D" w:rsidP="000E3D8D">
            <w:pPr>
              <w:spacing w:line="240" w:lineRule="auto"/>
              <w:jc w:val="center"/>
              <w:rPr>
                <w:rFonts w:cs="Tahoma"/>
                <w:color w:val="auto"/>
              </w:rPr>
            </w:pPr>
            <w:r w:rsidRPr="00C96C8F">
              <w:rPr>
                <w:rFonts w:cs="Tahoma"/>
                <w:color w:val="auto"/>
              </w:rPr>
              <w:t xml:space="preserve">Awaria. </w:t>
            </w:r>
          </w:p>
        </w:tc>
        <w:tc>
          <w:tcPr>
            <w:tcW w:w="1975" w:type="dxa"/>
            <w:vAlign w:val="center"/>
          </w:tcPr>
          <w:p w14:paraId="70AE30C0" w14:textId="5E87DA99" w:rsidR="000E3D8D" w:rsidRPr="00C96C8F" w:rsidRDefault="000E3D8D" w:rsidP="000E3D8D">
            <w:pPr>
              <w:spacing w:line="240" w:lineRule="auto"/>
              <w:jc w:val="center"/>
              <w:rPr>
                <w:rFonts w:cs="Tahoma"/>
                <w:color w:val="auto"/>
              </w:rPr>
            </w:pPr>
            <w:r w:rsidRPr="00C96C8F">
              <w:rPr>
                <w:rFonts w:cs="Tahoma"/>
                <w:color w:val="auto"/>
              </w:rPr>
              <w:t xml:space="preserve">4 godziny. </w:t>
            </w:r>
          </w:p>
        </w:tc>
        <w:tc>
          <w:tcPr>
            <w:tcW w:w="1975" w:type="dxa"/>
            <w:vAlign w:val="center"/>
          </w:tcPr>
          <w:p w14:paraId="65913234" w14:textId="40597475" w:rsidR="000E3D8D" w:rsidRPr="00C96C8F" w:rsidRDefault="000E3D8D" w:rsidP="000E3D8D">
            <w:pPr>
              <w:spacing w:line="240" w:lineRule="auto"/>
              <w:jc w:val="center"/>
              <w:rPr>
                <w:rFonts w:cs="Tahoma"/>
                <w:color w:val="auto"/>
              </w:rPr>
            </w:pPr>
            <w:r w:rsidRPr="00C96C8F">
              <w:rPr>
                <w:rFonts w:cs="Tahoma"/>
                <w:color w:val="auto"/>
              </w:rPr>
              <w:t>24 godzin.</w:t>
            </w:r>
          </w:p>
        </w:tc>
        <w:tc>
          <w:tcPr>
            <w:tcW w:w="1975" w:type="dxa"/>
            <w:vAlign w:val="center"/>
          </w:tcPr>
          <w:p w14:paraId="0E3FE9DB" w14:textId="5E76CF67" w:rsidR="000E3D8D" w:rsidRPr="00C96C8F" w:rsidRDefault="000E3D8D" w:rsidP="000E3D8D">
            <w:pPr>
              <w:spacing w:line="240" w:lineRule="auto"/>
              <w:jc w:val="center"/>
              <w:rPr>
                <w:rFonts w:cs="Tahoma"/>
                <w:color w:val="auto"/>
              </w:rPr>
            </w:pPr>
            <w:r w:rsidRPr="00C96C8F">
              <w:rPr>
                <w:rFonts w:cs="Tahoma"/>
                <w:color w:val="auto"/>
              </w:rPr>
              <w:t xml:space="preserve">12 godzin. </w:t>
            </w:r>
          </w:p>
        </w:tc>
      </w:tr>
      <w:tr w:rsidR="00C96C8F" w:rsidRPr="00C96C8F" w14:paraId="3B11B434" w14:textId="77777777" w:rsidTr="00EA0CCD">
        <w:trPr>
          <w:trHeight w:val="107"/>
          <w:jc w:val="center"/>
        </w:trPr>
        <w:tc>
          <w:tcPr>
            <w:tcW w:w="3250" w:type="dxa"/>
            <w:vAlign w:val="center"/>
          </w:tcPr>
          <w:p w14:paraId="75A4A91D" w14:textId="0C0081E4" w:rsidR="000E3D8D" w:rsidRPr="00C96C8F" w:rsidRDefault="000E3D8D" w:rsidP="000E3D8D">
            <w:pPr>
              <w:spacing w:line="240" w:lineRule="auto"/>
              <w:jc w:val="center"/>
              <w:rPr>
                <w:rFonts w:cs="Tahoma"/>
                <w:color w:val="auto"/>
              </w:rPr>
            </w:pPr>
            <w:r w:rsidRPr="00C96C8F">
              <w:rPr>
                <w:rFonts w:cs="Tahoma"/>
                <w:color w:val="auto"/>
              </w:rPr>
              <w:t xml:space="preserve">Błąd. </w:t>
            </w:r>
          </w:p>
        </w:tc>
        <w:tc>
          <w:tcPr>
            <w:tcW w:w="1975" w:type="dxa"/>
            <w:vAlign w:val="center"/>
          </w:tcPr>
          <w:p w14:paraId="48F8C6A7" w14:textId="1CDA1778" w:rsidR="000E3D8D" w:rsidRPr="00C96C8F" w:rsidRDefault="000E3D8D" w:rsidP="000E3D8D">
            <w:pPr>
              <w:spacing w:line="240" w:lineRule="auto"/>
              <w:jc w:val="center"/>
              <w:rPr>
                <w:rFonts w:cs="Tahoma"/>
                <w:color w:val="auto"/>
              </w:rPr>
            </w:pPr>
            <w:r w:rsidRPr="00C96C8F">
              <w:rPr>
                <w:rFonts w:cs="Tahoma"/>
                <w:color w:val="auto"/>
              </w:rPr>
              <w:t xml:space="preserve">12 godzin. </w:t>
            </w:r>
          </w:p>
        </w:tc>
        <w:tc>
          <w:tcPr>
            <w:tcW w:w="1975" w:type="dxa"/>
            <w:vAlign w:val="center"/>
          </w:tcPr>
          <w:p w14:paraId="0AE9DE18" w14:textId="12004D21" w:rsidR="000E3D8D" w:rsidRPr="00C96C8F" w:rsidRDefault="000E3D8D" w:rsidP="000E3D8D">
            <w:pPr>
              <w:spacing w:line="240" w:lineRule="auto"/>
              <w:jc w:val="center"/>
              <w:rPr>
                <w:rFonts w:cs="Tahoma"/>
                <w:color w:val="auto"/>
              </w:rPr>
            </w:pPr>
            <w:r w:rsidRPr="00C96C8F">
              <w:rPr>
                <w:rFonts w:cs="Tahoma"/>
                <w:color w:val="auto"/>
              </w:rPr>
              <w:t>72 godziny.</w:t>
            </w:r>
          </w:p>
        </w:tc>
        <w:tc>
          <w:tcPr>
            <w:tcW w:w="1975" w:type="dxa"/>
            <w:vAlign w:val="center"/>
          </w:tcPr>
          <w:p w14:paraId="48FA0800" w14:textId="0EFF81E1" w:rsidR="000E3D8D" w:rsidRPr="00C96C8F" w:rsidRDefault="000E3D8D" w:rsidP="000E3D8D">
            <w:pPr>
              <w:spacing w:line="240" w:lineRule="auto"/>
              <w:jc w:val="center"/>
              <w:rPr>
                <w:rFonts w:cs="Tahoma"/>
                <w:color w:val="auto"/>
              </w:rPr>
            </w:pPr>
            <w:r w:rsidRPr="00C96C8F">
              <w:rPr>
                <w:rFonts w:cs="Tahoma"/>
                <w:color w:val="auto"/>
              </w:rPr>
              <w:t xml:space="preserve">24 godziny. </w:t>
            </w:r>
          </w:p>
        </w:tc>
      </w:tr>
      <w:tr w:rsidR="000E3D8D" w:rsidRPr="00C96C8F" w14:paraId="4AC6A646" w14:textId="77777777" w:rsidTr="00EA0CCD">
        <w:trPr>
          <w:trHeight w:val="107"/>
          <w:jc w:val="center"/>
        </w:trPr>
        <w:tc>
          <w:tcPr>
            <w:tcW w:w="3250" w:type="dxa"/>
            <w:vAlign w:val="center"/>
          </w:tcPr>
          <w:p w14:paraId="7BE9B34B" w14:textId="348C78BC" w:rsidR="000E3D8D" w:rsidRPr="00C96C8F" w:rsidRDefault="000E3D8D" w:rsidP="000E3D8D">
            <w:pPr>
              <w:spacing w:line="240" w:lineRule="auto"/>
              <w:jc w:val="center"/>
              <w:rPr>
                <w:rFonts w:cs="Tahoma"/>
                <w:color w:val="auto"/>
              </w:rPr>
            </w:pPr>
            <w:r w:rsidRPr="00C96C8F">
              <w:rPr>
                <w:rFonts w:cs="Tahoma"/>
                <w:color w:val="auto"/>
              </w:rPr>
              <w:t xml:space="preserve">Usterka. </w:t>
            </w:r>
          </w:p>
        </w:tc>
        <w:tc>
          <w:tcPr>
            <w:tcW w:w="1975" w:type="dxa"/>
            <w:vAlign w:val="center"/>
          </w:tcPr>
          <w:p w14:paraId="4F9041AD" w14:textId="75C3220B" w:rsidR="000E3D8D" w:rsidRPr="00C96C8F" w:rsidRDefault="000E3D8D" w:rsidP="000E3D8D">
            <w:pPr>
              <w:spacing w:line="240" w:lineRule="auto"/>
              <w:jc w:val="center"/>
              <w:rPr>
                <w:rFonts w:cs="Tahoma"/>
                <w:color w:val="auto"/>
              </w:rPr>
            </w:pPr>
            <w:r w:rsidRPr="00C96C8F">
              <w:rPr>
                <w:rFonts w:cs="Tahoma"/>
                <w:color w:val="auto"/>
              </w:rPr>
              <w:t xml:space="preserve">24 godziny. </w:t>
            </w:r>
          </w:p>
        </w:tc>
        <w:tc>
          <w:tcPr>
            <w:tcW w:w="1975" w:type="dxa"/>
            <w:vAlign w:val="center"/>
          </w:tcPr>
          <w:p w14:paraId="6C346662" w14:textId="5FDE2D16" w:rsidR="000E3D8D" w:rsidRPr="00C96C8F" w:rsidRDefault="000E3D8D" w:rsidP="000E3D8D">
            <w:pPr>
              <w:spacing w:line="240" w:lineRule="auto"/>
              <w:jc w:val="center"/>
              <w:rPr>
                <w:rFonts w:cs="Tahoma"/>
                <w:color w:val="auto"/>
              </w:rPr>
            </w:pPr>
            <w:r w:rsidRPr="00C96C8F">
              <w:rPr>
                <w:rFonts w:cs="Tahoma"/>
                <w:color w:val="auto"/>
              </w:rPr>
              <w:t>7 dni.</w:t>
            </w:r>
          </w:p>
        </w:tc>
        <w:tc>
          <w:tcPr>
            <w:tcW w:w="1975" w:type="dxa"/>
            <w:vAlign w:val="center"/>
          </w:tcPr>
          <w:p w14:paraId="3148A3F4" w14:textId="2C86C3B9" w:rsidR="000E3D8D" w:rsidRPr="00C96C8F" w:rsidRDefault="000E3D8D" w:rsidP="000E3D8D">
            <w:pPr>
              <w:spacing w:line="240" w:lineRule="auto"/>
              <w:jc w:val="center"/>
              <w:rPr>
                <w:rFonts w:cs="Tahoma"/>
                <w:color w:val="auto"/>
              </w:rPr>
            </w:pPr>
            <w:r w:rsidRPr="00C96C8F">
              <w:rPr>
                <w:rFonts w:cs="Tahoma"/>
                <w:color w:val="auto"/>
              </w:rPr>
              <w:t>-</w:t>
            </w:r>
          </w:p>
        </w:tc>
      </w:tr>
    </w:tbl>
    <w:p w14:paraId="7594BC13" w14:textId="77777777" w:rsidR="00450A60" w:rsidRPr="00C96C8F" w:rsidRDefault="00450A60" w:rsidP="0065152F">
      <w:pPr>
        <w:spacing w:line="240" w:lineRule="auto"/>
        <w:jc w:val="both"/>
        <w:rPr>
          <w:rFonts w:cs="Tahoma"/>
          <w:color w:val="auto"/>
        </w:rPr>
      </w:pPr>
    </w:p>
    <w:p w14:paraId="30EAE40D" w14:textId="3B4AAC91" w:rsidR="00450A60" w:rsidRPr="00C96C8F" w:rsidRDefault="00450A60" w:rsidP="004D3864">
      <w:pPr>
        <w:pStyle w:val="Nagwek2"/>
        <w:numPr>
          <w:ilvl w:val="1"/>
          <w:numId w:val="31"/>
        </w:numPr>
        <w:rPr>
          <w:rFonts w:cs="Tahoma"/>
          <w:color w:val="auto"/>
          <w:szCs w:val="22"/>
        </w:rPr>
      </w:pPr>
      <w:r w:rsidRPr="00C96C8F">
        <w:rPr>
          <w:rFonts w:cs="Tahoma"/>
          <w:color w:val="auto"/>
          <w:szCs w:val="22"/>
        </w:rPr>
        <w:t xml:space="preserve">Jeżeli Naprawa Awarii lub Błędu nie jest możliwa w Czasie Naprawy dla danej kategorii Wady, Strony dopuszczają możliwość zastosowania Obejścia, przy czym zastosowanie Obejścia nie wyłącza zobowiązania Wykonawcy do Naprawy Wady. Zastosowanie Obejścia powoduje zmniejszenie priorytetu Wady do kategorii Usterki, przy czym Czas Naprawy takiej Wady po zastosowaniu Obejścia liczony jest od chwili dokonania Zgłoszenia. Obejścia nie stosuje się w przypadku Wady o kategorii Usterka. </w:t>
      </w:r>
    </w:p>
    <w:p w14:paraId="3E3BA32F" w14:textId="1C107B8B" w:rsidR="00450A60" w:rsidRPr="00C96C8F" w:rsidRDefault="00450A60" w:rsidP="004D3864">
      <w:pPr>
        <w:pStyle w:val="Nagwek2"/>
        <w:numPr>
          <w:ilvl w:val="1"/>
          <w:numId w:val="31"/>
        </w:numPr>
        <w:rPr>
          <w:rFonts w:cs="Tahoma"/>
          <w:color w:val="auto"/>
          <w:szCs w:val="22"/>
        </w:rPr>
      </w:pPr>
      <w:r w:rsidRPr="00C96C8F">
        <w:rPr>
          <w:rFonts w:cs="Tahoma"/>
          <w:color w:val="auto"/>
          <w:szCs w:val="22"/>
        </w:rPr>
        <w:t>Wykonawca zobowiązuje się do świadczenia Gwarancji w sposób zapobiegający utracie jakichkolwiek danych. W przypadku, gdy wykonanie usługi wiąże się z ryzykiem utraty lub</w:t>
      </w:r>
      <w:r w:rsidR="002D1157" w:rsidRPr="00C96C8F">
        <w:rPr>
          <w:rFonts w:cs="Tahoma"/>
          <w:color w:val="auto"/>
          <w:szCs w:val="22"/>
        </w:rPr>
        <w:t> </w:t>
      </w:r>
      <w:r w:rsidRPr="00C96C8F">
        <w:rPr>
          <w:rFonts w:cs="Tahoma"/>
          <w:color w:val="auto"/>
          <w:szCs w:val="22"/>
        </w:rPr>
        <w:t xml:space="preserve">uszkodzenia danych, Wykonawca zobowiązany jest poinformować o tym Zamawiającego przed przystąpieniem do wykonywania usługi. </w:t>
      </w:r>
    </w:p>
    <w:p w14:paraId="10F02176" w14:textId="107156D0" w:rsidR="00450A60" w:rsidRPr="00C96C8F" w:rsidRDefault="00450A60" w:rsidP="004D3864">
      <w:pPr>
        <w:pStyle w:val="Nagwek2"/>
        <w:numPr>
          <w:ilvl w:val="1"/>
          <w:numId w:val="31"/>
        </w:numPr>
        <w:rPr>
          <w:rFonts w:cs="Tahoma"/>
          <w:color w:val="auto"/>
          <w:szCs w:val="22"/>
        </w:rPr>
      </w:pPr>
      <w:r w:rsidRPr="00C96C8F">
        <w:rPr>
          <w:rFonts w:cs="Tahoma"/>
          <w:color w:val="auto"/>
          <w:szCs w:val="22"/>
        </w:rPr>
        <w:t>W ramach Gwarancji Wykonawca zobowiązuje się do zapewnienia poprawności i</w:t>
      </w:r>
      <w:r w:rsidR="002D1157" w:rsidRPr="00C96C8F">
        <w:rPr>
          <w:rFonts w:cs="Tahoma"/>
          <w:color w:val="auto"/>
          <w:szCs w:val="22"/>
        </w:rPr>
        <w:t> </w:t>
      </w:r>
      <w:r w:rsidRPr="00C96C8F">
        <w:rPr>
          <w:rFonts w:cs="Tahoma"/>
          <w:color w:val="auto"/>
          <w:szCs w:val="22"/>
        </w:rPr>
        <w:t xml:space="preserve">aktualności Dokumentacji </w:t>
      </w:r>
      <w:r w:rsidR="000D526A" w:rsidRPr="00C96C8F">
        <w:rPr>
          <w:rFonts w:cs="Tahoma"/>
          <w:color w:val="auto"/>
          <w:szCs w:val="22"/>
        </w:rPr>
        <w:t>Rozwiązania</w:t>
      </w:r>
      <w:r w:rsidRPr="00C96C8F">
        <w:rPr>
          <w:rFonts w:cs="Tahoma"/>
          <w:color w:val="auto"/>
          <w:szCs w:val="22"/>
        </w:rPr>
        <w:t xml:space="preserve"> po usunięciu Wady. </w:t>
      </w:r>
    </w:p>
    <w:p w14:paraId="4CE52DCD" w14:textId="4A919A0C" w:rsidR="00450A60" w:rsidRPr="00C96C8F" w:rsidRDefault="00450A60" w:rsidP="004D3864">
      <w:pPr>
        <w:pStyle w:val="Nagwek2"/>
        <w:numPr>
          <w:ilvl w:val="1"/>
          <w:numId w:val="31"/>
        </w:numPr>
        <w:rPr>
          <w:rFonts w:cs="Tahoma"/>
          <w:color w:val="auto"/>
          <w:szCs w:val="22"/>
        </w:rPr>
      </w:pPr>
      <w:r w:rsidRPr="00C96C8F">
        <w:rPr>
          <w:rFonts w:cs="Tahoma"/>
          <w:color w:val="auto"/>
          <w:szCs w:val="22"/>
        </w:rPr>
        <w:t>Po weryfikacji dokonania Naprawy/Obejścia Zamawiający niezwłocznie potwierdzi skuteczność lub stwierdzi nieskuteczność dokonanych czynności (dokonania Naprawy/Obejścia). Naprawa/Obejście, co do którego Wykonawca poinformował o</w:t>
      </w:r>
      <w:r w:rsidR="00EA0CCD" w:rsidRPr="00C96C8F">
        <w:rPr>
          <w:rFonts w:cs="Tahoma"/>
          <w:color w:val="auto"/>
          <w:szCs w:val="22"/>
        </w:rPr>
        <w:t> </w:t>
      </w:r>
      <w:r w:rsidRPr="00C96C8F">
        <w:rPr>
          <w:rFonts w:cs="Tahoma"/>
          <w:color w:val="auto"/>
          <w:szCs w:val="22"/>
        </w:rPr>
        <w:t>jej/jego wykonaniu, a która/które zostało odrzucone przez Zamawiającego ze względu na fakt, iż</w:t>
      </w:r>
      <w:r w:rsidR="0056054A" w:rsidRPr="00C96C8F">
        <w:rPr>
          <w:rFonts w:cs="Tahoma"/>
          <w:color w:val="auto"/>
          <w:szCs w:val="22"/>
        </w:rPr>
        <w:t> </w:t>
      </w:r>
      <w:r w:rsidRPr="00C96C8F">
        <w:rPr>
          <w:rFonts w:cs="Tahoma"/>
          <w:color w:val="auto"/>
          <w:szCs w:val="22"/>
        </w:rPr>
        <w:t xml:space="preserve">testy przeprowadzone przez Zamawiającego wykazują, że określona Wada nadal istnieje, trwa do czasu jej/jego skutecznego wykonania. </w:t>
      </w:r>
    </w:p>
    <w:p w14:paraId="157A7C7B" w14:textId="7DCF2582" w:rsidR="00450A60" w:rsidRPr="00C96C8F" w:rsidRDefault="00450A60" w:rsidP="004D3864">
      <w:pPr>
        <w:pStyle w:val="Nagwek2"/>
        <w:numPr>
          <w:ilvl w:val="1"/>
          <w:numId w:val="31"/>
        </w:numPr>
        <w:rPr>
          <w:rFonts w:cs="Tahoma"/>
          <w:b/>
          <w:color w:val="auto"/>
          <w:szCs w:val="22"/>
        </w:rPr>
      </w:pPr>
      <w:r w:rsidRPr="00C96C8F">
        <w:rPr>
          <w:rFonts w:cs="Tahoma"/>
          <w:b/>
          <w:color w:val="auto"/>
          <w:szCs w:val="22"/>
        </w:rPr>
        <w:t>Na żądanie Zamawiającego Wykonawca zobowiązany jest sporządzić raport, który będzie określał ilość zgłoszonych Wad wraz z opisem dotrzymania lub</w:t>
      </w:r>
      <w:r w:rsidR="0056054A" w:rsidRPr="00C96C8F">
        <w:rPr>
          <w:rFonts w:cs="Tahoma"/>
          <w:b/>
          <w:color w:val="auto"/>
          <w:szCs w:val="22"/>
        </w:rPr>
        <w:t> </w:t>
      </w:r>
      <w:r w:rsidRPr="00C96C8F">
        <w:rPr>
          <w:rFonts w:cs="Tahoma"/>
          <w:b/>
          <w:color w:val="auto"/>
          <w:szCs w:val="22"/>
        </w:rPr>
        <w:t>opóźnienia względem terminów wskazanych powyżej oraz wysokość ewentualnych należnych Zamawiającemu kar umownych. Wykonawca zobowiązany jest do przedstawienia takiego raportu w</w:t>
      </w:r>
      <w:r w:rsidR="0056054A" w:rsidRPr="00C96C8F">
        <w:rPr>
          <w:rFonts w:cs="Tahoma"/>
          <w:b/>
          <w:color w:val="auto"/>
          <w:szCs w:val="22"/>
        </w:rPr>
        <w:t> </w:t>
      </w:r>
      <w:r w:rsidRPr="00C96C8F">
        <w:rPr>
          <w:rFonts w:cs="Tahoma"/>
          <w:b/>
          <w:color w:val="auto"/>
          <w:szCs w:val="22"/>
        </w:rPr>
        <w:t xml:space="preserve">terminie 7 </w:t>
      </w:r>
      <w:r w:rsidR="0056054A" w:rsidRPr="00C96C8F">
        <w:rPr>
          <w:rFonts w:cs="Tahoma"/>
          <w:b/>
          <w:color w:val="auto"/>
          <w:szCs w:val="22"/>
        </w:rPr>
        <w:t>D</w:t>
      </w:r>
      <w:r w:rsidRPr="00C96C8F">
        <w:rPr>
          <w:rFonts w:cs="Tahoma"/>
          <w:b/>
          <w:color w:val="auto"/>
          <w:szCs w:val="22"/>
        </w:rPr>
        <w:t xml:space="preserve">ni </w:t>
      </w:r>
      <w:r w:rsidR="0056054A" w:rsidRPr="00C96C8F">
        <w:rPr>
          <w:rFonts w:cs="Tahoma"/>
          <w:b/>
          <w:color w:val="auto"/>
          <w:szCs w:val="22"/>
        </w:rPr>
        <w:t xml:space="preserve">Roboczych </w:t>
      </w:r>
      <w:r w:rsidRPr="00C96C8F">
        <w:rPr>
          <w:rFonts w:cs="Tahoma"/>
          <w:b/>
          <w:color w:val="auto"/>
          <w:szCs w:val="22"/>
        </w:rPr>
        <w:t xml:space="preserve">od dnia doręczenia Wykonawcy żądania. </w:t>
      </w:r>
    </w:p>
    <w:p w14:paraId="647E9D0C" w14:textId="4FA52AFE" w:rsidR="00450A60" w:rsidRPr="00C96C8F" w:rsidRDefault="00450A60" w:rsidP="004D3864">
      <w:pPr>
        <w:pStyle w:val="Nagwek2"/>
        <w:numPr>
          <w:ilvl w:val="1"/>
          <w:numId w:val="31"/>
        </w:numPr>
        <w:rPr>
          <w:rFonts w:cs="Tahoma"/>
          <w:color w:val="auto"/>
          <w:szCs w:val="22"/>
        </w:rPr>
      </w:pPr>
      <w:r w:rsidRPr="00C96C8F">
        <w:rPr>
          <w:rFonts w:cs="Tahoma"/>
          <w:color w:val="auto"/>
          <w:szCs w:val="22"/>
        </w:rPr>
        <w:t xml:space="preserve">Zamawiający jest wyłącznie uprawniony do podjęcia każdorazowo decyzji odnośnie zainstalowania aktualizacji w Systemie. </w:t>
      </w:r>
    </w:p>
    <w:p w14:paraId="52DA457B" w14:textId="27336B58" w:rsidR="005600F9" w:rsidRPr="00C96C8F" w:rsidRDefault="00450A60" w:rsidP="004D3864">
      <w:pPr>
        <w:pStyle w:val="Nagwek2"/>
        <w:numPr>
          <w:ilvl w:val="1"/>
          <w:numId w:val="31"/>
        </w:numPr>
        <w:rPr>
          <w:rFonts w:cs="Tahoma"/>
          <w:color w:val="auto"/>
          <w:szCs w:val="22"/>
        </w:rPr>
      </w:pPr>
      <w:r w:rsidRPr="00C96C8F">
        <w:rPr>
          <w:rFonts w:cs="Tahoma"/>
          <w:color w:val="auto"/>
          <w:szCs w:val="22"/>
        </w:rPr>
        <w:t xml:space="preserve">Instalacja aktualizacji </w:t>
      </w:r>
      <w:r w:rsidR="000D526A" w:rsidRPr="00C96C8F">
        <w:rPr>
          <w:rFonts w:cs="Tahoma"/>
          <w:color w:val="auto"/>
          <w:szCs w:val="22"/>
        </w:rPr>
        <w:t>Rozwiązania</w:t>
      </w:r>
      <w:r w:rsidRPr="00C96C8F">
        <w:rPr>
          <w:rFonts w:cs="Tahoma"/>
          <w:color w:val="auto"/>
          <w:szCs w:val="22"/>
        </w:rPr>
        <w:t xml:space="preserve"> dokonywana będzie w terminach uzgadnianych każdorazowo przez Strony. Instalacja taka będzie dokonywana najpierw w systemie testowym, stanowiącym kopię </w:t>
      </w:r>
      <w:r w:rsidR="000D526A" w:rsidRPr="00C96C8F">
        <w:rPr>
          <w:rFonts w:cs="Tahoma"/>
          <w:color w:val="auto"/>
          <w:szCs w:val="22"/>
        </w:rPr>
        <w:t>Rozwiązania</w:t>
      </w:r>
      <w:r w:rsidRPr="00C96C8F">
        <w:rPr>
          <w:rFonts w:cs="Tahoma"/>
          <w:color w:val="auto"/>
          <w:szCs w:val="22"/>
        </w:rPr>
        <w:t xml:space="preserve"> (wraz z jego odpowiednią konfiguracją). Po</w:t>
      </w:r>
      <w:r w:rsidR="0056054A" w:rsidRPr="00C96C8F">
        <w:rPr>
          <w:rFonts w:cs="Tahoma"/>
          <w:color w:val="auto"/>
          <w:szCs w:val="22"/>
        </w:rPr>
        <w:t> </w:t>
      </w:r>
      <w:r w:rsidRPr="00C96C8F">
        <w:rPr>
          <w:rFonts w:cs="Tahoma"/>
          <w:color w:val="auto"/>
          <w:szCs w:val="22"/>
        </w:rPr>
        <w:t xml:space="preserve">wprowadzeniu zmian do </w:t>
      </w:r>
      <w:r w:rsidR="000D526A" w:rsidRPr="00C96C8F">
        <w:rPr>
          <w:rFonts w:cs="Tahoma"/>
          <w:color w:val="auto"/>
          <w:szCs w:val="22"/>
        </w:rPr>
        <w:t>Rozwiązania</w:t>
      </w:r>
      <w:r w:rsidRPr="00C96C8F">
        <w:rPr>
          <w:rFonts w:cs="Tahoma"/>
          <w:color w:val="auto"/>
          <w:szCs w:val="22"/>
        </w:rPr>
        <w:t xml:space="preserve"> testowego Zamawiający przeprowadzi testy </w:t>
      </w:r>
      <w:r w:rsidR="000D526A" w:rsidRPr="00C96C8F">
        <w:rPr>
          <w:rFonts w:cs="Tahoma"/>
          <w:color w:val="auto"/>
          <w:szCs w:val="22"/>
        </w:rPr>
        <w:t>Rozwiązania</w:t>
      </w:r>
      <w:r w:rsidRPr="00C96C8F">
        <w:rPr>
          <w:rFonts w:cs="Tahoma"/>
          <w:color w:val="auto"/>
          <w:szCs w:val="22"/>
        </w:rPr>
        <w:t xml:space="preserve"> weryfikujące poprawność pracy </w:t>
      </w:r>
      <w:r w:rsidR="000D526A" w:rsidRPr="00C96C8F">
        <w:rPr>
          <w:rFonts w:cs="Tahoma"/>
          <w:color w:val="auto"/>
          <w:szCs w:val="22"/>
        </w:rPr>
        <w:t>Rozwiązania</w:t>
      </w:r>
      <w:r w:rsidRPr="00C96C8F">
        <w:rPr>
          <w:rFonts w:cs="Tahoma"/>
          <w:color w:val="auto"/>
          <w:szCs w:val="22"/>
        </w:rPr>
        <w:t xml:space="preserve"> w środowisku testowym po</w:t>
      </w:r>
      <w:r w:rsidR="00636CB7" w:rsidRPr="00C96C8F">
        <w:rPr>
          <w:rFonts w:cs="Tahoma"/>
          <w:color w:val="auto"/>
          <w:szCs w:val="22"/>
        </w:rPr>
        <w:t> </w:t>
      </w:r>
      <w:r w:rsidRPr="00C96C8F">
        <w:rPr>
          <w:rFonts w:cs="Tahoma"/>
          <w:color w:val="auto"/>
          <w:szCs w:val="22"/>
        </w:rPr>
        <w:t>zainstalowaniu zmian i dopiero w</w:t>
      </w:r>
      <w:r w:rsidR="00447BB8" w:rsidRPr="00C96C8F">
        <w:rPr>
          <w:rFonts w:cs="Tahoma"/>
          <w:color w:val="auto"/>
          <w:szCs w:val="22"/>
        </w:rPr>
        <w:t> </w:t>
      </w:r>
      <w:r w:rsidRPr="00C96C8F">
        <w:rPr>
          <w:rFonts w:cs="Tahoma"/>
          <w:color w:val="auto"/>
          <w:szCs w:val="22"/>
        </w:rPr>
        <w:t xml:space="preserve">przypadku stwierdzenia poprawności działania </w:t>
      </w:r>
      <w:r w:rsidR="000D526A" w:rsidRPr="00C96C8F">
        <w:rPr>
          <w:rFonts w:cs="Tahoma"/>
          <w:color w:val="auto"/>
          <w:szCs w:val="22"/>
        </w:rPr>
        <w:t>Rozwiązania</w:t>
      </w:r>
      <w:r w:rsidRPr="00C96C8F">
        <w:rPr>
          <w:rFonts w:cs="Tahoma"/>
          <w:color w:val="auto"/>
          <w:szCs w:val="22"/>
        </w:rPr>
        <w:t>, aktualizacja instalowana jest w</w:t>
      </w:r>
      <w:r w:rsidR="00447BB8" w:rsidRPr="00C96C8F">
        <w:rPr>
          <w:rFonts w:cs="Tahoma"/>
          <w:color w:val="auto"/>
          <w:szCs w:val="22"/>
        </w:rPr>
        <w:t> </w:t>
      </w:r>
      <w:r w:rsidRPr="00C96C8F">
        <w:rPr>
          <w:rFonts w:cs="Tahoma"/>
          <w:color w:val="auto"/>
          <w:szCs w:val="22"/>
        </w:rPr>
        <w:t xml:space="preserve">produktywnym Systemie. </w:t>
      </w:r>
    </w:p>
    <w:p w14:paraId="685BB2F1" w14:textId="78729201" w:rsidR="00450A60" w:rsidRPr="00C96C8F" w:rsidRDefault="00235479" w:rsidP="00235479">
      <w:pPr>
        <w:pStyle w:val="Nagwek2"/>
        <w:rPr>
          <w:rFonts w:cs="Tahoma"/>
          <w:b/>
          <w:color w:val="auto"/>
          <w:szCs w:val="22"/>
        </w:rPr>
      </w:pPr>
      <w:r w:rsidRPr="00C96C8F">
        <w:rPr>
          <w:rFonts w:cs="Tahoma"/>
          <w:b/>
          <w:color w:val="auto"/>
          <w:szCs w:val="22"/>
        </w:rPr>
        <w:t xml:space="preserve">Dostarczanie aktualnych wersji Oprogramowania związanych z dostosowaniem Oprogramowania do znowelizowanych przepisów powszechnie obowiązującego prawa nastąpi w terminie </w:t>
      </w:r>
      <w:r w:rsidRPr="00C96C8F">
        <w:rPr>
          <w:b/>
          <w:color w:val="auto"/>
          <w:szCs w:val="22"/>
        </w:rPr>
        <w:t>przed</w:t>
      </w:r>
      <w:r w:rsidRPr="00C96C8F">
        <w:rPr>
          <w:rFonts w:cs="Tahoma"/>
          <w:b/>
          <w:color w:val="auto"/>
          <w:szCs w:val="22"/>
        </w:rPr>
        <w:t xml:space="preserve"> wejściem w życie zmian w prawie</w:t>
      </w:r>
      <w:r w:rsidR="005600F9" w:rsidRPr="00C96C8F">
        <w:rPr>
          <w:rFonts w:cs="Tahoma"/>
          <w:b/>
          <w:color w:val="auto"/>
          <w:szCs w:val="22"/>
        </w:rPr>
        <w:t xml:space="preserve">. </w:t>
      </w:r>
    </w:p>
    <w:p w14:paraId="20ECC2BC" w14:textId="25493F96" w:rsidR="00450A60" w:rsidRPr="00C96C8F" w:rsidRDefault="00450A60" w:rsidP="004D3864">
      <w:pPr>
        <w:pStyle w:val="Nagwek2"/>
        <w:numPr>
          <w:ilvl w:val="1"/>
          <w:numId w:val="31"/>
        </w:numPr>
        <w:rPr>
          <w:rFonts w:cs="Tahoma"/>
          <w:color w:val="auto"/>
          <w:szCs w:val="22"/>
        </w:rPr>
      </w:pPr>
      <w:r w:rsidRPr="00C96C8F">
        <w:rPr>
          <w:rFonts w:cs="Tahoma"/>
          <w:color w:val="auto"/>
          <w:szCs w:val="22"/>
        </w:rPr>
        <w:t xml:space="preserve">Po zakończeniu instalacji aktualizacji Wykonawca zobowiązany jest dostarczyć Zamawiającemu Dokumentację </w:t>
      </w:r>
      <w:r w:rsidR="000D526A" w:rsidRPr="00C96C8F">
        <w:rPr>
          <w:rFonts w:cs="Tahoma"/>
          <w:color w:val="auto"/>
          <w:szCs w:val="22"/>
        </w:rPr>
        <w:t>Rozwiązania</w:t>
      </w:r>
      <w:r w:rsidRPr="00C96C8F">
        <w:rPr>
          <w:rFonts w:cs="Tahoma"/>
          <w:color w:val="auto"/>
          <w:szCs w:val="22"/>
        </w:rPr>
        <w:t xml:space="preserve"> po aktualizacji. </w:t>
      </w:r>
    </w:p>
    <w:p w14:paraId="35F77173" w14:textId="5E4E7DAC" w:rsidR="00450A60" w:rsidRPr="00C96C8F" w:rsidRDefault="00450A60" w:rsidP="004D3864">
      <w:pPr>
        <w:pStyle w:val="Nagwek2"/>
        <w:numPr>
          <w:ilvl w:val="1"/>
          <w:numId w:val="31"/>
        </w:numPr>
        <w:rPr>
          <w:rFonts w:cs="Tahoma"/>
          <w:color w:val="auto"/>
          <w:szCs w:val="22"/>
        </w:rPr>
      </w:pPr>
      <w:r w:rsidRPr="00C96C8F">
        <w:rPr>
          <w:rFonts w:cs="Tahoma"/>
          <w:color w:val="auto"/>
          <w:szCs w:val="22"/>
        </w:rPr>
        <w:lastRenderedPageBreak/>
        <w:t>Dla uniknięcia wszelkich wątpliwości, Strony zgodnie postanawiają, że jeżeli w trakcie realizacji zobowiązań z Gwarancji dojdzie do wprowadzenia zmian w Systemie lub</w:t>
      </w:r>
      <w:r w:rsidR="007A7384" w:rsidRPr="00C96C8F">
        <w:rPr>
          <w:rFonts w:cs="Tahoma"/>
          <w:color w:val="auto"/>
          <w:szCs w:val="22"/>
        </w:rPr>
        <w:t> </w:t>
      </w:r>
      <w:r w:rsidRPr="00C96C8F">
        <w:rPr>
          <w:rFonts w:cs="Tahoma"/>
          <w:color w:val="auto"/>
          <w:szCs w:val="22"/>
        </w:rPr>
        <w:t>w</w:t>
      </w:r>
      <w:r w:rsidR="007A7384" w:rsidRPr="00C96C8F">
        <w:rPr>
          <w:rFonts w:cs="Tahoma"/>
          <w:color w:val="auto"/>
          <w:szCs w:val="22"/>
        </w:rPr>
        <w:t> </w:t>
      </w:r>
      <w:r w:rsidRPr="00C96C8F">
        <w:rPr>
          <w:rFonts w:cs="Tahoma"/>
          <w:color w:val="auto"/>
          <w:szCs w:val="22"/>
        </w:rPr>
        <w:t>Dokumentacji, Wykonawca z chwilą dokonania modyfikacji przeniesie na</w:t>
      </w:r>
      <w:r w:rsidR="007A7384" w:rsidRPr="00C96C8F">
        <w:rPr>
          <w:rFonts w:cs="Tahoma"/>
          <w:color w:val="auto"/>
          <w:szCs w:val="22"/>
        </w:rPr>
        <w:t> </w:t>
      </w:r>
      <w:r w:rsidRPr="00C96C8F">
        <w:rPr>
          <w:rFonts w:cs="Tahoma"/>
          <w:color w:val="auto"/>
          <w:szCs w:val="22"/>
        </w:rPr>
        <w:t>Zamawiającego majątkowe prawa autorskie lub udzieli stosownych licencji na</w:t>
      </w:r>
      <w:r w:rsidR="007A7384" w:rsidRPr="00C96C8F">
        <w:rPr>
          <w:rFonts w:cs="Tahoma"/>
          <w:color w:val="auto"/>
          <w:szCs w:val="22"/>
        </w:rPr>
        <w:t> </w:t>
      </w:r>
      <w:r w:rsidRPr="00C96C8F">
        <w:rPr>
          <w:rFonts w:cs="Tahoma"/>
          <w:color w:val="auto"/>
          <w:szCs w:val="22"/>
        </w:rPr>
        <w:t>korzystanie z tak zmienionych Produktów na zasadach określonych w Umow</w:t>
      </w:r>
      <w:r w:rsidR="007A7384" w:rsidRPr="00C96C8F">
        <w:rPr>
          <w:rFonts w:cs="Tahoma"/>
          <w:color w:val="auto"/>
          <w:szCs w:val="22"/>
        </w:rPr>
        <w:t>ie</w:t>
      </w:r>
      <w:r w:rsidRPr="00C96C8F">
        <w:rPr>
          <w:rFonts w:cs="Tahoma"/>
          <w:color w:val="auto"/>
          <w:szCs w:val="22"/>
        </w:rPr>
        <w:t xml:space="preserve">. </w:t>
      </w:r>
    </w:p>
    <w:p w14:paraId="70C829BB" w14:textId="5BE0F0FF" w:rsidR="00450A60" w:rsidRPr="00C96C8F" w:rsidRDefault="00450A60" w:rsidP="004D3864">
      <w:pPr>
        <w:pStyle w:val="Nagwek2"/>
        <w:numPr>
          <w:ilvl w:val="1"/>
          <w:numId w:val="31"/>
        </w:numPr>
        <w:rPr>
          <w:rFonts w:cs="Tahoma"/>
          <w:color w:val="auto"/>
          <w:szCs w:val="22"/>
        </w:rPr>
      </w:pPr>
      <w:r w:rsidRPr="00C96C8F">
        <w:rPr>
          <w:rFonts w:cs="Tahoma"/>
          <w:color w:val="auto"/>
          <w:szCs w:val="22"/>
        </w:rPr>
        <w:t>Dla uniknięcia wszelkich wątpliwości, Strony zgodnie postanawiają, że w okresie trwania Gwarancji Zamawiający upoważniony jest do wprowadzania samodzielnie lub</w:t>
      </w:r>
      <w:r w:rsidR="007A7384" w:rsidRPr="00C96C8F">
        <w:rPr>
          <w:rFonts w:cs="Tahoma"/>
          <w:color w:val="auto"/>
          <w:szCs w:val="22"/>
        </w:rPr>
        <w:t> </w:t>
      </w:r>
      <w:r w:rsidRPr="00C96C8F">
        <w:rPr>
          <w:rFonts w:cs="Tahoma"/>
          <w:color w:val="auto"/>
          <w:szCs w:val="22"/>
        </w:rPr>
        <w:t>poprzez</w:t>
      </w:r>
      <w:r w:rsidR="007A7384" w:rsidRPr="00C96C8F">
        <w:rPr>
          <w:rFonts w:cs="Tahoma"/>
          <w:color w:val="auto"/>
          <w:szCs w:val="22"/>
        </w:rPr>
        <w:t> </w:t>
      </w:r>
      <w:r w:rsidRPr="00C96C8F">
        <w:rPr>
          <w:rFonts w:cs="Tahoma"/>
          <w:color w:val="auto"/>
          <w:szCs w:val="22"/>
        </w:rPr>
        <w:t xml:space="preserve">wskazane przez Zamawiającego osoby trzecie dowolnych zmian w Systemie oraz innych Produktach. </w:t>
      </w:r>
    </w:p>
    <w:p w14:paraId="49F5ECC9" w14:textId="610D991F" w:rsidR="00450A60" w:rsidRPr="00C96C8F" w:rsidRDefault="00450A60" w:rsidP="004D3864">
      <w:pPr>
        <w:pStyle w:val="Nagwek2"/>
        <w:numPr>
          <w:ilvl w:val="1"/>
          <w:numId w:val="31"/>
        </w:numPr>
        <w:rPr>
          <w:rFonts w:cs="Tahoma"/>
          <w:color w:val="auto"/>
          <w:szCs w:val="22"/>
        </w:rPr>
      </w:pPr>
      <w:r w:rsidRPr="00C96C8F">
        <w:rPr>
          <w:rFonts w:cs="Tahoma"/>
          <w:color w:val="auto"/>
          <w:szCs w:val="22"/>
        </w:rPr>
        <w:t xml:space="preserve">Dokonywanie przez Zamawiającego samodzielnych działań dotyczących </w:t>
      </w:r>
      <w:r w:rsidR="000D526A" w:rsidRPr="00C96C8F">
        <w:rPr>
          <w:rFonts w:cs="Tahoma"/>
          <w:color w:val="auto"/>
          <w:szCs w:val="22"/>
        </w:rPr>
        <w:t>Rozwiązania</w:t>
      </w:r>
      <w:r w:rsidRPr="00C96C8F">
        <w:rPr>
          <w:rFonts w:cs="Tahoma"/>
          <w:color w:val="auto"/>
          <w:szCs w:val="22"/>
        </w:rPr>
        <w:t>, a</w:t>
      </w:r>
      <w:r w:rsidR="00636CB7" w:rsidRPr="00C96C8F">
        <w:rPr>
          <w:rFonts w:cs="Tahoma"/>
          <w:color w:val="auto"/>
          <w:szCs w:val="22"/>
        </w:rPr>
        <w:t> </w:t>
      </w:r>
      <w:r w:rsidRPr="00C96C8F">
        <w:rPr>
          <w:rFonts w:cs="Tahoma"/>
          <w:color w:val="auto"/>
          <w:szCs w:val="22"/>
        </w:rPr>
        <w:t>także ingerencji lub zmian w Systemie, w szczególności poprzez nieautoryzowane przez</w:t>
      </w:r>
      <w:r w:rsidR="007A7384" w:rsidRPr="00C96C8F">
        <w:rPr>
          <w:rFonts w:cs="Tahoma"/>
          <w:color w:val="auto"/>
          <w:szCs w:val="22"/>
        </w:rPr>
        <w:t> </w:t>
      </w:r>
      <w:r w:rsidRPr="00C96C8F">
        <w:rPr>
          <w:rFonts w:cs="Tahoma"/>
          <w:color w:val="auto"/>
          <w:szCs w:val="22"/>
        </w:rPr>
        <w:t xml:space="preserve">Wykonawcę modyfikowanie </w:t>
      </w:r>
      <w:r w:rsidR="000D526A" w:rsidRPr="00C96C8F">
        <w:rPr>
          <w:rFonts w:cs="Tahoma"/>
          <w:color w:val="auto"/>
          <w:szCs w:val="22"/>
        </w:rPr>
        <w:t>Rozwiązania</w:t>
      </w:r>
      <w:r w:rsidRPr="00C96C8F">
        <w:rPr>
          <w:rFonts w:cs="Tahoma"/>
          <w:color w:val="auto"/>
          <w:szCs w:val="22"/>
        </w:rPr>
        <w:t>, nie wpływa na zakres uprawnień Zamawiającego wynikających z Gwarancji</w:t>
      </w:r>
      <w:r w:rsidR="007A7384" w:rsidRPr="00C96C8F">
        <w:rPr>
          <w:rFonts w:cs="Tahoma"/>
          <w:color w:val="auto"/>
          <w:szCs w:val="22"/>
        </w:rPr>
        <w:t xml:space="preserve"> i Rękojmi</w:t>
      </w:r>
      <w:r w:rsidRPr="00C96C8F">
        <w:rPr>
          <w:rFonts w:cs="Tahoma"/>
          <w:color w:val="auto"/>
          <w:szCs w:val="22"/>
        </w:rPr>
        <w:t xml:space="preserve"> w odniesieniu do elementów </w:t>
      </w:r>
      <w:r w:rsidR="000D526A" w:rsidRPr="00C96C8F">
        <w:rPr>
          <w:rFonts w:cs="Tahoma"/>
          <w:color w:val="auto"/>
          <w:szCs w:val="22"/>
        </w:rPr>
        <w:t>Rozwiązania</w:t>
      </w:r>
      <w:r w:rsidRPr="00C96C8F">
        <w:rPr>
          <w:rFonts w:cs="Tahoma"/>
          <w:color w:val="auto"/>
          <w:szCs w:val="22"/>
        </w:rPr>
        <w:t>, które zostały dostarczone oraz wdrożone przez Wykonawcę, w szczególności takie działania Zamawiającego nie powodują wygaśnięcia uprawnień z tytułu Gwarancji</w:t>
      </w:r>
      <w:r w:rsidR="005600F9" w:rsidRPr="00C96C8F">
        <w:rPr>
          <w:rFonts w:cs="Tahoma"/>
          <w:color w:val="auto"/>
          <w:szCs w:val="22"/>
        </w:rPr>
        <w:t>.</w:t>
      </w:r>
      <w:r w:rsidRPr="00C96C8F">
        <w:rPr>
          <w:rFonts w:cs="Tahoma"/>
          <w:color w:val="auto"/>
          <w:szCs w:val="22"/>
        </w:rPr>
        <w:t xml:space="preserve"> </w:t>
      </w:r>
    </w:p>
    <w:p w14:paraId="4E1F1485" w14:textId="71159573" w:rsidR="005600F9" w:rsidRPr="00C96C8F" w:rsidRDefault="005600F9" w:rsidP="004D3864">
      <w:pPr>
        <w:pStyle w:val="Nagwek2"/>
        <w:numPr>
          <w:ilvl w:val="1"/>
          <w:numId w:val="31"/>
        </w:numPr>
        <w:rPr>
          <w:rFonts w:cs="Tahoma"/>
          <w:color w:val="auto"/>
          <w:szCs w:val="22"/>
        </w:rPr>
      </w:pPr>
      <w:r w:rsidRPr="00C96C8F">
        <w:rPr>
          <w:rFonts w:cs="Tahoma"/>
          <w:color w:val="auto"/>
          <w:szCs w:val="22"/>
        </w:rPr>
        <w:t xml:space="preserve">W przypadku kiedy usuwanie problemów jest niemożliwe z powodów niezależnych od Wykonawcy, zobowiązany jest on poinformować Zamawiającego o takiej sytuacji i podjąć działania naprawcze natychmiast po ustaniu powodu ograniczającego naprawę. </w:t>
      </w:r>
    </w:p>
    <w:p w14:paraId="709D9FF5" w14:textId="1876B4CC" w:rsidR="00601327" w:rsidRPr="00C96C8F" w:rsidRDefault="00601327" w:rsidP="004D3864">
      <w:pPr>
        <w:pStyle w:val="Nagwek2"/>
        <w:numPr>
          <w:ilvl w:val="1"/>
          <w:numId w:val="31"/>
        </w:numPr>
        <w:rPr>
          <w:rFonts w:cs="Tahoma"/>
          <w:b/>
          <w:color w:val="auto"/>
          <w:szCs w:val="22"/>
        </w:rPr>
      </w:pPr>
      <w:r w:rsidRPr="00C96C8F">
        <w:rPr>
          <w:rFonts w:cs="Tahoma"/>
          <w:b/>
          <w:color w:val="auto"/>
          <w:szCs w:val="22"/>
        </w:rPr>
        <w:t>Szczegółowa procedura przyjmowania oraz składania Zgłoszeń</w:t>
      </w:r>
      <w:r w:rsidR="00636CB7" w:rsidRPr="00C96C8F">
        <w:rPr>
          <w:rFonts w:cs="Tahoma"/>
          <w:b/>
          <w:color w:val="auto"/>
          <w:szCs w:val="22"/>
        </w:rPr>
        <w:t xml:space="preserve"> Serwisowych</w:t>
      </w:r>
      <w:r w:rsidRPr="00C96C8F">
        <w:rPr>
          <w:rFonts w:cs="Tahoma"/>
          <w:b/>
          <w:color w:val="auto"/>
          <w:szCs w:val="22"/>
        </w:rPr>
        <w:t xml:space="preserve"> z wykorzystaniem Portalu Serwisowego oraz w inny sposób, obowiązująca u Zamawiającego zostanie uzgodniona pomiędzy Stronami po podpisaniu Umowy. </w:t>
      </w:r>
    </w:p>
    <w:p w14:paraId="449576AB" w14:textId="1987C2EA" w:rsidR="00CA0221" w:rsidRPr="00C96C8F" w:rsidRDefault="00601327" w:rsidP="004D3864">
      <w:pPr>
        <w:pStyle w:val="Nagwek2"/>
        <w:numPr>
          <w:ilvl w:val="1"/>
          <w:numId w:val="31"/>
        </w:numPr>
        <w:rPr>
          <w:rFonts w:eastAsiaTheme="minorHAnsi" w:cs="Tahoma"/>
          <w:color w:val="auto"/>
          <w:szCs w:val="22"/>
        </w:rPr>
      </w:pPr>
      <w:r w:rsidRPr="00C96C8F">
        <w:rPr>
          <w:rFonts w:eastAsiaTheme="minorHAnsi" w:cs="Tahoma"/>
          <w:color w:val="auto"/>
          <w:szCs w:val="22"/>
        </w:rPr>
        <w:t>Wykonawca, w dacie odbioru końcowego robót jest zobowiązany wydać Zamawiającemu niezbędny dokument gwarancyjny w formie pisemnej, który będzie zawierał zobowiązanie Wykonawcy do usunięcia, zgłoszonych przez Zamawiającego wad lub usterek, zgodnie z</w:t>
      </w:r>
      <w:r w:rsidR="00636CB7" w:rsidRPr="00C96C8F">
        <w:rPr>
          <w:rFonts w:eastAsiaTheme="minorHAnsi" w:cs="Tahoma"/>
          <w:color w:val="auto"/>
          <w:szCs w:val="22"/>
        </w:rPr>
        <w:t> </w:t>
      </w:r>
      <w:r w:rsidRPr="00C96C8F">
        <w:rPr>
          <w:rFonts w:eastAsiaTheme="minorHAnsi" w:cs="Tahoma"/>
          <w:color w:val="auto"/>
          <w:szCs w:val="22"/>
        </w:rPr>
        <w:t>warunkami określonymi w SIWZ dla poszczególnych urządzeń składających się na</w:t>
      </w:r>
      <w:r w:rsidR="00636CB7" w:rsidRPr="00C96C8F">
        <w:rPr>
          <w:rFonts w:eastAsiaTheme="minorHAnsi" w:cs="Tahoma"/>
          <w:color w:val="auto"/>
          <w:szCs w:val="22"/>
        </w:rPr>
        <w:t> </w:t>
      </w:r>
      <w:r w:rsidRPr="00C96C8F">
        <w:rPr>
          <w:rFonts w:eastAsiaTheme="minorHAnsi" w:cs="Tahoma"/>
          <w:color w:val="auto"/>
          <w:szCs w:val="22"/>
        </w:rPr>
        <w:t xml:space="preserve">przedmiot umowy. </w:t>
      </w:r>
    </w:p>
    <w:p w14:paraId="42F59FDA" w14:textId="77777777" w:rsidR="00601327" w:rsidRPr="00C96C8F" w:rsidRDefault="00601327" w:rsidP="0065152F">
      <w:pPr>
        <w:spacing w:line="240" w:lineRule="auto"/>
        <w:jc w:val="both"/>
        <w:rPr>
          <w:rFonts w:cs="Tahoma"/>
          <w:color w:val="auto"/>
        </w:rPr>
      </w:pPr>
    </w:p>
    <w:p w14:paraId="48CCCE9E" w14:textId="65018311" w:rsidR="00DA7BBA" w:rsidRPr="00C96C8F" w:rsidRDefault="00450A60" w:rsidP="0065152F">
      <w:pPr>
        <w:pStyle w:val="Nagwek1"/>
        <w:rPr>
          <w:rFonts w:cs="Tahoma"/>
          <w:color w:val="auto"/>
          <w:szCs w:val="22"/>
        </w:rPr>
      </w:pPr>
      <w:bookmarkStart w:id="13" w:name="_Ref490860561"/>
      <w:r w:rsidRPr="00C96C8F">
        <w:rPr>
          <w:rFonts w:cs="Tahoma"/>
          <w:color w:val="auto"/>
          <w:szCs w:val="22"/>
        </w:rPr>
        <w:t xml:space="preserve"> </w:t>
      </w:r>
      <w:bookmarkEnd w:id="13"/>
    </w:p>
    <w:p w14:paraId="0EAFFBD3" w14:textId="3FB69606" w:rsidR="00450A60" w:rsidRPr="00C96C8F" w:rsidRDefault="00F53FEA" w:rsidP="0065152F">
      <w:pPr>
        <w:spacing w:line="240" w:lineRule="auto"/>
        <w:jc w:val="center"/>
        <w:rPr>
          <w:rFonts w:cs="Tahoma"/>
          <w:b/>
          <w:color w:val="auto"/>
        </w:rPr>
      </w:pPr>
      <w:r w:rsidRPr="00C96C8F">
        <w:rPr>
          <w:rFonts w:cs="Tahoma"/>
          <w:b/>
          <w:color w:val="auto"/>
        </w:rPr>
        <w:t>Prawa Majątkowe</w:t>
      </w:r>
      <w:r w:rsidR="00DA7BBA" w:rsidRPr="00C96C8F">
        <w:rPr>
          <w:rFonts w:cs="Tahoma"/>
          <w:b/>
          <w:color w:val="auto"/>
        </w:rPr>
        <w:t>.</w:t>
      </w:r>
      <w:r w:rsidR="00CA0221" w:rsidRPr="00C96C8F">
        <w:rPr>
          <w:rFonts w:cs="Tahoma"/>
          <w:b/>
          <w:color w:val="auto"/>
        </w:rPr>
        <w:t xml:space="preserve"> </w:t>
      </w:r>
    </w:p>
    <w:p w14:paraId="741D49C0" w14:textId="77777777" w:rsidR="00DA7BBA" w:rsidRPr="00C96C8F" w:rsidRDefault="00DA7BBA" w:rsidP="0065152F">
      <w:pPr>
        <w:spacing w:line="240" w:lineRule="auto"/>
        <w:jc w:val="both"/>
        <w:rPr>
          <w:rFonts w:cs="Tahoma"/>
          <w:color w:val="auto"/>
        </w:rPr>
      </w:pPr>
    </w:p>
    <w:p w14:paraId="38BE2ABE" w14:textId="77777777" w:rsidR="008871BF" w:rsidRPr="00C96C8F" w:rsidRDefault="008871BF" w:rsidP="008871BF">
      <w:pPr>
        <w:spacing w:line="240" w:lineRule="auto"/>
        <w:jc w:val="both"/>
        <w:rPr>
          <w:rFonts w:cs="Tahoma"/>
          <w:color w:val="auto"/>
        </w:rPr>
      </w:pPr>
    </w:p>
    <w:p w14:paraId="727A97C8" w14:textId="77777777" w:rsidR="008871BF" w:rsidRPr="00C96C8F" w:rsidRDefault="008871BF" w:rsidP="008871BF">
      <w:pPr>
        <w:pStyle w:val="Nagwek2"/>
        <w:numPr>
          <w:ilvl w:val="1"/>
          <w:numId w:val="40"/>
        </w:numPr>
        <w:rPr>
          <w:rFonts w:cs="Tahoma"/>
          <w:color w:val="auto"/>
          <w:szCs w:val="22"/>
        </w:rPr>
      </w:pPr>
      <w:r w:rsidRPr="00C96C8F">
        <w:rPr>
          <w:rFonts w:cs="Tahoma"/>
          <w:color w:val="auto"/>
          <w:szCs w:val="22"/>
        </w:rPr>
        <w:t xml:space="preserve">Wykonawca oświadcza, iż przedmiot umowy będzie fabrycznie nowy, w przypadku sprzętu: nieużywany oraz nieeksploatowany na wystawach lub imprezach targowych - sprawny technicznie, bezpieczny, kompletny i gotowy do pracy, wolny od wad fizycznych i prawnych oraz że przejmuje na siebie wszelką odpowiedzialność z tytułu roszczeń, z jakimi osoby trzecie mogłyby wystąpić przeciwko Zamawiającemu z tytułu korzystania z praw należących do osób trzecich, w szczególności praw autorskich, licencji, patentów, wzorów użytkowych lub znaków towarowych w odniesieniu do przedmiotu umowy, jeżeli normalne użytkowanie przedmiotu umowy wymaga korzystania z tych praw. </w:t>
      </w:r>
    </w:p>
    <w:p w14:paraId="641DCEE9" w14:textId="77777777" w:rsidR="008871BF" w:rsidRPr="00C96C8F" w:rsidRDefault="008871BF" w:rsidP="008871BF">
      <w:pPr>
        <w:pStyle w:val="Nagwek2"/>
        <w:numPr>
          <w:ilvl w:val="1"/>
          <w:numId w:val="7"/>
        </w:numPr>
        <w:rPr>
          <w:rFonts w:cs="Tahoma"/>
          <w:color w:val="auto"/>
          <w:szCs w:val="22"/>
        </w:rPr>
      </w:pPr>
      <w:bookmarkStart w:id="14" w:name="_Ref491040849"/>
      <w:r w:rsidRPr="00C96C8F">
        <w:rPr>
          <w:rFonts w:cs="Tahoma"/>
          <w:color w:val="auto"/>
          <w:szCs w:val="22"/>
        </w:rPr>
        <w:t>W ramach Wynagrodzenia, w tym również w ramach Wynagrodzenia za Wdrożenie, Wykonawca przenosi na Zamawiającego autorskie prawa majątkowe do Produktów stworzonych i dostarczonych przez Wykonawcę w wyniku realizacji Umowy, w szczególności do Oprogramowania Dedykowanego, Kodów Źródłowych Oprogramowania Dedykowanego, Zmian, modyfikacji Rozwiązania stanowiących Oprogramowanie Dedykowane zrealizowanych przez Wykonawcę, a także Dokumentacji, materiałów instruktażowych i wszystkich innych dokumentów wytworzonych przez Wykonawcę, będących wynikiem realizacji niniejszej Umowy.</w:t>
      </w:r>
      <w:bookmarkEnd w:id="14"/>
      <w:r w:rsidRPr="00C96C8F">
        <w:rPr>
          <w:rFonts w:cs="Tahoma"/>
          <w:color w:val="auto"/>
          <w:szCs w:val="22"/>
        </w:rPr>
        <w:t xml:space="preserve"> </w:t>
      </w:r>
    </w:p>
    <w:p w14:paraId="6697B934" w14:textId="77777777" w:rsidR="008871BF" w:rsidRPr="00C96C8F" w:rsidRDefault="008871BF" w:rsidP="008871BF">
      <w:pPr>
        <w:pStyle w:val="Nagwek2"/>
        <w:rPr>
          <w:rFonts w:cs="Tahoma"/>
          <w:color w:val="auto"/>
          <w:szCs w:val="22"/>
        </w:rPr>
      </w:pPr>
      <w:r w:rsidRPr="00C96C8F">
        <w:rPr>
          <w:rFonts w:cs="Tahoma"/>
          <w:color w:val="auto"/>
          <w:szCs w:val="22"/>
        </w:rPr>
        <w:t xml:space="preserve">Zobowiązanie Wykonawcy do przeniesienia na Zamawiającego autorskich praw majątkowy obejmuje również wszelkie zmiany / modyfikacje wprowadzone przez Wykonawcę do Oprogramowania Systemowego, Aplikacyjnego dostarczonego </w:t>
      </w:r>
      <w:r w:rsidRPr="00C96C8F">
        <w:rPr>
          <w:rFonts w:cs="Tahoma"/>
          <w:color w:val="auto"/>
          <w:szCs w:val="22"/>
        </w:rPr>
        <w:lastRenderedPageBreak/>
        <w:t xml:space="preserve">przez Wykonawcę w ramach realizacji niniejszej Umowy, które stanowią Oprogramowanie Dedykowane. </w:t>
      </w:r>
    </w:p>
    <w:p w14:paraId="65A8E3B1" w14:textId="77777777" w:rsidR="008871BF" w:rsidRPr="00C96C8F" w:rsidRDefault="008871BF" w:rsidP="008871BF">
      <w:pPr>
        <w:pStyle w:val="Nagwek2"/>
        <w:rPr>
          <w:rFonts w:cs="Tahoma"/>
          <w:color w:val="auto"/>
          <w:szCs w:val="22"/>
        </w:rPr>
      </w:pPr>
      <w:bookmarkStart w:id="15" w:name="_Ref491029643"/>
      <w:r w:rsidRPr="00C96C8F">
        <w:rPr>
          <w:rFonts w:cs="Tahoma"/>
          <w:color w:val="auto"/>
          <w:szCs w:val="22"/>
        </w:rPr>
        <w:t>Przeniesienie autorskich praw majątkowych na Zamawiającego, obejmuje wszelkie pola eksploatacji wskazane w art. 50 i art. 74 ust. 4 ustawy z dnia 4 lutego 1994 r. o prawie autorskim i prawach pokrewnych, w tym:</w:t>
      </w:r>
      <w:bookmarkEnd w:id="15"/>
      <w:r w:rsidRPr="00C96C8F">
        <w:rPr>
          <w:rFonts w:cs="Tahoma"/>
          <w:color w:val="auto"/>
          <w:szCs w:val="22"/>
        </w:rPr>
        <w:t xml:space="preserve"> </w:t>
      </w:r>
    </w:p>
    <w:p w14:paraId="1B33FB68" w14:textId="77777777" w:rsidR="008871BF" w:rsidRPr="00C96C8F" w:rsidRDefault="008871BF" w:rsidP="008871BF">
      <w:pPr>
        <w:pStyle w:val="Nagwek3"/>
        <w:rPr>
          <w:rFonts w:cs="Tahoma"/>
          <w:color w:val="auto"/>
          <w:szCs w:val="22"/>
        </w:rPr>
      </w:pPr>
      <w:r w:rsidRPr="00C96C8F">
        <w:rPr>
          <w:rFonts w:cs="Tahoma"/>
          <w:color w:val="auto"/>
          <w:szCs w:val="22"/>
        </w:rPr>
        <w:t xml:space="preserve">w odniesieniu do Produktów niestanowiących programów komputerowych: </w:t>
      </w:r>
    </w:p>
    <w:p w14:paraId="34409328" w14:textId="77777777" w:rsidR="008871BF" w:rsidRPr="00C96C8F" w:rsidRDefault="008871BF" w:rsidP="008871BF">
      <w:pPr>
        <w:pStyle w:val="Nagwek4"/>
        <w:rPr>
          <w:rFonts w:cs="Tahoma"/>
          <w:color w:val="auto"/>
        </w:rPr>
      </w:pPr>
      <w:r w:rsidRPr="00C96C8F">
        <w:rPr>
          <w:rFonts w:cs="Tahoma"/>
          <w:color w:val="auto"/>
        </w:rPr>
        <w:t xml:space="preserve">trwałe lub czasowe zwielokrotnienie w całości lub w części jakimikolwiek środkami i w jakiejkolwiek formie, w szczególności dla celów wprowadzania, wyświetlania, stosowania, przekazywania i przechowywania Produktów, a także wytworzenia ich egzemplarzy dowolną techniką, w tym techniką drukarską, reprograficzną, zapisu magnetycznego oraz techniką cyfrową, </w:t>
      </w:r>
    </w:p>
    <w:p w14:paraId="2C5A3F39" w14:textId="77777777" w:rsidR="008871BF" w:rsidRPr="00C96C8F" w:rsidRDefault="008871BF" w:rsidP="008871BF">
      <w:pPr>
        <w:pStyle w:val="Nagwek4"/>
        <w:rPr>
          <w:rFonts w:cs="Tahoma"/>
          <w:color w:val="auto"/>
        </w:rPr>
      </w:pPr>
      <w:r w:rsidRPr="00C96C8F">
        <w:rPr>
          <w:rFonts w:cs="Tahoma"/>
          <w:color w:val="auto"/>
        </w:rPr>
        <w:t xml:space="preserve">tłumaczenie, przystosowywanie, zmiana układu lub wprowadzanie jakichkolwiek innych zmian w Produktach, </w:t>
      </w:r>
    </w:p>
    <w:p w14:paraId="1D383172" w14:textId="77777777" w:rsidR="008871BF" w:rsidRPr="00C96C8F" w:rsidRDefault="008871BF" w:rsidP="008871BF">
      <w:pPr>
        <w:pStyle w:val="Nagwek4"/>
        <w:rPr>
          <w:rFonts w:cs="Tahoma"/>
          <w:color w:val="auto"/>
        </w:rPr>
      </w:pPr>
      <w:r w:rsidRPr="00C96C8F">
        <w:rPr>
          <w:rFonts w:cs="Tahoma"/>
          <w:color w:val="auto"/>
        </w:rPr>
        <w:t xml:space="preserve">wprowadzanie do obrotu, użyczenie lub najem egzemplarzy Produktów, </w:t>
      </w:r>
    </w:p>
    <w:p w14:paraId="0FCD9DB0" w14:textId="77777777" w:rsidR="008871BF" w:rsidRPr="00C96C8F" w:rsidRDefault="008871BF" w:rsidP="008871BF">
      <w:pPr>
        <w:pStyle w:val="Nagwek4"/>
        <w:rPr>
          <w:rFonts w:cs="Tahoma"/>
          <w:color w:val="auto"/>
        </w:rPr>
      </w:pPr>
      <w:r w:rsidRPr="00C96C8F">
        <w:rPr>
          <w:rFonts w:cs="Tahoma"/>
          <w:color w:val="auto"/>
        </w:rPr>
        <w:t xml:space="preserve">inne niż wymienione w pkt c. rozpowszechnianie Produktów, w szczególności publiczne udostępnianie Produktów w taki sposób, aby każdy mógł mieć do nich dostęp w miejscu i w czasie przez siebie wybranym. </w:t>
      </w:r>
    </w:p>
    <w:p w14:paraId="5E27100C" w14:textId="77777777" w:rsidR="008871BF" w:rsidRPr="00C96C8F" w:rsidRDefault="008871BF" w:rsidP="008871BF">
      <w:pPr>
        <w:pStyle w:val="Nagwek4"/>
        <w:rPr>
          <w:rFonts w:cs="Tahoma"/>
          <w:color w:val="auto"/>
        </w:rPr>
      </w:pPr>
      <w:r w:rsidRPr="00C96C8F">
        <w:rPr>
          <w:rFonts w:cs="Tahoma"/>
          <w:color w:val="auto"/>
        </w:rPr>
        <w:t xml:space="preserve">Wykonawca wyraża zgodę na wyłączne wykonywanie przez Zamawiającego autorskich praw zależnych i zezwalania na wykonywanie autorskich praw zależnych. </w:t>
      </w:r>
    </w:p>
    <w:p w14:paraId="1B9F9585" w14:textId="77777777" w:rsidR="008871BF" w:rsidRPr="00C96C8F" w:rsidRDefault="008871BF" w:rsidP="008871BF">
      <w:pPr>
        <w:pStyle w:val="Nagwek3"/>
        <w:rPr>
          <w:rFonts w:cs="Tahoma"/>
          <w:color w:val="auto"/>
          <w:szCs w:val="22"/>
        </w:rPr>
      </w:pPr>
      <w:r w:rsidRPr="00C96C8F">
        <w:rPr>
          <w:rFonts w:cs="Tahoma"/>
          <w:color w:val="auto"/>
          <w:szCs w:val="22"/>
        </w:rPr>
        <w:t xml:space="preserve">w odniesieniu do Produktów stanowiących programy komputerowe: </w:t>
      </w:r>
    </w:p>
    <w:p w14:paraId="5437DE24" w14:textId="77777777" w:rsidR="008871BF" w:rsidRPr="00C96C8F" w:rsidRDefault="008871BF" w:rsidP="008871BF">
      <w:pPr>
        <w:pStyle w:val="Nagwek4"/>
        <w:rPr>
          <w:rFonts w:cs="Tahoma"/>
          <w:color w:val="auto"/>
        </w:rPr>
      </w:pPr>
      <w:r w:rsidRPr="00C96C8F">
        <w:rPr>
          <w:rFonts w:cs="Tahoma"/>
          <w:color w:val="auto"/>
        </w:rPr>
        <w:t xml:space="preserve">utrwalanie, a także trwałe lub czasowe zwielokrotnienie Produktów w całości lub w części jakimikolwiek środkami i w jakiejkolwiek formie, w szczególności dla celów wprowadzania, wyświetlania, stosowania, przekazywania i przechowywania Produktów, a także wytworzenia ich egzemplarzy dowolną techniką, w tym techniką drukarską, reprograficzną, zapisu magnetycznego oraz techniką cyfrową, </w:t>
      </w:r>
    </w:p>
    <w:p w14:paraId="7E51E836" w14:textId="77777777" w:rsidR="008871BF" w:rsidRPr="00C96C8F" w:rsidRDefault="008871BF" w:rsidP="008871BF">
      <w:pPr>
        <w:pStyle w:val="Nagwek4"/>
        <w:rPr>
          <w:rFonts w:cs="Tahoma"/>
          <w:color w:val="auto"/>
        </w:rPr>
      </w:pPr>
      <w:r w:rsidRPr="00C96C8F">
        <w:rPr>
          <w:rFonts w:cs="Tahoma"/>
          <w:color w:val="auto"/>
        </w:rPr>
        <w:t xml:space="preserve">tłumaczenie, przystosowywanie, zmiana układu lub wprowadzanie jakichkolwiek innych zmian w Produktach, </w:t>
      </w:r>
    </w:p>
    <w:p w14:paraId="2746575B" w14:textId="77777777" w:rsidR="008871BF" w:rsidRPr="00C96C8F" w:rsidRDefault="008871BF" w:rsidP="008871BF">
      <w:pPr>
        <w:pStyle w:val="Nagwek4"/>
        <w:rPr>
          <w:rFonts w:cs="Tahoma"/>
          <w:color w:val="auto"/>
        </w:rPr>
      </w:pPr>
      <w:r w:rsidRPr="00C96C8F">
        <w:rPr>
          <w:rFonts w:cs="Tahoma"/>
          <w:color w:val="auto"/>
        </w:rPr>
        <w:t xml:space="preserve">rozpowszechnianie, wprowadzanie do obrotu, użyczenie lub najem egzemplarzy Produktów lub ich kopii, </w:t>
      </w:r>
      <w:r w:rsidRPr="00C96C8F">
        <w:rPr>
          <w:rFonts w:eastAsia="Times New Roman" w:cs="Tahoma"/>
          <w:color w:val="auto"/>
          <w:shd w:val="clear" w:color="auto" w:fill="FFFFFF"/>
          <w:lang w:eastAsia="pl-PL"/>
        </w:rPr>
        <w:t xml:space="preserve">w ramach realizacji zadań ustawowych, statutowych i zleconych przez uprawnione organy, </w:t>
      </w:r>
    </w:p>
    <w:p w14:paraId="5091FBB9" w14:textId="77777777" w:rsidR="008871BF" w:rsidRPr="00C96C8F" w:rsidRDefault="008871BF" w:rsidP="008871BF">
      <w:pPr>
        <w:pStyle w:val="Nagwek4"/>
        <w:rPr>
          <w:rFonts w:cs="Tahoma"/>
          <w:color w:val="auto"/>
        </w:rPr>
      </w:pPr>
      <w:r w:rsidRPr="00C96C8F">
        <w:rPr>
          <w:rFonts w:cs="Tahoma"/>
          <w:color w:val="auto"/>
        </w:rPr>
        <w:t xml:space="preserve">inne niż wymienione w pkt c. powyżej rozpowszechnianie Produktów, w szczególności publiczne udostępnianie Produktów w taki sposób, aby każdy mógł mieć do nich dostęp w miejscu i w czasie przez siebie wybranym. </w:t>
      </w:r>
    </w:p>
    <w:p w14:paraId="0B72D4DB" w14:textId="77777777" w:rsidR="008871BF" w:rsidRPr="00C96C8F" w:rsidRDefault="008871BF" w:rsidP="008871BF">
      <w:pPr>
        <w:pStyle w:val="Nagwek4"/>
        <w:rPr>
          <w:rFonts w:cs="Tahoma"/>
          <w:color w:val="auto"/>
        </w:rPr>
      </w:pPr>
      <w:r w:rsidRPr="00C96C8F">
        <w:rPr>
          <w:rFonts w:cs="Tahoma"/>
          <w:color w:val="auto"/>
        </w:rPr>
        <w:t xml:space="preserve">korzystanie z Rozwiązania w sposób wynikający z opisu przedmiotu umowy zawartego w OPZ. </w:t>
      </w:r>
    </w:p>
    <w:p w14:paraId="4F5C9792" w14:textId="77777777" w:rsidR="008871BF" w:rsidRPr="00C96C8F" w:rsidRDefault="008871BF" w:rsidP="008871BF">
      <w:pPr>
        <w:pStyle w:val="Nagwek4"/>
        <w:rPr>
          <w:rFonts w:cs="Tahoma"/>
          <w:color w:val="auto"/>
        </w:rPr>
      </w:pPr>
      <w:r w:rsidRPr="00C96C8F">
        <w:rPr>
          <w:rFonts w:cs="Tahoma"/>
          <w:color w:val="auto"/>
        </w:rPr>
        <w:t xml:space="preserve">korzystanie z Rozwiązania  w celu przetwarzania wszelkich danych dla potrzeb prowadzonej przez Zamawiającego działalności. </w:t>
      </w:r>
    </w:p>
    <w:p w14:paraId="2E2F96DB" w14:textId="77777777" w:rsidR="008871BF" w:rsidRPr="00C96C8F" w:rsidRDefault="008871BF" w:rsidP="008871BF">
      <w:pPr>
        <w:pStyle w:val="Nagwek4"/>
        <w:rPr>
          <w:rFonts w:cs="Tahoma"/>
          <w:color w:val="auto"/>
        </w:rPr>
      </w:pPr>
      <w:r w:rsidRPr="00C96C8F">
        <w:rPr>
          <w:rFonts w:cs="Tahoma"/>
          <w:color w:val="auto"/>
        </w:rPr>
        <w:t xml:space="preserve">łączenie z innym oprogramowaniem, zgodnie z instrukcją i przepisami prawa, </w:t>
      </w:r>
    </w:p>
    <w:p w14:paraId="72BB08BA" w14:textId="77777777" w:rsidR="008871BF" w:rsidRPr="00C96C8F" w:rsidRDefault="008871BF" w:rsidP="008871BF">
      <w:pPr>
        <w:pStyle w:val="Nagwek4"/>
        <w:rPr>
          <w:rFonts w:cs="Tahoma"/>
          <w:color w:val="auto"/>
        </w:rPr>
      </w:pPr>
      <w:r w:rsidRPr="00C96C8F">
        <w:rPr>
          <w:rFonts w:cs="Tahoma"/>
          <w:color w:val="auto"/>
        </w:rPr>
        <w:t xml:space="preserve">zainstalowania Rozwiązania na dowolnych serwerach Zamawiającego, </w:t>
      </w:r>
    </w:p>
    <w:p w14:paraId="0C4AB81E" w14:textId="77777777" w:rsidR="008871BF" w:rsidRPr="00C96C8F" w:rsidRDefault="008871BF" w:rsidP="008871BF">
      <w:pPr>
        <w:pStyle w:val="Nagwek4"/>
        <w:rPr>
          <w:rFonts w:cs="Tahoma"/>
          <w:color w:val="auto"/>
        </w:rPr>
      </w:pPr>
      <w:r w:rsidRPr="00C96C8F">
        <w:rPr>
          <w:rFonts w:cs="Tahoma"/>
          <w:color w:val="auto"/>
        </w:rPr>
        <w:t xml:space="preserve">czasowej eksploatacji Rozwiązania na innym serwerze, aniżeli przedstawiony do instalacji, w okresie napraw tego serwera, </w:t>
      </w:r>
    </w:p>
    <w:p w14:paraId="298603C8" w14:textId="77777777" w:rsidR="008871BF" w:rsidRPr="00C96C8F" w:rsidRDefault="008871BF" w:rsidP="008871BF">
      <w:pPr>
        <w:pStyle w:val="Nagwek4"/>
        <w:rPr>
          <w:rFonts w:cs="Tahoma"/>
          <w:color w:val="auto"/>
        </w:rPr>
      </w:pPr>
      <w:r w:rsidRPr="00C96C8F">
        <w:rPr>
          <w:rFonts w:cs="Tahoma"/>
          <w:color w:val="auto"/>
        </w:rPr>
        <w:t xml:space="preserve">korzystania z uaktualnień Rozwiązania oraz nowych funkcjonalności pojawiających się w ramach ewolucji ww. Systemów. </w:t>
      </w:r>
    </w:p>
    <w:p w14:paraId="154BE1EE" w14:textId="77777777" w:rsidR="008871BF" w:rsidRPr="00C96C8F" w:rsidRDefault="008871BF" w:rsidP="008871BF">
      <w:pPr>
        <w:pStyle w:val="Nagwek4"/>
        <w:rPr>
          <w:rFonts w:cs="Tahoma"/>
          <w:color w:val="auto"/>
        </w:rPr>
      </w:pPr>
      <w:r w:rsidRPr="00C96C8F">
        <w:rPr>
          <w:rFonts w:cs="Tahoma"/>
          <w:color w:val="auto"/>
        </w:rPr>
        <w:t xml:space="preserve">jednoczesne korzystanie użytkownikom z oprogramowania na stanowiskach, bez konieczności ponoszenia przez Zamawiającego jakichkolwiek dodatkowych opłat stanowiskowych. </w:t>
      </w:r>
    </w:p>
    <w:p w14:paraId="1B272BDF" w14:textId="5F3702DB" w:rsidR="008871BF" w:rsidRPr="00C96C8F" w:rsidRDefault="008871BF" w:rsidP="008871BF">
      <w:pPr>
        <w:pStyle w:val="Nagwek2"/>
        <w:rPr>
          <w:rFonts w:cs="Tahoma"/>
          <w:color w:val="auto"/>
          <w:szCs w:val="22"/>
        </w:rPr>
      </w:pPr>
      <w:r w:rsidRPr="00C96C8F">
        <w:rPr>
          <w:rFonts w:cs="Tahoma"/>
          <w:color w:val="auto"/>
          <w:szCs w:val="22"/>
        </w:rPr>
        <w:lastRenderedPageBreak/>
        <w:t xml:space="preserve">Przeniesienie autorskich praw majątkowych, o którym mowa w ust. </w:t>
      </w:r>
      <w:r w:rsidRPr="00C96C8F">
        <w:rPr>
          <w:rFonts w:cs="Tahoma"/>
          <w:color w:val="auto"/>
          <w:szCs w:val="22"/>
        </w:rPr>
        <w:fldChar w:fldCharType="begin"/>
      </w:r>
      <w:r w:rsidRPr="00C96C8F">
        <w:rPr>
          <w:rFonts w:cs="Tahoma"/>
          <w:color w:val="auto"/>
          <w:szCs w:val="22"/>
        </w:rPr>
        <w:instrText xml:space="preserve"> REF _Ref491040849 \r \h  \* MERGEFORMAT </w:instrText>
      </w:r>
      <w:r w:rsidRPr="00C96C8F">
        <w:rPr>
          <w:rFonts w:cs="Tahoma"/>
          <w:color w:val="auto"/>
          <w:szCs w:val="22"/>
        </w:rPr>
      </w:r>
      <w:r w:rsidRPr="00C96C8F">
        <w:rPr>
          <w:rFonts w:cs="Tahoma"/>
          <w:color w:val="auto"/>
          <w:szCs w:val="22"/>
        </w:rPr>
        <w:fldChar w:fldCharType="separate"/>
      </w:r>
      <w:r w:rsidR="00931623">
        <w:rPr>
          <w:rFonts w:cs="Tahoma"/>
          <w:color w:val="auto"/>
          <w:szCs w:val="22"/>
        </w:rPr>
        <w:t>2</w:t>
      </w:r>
      <w:r w:rsidRPr="00C96C8F">
        <w:rPr>
          <w:rFonts w:cs="Tahoma"/>
          <w:color w:val="auto"/>
          <w:szCs w:val="22"/>
        </w:rPr>
        <w:fldChar w:fldCharType="end"/>
      </w:r>
      <w:r w:rsidRPr="00C96C8F">
        <w:rPr>
          <w:rFonts w:cs="Tahoma"/>
          <w:color w:val="auto"/>
          <w:szCs w:val="22"/>
        </w:rPr>
        <w:t xml:space="preserve"> - </w:t>
      </w:r>
      <w:r w:rsidRPr="00C96C8F">
        <w:rPr>
          <w:rFonts w:cs="Tahoma"/>
          <w:color w:val="auto"/>
          <w:szCs w:val="22"/>
        </w:rPr>
        <w:fldChar w:fldCharType="begin"/>
      </w:r>
      <w:r w:rsidRPr="00C96C8F">
        <w:rPr>
          <w:rFonts w:cs="Tahoma"/>
          <w:color w:val="auto"/>
          <w:szCs w:val="22"/>
        </w:rPr>
        <w:instrText xml:space="preserve"> REF _Ref491029643 \r \h  \* MERGEFORMAT </w:instrText>
      </w:r>
      <w:r w:rsidRPr="00C96C8F">
        <w:rPr>
          <w:rFonts w:cs="Tahoma"/>
          <w:color w:val="auto"/>
          <w:szCs w:val="22"/>
        </w:rPr>
      </w:r>
      <w:r w:rsidRPr="00C96C8F">
        <w:rPr>
          <w:rFonts w:cs="Tahoma"/>
          <w:color w:val="auto"/>
          <w:szCs w:val="22"/>
        </w:rPr>
        <w:fldChar w:fldCharType="separate"/>
      </w:r>
      <w:r w:rsidR="00931623">
        <w:rPr>
          <w:rFonts w:cs="Tahoma"/>
          <w:color w:val="auto"/>
          <w:szCs w:val="22"/>
        </w:rPr>
        <w:t>4</w:t>
      </w:r>
      <w:r w:rsidRPr="00C96C8F">
        <w:rPr>
          <w:rFonts w:cs="Tahoma"/>
          <w:color w:val="auto"/>
          <w:szCs w:val="22"/>
        </w:rPr>
        <w:fldChar w:fldCharType="end"/>
      </w:r>
      <w:r w:rsidRPr="00C96C8F">
        <w:rPr>
          <w:rFonts w:cs="Tahoma"/>
          <w:color w:val="auto"/>
          <w:szCs w:val="22"/>
        </w:rPr>
        <w:t xml:space="preserve"> następuje bez ograniczeń czasowych oraz terytorialnych. </w:t>
      </w:r>
    </w:p>
    <w:p w14:paraId="48CADDA2" w14:textId="7334C164" w:rsidR="008871BF" w:rsidRPr="00C96C8F" w:rsidRDefault="008871BF" w:rsidP="008871BF">
      <w:pPr>
        <w:pStyle w:val="Nagwek2"/>
        <w:rPr>
          <w:rFonts w:cs="Tahoma"/>
          <w:color w:val="auto"/>
          <w:szCs w:val="22"/>
        </w:rPr>
      </w:pPr>
      <w:r w:rsidRPr="00C96C8F">
        <w:rPr>
          <w:rFonts w:cs="Tahoma"/>
          <w:color w:val="auto"/>
          <w:szCs w:val="22"/>
        </w:rPr>
        <w:t xml:space="preserve">W przypadku, gdy po przeniesieniu przez Wykonawcę autorskich praw majątkowych do Produktów określonych w ust. </w:t>
      </w:r>
      <w:r w:rsidRPr="00C96C8F">
        <w:rPr>
          <w:rFonts w:cs="Tahoma"/>
          <w:color w:val="auto"/>
          <w:szCs w:val="22"/>
        </w:rPr>
        <w:fldChar w:fldCharType="begin"/>
      </w:r>
      <w:r w:rsidRPr="00C96C8F">
        <w:rPr>
          <w:rFonts w:cs="Tahoma"/>
          <w:color w:val="auto"/>
          <w:szCs w:val="22"/>
        </w:rPr>
        <w:instrText xml:space="preserve"> REF _Ref491040849 \r \h  \* MERGEFORMAT </w:instrText>
      </w:r>
      <w:r w:rsidRPr="00C96C8F">
        <w:rPr>
          <w:rFonts w:cs="Tahoma"/>
          <w:color w:val="auto"/>
          <w:szCs w:val="22"/>
        </w:rPr>
      </w:r>
      <w:r w:rsidRPr="00C96C8F">
        <w:rPr>
          <w:rFonts w:cs="Tahoma"/>
          <w:color w:val="auto"/>
          <w:szCs w:val="22"/>
        </w:rPr>
        <w:fldChar w:fldCharType="separate"/>
      </w:r>
      <w:r w:rsidR="00931623">
        <w:rPr>
          <w:rFonts w:cs="Tahoma"/>
          <w:color w:val="auto"/>
          <w:szCs w:val="22"/>
        </w:rPr>
        <w:t>2</w:t>
      </w:r>
      <w:r w:rsidRPr="00C96C8F">
        <w:rPr>
          <w:rFonts w:cs="Tahoma"/>
          <w:color w:val="auto"/>
          <w:szCs w:val="22"/>
        </w:rPr>
        <w:fldChar w:fldCharType="end"/>
      </w:r>
      <w:r w:rsidRPr="00C96C8F">
        <w:rPr>
          <w:rFonts w:cs="Tahoma"/>
          <w:color w:val="auto"/>
          <w:szCs w:val="22"/>
        </w:rPr>
        <w:t xml:space="preserve"> - </w:t>
      </w:r>
      <w:r w:rsidRPr="00C96C8F">
        <w:rPr>
          <w:rFonts w:cs="Tahoma"/>
          <w:color w:val="auto"/>
          <w:szCs w:val="22"/>
        </w:rPr>
        <w:fldChar w:fldCharType="begin"/>
      </w:r>
      <w:r w:rsidRPr="00C96C8F">
        <w:rPr>
          <w:rFonts w:cs="Tahoma"/>
          <w:color w:val="auto"/>
          <w:szCs w:val="22"/>
        </w:rPr>
        <w:instrText xml:space="preserve"> REF _Ref491029643 \r \h  \* MERGEFORMAT </w:instrText>
      </w:r>
      <w:r w:rsidRPr="00C96C8F">
        <w:rPr>
          <w:rFonts w:cs="Tahoma"/>
          <w:color w:val="auto"/>
          <w:szCs w:val="22"/>
        </w:rPr>
      </w:r>
      <w:r w:rsidRPr="00C96C8F">
        <w:rPr>
          <w:rFonts w:cs="Tahoma"/>
          <w:color w:val="auto"/>
          <w:szCs w:val="22"/>
        </w:rPr>
        <w:fldChar w:fldCharType="separate"/>
      </w:r>
      <w:r w:rsidR="00931623">
        <w:rPr>
          <w:rFonts w:cs="Tahoma"/>
          <w:color w:val="auto"/>
          <w:szCs w:val="22"/>
        </w:rPr>
        <w:t>4</w:t>
      </w:r>
      <w:r w:rsidRPr="00C96C8F">
        <w:rPr>
          <w:rFonts w:cs="Tahoma"/>
          <w:color w:val="auto"/>
          <w:szCs w:val="22"/>
        </w:rPr>
        <w:fldChar w:fldCharType="end"/>
      </w:r>
      <w:r w:rsidRPr="00C96C8F">
        <w:rPr>
          <w:rFonts w:cs="Tahoma"/>
          <w:color w:val="auto"/>
          <w:szCs w:val="22"/>
        </w:rPr>
        <w:t xml:space="preserve"> powyżej, powstaną nowe pole eksploatacji do tych Produktów Wykonawca zawrze na żądanie Zamawiającego aneks do niniejszej Umowy przenoszący na Zamawiającego autorskie prawa majątkowe do tych Produktów na nowych polach eksploatacji. Zamawiający może wystąpić z powyższym żądaniem w okresie 5 lat od dnia powstawania nowego pola eksploatacji. Przejście praw na nowych polach eksploatacji następuje na warunkach określonych w niniejszej Umowie i w ramach wynagrodzenia przewidzianego w Umowie. </w:t>
      </w:r>
    </w:p>
    <w:p w14:paraId="29A55E9A" w14:textId="01AD8762" w:rsidR="008871BF" w:rsidRPr="00C96C8F" w:rsidRDefault="008871BF" w:rsidP="008871BF">
      <w:pPr>
        <w:pStyle w:val="Nagwek2"/>
        <w:rPr>
          <w:rFonts w:cs="Tahoma"/>
          <w:color w:val="auto"/>
          <w:szCs w:val="22"/>
        </w:rPr>
      </w:pPr>
      <w:r w:rsidRPr="00C96C8F">
        <w:rPr>
          <w:rFonts w:cs="Tahoma"/>
          <w:color w:val="auto"/>
          <w:szCs w:val="22"/>
        </w:rPr>
        <w:t xml:space="preserve">Strony zgodnie postanawiają, że przeniesienie autorskich praw majątkowych na Zamawiającego na zasadach określonych w niniejszym paragrafie obejmuje również przeniesienie prawa do zezwalania na wykonywanie przez Zamawiającego praw zależnych oraz do wykonywania praw zależnych w odniesieniu do Produktów na polach eksploatacji wskazanych w ust. </w:t>
      </w:r>
      <w:r w:rsidRPr="00C96C8F">
        <w:rPr>
          <w:rFonts w:cs="Tahoma"/>
          <w:color w:val="auto"/>
          <w:szCs w:val="22"/>
        </w:rPr>
        <w:fldChar w:fldCharType="begin"/>
      </w:r>
      <w:r w:rsidRPr="00C96C8F">
        <w:rPr>
          <w:rFonts w:cs="Tahoma"/>
          <w:color w:val="auto"/>
          <w:szCs w:val="22"/>
        </w:rPr>
        <w:instrText xml:space="preserve"> REF _Ref491029643 \r \h  \* MERGEFORMAT </w:instrText>
      </w:r>
      <w:r w:rsidRPr="00C96C8F">
        <w:rPr>
          <w:rFonts w:cs="Tahoma"/>
          <w:color w:val="auto"/>
          <w:szCs w:val="22"/>
        </w:rPr>
      </w:r>
      <w:r w:rsidRPr="00C96C8F">
        <w:rPr>
          <w:rFonts w:cs="Tahoma"/>
          <w:color w:val="auto"/>
          <w:szCs w:val="22"/>
        </w:rPr>
        <w:fldChar w:fldCharType="separate"/>
      </w:r>
      <w:r w:rsidR="00931623">
        <w:rPr>
          <w:rFonts w:cs="Tahoma"/>
          <w:color w:val="auto"/>
          <w:szCs w:val="22"/>
        </w:rPr>
        <w:t>4</w:t>
      </w:r>
      <w:r w:rsidRPr="00C96C8F">
        <w:rPr>
          <w:rFonts w:cs="Tahoma"/>
          <w:color w:val="auto"/>
          <w:szCs w:val="22"/>
        </w:rPr>
        <w:fldChar w:fldCharType="end"/>
      </w:r>
      <w:r w:rsidRPr="00C96C8F">
        <w:rPr>
          <w:rFonts w:cs="Tahoma"/>
          <w:color w:val="auto"/>
          <w:szCs w:val="22"/>
        </w:rPr>
        <w:t xml:space="preserve"> powyżej. </w:t>
      </w:r>
    </w:p>
    <w:p w14:paraId="482B101D" w14:textId="77777777" w:rsidR="008871BF" w:rsidRPr="00C96C8F" w:rsidRDefault="008871BF" w:rsidP="008871BF">
      <w:pPr>
        <w:pStyle w:val="Nagwek2"/>
        <w:rPr>
          <w:rFonts w:cs="Tahoma"/>
          <w:color w:val="auto"/>
          <w:szCs w:val="22"/>
        </w:rPr>
      </w:pPr>
      <w:bookmarkStart w:id="16" w:name="_Hlk519105550"/>
      <w:r w:rsidRPr="00C96C8F">
        <w:rPr>
          <w:rFonts w:cs="Tahoma"/>
          <w:color w:val="auto"/>
          <w:szCs w:val="22"/>
        </w:rPr>
        <w:t xml:space="preserve">Strony zgodnie postanawiają, że uprawnienia przysługujące Zamawiającemu na podstawie niniejszej Umowy mają na celu zapewnienie Zamawiającemu nieograniczonego w czasie korzystania z Rozwiązania, na potrzeby własne, w tym w celu realizacji zadań ustawowych oraz statutowych Zamawiającego oraz zapewnienie Zamawiającemu możliwości utrzymywania oraz rozwijania Rozwiązania bez udziału Wykonawcy, w szczególności powierzenia innemu niż Wykonawca podmiotowi wykonania modyfikacji/zmian w Produktach. </w:t>
      </w:r>
    </w:p>
    <w:bookmarkEnd w:id="16"/>
    <w:p w14:paraId="3715FE07" w14:textId="77777777" w:rsidR="008871BF" w:rsidRPr="00C96C8F" w:rsidRDefault="008871BF" w:rsidP="008871BF">
      <w:pPr>
        <w:pStyle w:val="Nagwek2"/>
        <w:rPr>
          <w:rFonts w:cs="Tahoma"/>
          <w:color w:val="auto"/>
          <w:szCs w:val="22"/>
        </w:rPr>
      </w:pPr>
      <w:r w:rsidRPr="00C96C8F">
        <w:rPr>
          <w:rFonts w:cs="Tahoma"/>
          <w:color w:val="auto"/>
          <w:szCs w:val="22"/>
        </w:rPr>
        <w:t xml:space="preserve">Przeniesienie na Zamawiającego autorskich praw majątkowych do Produktów na zasadach opisanych powyżej nastąpi z chwilą Odebrania przez Zamawiającego Produktów przekazanych Zamawiającemu przez Wykonawcę, a w odniesieniu do Produktów, nie podlegających Odbiorom - z chwilą ich przekazania Zamawiającemu, bez konieczności składania dodatkowych oświadczeń. </w:t>
      </w:r>
    </w:p>
    <w:p w14:paraId="61BF360C" w14:textId="4E985904" w:rsidR="008871BF" w:rsidRPr="00C96C8F" w:rsidRDefault="008871BF" w:rsidP="008871BF">
      <w:pPr>
        <w:pStyle w:val="Nagwek2"/>
        <w:rPr>
          <w:rFonts w:cs="Tahoma"/>
          <w:color w:val="auto"/>
          <w:szCs w:val="22"/>
        </w:rPr>
      </w:pPr>
      <w:r w:rsidRPr="00C96C8F">
        <w:rPr>
          <w:rFonts w:cs="Tahoma"/>
          <w:color w:val="auto"/>
          <w:szCs w:val="22"/>
        </w:rPr>
        <w:t xml:space="preserve">Wykonawca udzieli Zamawiającemu każdorazowo z chwilą przekazania lub udostępnienia Zamawiającemu Produktów, które podlegają Odbiorom, do momentu Odbioru tych Produktów, licencji na korzystanie z przekazanych / udostępnionych Produktów na polach eksploatacji oraz w zakresie określonym w ust. </w:t>
      </w:r>
      <w:r w:rsidRPr="00C96C8F">
        <w:rPr>
          <w:rFonts w:cs="Tahoma"/>
          <w:color w:val="auto"/>
          <w:szCs w:val="22"/>
        </w:rPr>
        <w:fldChar w:fldCharType="begin"/>
      </w:r>
      <w:r w:rsidRPr="00C96C8F">
        <w:rPr>
          <w:rFonts w:cs="Tahoma"/>
          <w:color w:val="auto"/>
          <w:szCs w:val="22"/>
        </w:rPr>
        <w:instrText xml:space="preserve"> REF _Ref491029643 \r \h  \* MERGEFORMAT </w:instrText>
      </w:r>
      <w:r w:rsidRPr="00C96C8F">
        <w:rPr>
          <w:rFonts w:cs="Tahoma"/>
          <w:color w:val="auto"/>
          <w:szCs w:val="22"/>
        </w:rPr>
      </w:r>
      <w:r w:rsidRPr="00C96C8F">
        <w:rPr>
          <w:rFonts w:cs="Tahoma"/>
          <w:color w:val="auto"/>
          <w:szCs w:val="22"/>
        </w:rPr>
        <w:fldChar w:fldCharType="separate"/>
      </w:r>
      <w:r w:rsidR="00931623">
        <w:rPr>
          <w:rFonts w:cs="Tahoma"/>
          <w:color w:val="auto"/>
          <w:szCs w:val="22"/>
        </w:rPr>
        <w:t>4</w:t>
      </w:r>
      <w:r w:rsidRPr="00C96C8F">
        <w:rPr>
          <w:rFonts w:cs="Tahoma"/>
          <w:color w:val="auto"/>
          <w:szCs w:val="22"/>
        </w:rPr>
        <w:fldChar w:fldCharType="end"/>
      </w:r>
      <w:r w:rsidRPr="00C96C8F">
        <w:rPr>
          <w:rFonts w:cs="Tahoma"/>
          <w:color w:val="auto"/>
          <w:szCs w:val="22"/>
        </w:rPr>
        <w:t xml:space="preserve"> wraz z udzieleniem zgody na wykonywanie praw zależnych w odniesieniu do Produktów na polach eksploatacji wskazanych w ust. </w:t>
      </w:r>
      <w:r w:rsidRPr="00C96C8F">
        <w:rPr>
          <w:rFonts w:cs="Tahoma"/>
          <w:color w:val="auto"/>
          <w:szCs w:val="22"/>
        </w:rPr>
        <w:fldChar w:fldCharType="begin"/>
      </w:r>
      <w:r w:rsidRPr="00C96C8F">
        <w:rPr>
          <w:rFonts w:cs="Tahoma"/>
          <w:color w:val="auto"/>
          <w:szCs w:val="22"/>
        </w:rPr>
        <w:instrText xml:space="preserve"> REF _Ref491029643 \r \h  \* MERGEFORMAT </w:instrText>
      </w:r>
      <w:r w:rsidRPr="00C96C8F">
        <w:rPr>
          <w:rFonts w:cs="Tahoma"/>
          <w:color w:val="auto"/>
          <w:szCs w:val="22"/>
        </w:rPr>
      </w:r>
      <w:r w:rsidRPr="00C96C8F">
        <w:rPr>
          <w:rFonts w:cs="Tahoma"/>
          <w:color w:val="auto"/>
          <w:szCs w:val="22"/>
        </w:rPr>
        <w:fldChar w:fldCharType="separate"/>
      </w:r>
      <w:r w:rsidR="00931623">
        <w:rPr>
          <w:rFonts w:cs="Tahoma"/>
          <w:color w:val="auto"/>
          <w:szCs w:val="22"/>
        </w:rPr>
        <w:t>4</w:t>
      </w:r>
      <w:r w:rsidRPr="00C96C8F">
        <w:rPr>
          <w:rFonts w:cs="Tahoma"/>
          <w:color w:val="auto"/>
          <w:szCs w:val="22"/>
        </w:rPr>
        <w:fldChar w:fldCharType="end"/>
      </w:r>
      <w:r w:rsidRPr="00C96C8F">
        <w:rPr>
          <w:rFonts w:cs="Tahoma"/>
          <w:color w:val="auto"/>
          <w:szCs w:val="22"/>
        </w:rPr>
        <w:t xml:space="preserve"> powyżej, z tym zastrzeżeniem, że takie Produkty mogą być wykorzystywane przez Zamawiającego jedynie na potrzeby testowania i dokonania Odbiorów, bez wykorzystania produkcyjnego Produktów. </w:t>
      </w:r>
    </w:p>
    <w:p w14:paraId="7F894C96" w14:textId="77777777" w:rsidR="008871BF" w:rsidRPr="00C96C8F" w:rsidRDefault="008871BF" w:rsidP="008871BF">
      <w:pPr>
        <w:pStyle w:val="Nagwek2"/>
        <w:rPr>
          <w:rFonts w:cs="Tahoma"/>
          <w:color w:val="auto"/>
          <w:szCs w:val="22"/>
        </w:rPr>
      </w:pPr>
      <w:r w:rsidRPr="00C96C8F">
        <w:rPr>
          <w:rFonts w:cs="Tahoma"/>
          <w:color w:val="auto"/>
          <w:szCs w:val="22"/>
        </w:rPr>
        <w:t xml:space="preserve">Z chwilą przejścia majątkowych praw autorskich, własność nośników, na których utrwalono Produkty i ich modyfikacje, przechodzi na Zamawiającego. </w:t>
      </w:r>
    </w:p>
    <w:p w14:paraId="514C1BB7" w14:textId="77777777" w:rsidR="008871BF" w:rsidRPr="00C96C8F" w:rsidRDefault="008871BF" w:rsidP="008871BF">
      <w:pPr>
        <w:pStyle w:val="Nagwek2"/>
        <w:rPr>
          <w:rFonts w:cs="Tahoma"/>
          <w:color w:val="auto"/>
          <w:szCs w:val="22"/>
        </w:rPr>
      </w:pPr>
      <w:r w:rsidRPr="00C96C8F">
        <w:rPr>
          <w:rFonts w:cs="Tahoma"/>
          <w:color w:val="auto"/>
          <w:szCs w:val="22"/>
        </w:rPr>
        <w:t xml:space="preserve">Wykonawca udziela Zamawiającemu upoważnienia do wykonywania w jego imieniu praw osobistych do Produktów. Wykonawca zobowiązuje się również do niewykonywania we własnym zakresie autorskich praw osobistych. </w:t>
      </w:r>
    </w:p>
    <w:p w14:paraId="6FD013D1" w14:textId="77777777" w:rsidR="008871BF" w:rsidRPr="00C96C8F" w:rsidRDefault="008871BF" w:rsidP="008871BF">
      <w:pPr>
        <w:pStyle w:val="Nagwek2"/>
        <w:rPr>
          <w:rFonts w:cs="Tahoma"/>
          <w:color w:val="auto"/>
          <w:szCs w:val="22"/>
        </w:rPr>
      </w:pPr>
      <w:r w:rsidRPr="00C96C8F">
        <w:rPr>
          <w:rFonts w:cs="Tahoma"/>
          <w:color w:val="auto"/>
          <w:szCs w:val="22"/>
        </w:rPr>
        <w:t xml:space="preserve">Wykonawca oświadcza i gwarantuje, że inne osoby niż Wykonawca, uprawnione z tytułu osobistych praw autorskich do Produktów w żaden sposób nie będą wykonywały przysługujących im praw, w szczególności Wykonawca zapewnia i gwarantuje, że Zamawiający może korzystać z Produktów bez wskazywania autorstwa twórców. </w:t>
      </w:r>
    </w:p>
    <w:p w14:paraId="1C953F0D" w14:textId="77777777" w:rsidR="008871BF" w:rsidRPr="00C96C8F" w:rsidRDefault="008871BF" w:rsidP="008871BF">
      <w:pPr>
        <w:pStyle w:val="Nagwek2"/>
        <w:rPr>
          <w:rFonts w:cs="Tahoma"/>
          <w:color w:val="auto"/>
          <w:szCs w:val="22"/>
        </w:rPr>
      </w:pPr>
      <w:r w:rsidRPr="00C96C8F">
        <w:rPr>
          <w:rFonts w:cs="Tahoma"/>
          <w:color w:val="auto"/>
          <w:szCs w:val="22"/>
        </w:rPr>
        <w:t xml:space="preserve">Wykonawca zobowiązuje się w trakcie realizacji Projektu, a w szczególności tworząc kolejne wersje Rozwiązania oraz Oprogramowanie Dedykowane do stosowania ogólnodostępnego oprogramowania narzędziowego oraz do nieużywania żadnych modułów, podsystemów, komponentów, itp., wobec których Wykonawca lub inny podmiot trzeci zachowuje wyłączne autorskie prawa majątkowe po przekazaniu Oprogramowania Dedykowanego Zamawiającemu. </w:t>
      </w:r>
    </w:p>
    <w:p w14:paraId="24A08E98" w14:textId="77777777" w:rsidR="008871BF" w:rsidRPr="00C96C8F" w:rsidRDefault="008871BF" w:rsidP="008871BF">
      <w:pPr>
        <w:pStyle w:val="Nagwek2"/>
        <w:rPr>
          <w:rFonts w:cs="Tahoma"/>
          <w:color w:val="auto"/>
          <w:szCs w:val="22"/>
        </w:rPr>
      </w:pPr>
      <w:r w:rsidRPr="00C96C8F">
        <w:rPr>
          <w:rFonts w:cs="Tahoma"/>
          <w:color w:val="auto"/>
          <w:szCs w:val="22"/>
        </w:rPr>
        <w:lastRenderedPageBreak/>
        <w:t xml:space="preserve">Wykonawca zapewnia i gwarantuje Zamawiającemu, że w chwili przeniesienia na Zamawiającego autorskich praw majątkowych będzie posiadać wszystkie prawa własności intelektualnej do Produktów, Wykonawca wyraża zgodę na wyłączne wykonywanie przez Zamawiającego autorskich praw zależnych i zezwalania na wykonywanie autorskich praw zależnych, i w związku z tym oświadcza i gwarantuje, że Produkty w chwili przeniesienia na Zamawiającego autorskich praw do Produktów nie będą naruszać żadnych praw własności intelektualnej osób trzecich, ani nie będą obciążone prawami osób trzecich, uniemożliwiającymi Zamawiającemu korzystanie z tych Produktów na zasadach określonych w niniejszej Umowie oraz zgodnie z celem </w:t>
      </w:r>
      <w:r w:rsidRPr="00C96C8F">
        <w:rPr>
          <w:rFonts w:eastAsiaTheme="minorHAnsi" w:cs="Tahoma"/>
          <w:color w:val="auto"/>
          <w:szCs w:val="22"/>
        </w:rPr>
        <w:t>niniejszej Umowy.</w:t>
      </w:r>
      <w:r w:rsidRPr="00C96C8F">
        <w:rPr>
          <w:rFonts w:cs="Tahoma"/>
          <w:color w:val="auto"/>
          <w:szCs w:val="22"/>
        </w:rPr>
        <w:t xml:space="preserve"> Wykonawca zobowiązuje się niniejszym naprawić każdą szkodę w tym pokryć wszelkie koszty, wydatki, w tym koszty obsługi prawnej, którą Zamawiający może ponieść, lub za którą Zamawiający może stać się odpowiedzialny, lub do której naprawienia może zostać zobowiązany w związku z jakimkolwiek pozwem, roszczeniem, czy postępowaniem prowadzonym przeciwko niemu oraz w związku z jakimkolwiek innym postępowaniem, w wyniku złożenia przez Wykonawcę nieprawdziwych oświadczeń co do posiadanych praw własności intelektualnej. </w:t>
      </w:r>
    </w:p>
    <w:p w14:paraId="3E8B31E3" w14:textId="77777777" w:rsidR="008871BF" w:rsidRPr="00C96C8F" w:rsidRDefault="008871BF" w:rsidP="008871BF">
      <w:pPr>
        <w:pStyle w:val="Nagwek2"/>
        <w:rPr>
          <w:rFonts w:cs="Tahoma"/>
          <w:color w:val="auto"/>
          <w:szCs w:val="22"/>
        </w:rPr>
      </w:pPr>
      <w:r w:rsidRPr="00C96C8F">
        <w:rPr>
          <w:rFonts w:cs="Tahoma"/>
          <w:color w:val="auto"/>
          <w:szCs w:val="22"/>
        </w:rPr>
        <w:t>Bez uszczerbku dla pozostałych postanowień Umowy, w przypadku, gdy brak, utrata lub ograniczenie praw Wykonawcy w odniesieniu do Produktów spowoduje brak, utratę lub ograniczenie prawa Zamawiającego do Produktów, w całości lub w jakimkolwiek zakresie, to Wykonawca nabędzie na własny koszt takie prawo na rzecz Zamawiającego lub według wyboru Zamawiającego zmodyfikuje lub wymieni części Produktów naruszające prawa osób trzecich, pod warunkiem, że ich modyfikacja lub wymiana nie zaszkodzi funkcjonowaniu Rozwiązania, ani nie zmniejszy jego funkcjonalności.</w:t>
      </w:r>
    </w:p>
    <w:p w14:paraId="7D05B50B" w14:textId="77777777" w:rsidR="008871BF" w:rsidRPr="00C96C8F" w:rsidRDefault="008871BF" w:rsidP="008871BF">
      <w:pPr>
        <w:pStyle w:val="Nagwek2"/>
        <w:rPr>
          <w:rFonts w:cs="Tahoma"/>
          <w:color w:val="auto"/>
          <w:szCs w:val="22"/>
        </w:rPr>
      </w:pPr>
      <w:r w:rsidRPr="00C96C8F">
        <w:rPr>
          <w:rFonts w:cs="Tahoma"/>
          <w:color w:val="auto"/>
          <w:szCs w:val="22"/>
        </w:rPr>
        <w:t xml:space="preserve">W przypadku wytoczenia powództwa przez osobę trzecią przeciwko Zamawiającemu, Wykonawca na wezwanie Zamawiającego przystąpi do postępowania po jego stronie. </w:t>
      </w:r>
    </w:p>
    <w:p w14:paraId="5EFF5032" w14:textId="77777777" w:rsidR="008871BF" w:rsidRPr="00C96C8F" w:rsidRDefault="008871BF" w:rsidP="008871BF">
      <w:pPr>
        <w:pStyle w:val="Nagwek2"/>
        <w:rPr>
          <w:rFonts w:cs="Tahoma"/>
          <w:color w:val="auto"/>
          <w:szCs w:val="22"/>
        </w:rPr>
      </w:pPr>
      <w:r w:rsidRPr="00C96C8F">
        <w:rPr>
          <w:rFonts w:cs="Tahoma"/>
          <w:color w:val="auto"/>
          <w:szCs w:val="22"/>
        </w:rPr>
        <w:t xml:space="preserve">W związku z faktem, iż Zamawiający będzie miał prawo modyfikować dostarczone mu oprogramowanie, w tym System, do własnego użytku biznesowego, Wykonawca dostarczy Zamawiającemu również Oprogramowanie w postaci Kodu Źródłowego (dla Oprogramowania Dedykowanego) wraz z niezbędną Dokumentacją pozwalającą na samodzielne rozwijanie oprogramowania przez Zamawiającego. </w:t>
      </w:r>
    </w:p>
    <w:p w14:paraId="03B468E8" w14:textId="17D7D88F" w:rsidR="008871BF" w:rsidRPr="00C96C8F" w:rsidRDefault="008871BF" w:rsidP="008871BF">
      <w:pPr>
        <w:pStyle w:val="Nagwek2"/>
        <w:rPr>
          <w:rFonts w:cs="Tahoma"/>
          <w:color w:val="auto"/>
          <w:szCs w:val="22"/>
        </w:rPr>
      </w:pPr>
      <w:bookmarkStart w:id="17" w:name="_Ref491041307"/>
      <w:r w:rsidRPr="00C96C8F">
        <w:rPr>
          <w:rFonts w:cs="Tahoma"/>
          <w:color w:val="auto"/>
          <w:szCs w:val="22"/>
        </w:rPr>
        <w:t xml:space="preserve">Jeżeli Wykonawca w ramach realizacji niniejszej Umowy dostarcza Oprogramowanie Standardowe, Aplikacyjne wraz Dokumentacją Oprogramowania Standardowego, stworzone samodzielnie przez Wykonawcę lub stworzone przez podmiot trzeci, Wykonawca udzieli bądź też zapewni Zamawiającemu, w ramach Wynagrodzenia, w tym również w ramach Wynagrodzenia za Wdrożenie, o którym mowa w </w:t>
      </w:r>
      <w:r w:rsidRPr="00C96C8F">
        <w:rPr>
          <w:rFonts w:cs="Tahoma"/>
          <w:color w:val="auto"/>
          <w:szCs w:val="22"/>
        </w:rPr>
        <w:fldChar w:fldCharType="begin"/>
      </w:r>
      <w:r w:rsidRPr="00C96C8F">
        <w:rPr>
          <w:rFonts w:cs="Tahoma"/>
          <w:color w:val="auto"/>
          <w:szCs w:val="22"/>
        </w:rPr>
        <w:instrText xml:space="preserve"> REF _Ref490857693 \r \h  \* MERGEFORMAT </w:instrText>
      </w:r>
      <w:r w:rsidRPr="00C96C8F">
        <w:rPr>
          <w:rFonts w:cs="Tahoma"/>
          <w:color w:val="auto"/>
          <w:szCs w:val="22"/>
        </w:rPr>
      </w:r>
      <w:r w:rsidRPr="00C96C8F">
        <w:rPr>
          <w:rFonts w:cs="Tahoma"/>
          <w:color w:val="auto"/>
          <w:szCs w:val="22"/>
        </w:rPr>
        <w:fldChar w:fldCharType="separate"/>
      </w:r>
      <w:r w:rsidR="00931623">
        <w:rPr>
          <w:rFonts w:cs="Tahoma"/>
          <w:color w:val="auto"/>
          <w:szCs w:val="22"/>
        </w:rPr>
        <w:t>§ 17</w:t>
      </w:r>
      <w:r w:rsidRPr="00C96C8F">
        <w:rPr>
          <w:rFonts w:cs="Tahoma"/>
          <w:color w:val="auto"/>
          <w:szCs w:val="22"/>
        </w:rPr>
        <w:fldChar w:fldCharType="end"/>
      </w:r>
      <w:r w:rsidRPr="00C96C8F">
        <w:rPr>
          <w:rFonts w:cs="Tahoma"/>
          <w:color w:val="auto"/>
          <w:szCs w:val="22"/>
        </w:rPr>
        <w:t>,  ust.</w:t>
      </w:r>
      <w:r w:rsidR="004666C4" w:rsidRPr="00C96C8F">
        <w:rPr>
          <w:rFonts w:cs="Tahoma"/>
          <w:color w:val="auto"/>
          <w:szCs w:val="22"/>
        </w:rPr>
        <w:t xml:space="preserve"> </w:t>
      </w:r>
      <w:r w:rsidR="004666C4" w:rsidRPr="00C96C8F">
        <w:rPr>
          <w:rFonts w:cs="Tahoma"/>
          <w:color w:val="auto"/>
          <w:szCs w:val="22"/>
        </w:rPr>
        <w:fldChar w:fldCharType="begin"/>
      </w:r>
      <w:r w:rsidR="004666C4" w:rsidRPr="00C96C8F">
        <w:rPr>
          <w:rFonts w:cs="Tahoma"/>
          <w:color w:val="auto"/>
          <w:szCs w:val="22"/>
        </w:rPr>
        <w:instrText xml:space="preserve"> REF _Ref519106027 \r \p \h </w:instrText>
      </w:r>
      <w:r w:rsidR="00C96C8F" w:rsidRPr="00C96C8F">
        <w:rPr>
          <w:rFonts w:cs="Tahoma"/>
          <w:color w:val="auto"/>
          <w:szCs w:val="22"/>
        </w:rPr>
        <w:instrText xml:space="preserve"> \* MERGEFORMAT </w:instrText>
      </w:r>
      <w:r w:rsidR="004666C4" w:rsidRPr="00C96C8F">
        <w:rPr>
          <w:rFonts w:cs="Tahoma"/>
          <w:color w:val="auto"/>
          <w:szCs w:val="22"/>
        </w:rPr>
      </w:r>
      <w:r w:rsidR="004666C4" w:rsidRPr="00C96C8F">
        <w:rPr>
          <w:rFonts w:cs="Tahoma"/>
          <w:color w:val="auto"/>
          <w:szCs w:val="22"/>
        </w:rPr>
        <w:fldChar w:fldCharType="separate"/>
      </w:r>
      <w:r w:rsidR="00931623">
        <w:rPr>
          <w:rFonts w:cs="Tahoma"/>
          <w:color w:val="auto"/>
          <w:szCs w:val="22"/>
        </w:rPr>
        <w:t>1.1 niżej</w:t>
      </w:r>
      <w:r w:rsidR="004666C4" w:rsidRPr="00C96C8F">
        <w:rPr>
          <w:rFonts w:cs="Tahoma"/>
          <w:color w:val="auto"/>
          <w:szCs w:val="22"/>
        </w:rPr>
        <w:fldChar w:fldCharType="end"/>
      </w:r>
      <w:r w:rsidRPr="00C96C8F">
        <w:rPr>
          <w:rFonts w:cs="Tahoma"/>
          <w:color w:val="auto"/>
          <w:szCs w:val="22"/>
        </w:rPr>
        <w:t>, licencje na korzystanie z takiego Oprogramowania Standardowego, Aplikacyjnego oraz</w:t>
      </w:r>
      <w:r w:rsidR="004666C4" w:rsidRPr="00C96C8F">
        <w:rPr>
          <w:rFonts w:cs="Tahoma"/>
          <w:color w:val="auto"/>
          <w:szCs w:val="22"/>
        </w:rPr>
        <w:t> </w:t>
      </w:r>
      <w:r w:rsidRPr="00C96C8F">
        <w:rPr>
          <w:rFonts w:cs="Tahoma"/>
          <w:color w:val="auto"/>
          <w:szCs w:val="22"/>
        </w:rPr>
        <w:t>Dokumentacji na zasadach i w zakresie określonym poniżej.</w:t>
      </w:r>
      <w:bookmarkEnd w:id="17"/>
      <w:r w:rsidRPr="00C96C8F">
        <w:rPr>
          <w:rFonts w:cs="Tahoma"/>
          <w:color w:val="auto"/>
          <w:szCs w:val="22"/>
        </w:rPr>
        <w:t xml:space="preserve"> </w:t>
      </w:r>
    </w:p>
    <w:p w14:paraId="3B293E7C" w14:textId="77777777" w:rsidR="008871BF" w:rsidRPr="00C96C8F" w:rsidRDefault="008871BF" w:rsidP="008871BF">
      <w:pPr>
        <w:pStyle w:val="Nagwek3"/>
        <w:rPr>
          <w:rFonts w:eastAsia="Times New Roman" w:cs="Tahoma"/>
          <w:color w:val="auto"/>
          <w:szCs w:val="22"/>
          <w:shd w:val="clear" w:color="auto" w:fill="FFFFFF"/>
          <w:lang w:eastAsia="pl-PL"/>
        </w:rPr>
      </w:pPr>
      <w:r w:rsidRPr="00C96C8F">
        <w:rPr>
          <w:rFonts w:eastAsia="Times New Roman" w:cs="Tahoma"/>
          <w:color w:val="auto"/>
          <w:szCs w:val="22"/>
          <w:shd w:val="clear" w:color="auto" w:fill="FFFFFF"/>
          <w:lang w:eastAsia="pl-PL"/>
        </w:rPr>
        <w:t xml:space="preserve">Odnośnie powyższego punktu Wykonawca dostarczy licencje w najnowszej oferowanej na rynku wersji. Dla Zamawiającego dostępne będą wszystkie funkcjonalności z najnowszej oferowanej na rynku wersji. </w:t>
      </w:r>
    </w:p>
    <w:p w14:paraId="384EE959" w14:textId="77777777" w:rsidR="008871BF" w:rsidRPr="00C96C8F" w:rsidRDefault="008871BF" w:rsidP="008871BF">
      <w:pPr>
        <w:pStyle w:val="Nagwek3"/>
        <w:rPr>
          <w:rFonts w:eastAsia="Times New Roman" w:cs="Tahoma"/>
          <w:color w:val="auto"/>
          <w:szCs w:val="22"/>
          <w:shd w:val="clear" w:color="auto" w:fill="FFFFFF"/>
          <w:lang w:eastAsia="pl-PL"/>
        </w:rPr>
      </w:pPr>
      <w:r w:rsidRPr="00C96C8F">
        <w:rPr>
          <w:rFonts w:eastAsia="Times New Roman" w:cs="Tahoma"/>
          <w:color w:val="auto"/>
          <w:szCs w:val="22"/>
          <w:shd w:val="clear" w:color="auto" w:fill="FFFFFF"/>
          <w:lang w:eastAsia="pl-PL"/>
        </w:rPr>
        <w:t xml:space="preserve">Wykonawca zobowiązuje się do aktualizowania dostarczonego oprogramowania do najnowszej przetestowanej wersji na rynku. </w:t>
      </w:r>
    </w:p>
    <w:p w14:paraId="465ACE0E" w14:textId="77777777" w:rsidR="008871BF" w:rsidRPr="00C96C8F" w:rsidRDefault="008871BF" w:rsidP="008871BF">
      <w:pPr>
        <w:pStyle w:val="Nagwek2"/>
        <w:rPr>
          <w:rFonts w:cs="Tahoma"/>
          <w:color w:val="auto"/>
          <w:szCs w:val="22"/>
        </w:rPr>
      </w:pPr>
      <w:r w:rsidRPr="00C96C8F">
        <w:rPr>
          <w:rFonts w:cs="Tahoma"/>
          <w:color w:val="auto"/>
          <w:szCs w:val="22"/>
        </w:rPr>
        <w:t xml:space="preserve">Z chwilą dostarczenia Rozwiązania Wykonawca zobowiązany jest do poinformowania Zamawiającego, czy oprogramowanie Rozwiązania objęte jest prawami autorskimi podmiotów trzecich oraz niezwłocznego przedstawienia Zamawiającemu listy podmiotów uprawnionych, ze wskazaniem nazwy oraz siedziby tych podmiotów oraz przekazania Zamawiającemu warunków licencyjnych korzystania z takich Produktów. </w:t>
      </w:r>
    </w:p>
    <w:p w14:paraId="249FB6F2" w14:textId="6368AFDD" w:rsidR="008871BF" w:rsidRPr="00C96C8F" w:rsidRDefault="008871BF" w:rsidP="008871BF">
      <w:pPr>
        <w:pStyle w:val="Nagwek2"/>
        <w:rPr>
          <w:rFonts w:cs="Tahoma"/>
          <w:color w:val="auto"/>
          <w:szCs w:val="22"/>
        </w:rPr>
      </w:pPr>
      <w:r w:rsidRPr="00C96C8F">
        <w:rPr>
          <w:rFonts w:cs="Tahoma"/>
          <w:color w:val="auto"/>
          <w:szCs w:val="22"/>
        </w:rPr>
        <w:t xml:space="preserve">Licencja, o której mowa w ust. </w:t>
      </w:r>
      <w:r w:rsidRPr="00C96C8F">
        <w:rPr>
          <w:rFonts w:cs="Tahoma"/>
          <w:color w:val="auto"/>
          <w:szCs w:val="22"/>
        </w:rPr>
        <w:fldChar w:fldCharType="begin"/>
      </w:r>
      <w:r w:rsidRPr="00C96C8F">
        <w:rPr>
          <w:rFonts w:cs="Tahoma"/>
          <w:color w:val="auto"/>
          <w:szCs w:val="22"/>
        </w:rPr>
        <w:instrText xml:space="preserve"> REF _Ref491041307 \r \h  \* MERGEFORMAT </w:instrText>
      </w:r>
      <w:r w:rsidRPr="00C96C8F">
        <w:rPr>
          <w:rFonts w:cs="Tahoma"/>
          <w:color w:val="auto"/>
          <w:szCs w:val="22"/>
        </w:rPr>
      </w:r>
      <w:r w:rsidRPr="00C96C8F">
        <w:rPr>
          <w:rFonts w:cs="Tahoma"/>
          <w:color w:val="auto"/>
          <w:szCs w:val="22"/>
        </w:rPr>
        <w:fldChar w:fldCharType="separate"/>
      </w:r>
      <w:r w:rsidR="00931623">
        <w:rPr>
          <w:rFonts w:cs="Tahoma"/>
          <w:color w:val="auto"/>
          <w:szCs w:val="22"/>
        </w:rPr>
        <w:t>19</w:t>
      </w:r>
      <w:r w:rsidRPr="00C96C8F">
        <w:rPr>
          <w:rFonts w:cs="Tahoma"/>
          <w:color w:val="auto"/>
          <w:szCs w:val="22"/>
        </w:rPr>
        <w:fldChar w:fldCharType="end"/>
      </w:r>
      <w:r w:rsidRPr="00C96C8F">
        <w:rPr>
          <w:rFonts w:cs="Tahoma"/>
          <w:color w:val="auto"/>
          <w:szCs w:val="22"/>
        </w:rPr>
        <w:t xml:space="preserve"> powyżej obejmuje następujące pola eksploatacji: </w:t>
      </w:r>
    </w:p>
    <w:p w14:paraId="1E3A1CCF" w14:textId="77777777" w:rsidR="008871BF" w:rsidRPr="00C96C8F" w:rsidRDefault="008871BF" w:rsidP="008871BF">
      <w:pPr>
        <w:pStyle w:val="Nagwek3"/>
        <w:rPr>
          <w:rFonts w:cs="Tahoma"/>
          <w:color w:val="auto"/>
          <w:szCs w:val="22"/>
        </w:rPr>
      </w:pPr>
      <w:r w:rsidRPr="00C96C8F">
        <w:rPr>
          <w:rFonts w:cs="Tahoma"/>
          <w:color w:val="auto"/>
          <w:szCs w:val="22"/>
        </w:rPr>
        <w:t xml:space="preserve">w odniesieniu do Produktów niestanowiących programów komputerowych: </w:t>
      </w:r>
    </w:p>
    <w:p w14:paraId="36700233" w14:textId="77777777" w:rsidR="008871BF" w:rsidRPr="00C96C8F" w:rsidRDefault="008871BF" w:rsidP="008871BF">
      <w:pPr>
        <w:pStyle w:val="Nagwek4"/>
        <w:rPr>
          <w:rFonts w:cs="Tahoma"/>
          <w:color w:val="auto"/>
        </w:rPr>
      </w:pPr>
      <w:r w:rsidRPr="00C96C8F">
        <w:rPr>
          <w:rFonts w:cs="Tahoma"/>
          <w:color w:val="auto"/>
        </w:rPr>
        <w:t xml:space="preserve">utrwalanie, a także trwałe lub czasowe zwielokrotnienie w całości lub w części jakimikolwiek środkami i w jakiejkolwiek formie; </w:t>
      </w:r>
    </w:p>
    <w:p w14:paraId="02111F92" w14:textId="77777777" w:rsidR="008871BF" w:rsidRPr="00C96C8F" w:rsidRDefault="008871BF" w:rsidP="008871BF">
      <w:pPr>
        <w:pStyle w:val="Nagwek4"/>
        <w:rPr>
          <w:rFonts w:cs="Tahoma"/>
          <w:color w:val="auto"/>
        </w:rPr>
      </w:pPr>
      <w:r w:rsidRPr="00C96C8F">
        <w:rPr>
          <w:rFonts w:cs="Tahoma"/>
          <w:color w:val="auto"/>
        </w:rPr>
        <w:lastRenderedPageBreak/>
        <w:t xml:space="preserve">tłumaczenie, przystosowywanie, zmiana układu lub wprowadzanie jakichkolwiek innych zmian w Produktach; </w:t>
      </w:r>
    </w:p>
    <w:p w14:paraId="65F4CAA0" w14:textId="77777777" w:rsidR="008871BF" w:rsidRPr="00C96C8F" w:rsidRDefault="008871BF" w:rsidP="008871BF">
      <w:pPr>
        <w:pStyle w:val="Nagwek4"/>
        <w:rPr>
          <w:rFonts w:cs="Tahoma"/>
          <w:color w:val="auto"/>
        </w:rPr>
      </w:pPr>
      <w:r w:rsidRPr="00C96C8F">
        <w:rPr>
          <w:rFonts w:cs="Tahoma"/>
          <w:color w:val="auto"/>
        </w:rPr>
        <w:t xml:space="preserve">publiczne udostępnianie Produktów w taki sposób, aby każdy mógł mieć do nich dostęp w miejscu i w czasie przez siebie wybranym w celu korzystania z Rozwiązania w sposób do jakiego został on przeznaczony i który został opisany w OPZ. </w:t>
      </w:r>
    </w:p>
    <w:p w14:paraId="7B0E4ADE" w14:textId="77777777" w:rsidR="008871BF" w:rsidRPr="00C96C8F" w:rsidRDefault="008871BF" w:rsidP="008871BF">
      <w:pPr>
        <w:pStyle w:val="Nagwek3"/>
        <w:rPr>
          <w:rFonts w:cs="Tahoma"/>
          <w:color w:val="auto"/>
          <w:szCs w:val="22"/>
        </w:rPr>
      </w:pPr>
      <w:r w:rsidRPr="00C96C8F">
        <w:rPr>
          <w:rFonts w:cs="Tahoma"/>
          <w:color w:val="auto"/>
          <w:szCs w:val="22"/>
        </w:rPr>
        <w:t xml:space="preserve">w odniesieniu do Produktów stanowiących programy komputerowe: </w:t>
      </w:r>
    </w:p>
    <w:p w14:paraId="6E5B2952" w14:textId="77777777" w:rsidR="008871BF" w:rsidRPr="00C96C8F" w:rsidRDefault="008871BF" w:rsidP="008871BF">
      <w:pPr>
        <w:pStyle w:val="Nagwek4"/>
        <w:rPr>
          <w:rFonts w:cs="Tahoma"/>
          <w:color w:val="auto"/>
        </w:rPr>
      </w:pPr>
      <w:r w:rsidRPr="00C96C8F">
        <w:rPr>
          <w:rFonts w:cs="Tahoma"/>
          <w:color w:val="auto"/>
        </w:rPr>
        <w:t xml:space="preserve">utrwalanie, a także trwałe lub czasowe zwielokrotnienie w całości lub w części jakimikolwiek środkami i w jakiejkolwiek formie; </w:t>
      </w:r>
    </w:p>
    <w:p w14:paraId="3A4D269A" w14:textId="77777777" w:rsidR="008871BF" w:rsidRPr="00C96C8F" w:rsidRDefault="008871BF" w:rsidP="008871BF">
      <w:pPr>
        <w:pStyle w:val="Nagwek4"/>
        <w:rPr>
          <w:rFonts w:cs="Tahoma"/>
          <w:color w:val="auto"/>
        </w:rPr>
      </w:pPr>
      <w:r w:rsidRPr="00C96C8F">
        <w:rPr>
          <w:rFonts w:cs="Tahoma"/>
          <w:color w:val="auto"/>
        </w:rPr>
        <w:t xml:space="preserve">tłumaczenie, przystosowywanie, zmiana układu lub wprowadzanie jakichkolwiek innych zmian w Produktów; </w:t>
      </w:r>
    </w:p>
    <w:p w14:paraId="3CCEA681" w14:textId="77777777" w:rsidR="008871BF" w:rsidRPr="00C96C8F" w:rsidRDefault="008871BF" w:rsidP="008871BF">
      <w:pPr>
        <w:pStyle w:val="Nagwek4"/>
        <w:rPr>
          <w:rFonts w:cs="Tahoma"/>
          <w:color w:val="auto"/>
        </w:rPr>
      </w:pPr>
      <w:r w:rsidRPr="00C96C8F">
        <w:rPr>
          <w:rFonts w:cs="Tahoma"/>
          <w:color w:val="auto"/>
        </w:rPr>
        <w:t xml:space="preserve">publiczne udostępnianie Produktów w taki sposób, aby każdy mógł mieć do nich dostęp w miejscu i w czasie przez siebie wybranym w celu korzystania z Rozwiązania w sposób do jakiego został on przeznaczony i który został opisany w SIWZ. </w:t>
      </w:r>
    </w:p>
    <w:p w14:paraId="5ED6846B" w14:textId="77777777" w:rsidR="008871BF" w:rsidRPr="00C96C8F" w:rsidRDefault="008871BF" w:rsidP="008871BF">
      <w:pPr>
        <w:pStyle w:val="Nagwek4"/>
        <w:rPr>
          <w:rFonts w:cs="Tahoma"/>
          <w:color w:val="auto"/>
        </w:rPr>
      </w:pPr>
      <w:r w:rsidRPr="00C96C8F">
        <w:rPr>
          <w:rFonts w:cs="Tahoma"/>
          <w:color w:val="auto"/>
        </w:rPr>
        <w:t xml:space="preserve">korzystanie z Rozwiązania w sposób wynikający z opisu przedmiotu umowy zawartego w OPZ. </w:t>
      </w:r>
    </w:p>
    <w:p w14:paraId="66A2E9BD" w14:textId="77777777" w:rsidR="008871BF" w:rsidRPr="00C96C8F" w:rsidRDefault="008871BF" w:rsidP="008871BF">
      <w:pPr>
        <w:pStyle w:val="Nagwek4"/>
        <w:rPr>
          <w:rFonts w:cs="Tahoma"/>
          <w:color w:val="auto"/>
        </w:rPr>
      </w:pPr>
      <w:r w:rsidRPr="00C96C8F">
        <w:rPr>
          <w:rFonts w:cs="Tahoma"/>
          <w:color w:val="auto"/>
        </w:rPr>
        <w:t xml:space="preserve">korzystanie z Rozwiązania  w celu przetwarzania wszelkich danych dla potrzeb prowadzonej przez Zamawiającego działalności. </w:t>
      </w:r>
    </w:p>
    <w:p w14:paraId="12EDF4F1" w14:textId="77777777" w:rsidR="008871BF" w:rsidRPr="00C96C8F" w:rsidRDefault="008871BF" w:rsidP="008871BF">
      <w:pPr>
        <w:pStyle w:val="Nagwek4"/>
        <w:rPr>
          <w:rFonts w:cs="Tahoma"/>
          <w:color w:val="auto"/>
        </w:rPr>
      </w:pPr>
      <w:r w:rsidRPr="00C96C8F">
        <w:rPr>
          <w:rFonts w:cs="Tahoma"/>
          <w:color w:val="auto"/>
        </w:rPr>
        <w:t xml:space="preserve">łączenie z innym oprogramowaniem, zgodnie z instrukcją i przepisami prawa, </w:t>
      </w:r>
    </w:p>
    <w:p w14:paraId="4DDA9000" w14:textId="77777777" w:rsidR="008871BF" w:rsidRPr="00C96C8F" w:rsidRDefault="008871BF" w:rsidP="008871BF">
      <w:pPr>
        <w:pStyle w:val="Nagwek4"/>
        <w:rPr>
          <w:rFonts w:cs="Tahoma"/>
          <w:color w:val="auto"/>
        </w:rPr>
      </w:pPr>
      <w:r w:rsidRPr="00C96C8F">
        <w:rPr>
          <w:rFonts w:cs="Tahoma"/>
          <w:color w:val="auto"/>
        </w:rPr>
        <w:t xml:space="preserve">zainstalowania Rozwiązania na dowolnych serwerach Zamawiającego, </w:t>
      </w:r>
    </w:p>
    <w:p w14:paraId="54D330A8" w14:textId="77777777" w:rsidR="008871BF" w:rsidRPr="00C96C8F" w:rsidRDefault="008871BF" w:rsidP="008871BF">
      <w:pPr>
        <w:pStyle w:val="Nagwek4"/>
        <w:rPr>
          <w:rFonts w:cs="Tahoma"/>
          <w:color w:val="auto"/>
        </w:rPr>
      </w:pPr>
      <w:r w:rsidRPr="00C96C8F">
        <w:rPr>
          <w:rFonts w:cs="Tahoma"/>
          <w:color w:val="auto"/>
        </w:rPr>
        <w:t xml:space="preserve">czasowej eksploatacji Rozwiązania na innym serwerze, aniżeli przedstawiony do instalacji, w okresie napraw tego serwera, </w:t>
      </w:r>
    </w:p>
    <w:p w14:paraId="44FE8302" w14:textId="77777777" w:rsidR="008871BF" w:rsidRPr="00C96C8F" w:rsidRDefault="008871BF" w:rsidP="008871BF">
      <w:pPr>
        <w:pStyle w:val="Nagwek4"/>
        <w:rPr>
          <w:rFonts w:cs="Tahoma"/>
          <w:color w:val="auto"/>
        </w:rPr>
      </w:pPr>
      <w:r w:rsidRPr="00C96C8F">
        <w:rPr>
          <w:rFonts w:cs="Tahoma"/>
          <w:color w:val="auto"/>
        </w:rPr>
        <w:t xml:space="preserve">korzystania z uaktualnień Rozwiązania oraz nowych funkcjonalności pojawiających się w ramach ewolucji ww. Systemów. </w:t>
      </w:r>
    </w:p>
    <w:p w14:paraId="72F4C5BB" w14:textId="77777777" w:rsidR="008871BF" w:rsidRPr="00C96C8F" w:rsidRDefault="008871BF" w:rsidP="008871BF">
      <w:pPr>
        <w:pStyle w:val="Nagwek4"/>
        <w:rPr>
          <w:rFonts w:cs="Tahoma"/>
          <w:color w:val="auto"/>
        </w:rPr>
      </w:pPr>
      <w:r w:rsidRPr="00C96C8F">
        <w:rPr>
          <w:rFonts w:cs="Tahoma"/>
          <w:color w:val="auto"/>
        </w:rPr>
        <w:t xml:space="preserve">jednoczesne korzystanie użytkownikom z oprogramowania na stanowiskach, bez konieczności ponoszenia przez Zamawiającego jakichkolwiek dodatkowych opłat stanowiskowych. </w:t>
      </w:r>
    </w:p>
    <w:p w14:paraId="33528741" w14:textId="3577969C" w:rsidR="008871BF" w:rsidRPr="00C96C8F" w:rsidRDefault="008871BF" w:rsidP="008871BF">
      <w:pPr>
        <w:pStyle w:val="Nagwek2"/>
        <w:rPr>
          <w:rFonts w:cs="Tahoma"/>
          <w:color w:val="auto"/>
          <w:szCs w:val="22"/>
        </w:rPr>
      </w:pPr>
      <w:r w:rsidRPr="00C96C8F">
        <w:rPr>
          <w:rFonts w:eastAsiaTheme="minorHAnsi" w:cs="Tahoma"/>
          <w:color w:val="auto"/>
          <w:szCs w:val="22"/>
        </w:rPr>
        <w:t xml:space="preserve">Licencja, o której mowa </w:t>
      </w:r>
      <w:r w:rsidRPr="00C96C8F">
        <w:rPr>
          <w:rFonts w:cs="Tahoma"/>
          <w:color w:val="auto"/>
          <w:szCs w:val="22"/>
        </w:rPr>
        <w:t xml:space="preserve">w ust. </w:t>
      </w:r>
      <w:r w:rsidRPr="00C96C8F">
        <w:rPr>
          <w:rFonts w:cs="Tahoma"/>
          <w:color w:val="auto"/>
          <w:szCs w:val="22"/>
        </w:rPr>
        <w:fldChar w:fldCharType="begin"/>
      </w:r>
      <w:r w:rsidRPr="00C96C8F">
        <w:rPr>
          <w:rFonts w:cs="Tahoma"/>
          <w:color w:val="auto"/>
          <w:szCs w:val="22"/>
        </w:rPr>
        <w:instrText xml:space="preserve"> REF _Ref491041307 \r \h  \* MERGEFORMAT </w:instrText>
      </w:r>
      <w:r w:rsidRPr="00C96C8F">
        <w:rPr>
          <w:rFonts w:cs="Tahoma"/>
          <w:color w:val="auto"/>
          <w:szCs w:val="22"/>
        </w:rPr>
      </w:r>
      <w:r w:rsidRPr="00C96C8F">
        <w:rPr>
          <w:rFonts w:cs="Tahoma"/>
          <w:color w:val="auto"/>
          <w:szCs w:val="22"/>
        </w:rPr>
        <w:fldChar w:fldCharType="separate"/>
      </w:r>
      <w:r w:rsidR="00931623">
        <w:rPr>
          <w:rFonts w:cs="Tahoma"/>
          <w:color w:val="auto"/>
          <w:szCs w:val="22"/>
        </w:rPr>
        <w:t>19</w:t>
      </w:r>
      <w:r w:rsidRPr="00C96C8F">
        <w:rPr>
          <w:rFonts w:cs="Tahoma"/>
          <w:color w:val="auto"/>
          <w:szCs w:val="22"/>
        </w:rPr>
        <w:fldChar w:fldCharType="end"/>
      </w:r>
      <w:r w:rsidRPr="00C96C8F">
        <w:rPr>
          <w:rFonts w:cs="Tahoma"/>
          <w:color w:val="auto"/>
          <w:szCs w:val="22"/>
        </w:rPr>
        <w:t xml:space="preserve"> </w:t>
      </w:r>
      <w:r w:rsidRPr="00C96C8F">
        <w:rPr>
          <w:rFonts w:eastAsiaTheme="minorHAnsi" w:cs="Tahoma"/>
          <w:color w:val="auto"/>
          <w:szCs w:val="22"/>
        </w:rPr>
        <w:t xml:space="preserve">powyżej, zapewni Zamawiającemu prawo do korzystania z Oprogramowania Standardowego, Aplikacyjnego bez ograniczeń czasowych oraz terytorialnych. </w:t>
      </w:r>
    </w:p>
    <w:p w14:paraId="001B86E2" w14:textId="77777777" w:rsidR="008871BF" w:rsidRPr="00C96C8F" w:rsidRDefault="008871BF" w:rsidP="008871BF">
      <w:pPr>
        <w:pStyle w:val="Nagwek2"/>
        <w:rPr>
          <w:rFonts w:cs="Tahoma"/>
          <w:color w:val="auto"/>
          <w:szCs w:val="22"/>
        </w:rPr>
      </w:pPr>
      <w:bookmarkStart w:id="18" w:name="_Ref491041984"/>
      <w:r w:rsidRPr="00C96C8F">
        <w:rPr>
          <w:rFonts w:eastAsiaTheme="minorHAnsi" w:cs="Tahoma"/>
          <w:color w:val="auto"/>
          <w:szCs w:val="22"/>
        </w:rPr>
        <w:t>Licencje powinny uprawniać do korzystania z Oprogramowania Standardowego, Aplikacyjnego przez:</w:t>
      </w:r>
      <w:bookmarkEnd w:id="18"/>
      <w:r w:rsidRPr="00C96C8F">
        <w:rPr>
          <w:rFonts w:eastAsiaTheme="minorHAnsi" w:cs="Tahoma"/>
          <w:color w:val="auto"/>
          <w:szCs w:val="22"/>
        </w:rPr>
        <w:t xml:space="preserve"> </w:t>
      </w:r>
    </w:p>
    <w:p w14:paraId="3B123D68" w14:textId="77777777" w:rsidR="008871BF" w:rsidRPr="00C96C8F" w:rsidRDefault="008871BF" w:rsidP="008871BF">
      <w:pPr>
        <w:pStyle w:val="Nagwek3"/>
        <w:rPr>
          <w:rFonts w:cs="Tahoma"/>
          <w:color w:val="auto"/>
          <w:szCs w:val="22"/>
        </w:rPr>
      </w:pPr>
      <w:r w:rsidRPr="00C96C8F">
        <w:rPr>
          <w:rFonts w:cs="Tahoma"/>
          <w:color w:val="auto"/>
          <w:szCs w:val="22"/>
        </w:rPr>
        <w:t xml:space="preserve">Zamawiającego, </w:t>
      </w:r>
    </w:p>
    <w:p w14:paraId="45CA8630" w14:textId="77777777" w:rsidR="008871BF" w:rsidRPr="00C96C8F" w:rsidRDefault="008871BF" w:rsidP="008871BF">
      <w:pPr>
        <w:pStyle w:val="Nagwek3"/>
        <w:rPr>
          <w:rFonts w:cs="Tahoma"/>
          <w:color w:val="auto"/>
          <w:szCs w:val="22"/>
        </w:rPr>
      </w:pPr>
      <w:r w:rsidRPr="00C96C8F">
        <w:rPr>
          <w:rFonts w:cs="Tahoma"/>
          <w:color w:val="auto"/>
          <w:szCs w:val="22"/>
        </w:rPr>
        <w:t xml:space="preserve">Jednostki podległe Zamawiającego, </w:t>
      </w:r>
    </w:p>
    <w:p w14:paraId="058ACBA3" w14:textId="77777777" w:rsidR="008871BF" w:rsidRPr="00C96C8F" w:rsidRDefault="008871BF" w:rsidP="008871BF">
      <w:pPr>
        <w:pStyle w:val="Nagwek3"/>
        <w:rPr>
          <w:rFonts w:cs="Tahoma"/>
          <w:color w:val="auto"/>
          <w:szCs w:val="22"/>
        </w:rPr>
      </w:pPr>
      <w:r w:rsidRPr="00C96C8F">
        <w:rPr>
          <w:rFonts w:cs="Tahoma"/>
          <w:color w:val="auto"/>
          <w:szCs w:val="22"/>
        </w:rPr>
        <w:t xml:space="preserve">Użytkowników wskazanych w SIWZ oraz w zakresie określonym w SIWZ zgodnym z przeznaczeniem Rozwiązania, </w:t>
      </w:r>
    </w:p>
    <w:p w14:paraId="38B2EAC8" w14:textId="77777777" w:rsidR="008871BF" w:rsidRPr="00C96C8F" w:rsidRDefault="008871BF" w:rsidP="008871BF">
      <w:pPr>
        <w:pStyle w:val="Nagwek3"/>
        <w:rPr>
          <w:rFonts w:cs="Tahoma"/>
          <w:color w:val="auto"/>
          <w:szCs w:val="22"/>
        </w:rPr>
      </w:pPr>
      <w:r w:rsidRPr="00C96C8F">
        <w:rPr>
          <w:rFonts w:cs="Tahoma"/>
          <w:color w:val="auto"/>
          <w:szCs w:val="22"/>
        </w:rPr>
        <w:t xml:space="preserve">podmioty świadczące usługi informatyczne dla Zamawiającego (w szczególności usługi administrowania Systemem, usługi rozbudowy czy modyfikacji Rozwiązania) </w:t>
      </w:r>
      <w:r w:rsidRPr="00C96C8F">
        <w:rPr>
          <w:rFonts w:cs="Tahoma"/>
          <w:color w:val="auto"/>
          <w:szCs w:val="22"/>
        </w:rPr>
        <w:br/>
        <w:t xml:space="preserve">- w zakresie niezbędnym do dokonywania tych czynności, bez prawa korzystania przez te podmioty z oprogramowania na potrzeby własne tych podmiotów lub na potrzeby innych osób; </w:t>
      </w:r>
    </w:p>
    <w:p w14:paraId="42E5C7D5" w14:textId="77777777" w:rsidR="008871BF" w:rsidRPr="00C96C8F" w:rsidRDefault="008871BF" w:rsidP="008871BF">
      <w:pPr>
        <w:pStyle w:val="Nagwek3"/>
        <w:rPr>
          <w:rFonts w:cs="Tahoma"/>
          <w:color w:val="auto"/>
          <w:szCs w:val="22"/>
        </w:rPr>
      </w:pPr>
      <w:r w:rsidRPr="00C96C8F">
        <w:rPr>
          <w:rFonts w:cs="Tahoma"/>
          <w:color w:val="auto"/>
          <w:szCs w:val="22"/>
        </w:rPr>
        <w:t>inne podmioty czy osoby, o ile jest to konieczne w</w:t>
      </w:r>
      <w:r w:rsidRPr="00C96C8F">
        <w:rPr>
          <w:rFonts w:eastAsia="Times New Roman" w:cs="Tahoma"/>
          <w:color w:val="auto"/>
          <w:szCs w:val="22"/>
          <w:shd w:val="clear" w:color="auto" w:fill="FFFFFF"/>
          <w:lang w:eastAsia="pl-PL"/>
        </w:rPr>
        <w:t xml:space="preserve"> ramach realizacji zadań ustawowych, statutowych i zleconych przez uprawnione organy, </w:t>
      </w:r>
    </w:p>
    <w:p w14:paraId="043013AB" w14:textId="0249BC27" w:rsidR="008871BF" w:rsidRPr="00C96C8F" w:rsidRDefault="008871BF" w:rsidP="008871BF">
      <w:pPr>
        <w:pStyle w:val="Nagwek2"/>
        <w:rPr>
          <w:rFonts w:cs="Tahoma"/>
          <w:color w:val="auto"/>
          <w:szCs w:val="22"/>
        </w:rPr>
      </w:pPr>
      <w:r w:rsidRPr="00C96C8F">
        <w:rPr>
          <w:rFonts w:cs="Tahoma"/>
          <w:color w:val="auto"/>
          <w:szCs w:val="22"/>
        </w:rPr>
        <w:t xml:space="preserve">Wykonawca zapewni, że licencja, o której mowa w ust. </w:t>
      </w:r>
      <w:r w:rsidRPr="00C96C8F">
        <w:rPr>
          <w:rFonts w:cs="Tahoma"/>
          <w:color w:val="auto"/>
          <w:szCs w:val="22"/>
        </w:rPr>
        <w:fldChar w:fldCharType="begin"/>
      </w:r>
      <w:r w:rsidRPr="00C96C8F">
        <w:rPr>
          <w:rFonts w:cs="Tahoma"/>
          <w:color w:val="auto"/>
          <w:szCs w:val="22"/>
        </w:rPr>
        <w:instrText xml:space="preserve"> REF _Ref491041307 \r \h  \* MERGEFORMAT </w:instrText>
      </w:r>
      <w:r w:rsidRPr="00C96C8F">
        <w:rPr>
          <w:rFonts w:cs="Tahoma"/>
          <w:color w:val="auto"/>
          <w:szCs w:val="22"/>
        </w:rPr>
      </w:r>
      <w:r w:rsidRPr="00C96C8F">
        <w:rPr>
          <w:rFonts w:cs="Tahoma"/>
          <w:color w:val="auto"/>
          <w:szCs w:val="22"/>
        </w:rPr>
        <w:fldChar w:fldCharType="separate"/>
      </w:r>
      <w:r w:rsidR="00931623">
        <w:rPr>
          <w:rFonts w:cs="Tahoma"/>
          <w:color w:val="auto"/>
          <w:szCs w:val="22"/>
        </w:rPr>
        <w:t>19</w:t>
      </w:r>
      <w:r w:rsidRPr="00C96C8F">
        <w:rPr>
          <w:rFonts w:cs="Tahoma"/>
          <w:color w:val="auto"/>
          <w:szCs w:val="22"/>
        </w:rPr>
        <w:fldChar w:fldCharType="end"/>
      </w:r>
      <w:r w:rsidRPr="00C96C8F">
        <w:rPr>
          <w:rFonts w:cs="Tahoma"/>
          <w:color w:val="auto"/>
          <w:szCs w:val="22"/>
        </w:rPr>
        <w:t xml:space="preserve"> powyżej, obejmować będzie prawo do wprowadzania dowolnych zmian w Oprogramowaniu Standardowym, Aplikacyjnym oraz Dokumentacji Oprogramowania Standardowego, w tym na modyfikowanie, skracanie, łączenie lub przerabianie takiego Oprogramowania </w:t>
      </w:r>
      <w:r w:rsidRPr="00C96C8F">
        <w:rPr>
          <w:rFonts w:cs="Tahoma"/>
          <w:color w:val="auto"/>
          <w:szCs w:val="22"/>
        </w:rPr>
        <w:lastRenderedPageBreak/>
        <w:t xml:space="preserve">Standardowego, Aplikacyjnego przez Zamawiającego lub wskazane przez Zamawiającego osoby trzecie. </w:t>
      </w:r>
    </w:p>
    <w:p w14:paraId="436F4011" w14:textId="0DE9A7F3" w:rsidR="008871BF" w:rsidRPr="00C96C8F" w:rsidRDefault="008871BF" w:rsidP="008871BF">
      <w:pPr>
        <w:pStyle w:val="Nagwek2"/>
        <w:rPr>
          <w:rFonts w:cs="Tahoma"/>
          <w:color w:val="auto"/>
          <w:szCs w:val="22"/>
        </w:rPr>
      </w:pPr>
      <w:r w:rsidRPr="00C96C8F">
        <w:rPr>
          <w:rFonts w:cs="Tahoma"/>
          <w:color w:val="auto"/>
          <w:szCs w:val="22"/>
        </w:rPr>
        <w:t xml:space="preserve">W ramach udzielonej lub zapewnianej przez Wykonawcę Zamawiającemu licencji, o której mowa w ust. </w:t>
      </w:r>
      <w:r w:rsidRPr="00C96C8F">
        <w:rPr>
          <w:rFonts w:cs="Tahoma"/>
          <w:color w:val="auto"/>
          <w:szCs w:val="22"/>
        </w:rPr>
        <w:fldChar w:fldCharType="begin"/>
      </w:r>
      <w:r w:rsidRPr="00C96C8F">
        <w:rPr>
          <w:rFonts w:cs="Tahoma"/>
          <w:color w:val="auto"/>
          <w:szCs w:val="22"/>
        </w:rPr>
        <w:instrText xml:space="preserve"> REF _Ref491041307 \r \h  \* MERGEFORMAT </w:instrText>
      </w:r>
      <w:r w:rsidRPr="00C96C8F">
        <w:rPr>
          <w:rFonts w:cs="Tahoma"/>
          <w:color w:val="auto"/>
          <w:szCs w:val="22"/>
        </w:rPr>
      </w:r>
      <w:r w:rsidRPr="00C96C8F">
        <w:rPr>
          <w:rFonts w:cs="Tahoma"/>
          <w:color w:val="auto"/>
          <w:szCs w:val="22"/>
        </w:rPr>
        <w:fldChar w:fldCharType="separate"/>
      </w:r>
      <w:r w:rsidR="00931623">
        <w:rPr>
          <w:rFonts w:cs="Tahoma"/>
          <w:color w:val="auto"/>
          <w:szCs w:val="22"/>
        </w:rPr>
        <w:t>19</w:t>
      </w:r>
      <w:r w:rsidRPr="00C96C8F">
        <w:rPr>
          <w:rFonts w:cs="Tahoma"/>
          <w:color w:val="auto"/>
          <w:szCs w:val="22"/>
        </w:rPr>
        <w:fldChar w:fldCharType="end"/>
      </w:r>
      <w:r w:rsidRPr="00C96C8F">
        <w:rPr>
          <w:rFonts w:cs="Tahoma"/>
          <w:color w:val="auto"/>
          <w:szCs w:val="22"/>
        </w:rPr>
        <w:t xml:space="preserve">, Zamawiający będzie miał prawo do udzielania sublicencji do korzystania z Oprogramowania Standardowego, Aplikacyjnego oraz Dokumentacji Oprogramowania na rzecz podmiotów, o których mowa w ust. </w:t>
      </w:r>
      <w:r w:rsidRPr="00C96C8F">
        <w:rPr>
          <w:rFonts w:cs="Tahoma"/>
          <w:color w:val="auto"/>
          <w:szCs w:val="22"/>
        </w:rPr>
        <w:fldChar w:fldCharType="begin"/>
      </w:r>
      <w:r w:rsidRPr="00C96C8F">
        <w:rPr>
          <w:rFonts w:cs="Tahoma"/>
          <w:color w:val="auto"/>
          <w:szCs w:val="22"/>
        </w:rPr>
        <w:instrText xml:space="preserve"> REF _Ref491041984 \r \h  \* MERGEFORMAT </w:instrText>
      </w:r>
      <w:r w:rsidRPr="00C96C8F">
        <w:rPr>
          <w:rFonts w:cs="Tahoma"/>
          <w:color w:val="auto"/>
          <w:szCs w:val="22"/>
        </w:rPr>
      </w:r>
      <w:r w:rsidRPr="00C96C8F">
        <w:rPr>
          <w:rFonts w:cs="Tahoma"/>
          <w:color w:val="auto"/>
          <w:szCs w:val="22"/>
        </w:rPr>
        <w:fldChar w:fldCharType="separate"/>
      </w:r>
      <w:r w:rsidR="00931623">
        <w:rPr>
          <w:rFonts w:cs="Tahoma"/>
          <w:color w:val="auto"/>
          <w:szCs w:val="22"/>
        </w:rPr>
        <w:t>23</w:t>
      </w:r>
      <w:r w:rsidRPr="00C96C8F">
        <w:rPr>
          <w:rFonts w:cs="Tahoma"/>
          <w:color w:val="auto"/>
          <w:szCs w:val="22"/>
        </w:rPr>
        <w:fldChar w:fldCharType="end"/>
      </w:r>
      <w:r w:rsidRPr="00C96C8F">
        <w:rPr>
          <w:rFonts w:cs="Tahoma"/>
          <w:color w:val="auto"/>
          <w:szCs w:val="22"/>
        </w:rPr>
        <w:t xml:space="preserve"> powyżej. </w:t>
      </w:r>
    </w:p>
    <w:p w14:paraId="1DF9A7D1" w14:textId="77777777" w:rsidR="008871BF" w:rsidRPr="00C96C8F" w:rsidRDefault="008871BF" w:rsidP="008871BF">
      <w:pPr>
        <w:pStyle w:val="Nagwek2"/>
        <w:rPr>
          <w:rFonts w:cs="Tahoma"/>
          <w:color w:val="auto"/>
          <w:szCs w:val="22"/>
        </w:rPr>
      </w:pPr>
      <w:r w:rsidRPr="00C96C8F">
        <w:rPr>
          <w:rFonts w:cs="Tahoma"/>
          <w:color w:val="auto"/>
          <w:szCs w:val="22"/>
        </w:rPr>
        <w:t xml:space="preserve">W przypadku licencji na korzystanie z Oprogramowania Standardowego, Aplikacyjnego, w tym Oprogramowania Systemowego, Narzędziowego oraz Dokumentacji Oprogramowania, do którego autorskie prawa majątkowe przysługują innemu podmiotowi niż Wykonawca, Wykonawca zobowiązuje się, że podmiot udzielający licencji nie utraci praw niezbędnych do zapewnienia Zamawiającemu możliwości korzystania z tego Oprogramowania przez okres obowiązywania umowy licencyjnej, a w wypadku gdyby takie zdarzenie miało miejsce Wykonawca w ramach otrzymanego z tytułu niniejszej Umowy Wynagrodzenia dostarczy i wdroży zamienne Oprogramowanie. </w:t>
      </w:r>
    </w:p>
    <w:p w14:paraId="0DA7B606" w14:textId="77777777" w:rsidR="008871BF" w:rsidRPr="00C96C8F" w:rsidRDefault="008871BF" w:rsidP="008871BF">
      <w:pPr>
        <w:pStyle w:val="Nagwek2"/>
        <w:rPr>
          <w:rFonts w:cs="Tahoma"/>
          <w:color w:val="auto"/>
          <w:szCs w:val="22"/>
        </w:rPr>
      </w:pPr>
      <w:r w:rsidRPr="00C96C8F">
        <w:rPr>
          <w:rFonts w:cs="Tahoma"/>
          <w:color w:val="auto"/>
          <w:szCs w:val="22"/>
        </w:rPr>
        <w:t xml:space="preserve">Wykonawca zapewnia, że licencja na korzystanie z Oprogramowania Standardowego, Aplikacyjnego, w tym Oprogramowania Systemowego, Narzędziowego nie będzie zawierała ograniczeń polegających na tym, że dane </w:t>
      </w:r>
    </w:p>
    <w:p w14:paraId="75FEC763" w14:textId="77777777" w:rsidR="008871BF" w:rsidRPr="00C96C8F" w:rsidRDefault="008871BF" w:rsidP="008871BF">
      <w:pPr>
        <w:pStyle w:val="Nagwek3"/>
        <w:rPr>
          <w:color w:val="auto"/>
        </w:rPr>
      </w:pPr>
      <w:r w:rsidRPr="00C96C8F">
        <w:rPr>
          <w:color w:val="auto"/>
        </w:rPr>
        <w:t xml:space="preserve">oprogramowanie może być używane wyłączenie z innym oprogramowaniem lub może być wdrażane, serwisowane itp. wyłącznie przez określony podmiot lub grupę podmiotów. </w:t>
      </w:r>
    </w:p>
    <w:p w14:paraId="4A341E8B" w14:textId="77777777" w:rsidR="008871BF" w:rsidRPr="00C96C8F" w:rsidRDefault="008871BF" w:rsidP="008871BF">
      <w:pPr>
        <w:pStyle w:val="Nagwek3"/>
        <w:rPr>
          <w:color w:val="auto"/>
        </w:rPr>
      </w:pPr>
      <w:r w:rsidRPr="00C96C8F">
        <w:rPr>
          <w:color w:val="auto"/>
        </w:rPr>
        <w:t xml:space="preserve">pozwoli na rozbudowę, zwiększenie ilości serwerów obsługujących oprogramowanie, przeniesienie danych na osobny serwer aplikacji, osobny serwer plików. </w:t>
      </w:r>
    </w:p>
    <w:p w14:paraId="4C84A4D2" w14:textId="77777777" w:rsidR="008871BF" w:rsidRPr="00C96C8F" w:rsidRDefault="008871BF" w:rsidP="008871BF">
      <w:pPr>
        <w:pStyle w:val="Nagwek3"/>
        <w:rPr>
          <w:color w:val="auto"/>
        </w:rPr>
      </w:pPr>
      <w:r w:rsidRPr="00C96C8F">
        <w:rPr>
          <w:color w:val="auto"/>
        </w:rPr>
        <w:t xml:space="preserve">pozwoli na niczym nieograniczoną ilości użytkowników, komputerów, serwerów, na których można zainstalować i używać oprogramowanie. </w:t>
      </w:r>
    </w:p>
    <w:p w14:paraId="17B3DC77" w14:textId="77777777" w:rsidR="008871BF" w:rsidRPr="00C96C8F" w:rsidRDefault="008871BF" w:rsidP="008871BF">
      <w:pPr>
        <w:pStyle w:val="Nagwek3"/>
        <w:rPr>
          <w:color w:val="auto"/>
        </w:rPr>
      </w:pPr>
      <w:r w:rsidRPr="00C96C8F">
        <w:rPr>
          <w:color w:val="auto"/>
        </w:rPr>
        <w:t xml:space="preserve">pozwoli użytkownikom (wskazanym przez Zamawiającego) na pracę w sieci LAN itp., oraz pracę zdalna poprzez Internet. </w:t>
      </w:r>
    </w:p>
    <w:p w14:paraId="6A1D8257" w14:textId="77777777" w:rsidR="008871BF" w:rsidRPr="00C96C8F" w:rsidRDefault="008871BF" w:rsidP="008871BF">
      <w:pPr>
        <w:pStyle w:val="Nagwek3"/>
        <w:rPr>
          <w:color w:val="auto"/>
        </w:rPr>
      </w:pPr>
      <w:r w:rsidRPr="00C96C8F">
        <w:rPr>
          <w:color w:val="auto"/>
        </w:rPr>
        <w:t xml:space="preserve">pozwoli na wykonanie kopii bezpieczeństwa oprogramowania w ilości, którą Zamawiający uzna za stosowną. </w:t>
      </w:r>
    </w:p>
    <w:p w14:paraId="091E3DE4" w14:textId="77777777" w:rsidR="008871BF" w:rsidRPr="00C96C8F" w:rsidRDefault="008871BF" w:rsidP="008871BF">
      <w:pPr>
        <w:pStyle w:val="Nagwek3"/>
        <w:rPr>
          <w:color w:val="auto"/>
        </w:rPr>
      </w:pPr>
      <w:r w:rsidRPr="00C96C8F">
        <w:rPr>
          <w:color w:val="auto"/>
        </w:rPr>
        <w:t xml:space="preserve">pozwoli na użytkowanie oprogramowania na serwerach zapasowych uruchamianych w przypadku awarii serwerów podstawowych. </w:t>
      </w:r>
    </w:p>
    <w:p w14:paraId="68391816" w14:textId="77777777" w:rsidR="008871BF" w:rsidRPr="00C96C8F" w:rsidRDefault="008871BF" w:rsidP="008871BF">
      <w:pPr>
        <w:pStyle w:val="Nagwek3"/>
        <w:rPr>
          <w:color w:val="auto"/>
        </w:rPr>
      </w:pPr>
      <w:r w:rsidRPr="00C96C8F">
        <w:rPr>
          <w:color w:val="auto"/>
        </w:rPr>
        <w:t xml:space="preserve">pozwoli na korzystanie z oprogramowania na dowolnym komputerze klienckim (licencja nie może być przypisana do komputera/urządzenia). </w:t>
      </w:r>
    </w:p>
    <w:p w14:paraId="715DF009" w14:textId="77777777" w:rsidR="008871BF" w:rsidRPr="00C96C8F" w:rsidRDefault="008871BF" w:rsidP="008871BF">
      <w:pPr>
        <w:pStyle w:val="Nagwek2"/>
        <w:rPr>
          <w:rFonts w:cs="Tahoma"/>
          <w:color w:val="auto"/>
          <w:szCs w:val="22"/>
        </w:rPr>
      </w:pPr>
      <w:r w:rsidRPr="00C96C8F">
        <w:rPr>
          <w:rFonts w:cs="Tahoma"/>
          <w:color w:val="auto"/>
          <w:szCs w:val="22"/>
        </w:rPr>
        <w:t xml:space="preserve">Warunki licencji dostarczanej Zamawiającemu, w tym również licencji na korzystanie z Oprogramowania Systemowego, Narzędziowego nie mogą ograniczać uprawnień Zamawiającego opisanych w niniejszej Umowie oraz w OPZ. </w:t>
      </w:r>
    </w:p>
    <w:p w14:paraId="3BCE86A0" w14:textId="77777777" w:rsidR="008871BF" w:rsidRPr="00C96C8F" w:rsidRDefault="008871BF" w:rsidP="008871BF">
      <w:pPr>
        <w:pStyle w:val="Nagwek2"/>
        <w:rPr>
          <w:rFonts w:cs="Tahoma"/>
          <w:color w:val="auto"/>
          <w:szCs w:val="22"/>
        </w:rPr>
      </w:pPr>
      <w:r w:rsidRPr="00C96C8F">
        <w:rPr>
          <w:rFonts w:cs="Tahoma"/>
          <w:color w:val="auto"/>
          <w:szCs w:val="22"/>
        </w:rPr>
        <w:t xml:space="preserve">Wykonawca gwarantuje, że udzielone Licencje nie podlegają wypowiedzeniu w żadnym przypadku, poza naruszeniem przez Zamawiającego warunków licencji, po wcześniejszym wyznaczeniu Zamawiającemu dodatkowego terminu (nie krótszego niż 30 dni kalendarzowych) na usunięcie naruszeń i bezskutecznym upływie takiego terminu, ani na podstawie art. 56 ust. 1 ustawy z dnia 4 lutego 1994 r. o prawie autorskim i prawach pokrewnych. </w:t>
      </w:r>
    </w:p>
    <w:p w14:paraId="7D0F7D9D" w14:textId="77777777" w:rsidR="008871BF" w:rsidRPr="00C96C8F" w:rsidRDefault="008871BF" w:rsidP="008871BF">
      <w:pPr>
        <w:pStyle w:val="Nagwek2"/>
        <w:rPr>
          <w:rFonts w:cs="Tahoma"/>
          <w:color w:val="auto"/>
          <w:szCs w:val="22"/>
        </w:rPr>
      </w:pPr>
      <w:r w:rsidRPr="00C96C8F">
        <w:rPr>
          <w:rFonts w:cs="Tahoma"/>
          <w:color w:val="auto"/>
          <w:szCs w:val="22"/>
        </w:rPr>
        <w:t xml:space="preserve">Wykonawca gwarantuje, że w przypadku kiedy zapewnia udzielanie licencji na korzystanie z Oprogramowania Standardowego, Aplikacyjnego, którą faktycznie udziela producent tego Oprogramowania niebędący Wykonawcą, producent Oprogramowania Standardowego, Aplikacyjnego przez co najmniej okres 5 lat od podpisania Protokołu Odbioru Rozwiązania nie będzie korzystał z ustawowego uprawnienia do wypowiedzenia umowy licencyjnej z innych powodów niż naruszenie przez Zamawiającego warunków licencji, po wcześniejszym wyznaczeniu Zamawiającemu dodatkowego terminu (nie krótszego niż 30 dni kalendarzowych) na usunięcie naruszeń i bezskutecznym upływie takiego terminu, ani prawa do odstąpienia do umowy </w:t>
      </w:r>
      <w:r w:rsidRPr="00C96C8F">
        <w:rPr>
          <w:rFonts w:cs="Tahoma"/>
          <w:color w:val="auto"/>
          <w:szCs w:val="22"/>
        </w:rPr>
        <w:lastRenderedPageBreak/>
        <w:t xml:space="preserve">przysługującego mu na podstawie art. 56 ust. 1 ustawy o prawie autorskim i prawach pokrewnych. </w:t>
      </w:r>
    </w:p>
    <w:p w14:paraId="5652F9E7" w14:textId="77777777" w:rsidR="008871BF" w:rsidRPr="00C96C8F" w:rsidRDefault="008871BF" w:rsidP="008871BF">
      <w:pPr>
        <w:pStyle w:val="Nagwek2"/>
        <w:rPr>
          <w:rFonts w:cs="Tahoma"/>
          <w:color w:val="auto"/>
          <w:szCs w:val="22"/>
        </w:rPr>
      </w:pPr>
      <w:r w:rsidRPr="00C96C8F">
        <w:rPr>
          <w:rFonts w:cs="Tahoma"/>
          <w:color w:val="auto"/>
          <w:szCs w:val="22"/>
        </w:rPr>
        <w:t xml:space="preserve">Za każdy przypadek naruszenia zobowiązania oraz gwarancji, o których mowa w ust. 29 i 30 powyżej, Wykonawca zobowiązany jest do zapłaty na rzecz Zamawiającego kary umownej w wysokości 50 000,00 zł (słownie: dwieście tysięcy złotych). Zastrzeżenie niniejszej kary umownej nie ogranicza Zamawiającego w dochodzeniu odszkodowania uzupełniającego przewyższającego wysokość zastrzeżonej kary umownej. </w:t>
      </w:r>
    </w:p>
    <w:p w14:paraId="4849F526" w14:textId="77777777" w:rsidR="008871BF" w:rsidRPr="00C96C8F" w:rsidRDefault="008871BF" w:rsidP="008871BF">
      <w:pPr>
        <w:pStyle w:val="Nagwek2"/>
        <w:rPr>
          <w:rFonts w:cs="Tahoma"/>
          <w:color w:val="auto"/>
          <w:szCs w:val="22"/>
        </w:rPr>
      </w:pPr>
      <w:r w:rsidRPr="00C96C8F">
        <w:rPr>
          <w:rFonts w:cs="Tahoma"/>
          <w:color w:val="auto"/>
          <w:szCs w:val="22"/>
        </w:rPr>
        <w:t xml:space="preserve">Wykonawca zapewnia, że osoby uprawnione z tytułu osobistych praw autorskich do licencjonowanego Oprogramowania Standardowego, Aplikacyjnego oraz Dokumentacji Oprogramowania nie będą wykonywać takich praw w stosunku do Zamawiającego. </w:t>
      </w:r>
    </w:p>
    <w:p w14:paraId="584E91AA" w14:textId="77777777" w:rsidR="008871BF" w:rsidRPr="00C96C8F" w:rsidRDefault="008871BF" w:rsidP="008871BF">
      <w:pPr>
        <w:pStyle w:val="Nagwek2"/>
        <w:rPr>
          <w:rFonts w:cs="Tahoma"/>
          <w:color w:val="auto"/>
          <w:szCs w:val="22"/>
        </w:rPr>
      </w:pPr>
      <w:r w:rsidRPr="00C96C8F">
        <w:rPr>
          <w:rFonts w:cs="Tahoma"/>
          <w:color w:val="auto"/>
          <w:szCs w:val="22"/>
        </w:rPr>
        <w:t xml:space="preserve">Wykonawca zapewnia i gwarantuje Zamawiającemu, że korzystanie przez Zamawiającego z Oprogramowania Standardowego, Aplikacyjnego nie będzie naruszać żadnych praw własności intelektualnej osób trzecich. Wykonawca zapewnia i gwarantuje również, że licencje dostarczone Zamawiającemu na zasadach określonych w ustępach poprzedzających nie będą obciążone prawami osób trzecich, uniemożliwiającymi Zamawiającemu korzystanie z Oprogramowania Standardowego, Aplikacyjnego w niniejszej Umowie oraz zgodnie z celem niniejszej Umowy. Wykonawca zobowiązuje się niniejszym naprawić każdą szkodę, w tym pokryć wszelkie koszty, wydatki, w tym koszty obsługi prawnej, którą Zamawiający może ponieść lub za którą Zamawiający może stać się odpowiedzialny, lub do której naprawienia może zostać zobowiązany w związku z jakimkolwiek pozwem, roszczeniem, czy postępowaniem prowadzonym przeciwko niemu oraz w związku z jakimkolwiek innym postępowaniem, w wyniku złożenia przez Wykonawcę nieprawdziwych oświadczeń co do posiadanych praw własności intelektualnej. </w:t>
      </w:r>
    </w:p>
    <w:p w14:paraId="5936FEF2" w14:textId="77777777" w:rsidR="008871BF" w:rsidRPr="00C96C8F" w:rsidRDefault="008871BF" w:rsidP="008871BF">
      <w:pPr>
        <w:pStyle w:val="Nagwek2"/>
        <w:rPr>
          <w:rFonts w:cs="Tahoma"/>
          <w:b/>
          <w:color w:val="auto"/>
          <w:szCs w:val="22"/>
        </w:rPr>
      </w:pPr>
      <w:r w:rsidRPr="00C96C8F">
        <w:rPr>
          <w:rFonts w:cs="Tahoma"/>
          <w:b/>
          <w:color w:val="auto"/>
          <w:szCs w:val="22"/>
        </w:rPr>
        <w:t xml:space="preserve">W chwili podpisania przez Strony Protokołu Odbioru Produktu Wykonawca przenosi na Zamawiającego własność nośników, na których utrwalone zostały Produkty, w tym własność egzemplarzy dokumentacji i dokumentacji instruktażowej związanej z Systemem. </w:t>
      </w:r>
    </w:p>
    <w:p w14:paraId="2DDF821A" w14:textId="77777777" w:rsidR="008871BF" w:rsidRPr="00C96C8F" w:rsidRDefault="008871BF" w:rsidP="008871BF">
      <w:pPr>
        <w:pStyle w:val="Nagwek2"/>
        <w:rPr>
          <w:rFonts w:cs="Tahoma"/>
          <w:color w:val="auto"/>
          <w:szCs w:val="22"/>
        </w:rPr>
      </w:pPr>
      <w:r w:rsidRPr="00C96C8F">
        <w:rPr>
          <w:rFonts w:cs="Tahoma"/>
          <w:color w:val="auto"/>
          <w:szCs w:val="22"/>
        </w:rPr>
        <w:t xml:space="preserve">W związku z faktem, iż Zamawiający będzie miał prawo modyfikować na własne potrzeby dostarczone mu oprogramowanie składające się na Rozwiązanie, w tym Oprogramowanie Dedykowane z wyłączeniem Oprogramowania Standardowego, Aplikacyjnego, Oprogramowania Systemowego, Narzędziowego, Wykonawca dostarczy Zamawiającemu oprogramowanie w postaci Kodu Źródłowego wraz z niezbędną Dokumentacją pozwalającą na rozwijanie oprogramowania przez Zamawiającego lub przez podmioty wybrane przez Zamawiającego. </w:t>
      </w:r>
    </w:p>
    <w:p w14:paraId="728EE068" w14:textId="77777777" w:rsidR="008871BF" w:rsidRPr="00C96C8F" w:rsidRDefault="008871BF" w:rsidP="008871BF">
      <w:pPr>
        <w:pStyle w:val="Nagwek2"/>
        <w:rPr>
          <w:rFonts w:cs="Tahoma"/>
          <w:color w:val="auto"/>
          <w:szCs w:val="22"/>
        </w:rPr>
      </w:pPr>
      <w:r w:rsidRPr="00C96C8F">
        <w:rPr>
          <w:rFonts w:cs="Tahoma"/>
          <w:color w:val="auto"/>
          <w:szCs w:val="22"/>
        </w:rPr>
        <w:t xml:space="preserve">Zamawiający dostarczy Zamawiającemu nośniki z zapisanym, aktualnym Kodem Źródłowym dla wszystkich Produktów wykonanych w ramach Wdrożenia lub w ramach Usługi, innych niż Oprogramowanie Systemowe, nie później, niż przed sporządzeniem właściwego Protokołu Odbioru danej Fazy, Etapu lub Usługi. Dostarczenie Zamawiającemu Kodów Źródłowych jest warunkiem sporządzenia Protokołu Odbioru i wypłaty należnego Wykonawcy wynagrodzenia. </w:t>
      </w:r>
    </w:p>
    <w:p w14:paraId="6E43E220" w14:textId="77777777" w:rsidR="008871BF" w:rsidRPr="00C96C8F" w:rsidRDefault="008871BF" w:rsidP="008871BF">
      <w:pPr>
        <w:pStyle w:val="Nagwek2"/>
        <w:rPr>
          <w:rFonts w:cs="Tahoma"/>
          <w:color w:val="auto"/>
          <w:szCs w:val="22"/>
        </w:rPr>
      </w:pPr>
      <w:r w:rsidRPr="00C96C8F">
        <w:rPr>
          <w:rFonts w:cs="Tahoma"/>
          <w:color w:val="auto"/>
          <w:szCs w:val="22"/>
        </w:rPr>
        <w:t xml:space="preserve">W celu uniknięcia jakichkolwiek wątpliwości Strony potwierdzają, że w przypadku Oprogramowania innego jak Dedykowane, na które udzielana jest Zamawiającemu licencja na Zamawiającego nie przechodzą majątkowe prawa autorskie do Kodów Źródłowych. Majątkowe prawa autorskie do Kodów Źródłowych Oprogramowania Standardowego pozostają przy Wykonawcy lub innym twórcy, który stworzył Kody Źródłowe, a Zamawiający uprawniony jest do korzystania na podstawie licencji udzielonej Zamawiającemu na warunkach opisanych w niniejszej Umowie. </w:t>
      </w:r>
    </w:p>
    <w:p w14:paraId="3D46D8A4" w14:textId="77777777" w:rsidR="008871BF" w:rsidRPr="00C96C8F" w:rsidRDefault="008871BF" w:rsidP="008871BF">
      <w:pPr>
        <w:pStyle w:val="Nagwek2"/>
        <w:rPr>
          <w:rFonts w:cs="Tahoma"/>
          <w:color w:val="auto"/>
          <w:szCs w:val="22"/>
        </w:rPr>
      </w:pPr>
      <w:r w:rsidRPr="00C96C8F">
        <w:rPr>
          <w:rFonts w:cs="Tahoma"/>
          <w:color w:val="auto"/>
          <w:szCs w:val="22"/>
        </w:rPr>
        <w:t xml:space="preserve">Wraz z Kodem Źródłowym Wykonawca zobowiązany jest dostarczyć kompletny wykaz narzędzi programistycznych, bibliotek i innych elementów niezbędnych do doprowadzenia takiego Produktu do formy wykonywalnej. Ponadto na żądanie Zamawiającego </w:t>
      </w:r>
      <w:r w:rsidRPr="00C96C8F">
        <w:rPr>
          <w:rFonts w:cs="Tahoma"/>
          <w:color w:val="auto"/>
          <w:szCs w:val="22"/>
        </w:rPr>
        <w:lastRenderedPageBreak/>
        <w:t xml:space="preserve">Wykonawca zobowiązany jest udzielić Zamawiającemu lub osobie wskazanej przez Zamawiającego dodatkowych informacji niezbędnych do doprowadzenia danego Produktu do formy wykonywalnej. </w:t>
      </w:r>
    </w:p>
    <w:p w14:paraId="61F1DE86" w14:textId="77777777" w:rsidR="008871BF" w:rsidRPr="00C96C8F" w:rsidRDefault="008871BF" w:rsidP="008871BF">
      <w:pPr>
        <w:pStyle w:val="Nagwek2"/>
        <w:rPr>
          <w:rFonts w:cs="Tahoma"/>
          <w:color w:val="auto"/>
          <w:szCs w:val="22"/>
        </w:rPr>
      </w:pPr>
      <w:r w:rsidRPr="00C96C8F">
        <w:rPr>
          <w:rFonts w:cs="Tahoma"/>
          <w:color w:val="auto"/>
          <w:szCs w:val="22"/>
        </w:rPr>
        <w:t xml:space="preserve">Produkty, dostarczone w formie Kodu Źródłowego, zawierać będą komentarze, w szczególności komentarze umieszczone w trakcie realizacji Wdrożenia, Gwarancji, Wsparcia Technicznego wykonane zgodnie z regułami sztuki i metodyką wdrożenia stosowaną przez Wykonawcę. Wykonawca nie będzie usuwał komentarzy oraz innych informacji technicznych z Kodu Źródłowego danego Produktu, przed jego dostarczeniem Zamawiającemu. </w:t>
      </w:r>
    </w:p>
    <w:p w14:paraId="16F29772" w14:textId="77777777" w:rsidR="008871BF" w:rsidRPr="00C96C8F" w:rsidRDefault="008871BF" w:rsidP="008871BF">
      <w:pPr>
        <w:pStyle w:val="Nagwek2"/>
        <w:rPr>
          <w:rFonts w:cs="Tahoma"/>
          <w:color w:val="auto"/>
          <w:szCs w:val="22"/>
        </w:rPr>
      </w:pPr>
      <w:r w:rsidRPr="00C96C8F">
        <w:rPr>
          <w:rFonts w:cs="Tahoma"/>
          <w:color w:val="auto"/>
          <w:szCs w:val="22"/>
        </w:rPr>
        <w:t xml:space="preserve">Wykonawca nie jest również uprawniony do stosowania jakichkolwiek technik lub ograniczeń, które uniemożliwiłyby uprawnionym pracownikom lub przedstawicielom Zamawiającego odczyt lub zapisywanie Kodu Źródłowego. </w:t>
      </w:r>
    </w:p>
    <w:p w14:paraId="73A89EF1" w14:textId="77777777" w:rsidR="008871BF" w:rsidRPr="00C96C8F" w:rsidRDefault="008871BF" w:rsidP="008871BF">
      <w:pPr>
        <w:pStyle w:val="Nagwek2"/>
        <w:rPr>
          <w:rFonts w:cs="Tahoma"/>
          <w:color w:val="auto"/>
          <w:szCs w:val="22"/>
        </w:rPr>
      </w:pPr>
      <w:r w:rsidRPr="00C96C8F">
        <w:rPr>
          <w:rFonts w:cs="Tahoma"/>
          <w:color w:val="auto"/>
          <w:szCs w:val="22"/>
        </w:rPr>
        <w:t xml:space="preserve">Wraz z wygaśnięciem niniejszej Umowy, bez względu na przyczynę wygaśnięcia, Wykonawca zobowiązany jest do wydania Zamawiającemu aktualnego na dzień wygaśnięcia Umowy oraz kompletnego repozytorium Kodów Źródłowych Rozwiązania. </w:t>
      </w:r>
    </w:p>
    <w:p w14:paraId="26E67C0A" w14:textId="77777777" w:rsidR="008871BF" w:rsidRPr="00C96C8F" w:rsidRDefault="008871BF" w:rsidP="008871BF">
      <w:pPr>
        <w:pStyle w:val="Nagwek2"/>
        <w:rPr>
          <w:rFonts w:cs="Tahoma"/>
          <w:color w:val="auto"/>
          <w:szCs w:val="22"/>
        </w:rPr>
      </w:pPr>
      <w:r w:rsidRPr="00C96C8F">
        <w:rPr>
          <w:rFonts w:cs="Tahoma"/>
          <w:color w:val="auto"/>
          <w:szCs w:val="22"/>
        </w:rPr>
        <w:t xml:space="preserve">Zamawiający oświadcza, że uprawnienia przysługujące Zamawiającemu na podstawie ustępów powyżej mają na celu zapewnienie Zamawiającemu możliwości utrzymywania oraz rozwijania Rozwiązania bez udziału Wykonawcy, w szczególności powierzenia innemu niż Wykonawca podmiotowi wykonania modyfikacji/zmian w Rozwiązaniu, w tym poszczególnych Produktów, po Wdrożeniu Rozwiązania lub wcześniej w przypadkach, w których Wykonawca nie będzie w sposób należyty wykonywał obowiązków wynikających z niniejszej Umowy. Zamawiający zobowiązuje się nie udostępniać Kodów Źródłowych jak i nie powierzać dostępu do repozytorium Kodów Źródłowych osobom trzecim w celach innych niż weryfikacja (audyt) należytego wykonywania Umowy przez Wykonawcę, przeprowadzanie postępowań mających na celu wybranie podmiotu, który będzie dokonywał modyfikacji Rozwiązania oraz powierzenie innemu niż Wykonawca podmiotowi wykonania modyfikacji/zmian w Produktach. </w:t>
      </w:r>
    </w:p>
    <w:p w14:paraId="7331421A" w14:textId="77777777" w:rsidR="008871BF" w:rsidRPr="00C96C8F" w:rsidRDefault="008871BF" w:rsidP="008871BF">
      <w:pPr>
        <w:pStyle w:val="Nagwek2"/>
        <w:rPr>
          <w:rFonts w:cs="Tahoma"/>
          <w:color w:val="auto"/>
          <w:szCs w:val="22"/>
        </w:rPr>
      </w:pPr>
      <w:r w:rsidRPr="00C96C8F">
        <w:rPr>
          <w:rFonts w:cs="Tahoma"/>
          <w:color w:val="auto"/>
          <w:szCs w:val="22"/>
        </w:rPr>
        <w:t xml:space="preserve">Zamawiający oświadcza, że ma świadomość, że Kody źródłowe do Oprogramowania Dedykowanego przekazane przez Wykonawcę Zamawiającemu, mogą stanowić tajemnicę przedsiębiorstwa Wykonawcy oraz informację poufną, której Zamawiający zobowiązany jest nie ujawniać na warunkach wskazanych w niniejszej Umowie. </w:t>
      </w:r>
    </w:p>
    <w:p w14:paraId="43C1E1AC" w14:textId="77777777" w:rsidR="008871BF" w:rsidRPr="00C96C8F" w:rsidRDefault="008871BF" w:rsidP="008871BF">
      <w:pPr>
        <w:pStyle w:val="Nagwek2"/>
        <w:rPr>
          <w:rFonts w:cs="Tahoma"/>
          <w:color w:val="auto"/>
          <w:szCs w:val="22"/>
        </w:rPr>
      </w:pPr>
      <w:r w:rsidRPr="00C96C8F">
        <w:rPr>
          <w:rFonts w:cs="Tahoma"/>
          <w:color w:val="auto"/>
          <w:szCs w:val="22"/>
        </w:rPr>
        <w:t xml:space="preserve">Zamawiający zobowiązuje się do zachowania poufności przekazanych mu Kodów Źródłowych, przy czym Zamawiający może udostępnić przekazane mu przez Wykonawcę Kody Źródłowe podmiotom trzecim w celu weryfikacji (audytu) należytego wykonywania Umowy przez Wykonawcę, przeprowadzania postępowań mających na celu wybranie podmiotu, który będzie dokonywał modyfikacji Rozwiązania oraz powierzenie innemu niż Wykonawca podmiotowi wykonania modyfikacji/zmian w Produktach, zobowiązując jednocześnie taki podmiotu do zachowania przekazanych mu Kodów Źródłowych w poufności oraz niewykorzystywania ich na potrzeby inne niż weryfikacja (audyt), modyfikacja oraz serwisowanie Rozwiązania Zamawiającego na własne potrzeby Zamawiającego. </w:t>
      </w:r>
    </w:p>
    <w:p w14:paraId="7FFB51A2" w14:textId="77777777" w:rsidR="008871BF" w:rsidRPr="00C96C8F" w:rsidRDefault="008871BF" w:rsidP="008871BF">
      <w:pPr>
        <w:pStyle w:val="Nagwek2"/>
        <w:rPr>
          <w:rFonts w:cs="Tahoma"/>
          <w:color w:val="auto"/>
          <w:szCs w:val="22"/>
        </w:rPr>
      </w:pPr>
      <w:r w:rsidRPr="00C96C8F">
        <w:rPr>
          <w:rFonts w:cs="Tahoma"/>
          <w:color w:val="auto"/>
          <w:szCs w:val="22"/>
        </w:rPr>
        <w:t xml:space="preserve">W razie zgłoszenia roszczeń osób trzecich dotyczących Produktów, Wykonawca zwalnia z odpowiedzialności Zamawiającego w tym zakresie i zobowiązuje się do: </w:t>
      </w:r>
    </w:p>
    <w:p w14:paraId="67779EFF" w14:textId="77777777" w:rsidR="008871BF" w:rsidRPr="00C96C8F" w:rsidRDefault="008871BF" w:rsidP="008871BF">
      <w:pPr>
        <w:pStyle w:val="Nagwek3"/>
        <w:rPr>
          <w:rFonts w:cs="Tahoma"/>
          <w:color w:val="auto"/>
          <w:szCs w:val="22"/>
        </w:rPr>
      </w:pPr>
      <w:r w:rsidRPr="00C96C8F">
        <w:rPr>
          <w:rFonts w:cs="Tahoma"/>
          <w:color w:val="auto"/>
          <w:szCs w:val="22"/>
        </w:rPr>
        <w:t xml:space="preserve">pokrycia wszelkich odszkodowań i kosztów związanych ze zgłoszonymi roszczeniami, </w:t>
      </w:r>
    </w:p>
    <w:p w14:paraId="731B933F" w14:textId="77777777" w:rsidR="008871BF" w:rsidRPr="00C96C8F" w:rsidRDefault="008871BF" w:rsidP="008871BF">
      <w:pPr>
        <w:pStyle w:val="Nagwek3"/>
        <w:rPr>
          <w:rFonts w:cs="Tahoma"/>
          <w:color w:val="auto"/>
          <w:szCs w:val="22"/>
        </w:rPr>
      </w:pPr>
      <w:r w:rsidRPr="00C96C8F">
        <w:rPr>
          <w:rFonts w:cs="Tahoma"/>
          <w:color w:val="auto"/>
          <w:szCs w:val="22"/>
        </w:rPr>
        <w:t xml:space="preserve">umożliwienia Zamawiającemu zgodnego z prawem korzystania z Produktów lub zastąpienia ich innymi nieobjętymi roszczeniami, o tych samych cechach </w:t>
      </w:r>
      <w:r w:rsidRPr="00C96C8F">
        <w:rPr>
          <w:rFonts w:cs="Tahoma"/>
          <w:color w:val="auto"/>
          <w:szCs w:val="22"/>
        </w:rPr>
        <w:br/>
        <w:t xml:space="preserve">/ parametrach i które nie wpłyną negatywnie na funkcjonowanie Rozwiązania, </w:t>
      </w:r>
    </w:p>
    <w:p w14:paraId="03ECC656" w14:textId="77777777" w:rsidR="008871BF" w:rsidRPr="00C96C8F" w:rsidRDefault="008871BF" w:rsidP="008871BF">
      <w:pPr>
        <w:pStyle w:val="Nagwek3"/>
        <w:rPr>
          <w:rFonts w:cs="Tahoma"/>
          <w:color w:val="auto"/>
          <w:szCs w:val="22"/>
        </w:rPr>
      </w:pPr>
      <w:r w:rsidRPr="00C96C8F">
        <w:rPr>
          <w:rFonts w:cs="Tahoma"/>
          <w:color w:val="auto"/>
          <w:szCs w:val="22"/>
        </w:rPr>
        <w:t xml:space="preserve">wycofania Produktów i zwrócenia Zamawiającemu ich wartości odtworzeniowej wraz z odszkodowaniem (jeżeli zgodne z prawem korzystanie z Produktów ew. ich zastąpienie jest niemożliwe). </w:t>
      </w:r>
    </w:p>
    <w:p w14:paraId="2D817AD4" w14:textId="77777777" w:rsidR="008871BF" w:rsidRPr="00C96C8F" w:rsidRDefault="008871BF" w:rsidP="008871BF">
      <w:pPr>
        <w:pStyle w:val="Nagwek2"/>
        <w:rPr>
          <w:rFonts w:cs="Tahoma"/>
          <w:color w:val="auto"/>
          <w:szCs w:val="22"/>
        </w:rPr>
      </w:pPr>
      <w:r w:rsidRPr="00C96C8F">
        <w:rPr>
          <w:rFonts w:cs="Tahoma"/>
          <w:color w:val="auto"/>
          <w:szCs w:val="22"/>
        </w:rPr>
        <w:lastRenderedPageBreak/>
        <w:t xml:space="preserve">Wszystkie dokumenty, w szczególności takie jak: raporty, wykresy, rysunki, specyfikacje techniczne, plany, obliczenia oraz dokumenty pomocnicze lub materiały nabyte, zebrane lub przygotowane przez Wykonawcę w ramach Umowy będą stanowić wyłączną własność Zamawiającego. Po wykonaniu lub rozwiązaniu Umowy, Wykonawca przekaże wszystkie ww. dokumenty Zamawiającemu. Wykonawca może zatrzymać kopie dokumentów, o których mowa wyżej, pod warunkiem, że nie będzie ich używał do celów nie związanych z Umową, bez uprzedniej pisemnej zgody Zamawiającego. </w:t>
      </w:r>
    </w:p>
    <w:p w14:paraId="5B51E996" w14:textId="77777777" w:rsidR="008871BF" w:rsidRPr="00C96C8F" w:rsidRDefault="008871BF" w:rsidP="008871BF">
      <w:pPr>
        <w:pStyle w:val="Nagwek2"/>
        <w:rPr>
          <w:rFonts w:cs="Tahoma"/>
          <w:color w:val="auto"/>
          <w:szCs w:val="22"/>
        </w:rPr>
      </w:pPr>
      <w:r w:rsidRPr="00C96C8F">
        <w:rPr>
          <w:rFonts w:cs="Tahoma"/>
          <w:color w:val="auto"/>
          <w:szCs w:val="22"/>
        </w:rPr>
        <w:t xml:space="preserve">Niezależnie od postanowień punktów poprzedzających, Wykonawca – w ramach wynagrodzenia wynikającego z Umowy – zezwala również Zamawiającemu na korzystanie z wiedzy technicznej, organizacyjnej i innej, zawartej w przekazanych Zamawiającemu Produktach, oraz w inny sposób przekazanych przez Wykonawcę lub personel Wykonawcy. Wiedza ta może być wykorzystana w dowolny sposób przez Zamawiającego. </w:t>
      </w:r>
    </w:p>
    <w:p w14:paraId="707AFFC6" w14:textId="77777777" w:rsidR="008871BF" w:rsidRPr="00C96C8F" w:rsidRDefault="008871BF" w:rsidP="008871BF">
      <w:pPr>
        <w:pStyle w:val="Nagwek2"/>
        <w:rPr>
          <w:rFonts w:cs="Tahoma"/>
          <w:color w:val="auto"/>
          <w:szCs w:val="22"/>
        </w:rPr>
      </w:pPr>
      <w:r w:rsidRPr="00C96C8F">
        <w:rPr>
          <w:rFonts w:cs="Tahoma"/>
          <w:color w:val="auto"/>
          <w:szCs w:val="22"/>
        </w:rPr>
        <w:t xml:space="preserve">W przypadku jeżeli udzielenie licencji na Oprogramowanie Systemowe, Narzędziowe, do którego majątkowe prawa autorskie posiada inny podmiot niż Wykonawca, nie jest możliwe na warunkach wskazanych w niniejszej Umowie, Wykonawca zobowiązany jest do zapewnienia udzielenia Zamawiającemu licencji na standardowych warunkach producenta takiego Oprogramowania Systemowego, Narzędziowego (podmiotu posiadającego majątkowe prawa autorskie do programu). Powyższe zastrzeżenie dotyczy wyłącznie Oprogramowania Standardowego będącego jednocześnie Oprogramowaniem Systemowym, Narzędziowym (systemem operacyjny; oprogramowaniem narzędziowym, biblioteką / bazą danych, itp.), z tym zastrzeżeniem, że licencja udzielona na warunkach określonych przez producenta Oprogramowania Systemowego, Narzędziowego nie może prowadzić do ograniczenia uprawnień Zamawiającego do korzystania z Rozwiązania w sposób opisany w Umowie oraz nie może uniemożliwiać swobodnego rozwoju Rozwiązania przez podmioty nieposiadające autorskich praw majątkowych do takiego oprogramowania bez ponoszenia dodatkowych wydatków. </w:t>
      </w:r>
    </w:p>
    <w:p w14:paraId="39B3386E" w14:textId="77777777" w:rsidR="008871BF" w:rsidRPr="00C96C8F" w:rsidRDefault="008871BF" w:rsidP="008871BF">
      <w:pPr>
        <w:pStyle w:val="Nagwek2"/>
        <w:rPr>
          <w:rFonts w:cs="Tahoma"/>
          <w:color w:val="auto"/>
          <w:szCs w:val="22"/>
        </w:rPr>
      </w:pPr>
      <w:r w:rsidRPr="00C96C8F">
        <w:rPr>
          <w:rFonts w:cs="Tahoma"/>
          <w:color w:val="auto"/>
          <w:szCs w:val="22"/>
        </w:rPr>
        <w:t xml:space="preserve">Strony zgodnie postanawiają, że obowiązek dostarczenia Zamawiającemu Kodów Źródłowych przewidziany w niniejszej Umowie jest wyłączony w stosunku do Oprogramowania Systemowego, Narzędziowego składającego się na platformę programową, ale tylko wówczas gdy ze względu na funkcję takiego Oprogramowania Systemowego, Narzędziowego, jego umiejscowienie w architekturze Rozwiązania oraz sposób połączenia z pozostałymi elementami Rozwiązania. Brak Kodów Źródłowych nie uniemożliwi Zamawiającemu w przyszłości swobodnego samodzielnego lub przy wykorzystaniu osób trzecich rozwoju Rozwiązania oraz nie wyłączy możliwości swobodnej modyfikacji Rozwiązania, przez podmioty nieposiadające majątkowych praw autorskich do Oprogramowania Systemowego, Narzędziowego, w tym bez ponoszenia przez nie jakichkolwiek dodatkowych kosztów. </w:t>
      </w:r>
    </w:p>
    <w:p w14:paraId="1227E236" w14:textId="77777777" w:rsidR="003B0426" w:rsidRPr="00C96C8F" w:rsidRDefault="003B0426" w:rsidP="0065152F">
      <w:pPr>
        <w:suppressAutoHyphens/>
        <w:spacing w:line="240" w:lineRule="auto"/>
        <w:jc w:val="both"/>
        <w:rPr>
          <w:rFonts w:eastAsia="Arial" w:cs="Tahoma"/>
          <w:color w:val="auto"/>
        </w:rPr>
      </w:pPr>
    </w:p>
    <w:p w14:paraId="1F1DECE3" w14:textId="5821DA7E" w:rsidR="003B0426" w:rsidRPr="00C96C8F" w:rsidRDefault="003B0426" w:rsidP="0065152F">
      <w:pPr>
        <w:suppressAutoHyphens/>
        <w:spacing w:line="240" w:lineRule="auto"/>
        <w:jc w:val="center"/>
        <w:rPr>
          <w:rFonts w:eastAsia="Arial" w:cs="Tahoma"/>
          <w:color w:val="auto"/>
        </w:rPr>
      </w:pPr>
      <w:r w:rsidRPr="00C96C8F">
        <w:rPr>
          <w:rFonts w:eastAsiaTheme="minorHAnsi" w:cs="Tahoma"/>
          <w:b/>
          <w:bCs/>
          <w:color w:val="auto"/>
          <w:lang w:eastAsia="en-US"/>
        </w:rPr>
        <w:t xml:space="preserve">IV.  ROZLICZENIA I WARUNKI PŁATNOŚCI. </w:t>
      </w:r>
    </w:p>
    <w:p w14:paraId="70916BAB" w14:textId="77777777" w:rsidR="00EF68C4" w:rsidRPr="00C96C8F" w:rsidRDefault="00EF68C4" w:rsidP="0065152F">
      <w:pPr>
        <w:spacing w:line="240" w:lineRule="auto"/>
        <w:jc w:val="both"/>
        <w:rPr>
          <w:rFonts w:cs="Tahoma"/>
          <w:color w:val="auto"/>
        </w:rPr>
      </w:pPr>
    </w:p>
    <w:p w14:paraId="31456368" w14:textId="2A3BC566" w:rsidR="00DA7BBA" w:rsidRPr="00C96C8F" w:rsidRDefault="00450A60" w:rsidP="0065152F">
      <w:pPr>
        <w:pStyle w:val="Nagwek1"/>
        <w:rPr>
          <w:rFonts w:cs="Tahoma"/>
          <w:color w:val="auto"/>
          <w:szCs w:val="22"/>
        </w:rPr>
      </w:pPr>
      <w:bookmarkStart w:id="19" w:name="_Ref490857693"/>
      <w:r w:rsidRPr="00C96C8F">
        <w:rPr>
          <w:rFonts w:cs="Tahoma"/>
          <w:color w:val="auto"/>
          <w:szCs w:val="22"/>
        </w:rPr>
        <w:t xml:space="preserve"> </w:t>
      </w:r>
      <w:bookmarkEnd w:id="19"/>
    </w:p>
    <w:p w14:paraId="09797A25" w14:textId="004633F9" w:rsidR="00450A60" w:rsidRPr="00C96C8F" w:rsidRDefault="00450A60" w:rsidP="0065152F">
      <w:pPr>
        <w:spacing w:line="240" w:lineRule="auto"/>
        <w:jc w:val="center"/>
        <w:rPr>
          <w:rFonts w:cs="Tahoma"/>
          <w:b/>
          <w:color w:val="auto"/>
        </w:rPr>
      </w:pPr>
      <w:r w:rsidRPr="00C96C8F">
        <w:rPr>
          <w:rFonts w:cs="Tahoma"/>
          <w:b/>
          <w:color w:val="auto"/>
        </w:rPr>
        <w:t>Wynagrodzenie i warunki płatności</w:t>
      </w:r>
      <w:r w:rsidR="00DA7BBA" w:rsidRPr="00C96C8F">
        <w:rPr>
          <w:rFonts w:cs="Tahoma"/>
          <w:b/>
          <w:color w:val="auto"/>
        </w:rPr>
        <w:t xml:space="preserve">. </w:t>
      </w:r>
    </w:p>
    <w:p w14:paraId="737933F3" w14:textId="77777777" w:rsidR="00DA7BBA" w:rsidRPr="00C96C8F" w:rsidRDefault="00DA7BBA" w:rsidP="0065152F">
      <w:pPr>
        <w:spacing w:line="240" w:lineRule="auto"/>
        <w:jc w:val="both"/>
        <w:rPr>
          <w:rFonts w:cs="Tahoma"/>
          <w:color w:val="auto"/>
        </w:rPr>
      </w:pPr>
    </w:p>
    <w:p w14:paraId="6991BAC5" w14:textId="4A9B9678" w:rsidR="007D06EC" w:rsidRPr="00C96C8F" w:rsidRDefault="003B0426" w:rsidP="004D3864">
      <w:pPr>
        <w:pStyle w:val="Nagwek2"/>
        <w:numPr>
          <w:ilvl w:val="1"/>
          <w:numId w:val="16"/>
        </w:numPr>
        <w:rPr>
          <w:rFonts w:cs="Tahoma"/>
          <w:color w:val="auto"/>
          <w:szCs w:val="22"/>
        </w:rPr>
      </w:pPr>
      <w:bookmarkStart w:id="20" w:name="_Ref491030232"/>
      <w:r w:rsidRPr="00C96C8F">
        <w:rPr>
          <w:rFonts w:eastAsiaTheme="minorHAnsi" w:cs="Tahoma"/>
          <w:color w:val="auto"/>
          <w:szCs w:val="22"/>
        </w:rPr>
        <w:t>Strony ustalają, że tytułem wynagrodzenia za należyte wykonanie przedmiotu umowy</w:t>
      </w:r>
      <w:r w:rsidR="00B46E51" w:rsidRPr="00C96C8F">
        <w:rPr>
          <w:rFonts w:eastAsiaTheme="minorHAnsi" w:cs="Tahoma"/>
          <w:color w:val="auto"/>
          <w:szCs w:val="22"/>
        </w:rPr>
        <w:t xml:space="preserve"> </w:t>
      </w:r>
      <w:r w:rsidR="00B46E51" w:rsidRPr="00C96C8F">
        <w:rPr>
          <w:rFonts w:cs="Tahoma"/>
          <w:color w:val="auto"/>
          <w:szCs w:val="22"/>
        </w:rPr>
        <w:t>o</w:t>
      </w:r>
      <w:r w:rsidR="00EE555F" w:rsidRPr="00C96C8F">
        <w:rPr>
          <w:rFonts w:cs="Tahoma"/>
          <w:color w:val="auto"/>
          <w:szCs w:val="22"/>
        </w:rPr>
        <w:t> </w:t>
      </w:r>
      <w:r w:rsidR="00B46E51" w:rsidRPr="00C96C8F">
        <w:rPr>
          <w:rFonts w:cs="Tahoma"/>
          <w:color w:val="auto"/>
          <w:szCs w:val="22"/>
        </w:rPr>
        <w:t xml:space="preserve">którym mowa w </w:t>
      </w:r>
      <w:r w:rsidR="00B46E51" w:rsidRPr="00C96C8F">
        <w:rPr>
          <w:rFonts w:cs="Tahoma"/>
          <w:color w:val="auto"/>
          <w:szCs w:val="22"/>
        </w:rPr>
        <w:fldChar w:fldCharType="begin"/>
      </w:r>
      <w:r w:rsidR="00B46E51" w:rsidRPr="00C96C8F">
        <w:rPr>
          <w:rFonts w:cs="Tahoma"/>
          <w:color w:val="auto"/>
          <w:szCs w:val="22"/>
        </w:rPr>
        <w:instrText xml:space="preserve"> REF _Ref490955838 \r \h  \* MERGEFORMAT </w:instrText>
      </w:r>
      <w:r w:rsidR="00B46E51" w:rsidRPr="00C96C8F">
        <w:rPr>
          <w:rFonts w:cs="Tahoma"/>
          <w:color w:val="auto"/>
          <w:szCs w:val="22"/>
        </w:rPr>
      </w:r>
      <w:r w:rsidR="00B46E51" w:rsidRPr="00C96C8F">
        <w:rPr>
          <w:rFonts w:cs="Tahoma"/>
          <w:color w:val="auto"/>
          <w:szCs w:val="22"/>
        </w:rPr>
        <w:fldChar w:fldCharType="separate"/>
      </w:r>
      <w:r w:rsidR="00931623">
        <w:rPr>
          <w:rFonts w:cs="Tahoma"/>
          <w:color w:val="auto"/>
          <w:szCs w:val="22"/>
        </w:rPr>
        <w:t>§ 5</w:t>
      </w:r>
      <w:r w:rsidR="00B46E51" w:rsidRPr="00C96C8F">
        <w:rPr>
          <w:rFonts w:cs="Tahoma"/>
          <w:color w:val="auto"/>
          <w:szCs w:val="22"/>
        </w:rPr>
        <w:fldChar w:fldCharType="end"/>
      </w:r>
      <w:r w:rsidRPr="00C96C8F">
        <w:rPr>
          <w:rFonts w:eastAsiaTheme="minorHAnsi" w:cs="Tahoma"/>
          <w:color w:val="auto"/>
          <w:szCs w:val="22"/>
        </w:rPr>
        <w:t xml:space="preserve">, Wykonawcy przysługuje </w:t>
      </w:r>
      <w:r w:rsidRPr="00C96C8F">
        <w:rPr>
          <w:rFonts w:cs="Tahoma"/>
          <w:color w:val="auto"/>
          <w:szCs w:val="22"/>
        </w:rPr>
        <w:t>ł</w:t>
      </w:r>
      <w:r w:rsidR="00450A60" w:rsidRPr="00C96C8F">
        <w:rPr>
          <w:rFonts w:cs="Tahoma"/>
          <w:color w:val="auto"/>
          <w:szCs w:val="22"/>
        </w:rPr>
        <w:t>ączne maksymalne wynagrodzenie ryczałtow</w:t>
      </w:r>
      <w:r w:rsidR="00B46E51" w:rsidRPr="00C96C8F">
        <w:rPr>
          <w:rFonts w:cs="Tahoma"/>
          <w:color w:val="auto"/>
          <w:szCs w:val="22"/>
        </w:rPr>
        <w:t>e</w:t>
      </w:r>
    </w:p>
    <w:p w14:paraId="5831B37E" w14:textId="77777777" w:rsidR="007D06EC" w:rsidRPr="00C96C8F" w:rsidRDefault="007D06EC" w:rsidP="004D3864">
      <w:pPr>
        <w:pStyle w:val="Nagwek3"/>
        <w:numPr>
          <w:ilvl w:val="2"/>
          <w:numId w:val="31"/>
        </w:numPr>
        <w:rPr>
          <w:color w:val="auto"/>
        </w:rPr>
      </w:pPr>
      <w:bookmarkStart w:id="21" w:name="_Ref519106027"/>
      <w:r w:rsidRPr="00C96C8F">
        <w:rPr>
          <w:color w:val="auto"/>
        </w:rPr>
        <w:t>Wynagrodzenie za wykonanie przedmiotu zamówienia wynosi ……………….złotych brutto (słownie …………………… złotych), w tym Vat.</w:t>
      </w:r>
      <w:bookmarkEnd w:id="21"/>
      <w:r w:rsidRPr="00C96C8F">
        <w:rPr>
          <w:color w:val="auto"/>
        </w:rPr>
        <w:t xml:space="preserve"> </w:t>
      </w:r>
    </w:p>
    <w:bookmarkEnd w:id="20"/>
    <w:p w14:paraId="342218A3" w14:textId="50D5D4C0" w:rsidR="007D06EC" w:rsidRPr="00C96C8F" w:rsidRDefault="007D06EC" w:rsidP="004D3864">
      <w:pPr>
        <w:pStyle w:val="Nagwek2"/>
        <w:numPr>
          <w:ilvl w:val="1"/>
          <w:numId w:val="31"/>
        </w:numPr>
        <w:rPr>
          <w:color w:val="auto"/>
        </w:rPr>
      </w:pPr>
      <w:r w:rsidRPr="00C96C8F">
        <w:rPr>
          <w:color w:val="auto"/>
        </w:rPr>
        <w:t>Za wykonanie Fazy 1</w:t>
      </w:r>
      <w:r w:rsidR="00644C73" w:rsidRPr="00C96C8F">
        <w:rPr>
          <w:color w:val="auto"/>
        </w:rPr>
        <w:t xml:space="preserve">, </w:t>
      </w:r>
      <w:r w:rsidRPr="00C96C8F">
        <w:rPr>
          <w:color w:val="auto"/>
        </w:rPr>
        <w:t xml:space="preserve"> Wykonawcy przysługiwać będzie maksymalnie </w:t>
      </w:r>
      <w:r w:rsidR="004666C4" w:rsidRPr="00C96C8F">
        <w:rPr>
          <w:color w:val="auto"/>
        </w:rPr>
        <w:t>15</w:t>
      </w:r>
      <w:r w:rsidRPr="00C96C8F">
        <w:rPr>
          <w:color w:val="auto"/>
        </w:rPr>
        <w:t xml:space="preserve">% wynagrodzenia, o którym mowa </w:t>
      </w:r>
      <w:r w:rsidRPr="00C96C8F">
        <w:rPr>
          <w:rStyle w:val="Nagwek2Znak"/>
          <w:rFonts w:cs="Tahoma"/>
          <w:color w:val="auto"/>
          <w:szCs w:val="22"/>
        </w:rPr>
        <w:t xml:space="preserve">w ust. </w:t>
      </w:r>
      <w:r w:rsidRPr="00C96C8F">
        <w:rPr>
          <w:rStyle w:val="Nagwek2Znak"/>
          <w:rFonts w:cs="Tahoma"/>
          <w:color w:val="auto"/>
          <w:szCs w:val="22"/>
        </w:rPr>
        <w:fldChar w:fldCharType="begin"/>
      </w:r>
      <w:r w:rsidRPr="00C96C8F">
        <w:rPr>
          <w:rStyle w:val="Nagwek2Znak"/>
          <w:rFonts w:cs="Tahoma"/>
          <w:color w:val="auto"/>
          <w:szCs w:val="22"/>
        </w:rPr>
        <w:instrText xml:space="preserve"> REF _Ref491030232 \r \h  \* MERGEFORMAT </w:instrText>
      </w:r>
      <w:r w:rsidRPr="00C96C8F">
        <w:rPr>
          <w:rStyle w:val="Nagwek2Znak"/>
          <w:rFonts w:cs="Tahoma"/>
          <w:color w:val="auto"/>
          <w:szCs w:val="22"/>
        </w:rPr>
      </w:r>
      <w:r w:rsidRPr="00C96C8F">
        <w:rPr>
          <w:rStyle w:val="Nagwek2Znak"/>
          <w:rFonts w:cs="Tahoma"/>
          <w:color w:val="auto"/>
          <w:szCs w:val="22"/>
        </w:rPr>
        <w:fldChar w:fldCharType="separate"/>
      </w:r>
      <w:r w:rsidR="00931623">
        <w:rPr>
          <w:rStyle w:val="Nagwek2Znak"/>
          <w:rFonts w:cs="Tahoma"/>
          <w:color w:val="auto"/>
          <w:szCs w:val="22"/>
        </w:rPr>
        <w:t>1</w:t>
      </w:r>
      <w:r w:rsidRPr="00C96C8F">
        <w:rPr>
          <w:rStyle w:val="Nagwek2Znak"/>
          <w:rFonts w:cs="Tahoma"/>
          <w:color w:val="auto"/>
          <w:szCs w:val="22"/>
        </w:rPr>
        <w:fldChar w:fldCharType="end"/>
      </w:r>
      <w:r w:rsidRPr="00C96C8F">
        <w:rPr>
          <w:rStyle w:val="Nagwek2Znak"/>
          <w:rFonts w:cs="Tahoma"/>
          <w:color w:val="auto"/>
          <w:szCs w:val="22"/>
        </w:rPr>
        <w:t xml:space="preserve">. </w:t>
      </w:r>
    </w:p>
    <w:p w14:paraId="44A98358" w14:textId="279A1129" w:rsidR="00B46E51" w:rsidRPr="00C96C8F" w:rsidRDefault="00B46E51" w:rsidP="004D3864">
      <w:pPr>
        <w:pStyle w:val="Nagwek2"/>
        <w:numPr>
          <w:ilvl w:val="1"/>
          <w:numId w:val="31"/>
        </w:numPr>
        <w:rPr>
          <w:rFonts w:cs="Tahoma"/>
          <w:color w:val="auto"/>
          <w:szCs w:val="22"/>
        </w:rPr>
      </w:pPr>
      <w:r w:rsidRPr="00C96C8F">
        <w:rPr>
          <w:rFonts w:cs="Tahoma"/>
          <w:color w:val="auto"/>
          <w:szCs w:val="22"/>
        </w:rPr>
        <w:lastRenderedPageBreak/>
        <w:t xml:space="preserve">Wynagrodzenie, o którym mowa </w:t>
      </w:r>
      <w:r w:rsidRPr="00C96C8F">
        <w:rPr>
          <w:rStyle w:val="Nagwek2Znak"/>
          <w:rFonts w:cs="Tahoma"/>
          <w:color w:val="auto"/>
          <w:szCs w:val="22"/>
        </w:rPr>
        <w:t xml:space="preserve">w ust. </w:t>
      </w:r>
      <w:r w:rsidRPr="00C96C8F">
        <w:rPr>
          <w:rStyle w:val="Nagwek2Znak"/>
          <w:rFonts w:cs="Tahoma"/>
          <w:color w:val="auto"/>
          <w:szCs w:val="22"/>
        </w:rPr>
        <w:fldChar w:fldCharType="begin"/>
      </w:r>
      <w:r w:rsidRPr="00C96C8F">
        <w:rPr>
          <w:rStyle w:val="Nagwek2Znak"/>
          <w:rFonts w:cs="Tahoma"/>
          <w:color w:val="auto"/>
          <w:szCs w:val="22"/>
        </w:rPr>
        <w:instrText xml:space="preserve"> REF _Ref491030232 \r \h  \* MERGEFORMAT </w:instrText>
      </w:r>
      <w:r w:rsidRPr="00C96C8F">
        <w:rPr>
          <w:rStyle w:val="Nagwek2Znak"/>
          <w:rFonts w:cs="Tahoma"/>
          <w:color w:val="auto"/>
          <w:szCs w:val="22"/>
        </w:rPr>
      </w:r>
      <w:r w:rsidRPr="00C96C8F">
        <w:rPr>
          <w:rStyle w:val="Nagwek2Znak"/>
          <w:rFonts w:cs="Tahoma"/>
          <w:color w:val="auto"/>
          <w:szCs w:val="22"/>
        </w:rPr>
        <w:fldChar w:fldCharType="separate"/>
      </w:r>
      <w:r w:rsidR="00931623">
        <w:rPr>
          <w:rStyle w:val="Nagwek2Znak"/>
          <w:rFonts w:cs="Tahoma"/>
          <w:color w:val="auto"/>
          <w:szCs w:val="22"/>
        </w:rPr>
        <w:t>1</w:t>
      </w:r>
      <w:r w:rsidRPr="00C96C8F">
        <w:rPr>
          <w:rStyle w:val="Nagwek2Znak"/>
          <w:rFonts w:cs="Tahoma"/>
          <w:color w:val="auto"/>
          <w:szCs w:val="22"/>
        </w:rPr>
        <w:fldChar w:fldCharType="end"/>
      </w:r>
      <w:r w:rsidRPr="00C96C8F">
        <w:rPr>
          <w:rStyle w:val="Nagwek2Znak"/>
          <w:rFonts w:cs="Tahoma"/>
          <w:color w:val="auto"/>
          <w:szCs w:val="22"/>
        </w:rPr>
        <w:t xml:space="preserve"> </w:t>
      </w:r>
      <w:r w:rsidRPr="00C96C8F">
        <w:rPr>
          <w:rFonts w:cs="Tahoma"/>
          <w:color w:val="auto"/>
          <w:szCs w:val="22"/>
        </w:rPr>
        <w:t xml:space="preserve">jest wynagrodzeniem ryczałtowym i obejmuje wszelkie koszty związane z wykonaniem przedmiotu zamówienia. </w:t>
      </w:r>
    </w:p>
    <w:p w14:paraId="45F9ED67" w14:textId="4467E996" w:rsidR="00B46E51" w:rsidRPr="00C96C8F" w:rsidRDefault="00B46E51" w:rsidP="004D3864">
      <w:pPr>
        <w:pStyle w:val="Nagwek2"/>
        <w:numPr>
          <w:ilvl w:val="1"/>
          <w:numId w:val="31"/>
        </w:numPr>
        <w:rPr>
          <w:rFonts w:cs="Tahoma"/>
          <w:color w:val="auto"/>
          <w:szCs w:val="22"/>
        </w:rPr>
      </w:pPr>
      <w:r w:rsidRPr="00C96C8F">
        <w:rPr>
          <w:rFonts w:cs="Tahoma"/>
          <w:color w:val="auto"/>
          <w:szCs w:val="22"/>
        </w:rPr>
        <w:t xml:space="preserve">Wynagrodzenie, o którym mowa </w:t>
      </w:r>
      <w:r w:rsidRPr="00C96C8F">
        <w:rPr>
          <w:rStyle w:val="Nagwek2Znak"/>
          <w:rFonts w:cs="Tahoma"/>
          <w:color w:val="auto"/>
          <w:szCs w:val="22"/>
        </w:rPr>
        <w:t xml:space="preserve">w ust. </w:t>
      </w:r>
      <w:r w:rsidRPr="00C96C8F">
        <w:rPr>
          <w:rStyle w:val="Nagwek2Znak"/>
          <w:rFonts w:cs="Tahoma"/>
          <w:color w:val="auto"/>
          <w:szCs w:val="22"/>
        </w:rPr>
        <w:fldChar w:fldCharType="begin"/>
      </w:r>
      <w:r w:rsidRPr="00C96C8F">
        <w:rPr>
          <w:rStyle w:val="Nagwek2Znak"/>
          <w:rFonts w:cs="Tahoma"/>
          <w:color w:val="auto"/>
          <w:szCs w:val="22"/>
        </w:rPr>
        <w:instrText xml:space="preserve"> REF _Ref491030232 \r \h  \* MERGEFORMAT </w:instrText>
      </w:r>
      <w:r w:rsidRPr="00C96C8F">
        <w:rPr>
          <w:rStyle w:val="Nagwek2Znak"/>
          <w:rFonts w:cs="Tahoma"/>
          <w:color w:val="auto"/>
          <w:szCs w:val="22"/>
        </w:rPr>
      </w:r>
      <w:r w:rsidRPr="00C96C8F">
        <w:rPr>
          <w:rStyle w:val="Nagwek2Znak"/>
          <w:rFonts w:cs="Tahoma"/>
          <w:color w:val="auto"/>
          <w:szCs w:val="22"/>
        </w:rPr>
        <w:fldChar w:fldCharType="separate"/>
      </w:r>
      <w:r w:rsidR="00931623">
        <w:rPr>
          <w:rStyle w:val="Nagwek2Znak"/>
          <w:rFonts w:cs="Tahoma"/>
          <w:color w:val="auto"/>
          <w:szCs w:val="22"/>
        </w:rPr>
        <w:t>1</w:t>
      </w:r>
      <w:r w:rsidRPr="00C96C8F">
        <w:rPr>
          <w:rStyle w:val="Nagwek2Znak"/>
          <w:rFonts w:cs="Tahoma"/>
          <w:color w:val="auto"/>
          <w:szCs w:val="22"/>
        </w:rPr>
        <w:fldChar w:fldCharType="end"/>
      </w:r>
      <w:r w:rsidRPr="00C96C8F">
        <w:rPr>
          <w:rStyle w:val="Nagwek2Znak"/>
          <w:rFonts w:cs="Tahoma"/>
          <w:color w:val="auto"/>
          <w:szCs w:val="22"/>
        </w:rPr>
        <w:t xml:space="preserve"> </w:t>
      </w:r>
      <w:r w:rsidRPr="00C96C8F">
        <w:rPr>
          <w:rFonts w:cs="Tahoma"/>
          <w:color w:val="auto"/>
          <w:szCs w:val="22"/>
        </w:rPr>
        <w:t xml:space="preserve">powyżej stanowi całość wynagrodzenia Wykonawcy w związku z realizacją Umowy, obejmuje wszelkie koszty, jakie Wykonawca poniesie przy realizacji niniejszej umowy (np.: koszty transportu, koszty opakowania, opłaty, podatki, cła, pozostałe składniki cenotwórcze). Wykonawcy nie przysługują żadne inne roszczenia w stosunku do Zamawiającego. </w:t>
      </w:r>
    </w:p>
    <w:p w14:paraId="26135D27" w14:textId="77777777" w:rsidR="00644C73" w:rsidRPr="00C96C8F" w:rsidRDefault="00F1053C" w:rsidP="004D3864">
      <w:pPr>
        <w:pStyle w:val="Nagwek2"/>
        <w:numPr>
          <w:ilvl w:val="1"/>
          <w:numId w:val="31"/>
        </w:numPr>
        <w:rPr>
          <w:rFonts w:cs="Tahoma"/>
          <w:color w:val="auto"/>
          <w:szCs w:val="22"/>
        </w:rPr>
      </w:pPr>
      <w:r w:rsidRPr="00C96C8F">
        <w:rPr>
          <w:rFonts w:eastAsiaTheme="minorHAnsi" w:cs="Tahoma"/>
          <w:color w:val="auto"/>
          <w:szCs w:val="22"/>
        </w:rPr>
        <w:t xml:space="preserve">Wynagrodzenie należne Wykonawcy zostanie ustalone z zastosowaniem stawki VAT obowiązującej w chwili powstania obowiązku podatkowego, przy czym zmiana wynagrodzenia Wykonawcy w tym zakresie nie stanowi zmiany umowy. </w:t>
      </w:r>
    </w:p>
    <w:p w14:paraId="6F9B897C" w14:textId="578422BA" w:rsidR="00F1053C" w:rsidRPr="00C96C8F" w:rsidRDefault="00644C73" w:rsidP="004D3864">
      <w:pPr>
        <w:pStyle w:val="Nagwek2"/>
        <w:numPr>
          <w:ilvl w:val="1"/>
          <w:numId w:val="31"/>
        </w:numPr>
        <w:rPr>
          <w:rFonts w:cs="Tahoma"/>
          <w:color w:val="auto"/>
          <w:szCs w:val="22"/>
        </w:rPr>
      </w:pPr>
      <w:r w:rsidRPr="00C96C8F">
        <w:rPr>
          <w:rFonts w:eastAsiaTheme="minorHAnsi"/>
          <w:color w:val="auto"/>
        </w:rPr>
        <w:t xml:space="preserve">Płatności wynagrodzenia przysługują wyłącznie za należycie wykonany przedmiot Umowy, w terminach określonych niniejszą umową, na podstawie stosownych protokołów odbiorów oraz prawidłowo wystawionych faktur VAT (rachunków), z uwzględnieniem ewentualnych potrąceń </w:t>
      </w:r>
      <w:r w:rsidRPr="00C96C8F">
        <w:rPr>
          <w:rFonts w:eastAsiaTheme="minorHAnsi" w:cs="TimesNewRomanPSMT"/>
          <w:color w:val="auto"/>
        </w:rPr>
        <w:t>wynikających z postanowień umowy</w:t>
      </w:r>
      <w:r w:rsidRPr="00C96C8F">
        <w:rPr>
          <w:rFonts w:eastAsiaTheme="minorHAnsi"/>
          <w:color w:val="auto"/>
        </w:rPr>
        <w:t>.</w:t>
      </w:r>
    </w:p>
    <w:p w14:paraId="0F528EAE" w14:textId="7ED4A8A3" w:rsidR="00D31347" w:rsidRPr="00C96C8F" w:rsidRDefault="00D31347" w:rsidP="004D3864">
      <w:pPr>
        <w:pStyle w:val="Nagwek2"/>
        <w:numPr>
          <w:ilvl w:val="1"/>
          <w:numId w:val="31"/>
        </w:numPr>
        <w:rPr>
          <w:rFonts w:cs="Tahoma"/>
          <w:color w:val="auto"/>
          <w:szCs w:val="22"/>
        </w:rPr>
      </w:pPr>
      <w:r w:rsidRPr="00C96C8F">
        <w:rPr>
          <w:rFonts w:cs="Tahoma"/>
          <w:color w:val="auto"/>
          <w:szCs w:val="22"/>
        </w:rPr>
        <w:t xml:space="preserve">Wysokość wynagrodzenia Wykonawcy za przedmiot umowy nie podlega waloryzacji ze względu na inflację. </w:t>
      </w:r>
    </w:p>
    <w:p w14:paraId="21E5578F" w14:textId="0CB8500B" w:rsidR="00C771AA" w:rsidRPr="00C96C8F" w:rsidRDefault="00C771AA" w:rsidP="004D3864">
      <w:pPr>
        <w:pStyle w:val="Nagwek2"/>
        <w:numPr>
          <w:ilvl w:val="1"/>
          <w:numId w:val="31"/>
        </w:numPr>
        <w:rPr>
          <w:rFonts w:cs="Tahoma"/>
          <w:color w:val="auto"/>
          <w:szCs w:val="22"/>
        </w:rPr>
      </w:pPr>
      <w:r w:rsidRPr="00C96C8F">
        <w:rPr>
          <w:rFonts w:cs="Tahoma"/>
          <w:color w:val="auto"/>
          <w:szCs w:val="22"/>
        </w:rPr>
        <w:t xml:space="preserve">Zamawiający ma prawo wstrzymać zapłatę za dostawę, jeżeli sprzęt i oprogramowanie zostanie dostarczone niezgodnie z umową, w stanie uszkodzonym lub z wadami </w:t>
      </w:r>
      <w:r w:rsidRPr="00C96C8F">
        <w:rPr>
          <w:rFonts w:cs="Tahoma"/>
          <w:color w:val="auto"/>
          <w:szCs w:val="22"/>
        </w:rPr>
        <w:br/>
        <w:t xml:space="preserve">- do czasu wymiany na oprogramowanie pozbawione uszkodzeń lub innych wad. </w:t>
      </w:r>
    </w:p>
    <w:p w14:paraId="1E4C82FB" w14:textId="616A8AE8" w:rsidR="00450A60" w:rsidRPr="00C96C8F" w:rsidRDefault="00450A60" w:rsidP="004D3864">
      <w:pPr>
        <w:pStyle w:val="Nagwek2"/>
        <w:numPr>
          <w:ilvl w:val="1"/>
          <w:numId w:val="31"/>
        </w:numPr>
        <w:rPr>
          <w:rFonts w:cs="Tahoma"/>
          <w:color w:val="auto"/>
          <w:szCs w:val="22"/>
        </w:rPr>
      </w:pPr>
      <w:r w:rsidRPr="00C96C8F">
        <w:rPr>
          <w:rFonts w:cs="Tahoma"/>
          <w:color w:val="auto"/>
          <w:szCs w:val="22"/>
        </w:rPr>
        <w:t xml:space="preserve">Zamawiającemu przysługuje prawo do potrącania z Wynagrodzenia należnego Wykonawcy wszelkich roszczeń nadających się do potrącenia i wynikających z niniejszej Umowy, w tym w szczególności roszczeń z tytułu należnych Zamawiającemu kar umownych zastrzeżonych w niniejszej Umowie. </w:t>
      </w:r>
    </w:p>
    <w:p w14:paraId="7849AC00" w14:textId="11E51EA5" w:rsidR="00450A60" w:rsidRPr="00C96C8F" w:rsidRDefault="00450A60" w:rsidP="004D3864">
      <w:pPr>
        <w:pStyle w:val="Nagwek2"/>
        <w:numPr>
          <w:ilvl w:val="1"/>
          <w:numId w:val="31"/>
        </w:numPr>
        <w:rPr>
          <w:rFonts w:cs="Tahoma"/>
          <w:color w:val="auto"/>
          <w:szCs w:val="22"/>
        </w:rPr>
      </w:pPr>
      <w:r w:rsidRPr="00C96C8F">
        <w:rPr>
          <w:rFonts w:cs="Tahoma"/>
          <w:color w:val="auto"/>
          <w:szCs w:val="22"/>
        </w:rPr>
        <w:t xml:space="preserve">Wykonawca uprawniony będzie do wystawienia faktury VAT na odpowiednią część Wynagrodzenia wskazaną w Umowie dopiero wówczas, kiedy zgodnie z postanowieniami Umowy dana część Wynagrodzenia będzie mu należna. </w:t>
      </w:r>
    </w:p>
    <w:p w14:paraId="5E8DA5CF" w14:textId="45304EEC" w:rsidR="00EE5AD9" w:rsidRPr="00C96C8F" w:rsidRDefault="00EE5AD9" w:rsidP="004D3864">
      <w:pPr>
        <w:pStyle w:val="Nagwek2"/>
        <w:numPr>
          <w:ilvl w:val="1"/>
          <w:numId w:val="31"/>
        </w:numPr>
        <w:rPr>
          <w:rFonts w:cs="Tahoma"/>
          <w:color w:val="auto"/>
          <w:szCs w:val="22"/>
        </w:rPr>
      </w:pPr>
      <w:r w:rsidRPr="00C96C8F">
        <w:rPr>
          <w:rFonts w:eastAsiaTheme="minorHAnsi" w:cs="Tahoma"/>
          <w:color w:val="auto"/>
          <w:szCs w:val="22"/>
        </w:rPr>
        <w:t xml:space="preserve">Zamawiający zapłaci Wykonawcy umówione wynagrodzenie zgodnie z postanowieniami umowy. Rozliczenie za wykonanie przedmiotu umowy będzie dokonywane na podstawie częściowych faktur VAT (rachunków) oraz końcowej faktury VAT (rachunku). </w:t>
      </w:r>
    </w:p>
    <w:p w14:paraId="3D586D84" w14:textId="384B32D8" w:rsidR="00450A60" w:rsidRPr="00C96C8F" w:rsidRDefault="00450A60" w:rsidP="004D3864">
      <w:pPr>
        <w:pStyle w:val="Nagwek2"/>
        <w:numPr>
          <w:ilvl w:val="1"/>
          <w:numId w:val="31"/>
        </w:numPr>
        <w:rPr>
          <w:rFonts w:cs="Tahoma"/>
          <w:color w:val="auto"/>
          <w:szCs w:val="22"/>
        </w:rPr>
      </w:pPr>
      <w:r w:rsidRPr="00C96C8F">
        <w:rPr>
          <w:rFonts w:cs="Tahoma"/>
          <w:color w:val="auto"/>
          <w:szCs w:val="22"/>
        </w:rPr>
        <w:t xml:space="preserve">Płatności będą dokonywane wyłącznie w złotych polskich przelewem na rachunek Wykonawcy wskazany na fakturze w terminie </w:t>
      </w:r>
      <w:r w:rsidR="00A726F5" w:rsidRPr="00C96C8F">
        <w:rPr>
          <w:rFonts w:cs="Tahoma"/>
          <w:color w:val="auto"/>
          <w:szCs w:val="22"/>
        </w:rPr>
        <w:t xml:space="preserve">do </w:t>
      </w:r>
      <w:r w:rsidR="00EE5AD9" w:rsidRPr="00C96C8F">
        <w:rPr>
          <w:rFonts w:cs="Tahoma"/>
          <w:color w:val="auto"/>
          <w:szCs w:val="22"/>
        </w:rPr>
        <w:t>30 dni</w:t>
      </w:r>
      <w:r w:rsidRPr="00C96C8F">
        <w:rPr>
          <w:rFonts w:cs="Tahoma"/>
          <w:color w:val="auto"/>
          <w:szCs w:val="22"/>
        </w:rPr>
        <w:t xml:space="preserve"> *</w:t>
      </w:r>
      <w:r w:rsidR="00EE5AD9" w:rsidRPr="00C96C8F">
        <w:rPr>
          <w:rFonts w:cs="Tahoma"/>
          <w:color w:val="auto"/>
          <w:szCs w:val="22"/>
        </w:rPr>
        <w:t>)</w:t>
      </w:r>
      <w:r w:rsidRPr="00C96C8F">
        <w:rPr>
          <w:rFonts w:cs="Tahoma"/>
          <w:color w:val="auto"/>
          <w:szCs w:val="22"/>
        </w:rPr>
        <w:t xml:space="preserve"> dni</w:t>
      </w:r>
      <w:r w:rsidR="00EE5AD9" w:rsidRPr="00C96C8F">
        <w:rPr>
          <w:rFonts w:cs="Tahoma"/>
          <w:color w:val="auto"/>
          <w:szCs w:val="22"/>
        </w:rPr>
        <w:t xml:space="preserve"> licząc</w:t>
      </w:r>
      <w:r w:rsidRPr="00C96C8F">
        <w:rPr>
          <w:rFonts w:cs="Tahoma"/>
          <w:color w:val="auto"/>
          <w:szCs w:val="22"/>
        </w:rPr>
        <w:t xml:space="preserve"> od daty doręczenia Zamawiającemu </w:t>
      </w:r>
      <w:r w:rsidRPr="00C96C8F">
        <w:rPr>
          <w:rFonts w:cs="Tahoma"/>
          <w:b/>
          <w:color w:val="auto"/>
          <w:szCs w:val="22"/>
        </w:rPr>
        <w:t>prawidłowo</w:t>
      </w:r>
      <w:r w:rsidRPr="00C96C8F">
        <w:rPr>
          <w:rFonts w:cs="Tahoma"/>
          <w:color w:val="auto"/>
          <w:szCs w:val="22"/>
        </w:rPr>
        <w:t xml:space="preserve"> wystawionej faktury VAT</w:t>
      </w:r>
      <w:r w:rsidR="00C771AA" w:rsidRPr="00C96C8F">
        <w:rPr>
          <w:rFonts w:cs="Tahoma"/>
          <w:color w:val="auto"/>
          <w:szCs w:val="22"/>
        </w:rPr>
        <w:t xml:space="preserve">. </w:t>
      </w:r>
    </w:p>
    <w:p w14:paraId="28E84022" w14:textId="5ECAE5C9" w:rsidR="00EE5AD9" w:rsidRPr="00C96C8F" w:rsidRDefault="00C771AA" w:rsidP="004D3864">
      <w:pPr>
        <w:pStyle w:val="Nagwek2"/>
        <w:numPr>
          <w:ilvl w:val="1"/>
          <w:numId w:val="31"/>
        </w:numPr>
        <w:rPr>
          <w:rFonts w:cs="Tahoma"/>
          <w:color w:val="auto"/>
          <w:szCs w:val="22"/>
        </w:rPr>
      </w:pPr>
      <w:r w:rsidRPr="00C96C8F">
        <w:rPr>
          <w:rFonts w:cs="Tahoma"/>
          <w:color w:val="auto"/>
          <w:szCs w:val="22"/>
        </w:rPr>
        <w:t>Faktury mają być wystawione i dostarczone na adres Zamawiającego, zawierać NIP Zamawiaj</w:t>
      </w:r>
      <w:r w:rsidR="00AF4BFA" w:rsidRPr="00C96C8F">
        <w:rPr>
          <w:rFonts w:cs="Tahoma"/>
          <w:color w:val="auto"/>
          <w:szCs w:val="22"/>
        </w:rPr>
        <w:t>ą</w:t>
      </w:r>
      <w:r w:rsidRPr="00C96C8F">
        <w:rPr>
          <w:rFonts w:cs="Tahoma"/>
          <w:color w:val="auto"/>
          <w:szCs w:val="22"/>
        </w:rPr>
        <w:t>cego</w:t>
      </w:r>
      <w:r w:rsidR="00644C73" w:rsidRPr="00C96C8F">
        <w:rPr>
          <w:rFonts w:cs="Tahoma"/>
          <w:color w:val="auto"/>
          <w:szCs w:val="22"/>
        </w:rPr>
        <w:t>,</w:t>
      </w:r>
      <w:r w:rsidR="00E91F73" w:rsidRPr="00C96C8F">
        <w:rPr>
          <w:rFonts w:cs="Tahoma"/>
          <w:color w:val="auto"/>
          <w:szCs w:val="22"/>
        </w:rPr>
        <w:t xml:space="preserve"> </w:t>
      </w:r>
      <w:r w:rsidR="00D31347" w:rsidRPr="00C96C8F">
        <w:rPr>
          <w:rFonts w:cs="Tahoma"/>
          <w:color w:val="auto"/>
          <w:szCs w:val="22"/>
        </w:rPr>
        <w:t>numer Umowy, w związku z realizacją której faktura została wystawiona</w:t>
      </w:r>
      <w:r w:rsidR="00644C73" w:rsidRPr="00C96C8F">
        <w:rPr>
          <w:rFonts w:cs="Tahoma"/>
          <w:color w:val="auto"/>
          <w:szCs w:val="22"/>
        </w:rPr>
        <w:t xml:space="preserve"> oraz zawierać klauzulę „</w:t>
      </w:r>
      <w:r w:rsidR="005E032E" w:rsidRPr="00C96C8F">
        <w:rPr>
          <w:rFonts w:cs="Tahoma"/>
          <w:color w:val="auto"/>
          <w:szCs w:val="22"/>
        </w:rPr>
        <w:t>Termin płatności zgodnie z umową”</w:t>
      </w:r>
      <w:r w:rsidR="00D31347" w:rsidRPr="00C96C8F">
        <w:rPr>
          <w:rFonts w:cs="Tahoma"/>
          <w:color w:val="auto"/>
          <w:szCs w:val="22"/>
        </w:rPr>
        <w:t xml:space="preserve">. </w:t>
      </w:r>
    </w:p>
    <w:p w14:paraId="1092F96F" w14:textId="3E931F4C" w:rsidR="00D31347" w:rsidRPr="00C96C8F" w:rsidRDefault="005E032E" w:rsidP="004D3864">
      <w:pPr>
        <w:pStyle w:val="Nagwek2"/>
        <w:numPr>
          <w:ilvl w:val="1"/>
          <w:numId w:val="31"/>
        </w:numPr>
        <w:rPr>
          <w:color w:val="auto"/>
        </w:rPr>
      </w:pPr>
      <w:r w:rsidRPr="00C96C8F">
        <w:rPr>
          <w:rFonts w:eastAsia="Times New Roman"/>
          <w:color w:val="auto"/>
        </w:rPr>
        <w:t xml:space="preserve">Dane do faktury:  </w:t>
      </w:r>
      <w:r w:rsidRPr="00C96C8F">
        <w:rPr>
          <w:color w:val="auto"/>
          <w:spacing w:val="-5"/>
        </w:rPr>
        <w:t xml:space="preserve">Gmina Ozimek  </w:t>
      </w:r>
      <w:r w:rsidRPr="00C96C8F">
        <w:rPr>
          <w:rFonts w:cs="Arial"/>
          <w:color w:val="auto"/>
          <w:shd w:val="clear" w:color="auto" w:fill="FFFFFF"/>
        </w:rPr>
        <w:t xml:space="preserve">Ul. Ks. J. Dzierżona 4b  46-040  Ozimek  NIP:  </w:t>
      </w:r>
      <w:r w:rsidRPr="00C96C8F">
        <w:rPr>
          <w:color w:val="auto"/>
        </w:rPr>
        <w:t>9910325175</w:t>
      </w:r>
      <w:r w:rsidR="00C556C6" w:rsidRPr="00C96C8F">
        <w:rPr>
          <w:rFonts w:eastAsia="Times New Roman"/>
          <w:color w:val="auto"/>
        </w:rPr>
        <w:t xml:space="preserve">. </w:t>
      </w:r>
      <w:r w:rsidR="00E55739" w:rsidRPr="00C96C8F">
        <w:rPr>
          <w:rFonts w:eastAsia="Times New Roman"/>
          <w:color w:val="auto"/>
        </w:rPr>
        <w:t xml:space="preserve"> </w:t>
      </w:r>
    </w:p>
    <w:p w14:paraId="6C398E22" w14:textId="0700E9B8" w:rsidR="00C771AA" w:rsidRPr="00C96C8F" w:rsidRDefault="00C771AA" w:rsidP="004D3864">
      <w:pPr>
        <w:pStyle w:val="Nagwek2"/>
        <w:numPr>
          <w:ilvl w:val="1"/>
          <w:numId w:val="31"/>
        </w:numPr>
        <w:rPr>
          <w:rFonts w:cs="Tahoma"/>
          <w:color w:val="auto"/>
          <w:szCs w:val="22"/>
        </w:rPr>
      </w:pPr>
      <w:r w:rsidRPr="00C96C8F">
        <w:rPr>
          <w:rFonts w:cs="Tahoma"/>
          <w:color w:val="auto"/>
          <w:szCs w:val="22"/>
        </w:rPr>
        <w:t xml:space="preserve">Zamawiający upoważnia niniejszym Wykonawcę do wystawienia faktur bez podpisu Zamawiającego. </w:t>
      </w:r>
    </w:p>
    <w:p w14:paraId="046E41FD" w14:textId="05ABF9C6" w:rsidR="00450A60" w:rsidRPr="00C96C8F" w:rsidRDefault="00450A60" w:rsidP="004D3864">
      <w:pPr>
        <w:pStyle w:val="Nagwek2"/>
        <w:numPr>
          <w:ilvl w:val="1"/>
          <w:numId w:val="31"/>
        </w:numPr>
        <w:rPr>
          <w:rFonts w:cs="Tahoma"/>
          <w:color w:val="auto"/>
          <w:szCs w:val="22"/>
        </w:rPr>
      </w:pPr>
      <w:r w:rsidRPr="00C96C8F">
        <w:rPr>
          <w:rFonts w:cs="Tahoma"/>
          <w:color w:val="auto"/>
          <w:szCs w:val="22"/>
        </w:rPr>
        <w:t>Za dzień płatności uważa się dzień złożenia przez Zamawiającego prawidłowego i</w:t>
      </w:r>
      <w:r w:rsidR="00C80857" w:rsidRPr="00C96C8F">
        <w:rPr>
          <w:rFonts w:cs="Tahoma"/>
          <w:color w:val="auto"/>
          <w:szCs w:val="22"/>
        </w:rPr>
        <w:t> </w:t>
      </w:r>
      <w:r w:rsidRPr="00C96C8F">
        <w:rPr>
          <w:rFonts w:cs="Tahoma"/>
          <w:color w:val="auto"/>
          <w:szCs w:val="22"/>
        </w:rPr>
        <w:t xml:space="preserve">przyjętego do realizacji przelewu bankowego oraz obciążenia rachunku bankowego Zamawiającego. </w:t>
      </w:r>
    </w:p>
    <w:p w14:paraId="3413EE3D" w14:textId="77777777" w:rsidR="007308A7" w:rsidRPr="00C96C8F" w:rsidRDefault="007308A7" w:rsidP="0065152F">
      <w:pPr>
        <w:pStyle w:val="Nagwek2"/>
        <w:numPr>
          <w:ilvl w:val="0"/>
          <w:numId w:val="0"/>
        </w:numPr>
        <w:rPr>
          <w:rFonts w:cs="Tahoma"/>
          <w:color w:val="auto"/>
          <w:szCs w:val="22"/>
        </w:rPr>
      </w:pPr>
    </w:p>
    <w:p w14:paraId="14023082" w14:textId="77777777" w:rsidR="00B46E51" w:rsidRPr="00C96C8F" w:rsidRDefault="00B46E51" w:rsidP="0065152F">
      <w:pPr>
        <w:pStyle w:val="Nagwek1"/>
        <w:rPr>
          <w:rFonts w:cs="Tahoma"/>
          <w:color w:val="auto"/>
          <w:szCs w:val="22"/>
        </w:rPr>
      </w:pPr>
    </w:p>
    <w:p w14:paraId="330BA18D" w14:textId="6EE0D8A5" w:rsidR="00B46E51" w:rsidRPr="00C96C8F" w:rsidRDefault="00EF68C4" w:rsidP="0065152F">
      <w:pPr>
        <w:spacing w:line="240" w:lineRule="auto"/>
        <w:jc w:val="center"/>
        <w:rPr>
          <w:rFonts w:cs="Tahoma"/>
          <w:b/>
          <w:color w:val="auto"/>
        </w:rPr>
      </w:pPr>
      <w:r w:rsidRPr="00C96C8F">
        <w:rPr>
          <w:rFonts w:eastAsiaTheme="minorHAnsi" w:cs="Tahoma"/>
          <w:b/>
          <w:bCs/>
          <w:color w:val="auto"/>
          <w:lang w:eastAsia="en-US"/>
        </w:rPr>
        <w:t>Szczególne zasady płatności</w:t>
      </w:r>
      <w:r w:rsidR="00B46E51" w:rsidRPr="00C96C8F">
        <w:rPr>
          <w:rFonts w:cs="Tahoma"/>
          <w:b/>
          <w:color w:val="auto"/>
        </w:rPr>
        <w:t xml:space="preserve">. </w:t>
      </w:r>
    </w:p>
    <w:p w14:paraId="1FA77E58" w14:textId="77777777" w:rsidR="00450A60" w:rsidRPr="00C96C8F" w:rsidRDefault="00450A60" w:rsidP="0065152F">
      <w:pPr>
        <w:spacing w:line="240" w:lineRule="auto"/>
        <w:jc w:val="both"/>
        <w:rPr>
          <w:rFonts w:cs="Tahoma"/>
          <w:color w:val="auto"/>
        </w:rPr>
      </w:pPr>
    </w:p>
    <w:p w14:paraId="3C1618C1" w14:textId="77777777" w:rsidR="001A7E48" w:rsidRPr="00C96C8F" w:rsidRDefault="001A7E48" w:rsidP="001A7E48">
      <w:pPr>
        <w:pStyle w:val="Nagwek2"/>
        <w:numPr>
          <w:ilvl w:val="1"/>
          <w:numId w:val="41"/>
        </w:numPr>
        <w:rPr>
          <w:rFonts w:eastAsiaTheme="minorHAnsi" w:cs="Tahoma"/>
          <w:color w:val="auto"/>
          <w:szCs w:val="22"/>
        </w:rPr>
      </w:pPr>
      <w:bookmarkStart w:id="22" w:name="_Ref494985415"/>
      <w:r w:rsidRPr="00C96C8F">
        <w:rPr>
          <w:rFonts w:eastAsiaTheme="minorHAnsi" w:cs="Tahoma"/>
          <w:color w:val="auto"/>
          <w:szCs w:val="22"/>
        </w:rPr>
        <w:t>Wraz z przedkładaną fakturą VAT lub rachunkiem, Wykonawca jest zobowiązany przedłożyć:</w:t>
      </w:r>
      <w:bookmarkEnd w:id="22"/>
      <w:r w:rsidRPr="00C96C8F">
        <w:rPr>
          <w:rFonts w:eastAsiaTheme="minorHAnsi" w:cs="Tahoma"/>
          <w:color w:val="auto"/>
          <w:szCs w:val="22"/>
        </w:rPr>
        <w:t xml:space="preserve"> </w:t>
      </w:r>
    </w:p>
    <w:p w14:paraId="36C065AD" w14:textId="77777777" w:rsidR="001A7E48" w:rsidRPr="00C96C8F" w:rsidRDefault="001A7E48" w:rsidP="001A7E48">
      <w:pPr>
        <w:pStyle w:val="Nagwek3"/>
        <w:rPr>
          <w:rFonts w:eastAsiaTheme="minorHAnsi" w:cs="Tahoma"/>
          <w:color w:val="auto"/>
          <w:szCs w:val="22"/>
        </w:rPr>
      </w:pPr>
      <w:r w:rsidRPr="00C96C8F">
        <w:rPr>
          <w:rFonts w:cs="Tahoma"/>
          <w:color w:val="auto"/>
          <w:szCs w:val="22"/>
        </w:rPr>
        <w:t xml:space="preserve">podpisany przez Zamawiającego Protokół Odbioru / Protokół Odbioru Końcowego, </w:t>
      </w:r>
    </w:p>
    <w:p w14:paraId="0E097538" w14:textId="77777777" w:rsidR="001A7E48" w:rsidRPr="00C96C8F" w:rsidRDefault="001A7E48" w:rsidP="001A7E48">
      <w:pPr>
        <w:pStyle w:val="Nagwek2"/>
        <w:rPr>
          <w:rFonts w:eastAsiaTheme="minorHAnsi" w:cs="Tahoma"/>
          <w:color w:val="auto"/>
          <w:szCs w:val="22"/>
        </w:rPr>
      </w:pPr>
      <w:r w:rsidRPr="00C96C8F">
        <w:rPr>
          <w:rFonts w:eastAsiaTheme="minorHAnsi" w:cs="Tahoma"/>
          <w:color w:val="auto"/>
          <w:szCs w:val="22"/>
        </w:rPr>
        <w:lastRenderedPageBreak/>
        <w:t xml:space="preserve">Zamawiający jest uprawniony do żądania i uzyskania od Wykonawcy niezwłocznych wyjaśnień w przypadku wątpliwości dotyczących dokumentów składanych wraz z wnioskami o płatność. </w:t>
      </w:r>
    </w:p>
    <w:p w14:paraId="1BF6501B" w14:textId="77777777" w:rsidR="00EF68C4" w:rsidRPr="00C96C8F" w:rsidRDefault="00EF68C4" w:rsidP="0065152F">
      <w:pPr>
        <w:spacing w:line="240" w:lineRule="auto"/>
        <w:jc w:val="both"/>
        <w:rPr>
          <w:rFonts w:cs="Tahoma"/>
          <w:color w:val="auto"/>
        </w:rPr>
      </w:pPr>
    </w:p>
    <w:p w14:paraId="3E54B439" w14:textId="20D21CCA" w:rsidR="00DA7BBA" w:rsidRPr="00C96C8F" w:rsidRDefault="00DA7BBA" w:rsidP="0065152F">
      <w:pPr>
        <w:pStyle w:val="Nagwek1"/>
        <w:rPr>
          <w:rFonts w:cs="Tahoma"/>
          <w:color w:val="auto"/>
          <w:szCs w:val="22"/>
        </w:rPr>
      </w:pPr>
      <w:bookmarkStart w:id="23" w:name="_Ref494988497"/>
    </w:p>
    <w:bookmarkEnd w:id="23"/>
    <w:p w14:paraId="47DA3BCF" w14:textId="586E9D38" w:rsidR="00450A60" w:rsidRPr="00C96C8F" w:rsidRDefault="00450A60" w:rsidP="0065152F">
      <w:pPr>
        <w:spacing w:line="240" w:lineRule="auto"/>
        <w:jc w:val="center"/>
        <w:rPr>
          <w:rFonts w:cs="Tahoma"/>
          <w:b/>
          <w:color w:val="auto"/>
        </w:rPr>
      </w:pPr>
      <w:r w:rsidRPr="00C96C8F">
        <w:rPr>
          <w:rFonts w:cs="Tahoma"/>
          <w:b/>
          <w:color w:val="auto"/>
        </w:rPr>
        <w:t>Odpowiedzialności Stron i kary umowne</w:t>
      </w:r>
      <w:r w:rsidR="00DA7BBA" w:rsidRPr="00C96C8F">
        <w:rPr>
          <w:rFonts w:cs="Tahoma"/>
          <w:b/>
          <w:color w:val="auto"/>
        </w:rPr>
        <w:t xml:space="preserve">. </w:t>
      </w:r>
    </w:p>
    <w:p w14:paraId="6416152D" w14:textId="77777777" w:rsidR="00DA7BBA" w:rsidRPr="00C96C8F" w:rsidRDefault="00DA7BBA" w:rsidP="0065152F">
      <w:pPr>
        <w:spacing w:line="240" w:lineRule="auto"/>
        <w:jc w:val="both"/>
        <w:rPr>
          <w:rFonts w:cs="Tahoma"/>
          <w:color w:val="auto"/>
        </w:rPr>
      </w:pPr>
    </w:p>
    <w:p w14:paraId="1A353FBB" w14:textId="79C78112" w:rsidR="00450A60" w:rsidRPr="00C96C8F" w:rsidRDefault="00450A60" w:rsidP="004D3864">
      <w:pPr>
        <w:pStyle w:val="Nagwek2"/>
        <w:numPr>
          <w:ilvl w:val="1"/>
          <w:numId w:val="19"/>
        </w:numPr>
        <w:rPr>
          <w:rFonts w:cs="Tahoma"/>
          <w:color w:val="auto"/>
          <w:szCs w:val="22"/>
        </w:rPr>
      </w:pPr>
      <w:r w:rsidRPr="00C96C8F">
        <w:rPr>
          <w:rFonts w:cs="Tahoma"/>
          <w:color w:val="auto"/>
          <w:szCs w:val="22"/>
        </w:rPr>
        <w:t xml:space="preserve">Wykonawca </w:t>
      </w:r>
      <w:r w:rsidR="00594947" w:rsidRPr="00C96C8F">
        <w:rPr>
          <w:rFonts w:cs="Tahoma"/>
          <w:color w:val="auto"/>
          <w:szCs w:val="22"/>
        </w:rPr>
        <w:t>przyjmuje pełną</w:t>
      </w:r>
      <w:r w:rsidRPr="00C96C8F">
        <w:rPr>
          <w:rFonts w:cs="Tahoma"/>
          <w:color w:val="auto"/>
          <w:szCs w:val="22"/>
        </w:rPr>
        <w:t xml:space="preserve"> odpowiedzialność za niewykonanie lub nienależyte wykonanie Umowy na zasadach opisanych w niniejszej Umowie oraz na zasadach ogólnych przewidzianych w</w:t>
      </w:r>
      <w:r w:rsidR="001E79AC" w:rsidRPr="00C96C8F">
        <w:rPr>
          <w:rFonts w:cs="Tahoma"/>
          <w:color w:val="auto"/>
          <w:szCs w:val="22"/>
        </w:rPr>
        <w:t> </w:t>
      </w:r>
      <w:r w:rsidRPr="00C96C8F">
        <w:rPr>
          <w:rFonts w:cs="Tahoma"/>
          <w:color w:val="auto"/>
          <w:szCs w:val="22"/>
        </w:rPr>
        <w:t xml:space="preserve">przepisach prawa. </w:t>
      </w:r>
    </w:p>
    <w:p w14:paraId="5684A122" w14:textId="0FD7577C" w:rsidR="00450A60" w:rsidRPr="00C96C8F" w:rsidRDefault="00450A60" w:rsidP="004D3864">
      <w:pPr>
        <w:pStyle w:val="Nagwek2"/>
        <w:numPr>
          <w:ilvl w:val="1"/>
          <w:numId w:val="31"/>
        </w:numPr>
        <w:rPr>
          <w:rFonts w:cs="Tahoma"/>
          <w:color w:val="auto"/>
          <w:szCs w:val="22"/>
        </w:rPr>
      </w:pPr>
      <w:bookmarkStart w:id="24" w:name="_Ref491033392"/>
      <w:r w:rsidRPr="00C96C8F">
        <w:rPr>
          <w:rFonts w:cs="Tahoma"/>
          <w:color w:val="auto"/>
          <w:szCs w:val="22"/>
        </w:rPr>
        <w:t>Całkowita łączna odpowiedzialność Stron z tytułu szkód wyrządzonych drugiej Stronie w</w:t>
      </w:r>
      <w:r w:rsidR="001E79AC" w:rsidRPr="00C96C8F">
        <w:rPr>
          <w:rFonts w:cs="Tahoma"/>
          <w:color w:val="auto"/>
          <w:szCs w:val="22"/>
        </w:rPr>
        <w:t> </w:t>
      </w:r>
      <w:r w:rsidRPr="00C96C8F">
        <w:rPr>
          <w:rFonts w:cs="Tahoma"/>
          <w:color w:val="auto"/>
          <w:szCs w:val="22"/>
        </w:rPr>
        <w:t xml:space="preserve">związku z realizacją niniejszej Umowy jest ograniczona do wartości </w:t>
      </w:r>
      <w:r w:rsidR="008E57D8" w:rsidRPr="00C96C8F">
        <w:rPr>
          <w:rFonts w:cs="Tahoma"/>
          <w:color w:val="auto"/>
          <w:szCs w:val="22"/>
        </w:rPr>
        <w:t>3</w:t>
      </w:r>
      <w:r w:rsidR="00FA4B3C" w:rsidRPr="00C96C8F">
        <w:rPr>
          <w:rFonts w:cs="Tahoma"/>
          <w:color w:val="auto"/>
          <w:szCs w:val="22"/>
        </w:rPr>
        <w:t xml:space="preserve">0% </w:t>
      </w:r>
      <w:r w:rsidRPr="00C96C8F">
        <w:rPr>
          <w:rFonts w:cs="Tahoma"/>
          <w:color w:val="auto"/>
          <w:szCs w:val="22"/>
        </w:rPr>
        <w:t>Wynagrodzenia, o</w:t>
      </w:r>
      <w:r w:rsidR="001E79AC" w:rsidRPr="00C96C8F">
        <w:rPr>
          <w:rFonts w:cs="Tahoma"/>
          <w:color w:val="auto"/>
          <w:szCs w:val="22"/>
        </w:rPr>
        <w:t> </w:t>
      </w:r>
      <w:r w:rsidRPr="00C96C8F">
        <w:rPr>
          <w:rFonts w:cs="Tahoma"/>
          <w:color w:val="auto"/>
          <w:szCs w:val="22"/>
        </w:rPr>
        <w:t xml:space="preserve">którym mowa w </w:t>
      </w:r>
      <w:r w:rsidR="001E79AC" w:rsidRPr="00C96C8F">
        <w:rPr>
          <w:rFonts w:cs="Tahoma"/>
          <w:color w:val="auto"/>
          <w:szCs w:val="22"/>
        </w:rPr>
        <w:t xml:space="preserve"> </w:t>
      </w:r>
      <w:r w:rsidR="001E79AC" w:rsidRPr="00C96C8F">
        <w:rPr>
          <w:rFonts w:cs="Tahoma"/>
          <w:color w:val="auto"/>
          <w:szCs w:val="22"/>
        </w:rPr>
        <w:fldChar w:fldCharType="begin"/>
      </w:r>
      <w:r w:rsidR="001E79AC" w:rsidRPr="00C96C8F">
        <w:rPr>
          <w:rFonts w:cs="Tahoma"/>
          <w:color w:val="auto"/>
          <w:szCs w:val="22"/>
        </w:rPr>
        <w:instrText xml:space="preserve"> REF _Ref490857693 \r \h </w:instrText>
      </w:r>
      <w:r w:rsidR="005600F9" w:rsidRPr="00C96C8F">
        <w:rPr>
          <w:rFonts w:cs="Tahoma"/>
          <w:color w:val="auto"/>
          <w:szCs w:val="22"/>
        </w:rPr>
        <w:instrText xml:space="preserve"> \* MERGEFORMAT </w:instrText>
      </w:r>
      <w:r w:rsidR="001E79AC" w:rsidRPr="00C96C8F">
        <w:rPr>
          <w:rFonts w:cs="Tahoma"/>
          <w:color w:val="auto"/>
          <w:szCs w:val="22"/>
        </w:rPr>
      </w:r>
      <w:r w:rsidR="001E79AC" w:rsidRPr="00C96C8F">
        <w:rPr>
          <w:rFonts w:cs="Tahoma"/>
          <w:color w:val="auto"/>
          <w:szCs w:val="22"/>
        </w:rPr>
        <w:fldChar w:fldCharType="separate"/>
      </w:r>
      <w:r w:rsidR="00931623">
        <w:rPr>
          <w:rFonts w:cs="Tahoma"/>
          <w:color w:val="auto"/>
          <w:szCs w:val="22"/>
        </w:rPr>
        <w:t>§ 17</w:t>
      </w:r>
      <w:r w:rsidR="001E79AC" w:rsidRPr="00C96C8F">
        <w:rPr>
          <w:rFonts w:cs="Tahoma"/>
          <w:color w:val="auto"/>
          <w:szCs w:val="22"/>
        </w:rPr>
        <w:fldChar w:fldCharType="end"/>
      </w:r>
      <w:r w:rsidR="001E79AC" w:rsidRPr="00C96C8F">
        <w:rPr>
          <w:rFonts w:cs="Tahoma"/>
          <w:color w:val="auto"/>
          <w:szCs w:val="22"/>
        </w:rPr>
        <w:t xml:space="preserve">  </w:t>
      </w:r>
      <w:r w:rsidRPr="00C96C8F">
        <w:rPr>
          <w:rFonts w:cs="Tahoma"/>
          <w:color w:val="auto"/>
          <w:szCs w:val="22"/>
        </w:rPr>
        <w:t xml:space="preserve">ust. </w:t>
      </w:r>
      <w:r w:rsidR="00200FAD" w:rsidRPr="00C96C8F">
        <w:rPr>
          <w:rFonts w:cs="Tahoma"/>
          <w:color w:val="auto"/>
          <w:szCs w:val="22"/>
        </w:rPr>
        <w:fldChar w:fldCharType="begin"/>
      </w:r>
      <w:r w:rsidR="00200FAD" w:rsidRPr="00C96C8F">
        <w:rPr>
          <w:rFonts w:cs="Tahoma"/>
          <w:color w:val="auto"/>
          <w:szCs w:val="22"/>
        </w:rPr>
        <w:instrText xml:space="preserve"> REF _Ref491030232 \r \h </w:instrText>
      </w:r>
      <w:r w:rsidR="005600F9" w:rsidRPr="00C96C8F">
        <w:rPr>
          <w:rFonts w:cs="Tahoma"/>
          <w:color w:val="auto"/>
          <w:szCs w:val="22"/>
        </w:rPr>
        <w:instrText xml:space="preserve"> \* MERGEFORMAT </w:instrText>
      </w:r>
      <w:r w:rsidR="00200FAD" w:rsidRPr="00C96C8F">
        <w:rPr>
          <w:rFonts w:cs="Tahoma"/>
          <w:color w:val="auto"/>
          <w:szCs w:val="22"/>
        </w:rPr>
      </w:r>
      <w:r w:rsidR="00200FAD" w:rsidRPr="00C96C8F">
        <w:rPr>
          <w:rFonts w:cs="Tahoma"/>
          <w:color w:val="auto"/>
          <w:szCs w:val="22"/>
        </w:rPr>
        <w:fldChar w:fldCharType="separate"/>
      </w:r>
      <w:r w:rsidR="00931623">
        <w:rPr>
          <w:rFonts w:cs="Tahoma"/>
          <w:color w:val="auto"/>
          <w:szCs w:val="22"/>
        </w:rPr>
        <w:t>1</w:t>
      </w:r>
      <w:r w:rsidR="00200FAD" w:rsidRPr="00C96C8F">
        <w:rPr>
          <w:rFonts w:cs="Tahoma"/>
          <w:color w:val="auto"/>
          <w:szCs w:val="22"/>
        </w:rPr>
        <w:fldChar w:fldCharType="end"/>
      </w:r>
      <w:r w:rsidRPr="00C96C8F">
        <w:rPr>
          <w:rFonts w:cs="Tahoma"/>
          <w:color w:val="auto"/>
          <w:szCs w:val="22"/>
        </w:rPr>
        <w:t xml:space="preserve"> Umowy.</w:t>
      </w:r>
      <w:bookmarkEnd w:id="24"/>
      <w:r w:rsidRPr="00C96C8F">
        <w:rPr>
          <w:rFonts w:cs="Tahoma"/>
          <w:color w:val="auto"/>
          <w:szCs w:val="22"/>
        </w:rPr>
        <w:t xml:space="preserve"> </w:t>
      </w:r>
    </w:p>
    <w:p w14:paraId="392669B9" w14:textId="2CBD30A9" w:rsidR="00450A60" w:rsidRPr="00C96C8F" w:rsidRDefault="00450A60" w:rsidP="004D3864">
      <w:pPr>
        <w:pStyle w:val="Nagwek2"/>
        <w:numPr>
          <w:ilvl w:val="1"/>
          <w:numId w:val="31"/>
        </w:numPr>
        <w:rPr>
          <w:rFonts w:cs="Tahoma"/>
          <w:color w:val="auto"/>
          <w:szCs w:val="22"/>
        </w:rPr>
      </w:pPr>
      <w:r w:rsidRPr="00C96C8F">
        <w:rPr>
          <w:rFonts w:cs="Tahoma"/>
          <w:color w:val="auto"/>
          <w:szCs w:val="22"/>
        </w:rPr>
        <w:t xml:space="preserve">Ograniczenie odpowiedzialności, o którym mowa w ust. </w:t>
      </w:r>
      <w:r w:rsidR="00966678" w:rsidRPr="00C96C8F">
        <w:rPr>
          <w:rFonts w:cs="Tahoma"/>
          <w:color w:val="auto"/>
          <w:szCs w:val="22"/>
        </w:rPr>
        <w:t>2</w:t>
      </w:r>
      <w:r w:rsidRPr="00C96C8F">
        <w:rPr>
          <w:rFonts w:cs="Tahoma"/>
          <w:color w:val="auto"/>
          <w:szCs w:val="22"/>
        </w:rPr>
        <w:t xml:space="preserve"> powyżej nie ma zastosowania w</w:t>
      </w:r>
      <w:r w:rsidR="001E79AC" w:rsidRPr="00C96C8F">
        <w:rPr>
          <w:rFonts w:cs="Tahoma"/>
          <w:color w:val="auto"/>
          <w:szCs w:val="22"/>
        </w:rPr>
        <w:t> </w:t>
      </w:r>
      <w:r w:rsidRPr="00C96C8F">
        <w:rPr>
          <w:rFonts w:cs="Tahoma"/>
          <w:color w:val="auto"/>
          <w:szCs w:val="22"/>
        </w:rPr>
        <w:t xml:space="preserve">odniesieniu do szkód wyrządzonych drugiej Stronie Umowy umyślnie oraz w wyniku rażącego niedbalstwa. </w:t>
      </w:r>
    </w:p>
    <w:p w14:paraId="5F4863D5" w14:textId="7E59D829" w:rsidR="00587C64" w:rsidRPr="00C96C8F" w:rsidRDefault="00587C64" w:rsidP="004D3864">
      <w:pPr>
        <w:pStyle w:val="Nagwek2"/>
        <w:numPr>
          <w:ilvl w:val="1"/>
          <w:numId w:val="31"/>
        </w:numPr>
        <w:rPr>
          <w:rFonts w:cs="Tahoma"/>
          <w:color w:val="auto"/>
          <w:szCs w:val="22"/>
        </w:rPr>
      </w:pPr>
      <w:r w:rsidRPr="00C96C8F">
        <w:rPr>
          <w:rFonts w:cs="Tahoma"/>
          <w:color w:val="auto"/>
          <w:szCs w:val="22"/>
        </w:rPr>
        <w:t xml:space="preserve">Zamawiającemu przysługiwać będzie kara umowna w wysokości </w:t>
      </w:r>
      <w:r w:rsidR="00FF2311" w:rsidRPr="00C96C8F">
        <w:rPr>
          <w:rFonts w:cs="Tahoma"/>
          <w:color w:val="auto"/>
          <w:szCs w:val="22"/>
        </w:rPr>
        <w:t>2</w:t>
      </w:r>
      <w:r w:rsidRPr="00C96C8F">
        <w:rPr>
          <w:rFonts w:cs="Tahoma"/>
          <w:color w:val="auto"/>
          <w:szCs w:val="22"/>
        </w:rPr>
        <w:t xml:space="preserve">0% wartości umowy brutto, określonej w </w:t>
      </w:r>
      <w:r w:rsidRPr="00C96C8F">
        <w:rPr>
          <w:rFonts w:cs="Tahoma"/>
          <w:color w:val="auto"/>
          <w:szCs w:val="22"/>
        </w:rPr>
        <w:fldChar w:fldCharType="begin"/>
      </w:r>
      <w:r w:rsidRPr="00C96C8F">
        <w:rPr>
          <w:rFonts w:cs="Tahoma"/>
          <w:color w:val="auto"/>
          <w:szCs w:val="22"/>
        </w:rPr>
        <w:instrText xml:space="preserve"> REF _Ref490857693 \r \h  \* MERGEFORMAT </w:instrText>
      </w:r>
      <w:r w:rsidRPr="00C96C8F">
        <w:rPr>
          <w:rFonts w:cs="Tahoma"/>
          <w:color w:val="auto"/>
          <w:szCs w:val="22"/>
        </w:rPr>
      </w:r>
      <w:r w:rsidRPr="00C96C8F">
        <w:rPr>
          <w:rFonts w:cs="Tahoma"/>
          <w:color w:val="auto"/>
          <w:szCs w:val="22"/>
        </w:rPr>
        <w:fldChar w:fldCharType="separate"/>
      </w:r>
      <w:r w:rsidR="00931623">
        <w:rPr>
          <w:rFonts w:cs="Tahoma"/>
          <w:color w:val="auto"/>
          <w:szCs w:val="22"/>
        </w:rPr>
        <w:t>§ 17</w:t>
      </w:r>
      <w:r w:rsidRPr="00C96C8F">
        <w:rPr>
          <w:rFonts w:cs="Tahoma"/>
          <w:color w:val="auto"/>
          <w:szCs w:val="22"/>
        </w:rPr>
        <w:fldChar w:fldCharType="end"/>
      </w:r>
      <w:r w:rsidRPr="00C96C8F">
        <w:rPr>
          <w:rFonts w:cs="Tahoma"/>
          <w:color w:val="auto"/>
          <w:szCs w:val="22"/>
        </w:rPr>
        <w:t xml:space="preserve">  ust. </w:t>
      </w:r>
      <w:r w:rsidRPr="00C96C8F">
        <w:rPr>
          <w:rFonts w:cs="Tahoma"/>
          <w:color w:val="auto"/>
          <w:szCs w:val="22"/>
        </w:rPr>
        <w:fldChar w:fldCharType="begin"/>
      </w:r>
      <w:r w:rsidRPr="00C96C8F">
        <w:rPr>
          <w:rFonts w:cs="Tahoma"/>
          <w:color w:val="auto"/>
          <w:szCs w:val="22"/>
        </w:rPr>
        <w:instrText xml:space="preserve"> REF _Ref491030232 \r \h </w:instrText>
      </w:r>
      <w:r w:rsidR="005600F9" w:rsidRPr="00C96C8F">
        <w:rPr>
          <w:rFonts w:cs="Tahoma"/>
          <w:color w:val="auto"/>
          <w:szCs w:val="22"/>
        </w:rPr>
        <w:instrText xml:space="preserve"> \* MERGEFORMAT </w:instrText>
      </w:r>
      <w:r w:rsidRPr="00C96C8F">
        <w:rPr>
          <w:rFonts w:cs="Tahoma"/>
          <w:color w:val="auto"/>
          <w:szCs w:val="22"/>
        </w:rPr>
      </w:r>
      <w:r w:rsidRPr="00C96C8F">
        <w:rPr>
          <w:rFonts w:cs="Tahoma"/>
          <w:color w:val="auto"/>
          <w:szCs w:val="22"/>
        </w:rPr>
        <w:fldChar w:fldCharType="separate"/>
      </w:r>
      <w:r w:rsidR="00931623">
        <w:rPr>
          <w:rFonts w:cs="Tahoma"/>
          <w:color w:val="auto"/>
          <w:szCs w:val="22"/>
        </w:rPr>
        <w:t>1</w:t>
      </w:r>
      <w:r w:rsidRPr="00C96C8F">
        <w:rPr>
          <w:rFonts w:cs="Tahoma"/>
          <w:color w:val="auto"/>
          <w:szCs w:val="22"/>
        </w:rPr>
        <w:fldChar w:fldCharType="end"/>
      </w:r>
      <w:r w:rsidRPr="00C96C8F">
        <w:rPr>
          <w:rFonts w:cs="Tahoma"/>
          <w:color w:val="auto"/>
          <w:szCs w:val="22"/>
        </w:rPr>
        <w:t xml:space="preserve"> w razie odstąpienia przez Wykonawcę od realizacji umowy z przyczyn leżących po stronie Wykonawcy.</w:t>
      </w:r>
    </w:p>
    <w:p w14:paraId="64D59CAF" w14:textId="02FD8216" w:rsidR="001E79AC" w:rsidRPr="00C96C8F" w:rsidRDefault="00450A60" w:rsidP="004D3864">
      <w:pPr>
        <w:pStyle w:val="Nagwek2"/>
        <w:numPr>
          <w:ilvl w:val="1"/>
          <w:numId w:val="31"/>
        </w:numPr>
        <w:rPr>
          <w:rFonts w:cs="Tahoma"/>
          <w:color w:val="auto"/>
          <w:szCs w:val="22"/>
        </w:rPr>
      </w:pPr>
      <w:r w:rsidRPr="00C96C8F">
        <w:rPr>
          <w:rFonts w:cs="Tahoma"/>
          <w:color w:val="auto"/>
          <w:szCs w:val="22"/>
        </w:rPr>
        <w:t xml:space="preserve">Zamawiający ma prawo dochodzenia kary umownej za </w:t>
      </w:r>
      <w:r w:rsidR="00FA4B3C" w:rsidRPr="00C96C8F">
        <w:rPr>
          <w:rFonts w:cs="Tahoma"/>
          <w:color w:val="auto"/>
          <w:szCs w:val="22"/>
        </w:rPr>
        <w:t>zwłokę</w:t>
      </w:r>
      <w:r w:rsidRPr="00C96C8F">
        <w:rPr>
          <w:rFonts w:cs="Tahoma"/>
          <w:color w:val="auto"/>
          <w:szCs w:val="22"/>
        </w:rPr>
        <w:t xml:space="preserve"> w realizacji Faz oraz</w:t>
      </w:r>
      <w:r w:rsidR="001E79AC" w:rsidRPr="00C96C8F">
        <w:rPr>
          <w:rFonts w:cs="Tahoma"/>
          <w:color w:val="auto"/>
          <w:szCs w:val="22"/>
        </w:rPr>
        <w:t> </w:t>
      </w:r>
      <w:r w:rsidRPr="00C96C8F">
        <w:rPr>
          <w:rFonts w:cs="Tahoma"/>
          <w:color w:val="auto"/>
          <w:szCs w:val="22"/>
        </w:rPr>
        <w:t xml:space="preserve">Etapów w przypadku: </w:t>
      </w:r>
    </w:p>
    <w:p w14:paraId="34279489" w14:textId="4742421B" w:rsidR="001A7E48" w:rsidRPr="00C96C8F" w:rsidRDefault="001A7E48" w:rsidP="001A7E48">
      <w:pPr>
        <w:pStyle w:val="Nagwek3"/>
        <w:rPr>
          <w:rFonts w:cs="Tahoma"/>
          <w:color w:val="auto"/>
          <w:szCs w:val="22"/>
        </w:rPr>
      </w:pPr>
      <w:r w:rsidRPr="00C96C8F">
        <w:rPr>
          <w:rFonts w:cs="Tahoma"/>
          <w:color w:val="auto"/>
          <w:szCs w:val="22"/>
        </w:rPr>
        <w:t xml:space="preserve">Zwłoki w terminie wykonania Fazy I, w wysokości 0,1 % wynagrodzenia, o którym mowa w </w:t>
      </w:r>
      <w:r w:rsidRPr="00C96C8F">
        <w:rPr>
          <w:rFonts w:cs="Tahoma"/>
          <w:color w:val="auto"/>
          <w:szCs w:val="22"/>
        </w:rPr>
        <w:fldChar w:fldCharType="begin"/>
      </w:r>
      <w:r w:rsidRPr="00C96C8F">
        <w:rPr>
          <w:rFonts w:cs="Tahoma"/>
          <w:color w:val="auto"/>
          <w:szCs w:val="22"/>
        </w:rPr>
        <w:instrText xml:space="preserve"> REF _Ref490857693 \r \h  \* MERGEFORMAT </w:instrText>
      </w:r>
      <w:r w:rsidRPr="00C96C8F">
        <w:rPr>
          <w:rFonts w:cs="Tahoma"/>
          <w:color w:val="auto"/>
          <w:szCs w:val="22"/>
        </w:rPr>
      </w:r>
      <w:r w:rsidRPr="00C96C8F">
        <w:rPr>
          <w:rFonts w:cs="Tahoma"/>
          <w:color w:val="auto"/>
          <w:szCs w:val="22"/>
        </w:rPr>
        <w:fldChar w:fldCharType="separate"/>
      </w:r>
      <w:r w:rsidR="00931623">
        <w:rPr>
          <w:rFonts w:cs="Tahoma"/>
          <w:color w:val="auto"/>
          <w:szCs w:val="22"/>
        </w:rPr>
        <w:t>§ 17</w:t>
      </w:r>
      <w:r w:rsidRPr="00C96C8F">
        <w:rPr>
          <w:rFonts w:cs="Tahoma"/>
          <w:color w:val="auto"/>
          <w:szCs w:val="22"/>
        </w:rPr>
        <w:fldChar w:fldCharType="end"/>
      </w:r>
      <w:r w:rsidRPr="00C96C8F">
        <w:rPr>
          <w:rFonts w:cs="Tahoma"/>
          <w:color w:val="auto"/>
          <w:szCs w:val="22"/>
        </w:rPr>
        <w:t xml:space="preserve">  ust. </w:t>
      </w:r>
      <w:r w:rsidRPr="00C96C8F">
        <w:rPr>
          <w:rFonts w:cs="Tahoma"/>
          <w:color w:val="auto"/>
          <w:szCs w:val="22"/>
        </w:rPr>
        <w:fldChar w:fldCharType="begin"/>
      </w:r>
      <w:r w:rsidRPr="00C96C8F">
        <w:rPr>
          <w:rFonts w:cs="Tahoma"/>
          <w:color w:val="auto"/>
          <w:szCs w:val="22"/>
        </w:rPr>
        <w:instrText xml:space="preserve"> REF _Ref491030232 \r \h  \* MERGEFORMAT </w:instrText>
      </w:r>
      <w:r w:rsidRPr="00C96C8F">
        <w:rPr>
          <w:rFonts w:cs="Tahoma"/>
          <w:color w:val="auto"/>
          <w:szCs w:val="22"/>
        </w:rPr>
      </w:r>
      <w:r w:rsidRPr="00C96C8F">
        <w:rPr>
          <w:rFonts w:cs="Tahoma"/>
          <w:color w:val="auto"/>
          <w:szCs w:val="22"/>
        </w:rPr>
        <w:fldChar w:fldCharType="separate"/>
      </w:r>
      <w:r w:rsidR="00931623">
        <w:rPr>
          <w:rFonts w:cs="Tahoma"/>
          <w:color w:val="auto"/>
          <w:szCs w:val="22"/>
        </w:rPr>
        <w:t>1</w:t>
      </w:r>
      <w:r w:rsidRPr="00C96C8F">
        <w:rPr>
          <w:rFonts w:cs="Tahoma"/>
          <w:color w:val="auto"/>
          <w:szCs w:val="22"/>
        </w:rPr>
        <w:fldChar w:fldCharType="end"/>
      </w:r>
      <w:r w:rsidRPr="00C96C8F">
        <w:rPr>
          <w:rFonts w:cs="Tahoma"/>
          <w:color w:val="auto"/>
          <w:szCs w:val="22"/>
        </w:rPr>
        <w:t xml:space="preserve"> Umowy za każdy dzień zwłoki, </w:t>
      </w:r>
    </w:p>
    <w:p w14:paraId="6D7A10ED" w14:textId="46B5A231" w:rsidR="001A7E48" w:rsidRPr="00C96C8F" w:rsidRDefault="001A7E48" w:rsidP="001A7E48">
      <w:pPr>
        <w:pStyle w:val="Nagwek3"/>
        <w:rPr>
          <w:rFonts w:cs="Tahoma"/>
          <w:color w:val="auto"/>
          <w:szCs w:val="22"/>
        </w:rPr>
      </w:pPr>
      <w:r w:rsidRPr="00C96C8F">
        <w:rPr>
          <w:rFonts w:cs="Tahoma"/>
          <w:color w:val="auto"/>
          <w:szCs w:val="22"/>
        </w:rPr>
        <w:t xml:space="preserve">Zwłoki w terminie wykonania Fazy II, w wysokości 1 % wynagrodzenia, o którym mowa w </w:t>
      </w:r>
      <w:r w:rsidRPr="00C96C8F">
        <w:rPr>
          <w:rFonts w:cs="Tahoma"/>
          <w:color w:val="auto"/>
          <w:szCs w:val="22"/>
        </w:rPr>
        <w:fldChar w:fldCharType="begin"/>
      </w:r>
      <w:r w:rsidRPr="00C96C8F">
        <w:rPr>
          <w:rFonts w:cs="Tahoma"/>
          <w:color w:val="auto"/>
          <w:szCs w:val="22"/>
        </w:rPr>
        <w:instrText xml:space="preserve"> REF _Ref490857693 \r \h  \* MERGEFORMAT </w:instrText>
      </w:r>
      <w:r w:rsidRPr="00C96C8F">
        <w:rPr>
          <w:rFonts w:cs="Tahoma"/>
          <w:color w:val="auto"/>
          <w:szCs w:val="22"/>
        </w:rPr>
      </w:r>
      <w:r w:rsidRPr="00C96C8F">
        <w:rPr>
          <w:rFonts w:cs="Tahoma"/>
          <w:color w:val="auto"/>
          <w:szCs w:val="22"/>
        </w:rPr>
        <w:fldChar w:fldCharType="separate"/>
      </w:r>
      <w:r w:rsidR="00931623">
        <w:rPr>
          <w:rFonts w:cs="Tahoma"/>
          <w:color w:val="auto"/>
          <w:szCs w:val="22"/>
        </w:rPr>
        <w:t>§ 17</w:t>
      </w:r>
      <w:r w:rsidRPr="00C96C8F">
        <w:rPr>
          <w:rFonts w:cs="Tahoma"/>
          <w:color w:val="auto"/>
          <w:szCs w:val="22"/>
        </w:rPr>
        <w:fldChar w:fldCharType="end"/>
      </w:r>
      <w:r w:rsidRPr="00C96C8F">
        <w:rPr>
          <w:rFonts w:cs="Tahoma"/>
          <w:color w:val="auto"/>
          <w:szCs w:val="22"/>
        </w:rPr>
        <w:t xml:space="preserve">  ust. </w:t>
      </w:r>
      <w:r w:rsidRPr="00C96C8F">
        <w:rPr>
          <w:rFonts w:cs="Tahoma"/>
          <w:color w:val="auto"/>
          <w:szCs w:val="22"/>
        </w:rPr>
        <w:fldChar w:fldCharType="begin"/>
      </w:r>
      <w:r w:rsidRPr="00C96C8F">
        <w:rPr>
          <w:rFonts w:cs="Tahoma"/>
          <w:color w:val="auto"/>
          <w:szCs w:val="22"/>
        </w:rPr>
        <w:instrText xml:space="preserve"> REF _Ref491030232 \r \h  \* MERGEFORMAT </w:instrText>
      </w:r>
      <w:r w:rsidRPr="00C96C8F">
        <w:rPr>
          <w:rFonts w:cs="Tahoma"/>
          <w:color w:val="auto"/>
          <w:szCs w:val="22"/>
        </w:rPr>
      </w:r>
      <w:r w:rsidRPr="00C96C8F">
        <w:rPr>
          <w:rFonts w:cs="Tahoma"/>
          <w:color w:val="auto"/>
          <w:szCs w:val="22"/>
        </w:rPr>
        <w:fldChar w:fldCharType="separate"/>
      </w:r>
      <w:r w:rsidR="00931623">
        <w:rPr>
          <w:rFonts w:cs="Tahoma"/>
          <w:color w:val="auto"/>
          <w:szCs w:val="22"/>
        </w:rPr>
        <w:t>1</w:t>
      </w:r>
      <w:r w:rsidRPr="00C96C8F">
        <w:rPr>
          <w:rFonts w:cs="Tahoma"/>
          <w:color w:val="auto"/>
          <w:szCs w:val="22"/>
        </w:rPr>
        <w:fldChar w:fldCharType="end"/>
      </w:r>
      <w:r w:rsidRPr="00C96C8F">
        <w:rPr>
          <w:rFonts w:cs="Tahoma"/>
          <w:color w:val="auto"/>
          <w:szCs w:val="22"/>
        </w:rPr>
        <w:t xml:space="preserve"> Umowy za każdy dzień zwłoki, </w:t>
      </w:r>
    </w:p>
    <w:p w14:paraId="7EE84709" w14:textId="39087C00" w:rsidR="001A7E48" w:rsidRPr="00C96C8F" w:rsidRDefault="001A7E48" w:rsidP="001A7E48">
      <w:pPr>
        <w:pStyle w:val="Nagwek3"/>
        <w:rPr>
          <w:rFonts w:cs="Tahoma"/>
          <w:color w:val="auto"/>
          <w:szCs w:val="22"/>
        </w:rPr>
      </w:pPr>
      <w:r w:rsidRPr="00C96C8F">
        <w:rPr>
          <w:rFonts w:cs="Tahoma"/>
          <w:color w:val="auto"/>
          <w:szCs w:val="22"/>
        </w:rPr>
        <w:t xml:space="preserve">Zwłoki w terminie wykonania Fazy III, w wysokości 0,1 % wynagrodzenia, o którym mowa w </w:t>
      </w:r>
      <w:r w:rsidRPr="00C96C8F">
        <w:rPr>
          <w:rFonts w:cs="Tahoma"/>
          <w:color w:val="auto"/>
          <w:szCs w:val="22"/>
        </w:rPr>
        <w:fldChar w:fldCharType="begin"/>
      </w:r>
      <w:r w:rsidRPr="00C96C8F">
        <w:rPr>
          <w:rFonts w:cs="Tahoma"/>
          <w:color w:val="auto"/>
          <w:szCs w:val="22"/>
        </w:rPr>
        <w:instrText xml:space="preserve"> REF _Ref490857693 \r \h  \* MERGEFORMAT </w:instrText>
      </w:r>
      <w:r w:rsidRPr="00C96C8F">
        <w:rPr>
          <w:rFonts w:cs="Tahoma"/>
          <w:color w:val="auto"/>
          <w:szCs w:val="22"/>
        </w:rPr>
      </w:r>
      <w:r w:rsidRPr="00C96C8F">
        <w:rPr>
          <w:rFonts w:cs="Tahoma"/>
          <w:color w:val="auto"/>
          <w:szCs w:val="22"/>
        </w:rPr>
        <w:fldChar w:fldCharType="separate"/>
      </w:r>
      <w:r w:rsidR="00931623">
        <w:rPr>
          <w:rFonts w:cs="Tahoma"/>
          <w:color w:val="auto"/>
          <w:szCs w:val="22"/>
        </w:rPr>
        <w:t>§ 17</w:t>
      </w:r>
      <w:r w:rsidRPr="00C96C8F">
        <w:rPr>
          <w:rFonts w:cs="Tahoma"/>
          <w:color w:val="auto"/>
          <w:szCs w:val="22"/>
        </w:rPr>
        <w:fldChar w:fldCharType="end"/>
      </w:r>
      <w:r w:rsidRPr="00C96C8F">
        <w:rPr>
          <w:rFonts w:cs="Tahoma"/>
          <w:color w:val="auto"/>
          <w:szCs w:val="22"/>
        </w:rPr>
        <w:t xml:space="preserve">  ust. </w:t>
      </w:r>
      <w:r w:rsidRPr="00C96C8F">
        <w:rPr>
          <w:rFonts w:cs="Tahoma"/>
          <w:color w:val="auto"/>
          <w:szCs w:val="22"/>
        </w:rPr>
        <w:fldChar w:fldCharType="begin"/>
      </w:r>
      <w:r w:rsidRPr="00C96C8F">
        <w:rPr>
          <w:rFonts w:cs="Tahoma"/>
          <w:color w:val="auto"/>
          <w:szCs w:val="22"/>
        </w:rPr>
        <w:instrText xml:space="preserve"> REF _Ref491030232 \r \h  \* MERGEFORMAT </w:instrText>
      </w:r>
      <w:r w:rsidRPr="00C96C8F">
        <w:rPr>
          <w:rFonts w:cs="Tahoma"/>
          <w:color w:val="auto"/>
          <w:szCs w:val="22"/>
        </w:rPr>
      </w:r>
      <w:r w:rsidRPr="00C96C8F">
        <w:rPr>
          <w:rFonts w:cs="Tahoma"/>
          <w:color w:val="auto"/>
          <w:szCs w:val="22"/>
        </w:rPr>
        <w:fldChar w:fldCharType="separate"/>
      </w:r>
      <w:r w:rsidR="00931623">
        <w:rPr>
          <w:rFonts w:cs="Tahoma"/>
          <w:color w:val="auto"/>
          <w:szCs w:val="22"/>
        </w:rPr>
        <w:t>1</w:t>
      </w:r>
      <w:r w:rsidRPr="00C96C8F">
        <w:rPr>
          <w:rFonts w:cs="Tahoma"/>
          <w:color w:val="auto"/>
          <w:szCs w:val="22"/>
        </w:rPr>
        <w:fldChar w:fldCharType="end"/>
      </w:r>
      <w:r w:rsidRPr="00C96C8F">
        <w:rPr>
          <w:rFonts w:cs="Tahoma"/>
          <w:color w:val="auto"/>
          <w:szCs w:val="22"/>
        </w:rPr>
        <w:t xml:space="preserve"> Umowy za każdy dzień zwłoki, </w:t>
      </w:r>
    </w:p>
    <w:p w14:paraId="66FAB74C" w14:textId="14F892C6" w:rsidR="0013137A" w:rsidRPr="00C96C8F" w:rsidRDefault="00450A60" w:rsidP="004D3864">
      <w:pPr>
        <w:pStyle w:val="Nagwek2"/>
        <w:numPr>
          <w:ilvl w:val="1"/>
          <w:numId w:val="31"/>
        </w:numPr>
        <w:rPr>
          <w:rFonts w:cs="Tahoma"/>
          <w:color w:val="auto"/>
          <w:szCs w:val="22"/>
        </w:rPr>
      </w:pPr>
      <w:r w:rsidRPr="00C96C8F">
        <w:rPr>
          <w:rFonts w:cs="Tahoma"/>
          <w:color w:val="auto"/>
          <w:szCs w:val="22"/>
        </w:rPr>
        <w:t xml:space="preserve">Zamawiający ma prawo dochodzenia następujących kar umownych za </w:t>
      </w:r>
      <w:r w:rsidR="00FF2311" w:rsidRPr="00C96C8F">
        <w:rPr>
          <w:rFonts w:cs="Tahoma"/>
          <w:color w:val="auto"/>
          <w:szCs w:val="22"/>
        </w:rPr>
        <w:t>zwłokę</w:t>
      </w:r>
      <w:r w:rsidRPr="00C96C8F">
        <w:rPr>
          <w:rFonts w:cs="Tahoma"/>
          <w:color w:val="auto"/>
          <w:szCs w:val="22"/>
        </w:rPr>
        <w:t xml:space="preserve"> w</w:t>
      </w:r>
      <w:r w:rsidR="0013137A" w:rsidRPr="00C96C8F">
        <w:rPr>
          <w:rFonts w:cs="Tahoma"/>
          <w:color w:val="auto"/>
          <w:szCs w:val="22"/>
        </w:rPr>
        <w:t> </w:t>
      </w:r>
      <w:r w:rsidRPr="00C96C8F">
        <w:rPr>
          <w:rFonts w:cs="Tahoma"/>
          <w:color w:val="auto"/>
          <w:szCs w:val="22"/>
        </w:rPr>
        <w:t xml:space="preserve">usuwaniu Wad </w:t>
      </w:r>
      <w:r w:rsidR="00D561E0" w:rsidRPr="00C96C8F">
        <w:rPr>
          <w:rFonts w:cs="Tahoma"/>
          <w:color w:val="auto"/>
          <w:szCs w:val="22"/>
        </w:rPr>
        <w:t>-</w:t>
      </w:r>
      <w:r w:rsidRPr="00C96C8F">
        <w:rPr>
          <w:rFonts w:cs="Tahoma"/>
          <w:color w:val="auto"/>
          <w:szCs w:val="22"/>
        </w:rPr>
        <w:t xml:space="preserve"> tj. niedotrzymanie Czasu Naprawy oraz Czasu Obejścia obowiązującego zgodnie z</w:t>
      </w:r>
      <w:r w:rsidR="00C556C6" w:rsidRPr="00C96C8F">
        <w:rPr>
          <w:rFonts w:cs="Tahoma"/>
          <w:color w:val="auto"/>
          <w:szCs w:val="22"/>
        </w:rPr>
        <w:t> </w:t>
      </w:r>
      <w:r w:rsidRPr="00C96C8F">
        <w:rPr>
          <w:rFonts w:cs="Tahoma"/>
          <w:color w:val="auto"/>
          <w:szCs w:val="22"/>
        </w:rPr>
        <w:t>postanowieniami</w:t>
      </w:r>
      <w:r w:rsidR="0013137A" w:rsidRPr="00C96C8F">
        <w:rPr>
          <w:rFonts w:cs="Tahoma"/>
          <w:color w:val="auto"/>
          <w:szCs w:val="22"/>
        </w:rPr>
        <w:t xml:space="preserve"> </w:t>
      </w:r>
      <w:r w:rsidR="0013137A" w:rsidRPr="00C96C8F">
        <w:rPr>
          <w:rFonts w:cs="Tahoma"/>
          <w:color w:val="auto"/>
          <w:szCs w:val="22"/>
        </w:rPr>
        <w:fldChar w:fldCharType="begin"/>
      </w:r>
      <w:r w:rsidR="0013137A" w:rsidRPr="00C96C8F">
        <w:rPr>
          <w:rFonts w:cs="Tahoma"/>
          <w:color w:val="auto"/>
          <w:szCs w:val="22"/>
        </w:rPr>
        <w:instrText xml:space="preserve"> REF _Ref490859295 \r \h </w:instrText>
      </w:r>
      <w:r w:rsidR="005600F9" w:rsidRPr="00C96C8F">
        <w:rPr>
          <w:rFonts w:cs="Tahoma"/>
          <w:color w:val="auto"/>
          <w:szCs w:val="22"/>
        </w:rPr>
        <w:instrText xml:space="preserve"> \* MERGEFORMAT </w:instrText>
      </w:r>
      <w:r w:rsidR="0013137A" w:rsidRPr="00C96C8F">
        <w:rPr>
          <w:rFonts w:cs="Tahoma"/>
          <w:color w:val="auto"/>
          <w:szCs w:val="22"/>
        </w:rPr>
      </w:r>
      <w:r w:rsidR="0013137A" w:rsidRPr="00C96C8F">
        <w:rPr>
          <w:rFonts w:cs="Tahoma"/>
          <w:color w:val="auto"/>
          <w:szCs w:val="22"/>
        </w:rPr>
        <w:fldChar w:fldCharType="separate"/>
      </w:r>
      <w:r w:rsidR="00931623">
        <w:rPr>
          <w:rFonts w:cs="Tahoma"/>
          <w:color w:val="auto"/>
          <w:szCs w:val="22"/>
        </w:rPr>
        <w:t>§ 15</w:t>
      </w:r>
      <w:r w:rsidR="0013137A" w:rsidRPr="00C96C8F">
        <w:rPr>
          <w:rFonts w:cs="Tahoma"/>
          <w:color w:val="auto"/>
          <w:szCs w:val="22"/>
        </w:rPr>
        <w:fldChar w:fldCharType="end"/>
      </w:r>
      <w:r w:rsidRPr="00C96C8F">
        <w:rPr>
          <w:rFonts w:cs="Tahoma"/>
          <w:color w:val="auto"/>
          <w:szCs w:val="22"/>
        </w:rPr>
        <w:t xml:space="preserve"> </w:t>
      </w:r>
      <w:r w:rsidR="0013137A" w:rsidRPr="00C96C8F">
        <w:rPr>
          <w:rFonts w:cs="Tahoma"/>
          <w:color w:val="auto"/>
          <w:szCs w:val="22"/>
        </w:rPr>
        <w:t xml:space="preserve"> ust. </w:t>
      </w:r>
      <w:r w:rsidR="0013137A" w:rsidRPr="00C96C8F">
        <w:rPr>
          <w:rFonts w:cs="Tahoma"/>
          <w:color w:val="auto"/>
          <w:szCs w:val="22"/>
        </w:rPr>
        <w:fldChar w:fldCharType="begin"/>
      </w:r>
      <w:r w:rsidR="0013137A" w:rsidRPr="00C96C8F">
        <w:rPr>
          <w:rFonts w:cs="Tahoma"/>
          <w:color w:val="auto"/>
          <w:szCs w:val="22"/>
        </w:rPr>
        <w:instrText xml:space="preserve"> REF _Ref490859281 \r \h </w:instrText>
      </w:r>
      <w:r w:rsidR="005600F9" w:rsidRPr="00C96C8F">
        <w:rPr>
          <w:rFonts w:cs="Tahoma"/>
          <w:color w:val="auto"/>
          <w:szCs w:val="22"/>
        </w:rPr>
        <w:instrText xml:space="preserve"> \* MERGEFORMAT </w:instrText>
      </w:r>
      <w:r w:rsidR="0013137A" w:rsidRPr="00C96C8F">
        <w:rPr>
          <w:rFonts w:cs="Tahoma"/>
          <w:color w:val="auto"/>
          <w:szCs w:val="22"/>
        </w:rPr>
      </w:r>
      <w:r w:rsidR="0013137A" w:rsidRPr="00C96C8F">
        <w:rPr>
          <w:rFonts w:cs="Tahoma"/>
          <w:color w:val="auto"/>
          <w:szCs w:val="22"/>
        </w:rPr>
        <w:fldChar w:fldCharType="separate"/>
      </w:r>
      <w:r w:rsidR="00931623">
        <w:rPr>
          <w:rFonts w:cs="Tahoma"/>
          <w:color w:val="auto"/>
          <w:szCs w:val="22"/>
        </w:rPr>
        <w:t>12</w:t>
      </w:r>
      <w:r w:rsidR="0013137A" w:rsidRPr="00C96C8F">
        <w:rPr>
          <w:rFonts w:cs="Tahoma"/>
          <w:color w:val="auto"/>
          <w:szCs w:val="22"/>
        </w:rPr>
        <w:fldChar w:fldCharType="end"/>
      </w:r>
      <w:r w:rsidRPr="00C96C8F">
        <w:rPr>
          <w:rFonts w:cs="Tahoma"/>
          <w:color w:val="auto"/>
          <w:szCs w:val="22"/>
        </w:rPr>
        <w:t xml:space="preserve"> Umowy (usuwaniu Wad w ramach Gwarancji). </w:t>
      </w:r>
    </w:p>
    <w:p w14:paraId="327BA893" w14:textId="19DD876B" w:rsidR="00450A60" w:rsidRPr="00C96C8F" w:rsidRDefault="00450A60" w:rsidP="004D3864">
      <w:pPr>
        <w:pStyle w:val="Nagwek3"/>
        <w:numPr>
          <w:ilvl w:val="2"/>
          <w:numId w:val="31"/>
        </w:numPr>
        <w:rPr>
          <w:rFonts w:cs="Tahoma"/>
          <w:color w:val="auto"/>
          <w:szCs w:val="22"/>
        </w:rPr>
      </w:pPr>
      <w:r w:rsidRPr="00C96C8F">
        <w:rPr>
          <w:rFonts w:cs="Tahoma"/>
          <w:color w:val="auto"/>
          <w:szCs w:val="22"/>
        </w:rPr>
        <w:t xml:space="preserve">W wysokości </w:t>
      </w:r>
      <w:r w:rsidR="00FF2311" w:rsidRPr="00C96C8F">
        <w:rPr>
          <w:rFonts w:cs="Tahoma"/>
          <w:color w:val="auto"/>
          <w:szCs w:val="22"/>
        </w:rPr>
        <w:t>20</w:t>
      </w:r>
      <w:r w:rsidRPr="00C96C8F">
        <w:rPr>
          <w:rFonts w:cs="Tahoma"/>
          <w:color w:val="auto"/>
          <w:szCs w:val="22"/>
        </w:rPr>
        <w:t xml:space="preserve"> zł za każdą rozpoczętą Godzinę </w:t>
      </w:r>
      <w:r w:rsidR="00FA4B3C" w:rsidRPr="00C96C8F">
        <w:rPr>
          <w:rFonts w:cs="Tahoma"/>
          <w:color w:val="auto"/>
          <w:szCs w:val="22"/>
        </w:rPr>
        <w:t>zwłoki</w:t>
      </w:r>
      <w:r w:rsidRPr="00C96C8F">
        <w:rPr>
          <w:rFonts w:cs="Tahoma"/>
          <w:color w:val="auto"/>
          <w:szCs w:val="22"/>
        </w:rPr>
        <w:t xml:space="preserve"> w dotrzymaniu Czasu Obejścia</w:t>
      </w:r>
      <w:r w:rsidR="0013137A" w:rsidRPr="00C96C8F">
        <w:rPr>
          <w:rFonts w:cs="Tahoma"/>
          <w:color w:val="auto"/>
          <w:szCs w:val="22"/>
        </w:rPr>
        <w:t xml:space="preserve"> </w:t>
      </w:r>
      <w:r w:rsidRPr="00C96C8F">
        <w:rPr>
          <w:rFonts w:cs="Tahoma"/>
          <w:color w:val="auto"/>
          <w:szCs w:val="22"/>
        </w:rPr>
        <w:t>/</w:t>
      </w:r>
      <w:r w:rsidR="00FF2311" w:rsidRPr="00C96C8F">
        <w:rPr>
          <w:rFonts w:cs="Tahoma"/>
          <w:color w:val="auto"/>
          <w:szCs w:val="22"/>
        </w:rPr>
        <w:t> </w:t>
      </w:r>
      <w:r w:rsidRPr="00C96C8F">
        <w:rPr>
          <w:rFonts w:cs="Tahoma"/>
          <w:color w:val="auto"/>
          <w:szCs w:val="22"/>
        </w:rPr>
        <w:t xml:space="preserve">Czasu Naprawy - w przypadku Wad zaklasyfikowanych jako Awarie, </w:t>
      </w:r>
    </w:p>
    <w:p w14:paraId="4CFECFB1" w14:textId="346BE4FB" w:rsidR="00450A60" w:rsidRPr="00C96C8F" w:rsidRDefault="00450A60" w:rsidP="004D3864">
      <w:pPr>
        <w:pStyle w:val="Nagwek3"/>
        <w:numPr>
          <w:ilvl w:val="2"/>
          <w:numId w:val="31"/>
        </w:numPr>
        <w:rPr>
          <w:rFonts w:cs="Tahoma"/>
          <w:color w:val="auto"/>
          <w:szCs w:val="22"/>
        </w:rPr>
      </w:pPr>
      <w:r w:rsidRPr="00C96C8F">
        <w:rPr>
          <w:rFonts w:cs="Tahoma"/>
          <w:color w:val="auto"/>
          <w:szCs w:val="22"/>
        </w:rPr>
        <w:t xml:space="preserve">W wysokości 10 zł za każdą rozpoczętą Godzinę </w:t>
      </w:r>
      <w:r w:rsidR="00FA4B3C" w:rsidRPr="00C96C8F">
        <w:rPr>
          <w:rFonts w:cs="Tahoma"/>
          <w:color w:val="auto"/>
          <w:szCs w:val="22"/>
        </w:rPr>
        <w:t>zwłoki</w:t>
      </w:r>
      <w:r w:rsidRPr="00C96C8F">
        <w:rPr>
          <w:rFonts w:cs="Tahoma"/>
          <w:color w:val="auto"/>
          <w:szCs w:val="22"/>
        </w:rPr>
        <w:t xml:space="preserve"> w dotrzymaniu Czasu Obejścia/Czasu Naprawy - w przypadku Wad zaklasyfikowanych jako Błędy, </w:t>
      </w:r>
    </w:p>
    <w:p w14:paraId="66728D4B" w14:textId="3C2FD5C2" w:rsidR="00450A60" w:rsidRPr="00C96C8F" w:rsidRDefault="00450A60" w:rsidP="004D3864">
      <w:pPr>
        <w:pStyle w:val="Nagwek3"/>
        <w:numPr>
          <w:ilvl w:val="2"/>
          <w:numId w:val="31"/>
        </w:numPr>
        <w:rPr>
          <w:rFonts w:cs="Tahoma"/>
          <w:color w:val="auto"/>
          <w:szCs w:val="22"/>
        </w:rPr>
      </w:pPr>
      <w:r w:rsidRPr="00C96C8F">
        <w:rPr>
          <w:rFonts w:cs="Tahoma"/>
          <w:color w:val="auto"/>
          <w:szCs w:val="22"/>
        </w:rPr>
        <w:t xml:space="preserve">W wysokości </w:t>
      </w:r>
      <w:r w:rsidR="00FF2311" w:rsidRPr="00C96C8F">
        <w:rPr>
          <w:rFonts w:cs="Tahoma"/>
          <w:color w:val="auto"/>
          <w:szCs w:val="22"/>
        </w:rPr>
        <w:t>5 zł</w:t>
      </w:r>
      <w:r w:rsidRPr="00C96C8F">
        <w:rPr>
          <w:rFonts w:cs="Tahoma"/>
          <w:color w:val="auto"/>
          <w:szCs w:val="22"/>
        </w:rPr>
        <w:t xml:space="preserve"> za każdą rozpoczętą Godzinę </w:t>
      </w:r>
      <w:r w:rsidR="00FA4B3C" w:rsidRPr="00C96C8F">
        <w:rPr>
          <w:rFonts w:cs="Tahoma"/>
          <w:color w:val="auto"/>
          <w:szCs w:val="22"/>
        </w:rPr>
        <w:t>zwłoki</w:t>
      </w:r>
      <w:r w:rsidRPr="00C96C8F">
        <w:rPr>
          <w:rFonts w:cs="Tahoma"/>
          <w:color w:val="auto"/>
          <w:szCs w:val="22"/>
        </w:rPr>
        <w:t xml:space="preserve"> w dotrzymaniu Czasu Naprawy </w:t>
      </w:r>
      <w:r w:rsidR="00FF2311" w:rsidRPr="00C96C8F">
        <w:rPr>
          <w:rFonts w:cs="Tahoma"/>
          <w:color w:val="auto"/>
          <w:szCs w:val="22"/>
        </w:rPr>
        <w:br/>
        <w:t>– </w:t>
      </w:r>
      <w:r w:rsidRPr="00C96C8F">
        <w:rPr>
          <w:rFonts w:cs="Tahoma"/>
          <w:color w:val="auto"/>
          <w:szCs w:val="22"/>
        </w:rPr>
        <w:t>w</w:t>
      </w:r>
      <w:r w:rsidR="00FF2311" w:rsidRPr="00C96C8F">
        <w:rPr>
          <w:rFonts w:cs="Tahoma"/>
          <w:color w:val="auto"/>
          <w:szCs w:val="22"/>
        </w:rPr>
        <w:t> </w:t>
      </w:r>
      <w:r w:rsidRPr="00C96C8F">
        <w:rPr>
          <w:rFonts w:cs="Tahoma"/>
          <w:color w:val="auto"/>
          <w:szCs w:val="22"/>
        </w:rPr>
        <w:t xml:space="preserve">przypadku Wad zaklasyfikowanych jako Usterki. </w:t>
      </w:r>
    </w:p>
    <w:p w14:paraId="67726164" w14:textId="77777777" w:rsidR="0013137A" w:rsidRPr="00C96C8F" w:rsidRDefault="00450A60" w:rsidP="004D3864">
      <w:pPr>
        <w:pStyle w:val="Nagwek2"/>
        <w:numPr>
          <w:ilvl w:val="1"/>
          <w:numId w:val="31"/>
        </w:numPr>
        <w:rPr>
          <w:rFonts w:cs="Tahoma"/>
          <w:color w:val="auto"/>
          <w:szCs w:val="22"/>
        </w:rPr>
      </w:pPr>
      <w:r w:rsidRPr="00C96C8F">
        <w:rPr>
          <w:rFonts w:cs="Tahoma"/>
          <w:color w:val="auto"/>
          <w:szCs w:val="22"/>
        </w:rPr>
        <w:t xml:space="preserve">Ponadto, Zamawiający ma prawo dochodzenia następujących kar umownych: </w:t>
      </w:r>
    </w:p>
    <w:p w14:paraId="237BE656" w14:textId="2F472D28" w:rsidR="0013137A" w:rsidRPr="00C96C8F" w:rsidRDefault="0013137A" w:rsidP="004D3864">
      <w:pPr>
        <w:pStyle w:val="Nagwek3"/>
        <w:numPr>
          <w:ilvl w:val="2"/>
          <w:numId w:val="31"/>
        </w:numPr>
        <w:rPr>
          <w:rFonts w:cs="Tahoma"/>
          <w:color w:val="auto"/>
          <w:szCs w:val="22"/>
        </w:rPr>
      </w:pPr>
      <w:r w:rsidRPr="00C96C8F">
        <w:rPr>
          <w:rFonts w:cs="Tahoma"/>
          <w:color w:val="auto"/>
          <w:szCs w:val="22"/>
        </w:rPr>
        <w:t xml:space="preserve">W przypadku odstąpienia przez Zamawiającego od Umowy z powodu okoliczności leżących po stronie Wykonawcy - w wysokości </w:t>
      </w:r>
      <w:r w:rsidR="00FF2311" w:rsidRPr="00C96C8F">
        <w:rPr>
          <w:rFonts w:cs="Tahoma"/>
          <w:color w:val="auto"/>
          <w:szCs w:val="22"/>
        </w:rPr>
        <w:t>15</w:t>
      </w:r>
      <w:r w:rsidRPr="00C96C8F">
        <w:rPr>
          <w:rFonts w:cs="Tahoma"/>
          <w:color w:val="auto"/>
          <w:szCs w:val="22"/>
        </w:rPr>
        <w:t xml:space="preserve"> % Wynagrodzenia o którym mowa w</w:t>
      </w:r>
      <w:r w:rsidR="00CC5E29" w:rsidRPr="00C96C8F">
        <w:rPr>
          <w:rFonts w:cs="Tahoma"/>
          <w:color w:val="auto"/>
          <w:szCs w:val="22"/>
        </w:rPr>
        <w:t> </w:t>
      </w:r>
      <w:r w:rsidRPr="00C96C8F">
        <w:rPr>
          <w:rFonts w:cs="Tahoma"/>
          <w:color w:val="auto"/>
          <w:szCs w:val="22"/>
        </w:rPr>
        <w:fldChar w:fldCharType="begin"/>
      </w:r>
      <w:r w:rsidRPr="00C96C8F">
        <w:rPr>
          <w:rFonts w:cs="Tahoma"/>
          <w:color w:val="auto"/>
          <w:szCs w:val="22"/>
        </w:rPr>
        <w:instrText xml:space="preserve"> REF _Ref490857693 \r \h </w:instrText>
      </w:r>
      <w:r w:rsidR="005600F9" w:rsidRPr="00C96C8F">
        <w:rPr>
          <w:rFonts w:cs="Tahoma"/>
          <w:color w:val="auto"/>
          <w:szCs w:val="22"/>
        </w:rPr>
        <w:instrText xml:space="preserve"> \* MERGEFORMAT </w:instrText>
      </w:r>
      <w:r w:rsidRPr="00C96C8F">
        <w:rPr>
          <w:rFonts w:cs="Tahoma"/>
          <w:color w:val="auto"/>
          <w:szCs w:val="22"/>
        </w:rPr>
      </w:r>
      <w:r w:rsidRPr="00C96C8F">
        <w:rPr>
          <w:rFonts w:cs="Tahoma"/>
          <w:color w:val="auto"/>
          <w:szCs w:val="22"/>
        </w:rPr>
        <w:fldChar w:fldCharType="separate"/>
      </w:r>
      <w:r w:rsidR="00931623">
        <w:rPr>
          <w:rFonts w:cs="Tahoma"/>
          <w:color w:val="auto"/>
          <w:szCs w:val="22"/>
        </w:rPr>
        <w:t>§ 17</w:t>
      </w:r>
      <w:r w:rsidRPr="00C96C8F">
        <w:rPr>
          <w:rFonts w:cs="Tahoma"/>
          <w:color w:val="auto"/>
          <w:szCs w:val="22"/>
        </w:rPr>
        <w:fldChar w:fldCharType="end"/>
      </w:r>
      <w:r w:rsidRPr="00C96C8F">
        <w:rPr>
          <w:rFonts w:cs="Tahoma"/>
          <w:color w:val="auto"/>
          <w:szCs w:val="22"/>
        </w:rPr>
        <w:t xml:space="preserve">  ust. 1 Umowy,</w:t>
      </w:r>
      <w:r w:rsidR="00FF2311" w:rsidRPr="00C96C8F">
        <w:rPr>
          <w:rFonts w:cs="Tahoma"/>
          <w:color w:val="auto"/>
          <w:szCs w:val="22"/>
        </w:rPr>
        <w:t xml:space="preserve"> </w:t>
      </w:r>
    </w:p>
    <w:p w14:paraId="65F21AB6" w14:textId="11E26DA1" w:rsidR="00450A60" w:rsidRPr="00C96C8F" w:rsidRDefault="00450A60" w:rsidP="004D3864">
      <w:pPr>
        <w:pStyle w:val="Nagwek3"/>
        <w:numPr>
          <w:ilvl w:val="2"/>
          <w:numId w:val="31"/>
        </w:numPr>
        <w:rPr>
          <w:rFonts w:cs="Tahoma"/>
          <w:color w:val="auto"/>
          <w:szCs w:val="22"/>
        </w:rPr>
      </w:pPr>
      <w:r w:rsidRPr="00C96C8F">
        <w:rPr>
          <w:rFonts w:cs="Tahoma"/>
          <w:color w:val="auto"/>
          <w:szCs w:val="22"/>
        </w:rPr>
        <w:t xml:space="preserve">W przypadku naruszenia zasad ochrony lub w przypadku naruszenia zasad przetwarzania danych osobowych opisanych w Umowie o przetwarzaniu danych osobowych – w wysokości </w:t>
      </w:r>
      <w:r w:rsidR="00FF2311" w:rsidRPr="00C96C8F">
        <w:rPr>
          <w:rFonts w:cs="Tahoma"/>
          <w:color w:val="auto"/>
          <w:szCs w:val="22"/>
        </w:rPr>
        <w:t>5</w:t>
      </w:r>
      <w:r w:rsidRPr="00C96C8F">
        <w:rPr>
          <w:rFonts w:cs="Tahoma"/>
          <w:color w:val="auto"/>
          <w:szCs w:val="22"/>
        </w:rPr>
        <w:t xml:space="preserve">0 000,00 złotych, za każdy przypadek naruszenia; </w:t>
      </w:r>
    </w:p>
    <w:p w14:paraId="7761DA22" w14:textId="3FA0F011" w:rsidR="00811590" w:rsidRPr="00C96C8F" w:rsidRDefault="00811590" w:rsidP="004D3864">
      <w:pPr>
        <w:pStyle w:val="Nagwek2"/>
        <w:numPr>
          <w:ilvl w:val="1"/>
          <w:numId w:val="31"/>
        </w:numPr>
        <w:rPr>
          <w:rFonts w:cs="Tahoma"/>
          <w:color w:val="auto"/>
          <w:szCs w:val="22"/>
        </w:rPr>
      </w:pPr>
      <w:r w:rsidRPr="00C96C8F">
        <w:rPr>
          <w:rFonts w:cs="Tahoma"/>
          <w:color w:val="auto"/>
          <w:szCs w:val="22"/>
        </w:rPr>
        <w:t>Dokonanie Odbioru lub Odbioru Końcowego nie zwalnia Wykonawcy od</w:t>
      </w:r>
      <w:r w:rsidR="0065152F" w:rsidRPr="00C96C8F">
        <w:rPr>
          <w:rFonts w:cs="Tahoma"/>
          <w:color w:val="auto"/>
          <w:szCs w:val="22"/>
        </w:rPr>
        <w:t> </w:t>
      </w:r>
      <w:r w:rsidRPr="00C96C8F">
        <w:rPr>
          <w:rFonts w:cs="Tahoma"/>
          <w:color w:val="auto"/>
          <w:szCs w:val="22"/>
        </w:rPr>
        <w:t>odpowiedzialności, jeżeli na podstawie dotychczasowych prac Wykonawca wiedział lub</w:t>
      </w:r>
      <w:r w:rsidR="0065152F" w:rsidRPr="00C96C8F">
        <w:rPr>
          <w:rFonts w:cs="Tahoma"/>
          <w:color w:val="auto"/>
          <w:szCs w:val="22"/>
        </w:rPr>
        <w:t> </w:t>
      </w:r>
      <w:r w:rsidRPr="00C96C8F">
        <w:rPr>
          <w:rFonts w:cs="Tahoma"/>
          <w:color w:val="auto"/>
          <w:szCs w:val="22"/>
        </w:rPr>
        <w:t>jako profesjonalista powinien był wiedzieć, że Produkty odebrane przez</w:t>
      </w:r>
      <w:r w:rsidR="0065152F" w:rsidRPr="00C96C8F">
        <w:rPr>
          <w:rFonts w:cs="Tahoma"/>
          <w:color w:val="auto"/>
          <w:szCs w:val="22"/>
        </w:rPr>
        <w:t> </w:t>
      </w:r>
      <w:r w:rsidRPr="00C96C8F">
        <w:rPr>
          <w:rFonts w:cs="Tahoma"/>
          <w:color w:val="auto"/>
          <w:szCs w:val="22"/>
        </w:rPr>
        <w:t>Zamawiającego nie spełniają wymagań określonych w Umowie (wraz</w:t>
      </w:r>
      <w:r w:rsidR="0065152F" w:rsidRPr="00C96C8F">
        <w:rPr>
          <w:rFonts w:cs="Tahoma"/>
          <w:color w:val="auto"/>
          <w:szCs w:val="22"/>
        </w:rPr>
        <w:t> </w:t>
      </w:r>
      <w:r w:rsidRPr="00C96C8F">
        <w:rPr>
          <w:rFonts w:cs="Tahoma"/>
          <w:color w:val="auto"/>
          <w:szCs w:val="22"/>
        </w:rPr>
        <w:t>z</w:t>
      </w:r>
      <w:r w:rsidR="0065152F" w:rsidRPr="00C96C8F">
        <w:rPr>
          <w:rFonts w:cs="Tahoma"/>
          <w:color w:val="auto"/>
          <w:szCs w:val="22"/>
        </w:rPr>
        <w:t> </w:t>
      </w:r>
      <w:r w:rsidRPr="00C96C8F">
        <w:rPr>
          <w:rFonts w:cs="Tahoma"/>
          <w:color w:val="auto"/>
          <w:szCs w:val="22"/>
        </w:rPr>
        <w:t xml:space="preserve">Załącznikami) lub OPZ oraz nie wpływa na możliwość skorzystania przez Zamawiającego </w:t>
      </w:r>
      <w:r w:rsidRPr="00C96C8F">
        <w:rPr>
          <w:rFonts w:cs="Tahoma"/>
          <w:b/>
          <w:color w:val="auto"/>
          <w:szCs w:val="22"/>
        </w:rPr>
        <w:t>z uprawnień przysługujących mu na mocy powszechnie obowiązujących przepisów prawa oraz postanowień Umowy</w:t>
      </w:r>
      <w:r w:rsidRPr="00C96C8F">
        <w:rPr>
          <w:rFonts w:cs="Tahoma"/>
          <w:color w:val="auto"/>
          <w:szCs w:val="22"/>
        </w:rPr>
        <w:t xml:space="preserve"> w wypadku nienależytego wykonania </w:t>
      </w:r>
      <w:r w:rsidRPr="00C96C8F">
        <w:rPr>
          <w:rFonts w:cs="Tahoma"/>
          <w:color w:val="auto"/>
          <w:szCs w:val="22"/>
        </w:rPr>
        <w:lastRenderedPageBreak/>
        <w:t xml:space="preserve">Umowy, w tym również ma prawo do naliczenia kar umownych, dochodzenia odszkodowań oraz odstąpienia od Umowy. </w:t>
      </w:r>
    </w:p>
    <w:p w14:paraId="14519616" w14:textId="77777777" w:rsidR="00587C64" w:rsidRPr="00C96C8F" w:rsidRDefault="00587C64" w:rsidP="0065152F">
      <w:pPr>
        <w:spacing w:line="240" w:lineRule="auto"/>
        <w:jc w:val="both"/>
        <w:rPr>
          <w:rFonts w:cs="Tahoma"/>
          <w:color w:val="auto"/>
        </w:rPr>
      </w:pPr>
    </w:p>
    <w:p w14:paraId="60416C25" w14:textId="060B43AD" w:rsidR="00B46E51" w:rsidRPr="00C96C8F" w:rsidRDefault="00B46E51" w:rsidP="0065152F">
      <w:pPr>
        <w:spacing w:line="240" w:lineRule="auto"/>
        <w:jc w:val="center"/>
        <w:rPr>
          <w:rFonts w:cs="Tahoma"/>
          <w:color w:val="auto"/>
        </w:rPr>
      </w:pPr>
      <w:r w:rsidRPr="00C96C8F">
        <w:rPr>
          <w:rFonts w:eastAsiaTheme="minorHAnsi" w:cs="Tahoma"/>
          <w:b/>
          <w:bCs/>
          <w:color w:val="auto"/>
          <w:lang w:eastAsia="en-US"/>
        </w:rPr>
        <w:t xml:space="preserve">V. ZMIANY I ROZWIĄZANIE UMOWY. </w:t>
      </w:r>
    </w:p>
    <w:p w14:paraId="56F4E791" w14:textId="77777777" w:rsidR="009B42CB" w:rsidRPr="00C96C8F" w:rsidRDefault="009B42CB" w:rsidP="0065152F">
      <w:pPr>
        <w:pStyle w:val="Nagwek2"/>
        <w:numPr>
          <w:ilvl w:val="0"/>
          <w:numId w:val="0"/>
        </w:numPr>
        <w:rPr>
          <w:rFonts w:cs="Tahoma"/>
          <w:color w:val="auto"/>
          <w:szCs w:val="22"/>
        </w:rPr>
      </w:pPr>
    </w:p>
    <w:p w14:paraId="2BE3CED0" w14:textId="5315ED7E" w:rsidR="00551FFB" w:rsidRPr="00C96C8F" w:rsidRDefault="00551FFB" w:rsidP="0065152F">
      <w:pPr>
        <w:pStyle w:val="Nagwek1"/>
        <w:rPr>
          <w:rFonts w:cs="Tahoma"/>
          <w:color w:val="auto"/>
          <w:szCs w:val="22"/>
        </w:rPr>
      </w:pPr>
    </w:p>
    <w:p w14:paraId="012347DD" w14:textId="57178292" w:rsidR="00450A60" w:rsidRPr="00C96C8F" w:rsidRDefault="00450A60" w:rsidP="0065152F">
      <w:pPr>
        <w:spacing w:line="240" w:lineRule="auto"/>
        <w:jc w:val="center"/>
        <w:rPr>
          <w:rFonts w:cs="Tahoma"/>
          <w:b/>
          <w:color w:val="auto"/>
        </w:rPr>
      </w:pPr>
      <w:r w:rsidRPr="00C96C8F">
        <w:rPr>
          <w:rFonts w:cs="Tahoma"/>
          <w:b/>
          <w:color w:val="auto"/>
        </w:rPr>
        <w:t>Zmiana Umowy</w:t>
      </w:r>
      <w:r w:rsidR="00551FFB" w:rsidRPr="00C96C8F">
        <w:rPr>
          <w:rFonts w:cs="Tahoma"/>
          <w:b/>
          <w:color w:val="auto"/>
        </w:rPr>
        <w:t>.</w:t>
      </w:r>
      <w:r w:rsidR="00CA0221" w:rsidRPr="00C96C8F">
        <w:rPr>
          <w:rFonts w:cs="Tahoma"/>
          <w:b/>
          <w:color w:val="auto"/>
        </w:rPr>
        <w:t xml:space="preserve"> </w:t>
      </w:r>
    </w:p>
    <w:p w14:paraId="7E723A6E" w14:textId="77777777" w:rsidR="009B42CB" w:rsidRPr="00C96C8F" w:rsidRDefault="009B42CB" w:rsidP="0065152F">
      <w:pPr>
        <w:spacing w:line="240" w:lineRule="auto"/>
        <w:jc w:val="both"/>
        <w:rPr>
          <w:rFonts w:cs="Tahoma"/>
          <w:color w:val="auto"/>
        </w:rPr>
      </w:pPr>
    </w:p>
    <w:p w14:paraId="291F54A3" w14:textId="13192B5E" w:rsidR="009B42CB" w:rsidRPr="00C96C8F" w:rsidRDefault="009B42CB" w:rsidP="004D3864">
      <w:pPr>
        <w:pStyle w:val="Nagwek2"/>
        <w:numPr>
          <w:ilvl w:val="1"/>
          <w:numId w:val="33"/>
        </w:numPr>
        <w:rPr>
          <w:rFonts w:eastAsiaTheme="minorHAnsi"/>
          <w:color w:val="auto"/>
        </w:rPr>
      </w:pPr>
      <w:bookmarkStart w:id="25" w:name="_Hlk519106784"/>
      <w:r w:rsidRPr="00C96C8F">
        <w:rPr>
          <w:rFonts w:eastAsiaTheme="minorHAnsi"/>
          <w:color w:val="auto"/>
        </w:rPr>
        <w:t xml:space="preserve">Zmiany postanowień niniejszej umowy mogą być wprowadzone przez Strony zgodnie z treścią art. 144 ust. 1 pkt 2 – 6 ustawy Pzp. </w:t>
      </w:r>
      <w:bookmarkEnd w:id="25"/>
    </w:p>
    <w:p w14:paraId="163F4F95" w14:textId="0FE2D9D4" w:rsidR="009B42CB" w:rsidRPr="00C96C8F" w:rsidRDefault="009B42CB" w:rsidP="009B42CB">
      <w:pPr>
        <w:pStyle w:val="Nagwek2"/>
        <w:rPr>
          <w:rFonts w:eastAsiaTheme="minorHAnsi"/>
          <w:color w:val="auto"/>
        </w:rPr>
      </w:pPr>
      <w:r w:rsidRPr="00C96C8F">
        <w:rPr>
          <w:rFonts w:eastAsiaTheme="minorHAnsi"/>
          <w:color w:val="auto"/>
        </w:rPr>
        <w:t xml:space="preserve">Wszelkie zmiany umowy są dokonywane przez umocowanych przedstawicieli stron w formie pisemnej w drodze aneksu umowy, pod rygorem nieważności. </w:t>
      </w:r>
    </w:p>
    <w:p w14:paraId="71A1A753" w14:textId="77777777" w:rsidR="001A7E48" w:rsidRPr="00C96C8F" w:rsidRDefault="001A7E48" w:rsidP="001A7E48">
      <w:pPr>
        <w:pStyle w:val="Nagwek2"/>
        <w:rPr>
          <w:rFonts w:cs="Tahoma"/>
          <w:color w:val="auto"/>
          <w:szCs w:val="22"/>
        </w:rPr>
      </w:pPr>
      <w:bookmarkStart w:id="26" w:name="_Ref490861011"/>
      <w:r w:rsidRPr="00C96C8F">
        <w:rPr>
          <w:rFonts w:cs="Tahoma"/>
          <w:color w:val="auto"/>
          <w:szCs w:val="22"/>
        </w:rPr>
        <w:t>Zmiana Umowy dopuszczalna jest w zakresie oraz na warunkach przewidzianych w przepisach Ustawy Prawo zamówień publicznych oraz na zasadach określonych w niniejszym paragrafie. Strony dopuszczają możliwość zmiany Umowy w przypadku:</w:t>
      </w:r>
      <w:bookmarkEnd w:id="26"/>
      <w:r w:rsidRPr="00C96C8F">
        <w:rPr>
          <w:rFonts w:cs="Tahoma"/>
          <w:color w:val="auto"/>
          <w:szCs w:val="22"/>
        </w:rPr>
        <w:t xml:space="preserve"> </w:t>
      </w:r>
    </w:p>
    <w:p w14:paraId="64181941" w14:textId="77777777" w:rsidR="001A7E48" w:rsidRPr="00C96C8F" w:rsidRDefault="001A7E48" w:rsidP="001A7E48">
      <w:pPr>
        <w:pStyle w:val="Nagwek3"/>
        <w:rPr>
          <w:rFonts w:cs="Tahoma"/>
          <w:color w:val="auto"/>
          <w:szCs w:val="22"/>
        </w:rPr>
      </w:pPr>
      <w:r w:rsidRPr="00C96C8F">
        <w:rPr>
          <w:rFonts w:cs="Tahoma"/>
          <w:color w:val="auto"/>
          <w:szCs w:val="22"/>
        </w:rPr>
        <w:t xml:space="preserve">zmian w powszechnie obowiązujących przepisach prawa w zakresie mającym wpływ na realizację Umowy, </w:t>
      </w:r>
    </w:p>
    <w:p w14:paraId="56C43CCD" w14:textId="77777777" w:rsidR="001A7E48" w:rsidRPr="00C96C8F" w:rsidRDefault="001A7E48" w:rsidP="001A7E48">
      <w:pPr>
        <w:pStyle w:val="Nagwek3"/>
        <w:rPr>
          <w:rFonts w:cs="Tahoma"/>
          <w:color w:val="auto"/>
          <w:szCs w:val="22"/>
        </w:rPr>
      </w:pPr>
      <w:r w:rsidRPr="00C96C8F">
        <w:rPr>
          <w:rFonts w:cs="Tahoma"/>
          <w:color w:val="auto"/>
          <w:szCs w:val="22"/>
        </w:rPr>
        <w:t xml:space="preserve">zmian sposobu rozliczania Umowy lub dokonywania płatności na rzecz Wykonawcy, </w:t>
      </w:r>
    </w:p>
    <w:p w14:paraId="415D65E1" w14:textId="77777777" w:rsidR="001A7E48" w:rsidRPr="00C96C8F" w:rsidRDefault="001A7E48" w:rsidP="001A7E48">
      <w:pPr>
        <w:pStyle w:val="Nagwek3"/>
        <w:rPr>
          <w:rFonts w:cs="Tahoma"/>
          <w:color w:val="auto"/>
          <w:szCs w:val="22"/>
        </w:rPr>
      </w:pPr>
      <w:r w:rsidRPr="00C96C8F">
        <w:rPr>
          <w:rFonts w:cs="Tahoma"/>
          <w:color w:val="auto"/>
          <w:szCs w:val="22"/>
        </w:rPr>
        <w:t xml:space="preserve">zmian w Umowie o dofinansowanie Projektu. </w:t>
      </w:r>
    </w:p>
    <w:p w14:paraId="371A47AC" w14:textId="77777777" w:rsidR="001A7E48" w:rsidRPr="00C96C8F" w:rsidRDefault="001A7E48" w:rsidP="001A7E48">
      <w:pPr>
        <w:pStyle w:val="Nagwek3"/>
        <w:rPr>
          <w:rFonts w:cs="Tahoma"/>
          <w:color w:val="auto"/>
          <w:szCs w:val="22"/>
        </w:rPr>
      </w:pPr>
      <w:r w:rsidRPr="00C96C8F">
        <w:rPr>
          <w:rFonts w:cs="Tahoma"/>
          <w:color w:val="auto"/>
          <w:szCs w:val="22"/>
        </w:rPr>
        <w:t xml:space="preserve">zmian w zakresie Infrastruktury Zamawiającego, </w:t>
      </w:r>
    </w:p>
    <w:p w14:paraId="063C70A6" w14:textId="77777777" w:rsidR="001A7E48" w:rsidRPr="00C96C8F" w:rsidRDefault="001A7E48" w:rsidP="001A7E48">
      <w:pPr>
        <w:pStyle w:val="Nagwek3"/>
        <w:rPr>
          <w:rFonts w:cs="Tahoma"/>
          <w:color w:val="auto"/>
          <w:szCs w:val="22"/>
        </w:rPr>
      </w:pPr>
      <w:r w:rsidRPr="00C96C8F">
        <w:rPr>
          <w:rFonts w:cs="Tahoma"/>
          <w:color w:val="auto"/>
          <w:szCs w:val="22"/>
        </w:rPr>
        <w:t xml:space="preserve">zwiększenia bądź zmniejszenia stawki podatku od towarów i usług, podatku akcyzowego, cła na podstawie odrębnych przepisów, które wejdą w życie po dniu zawarcia Umowy, a przed wykonaniem przez Wykonawcę obowiązku, po wykonaniu którego Wykonawca jest uprawniony do uzyskania wynagrodzenia, </w:t>
      </w:r>
    </w:p>
    <w:p w14:paraId="57BA37A4" w14:textId="77777777" w:rsidR="001A7E48" w:rsidRPr="00C96C8F" w:rsidRDefault="001A7E48" w:rsidP="001A7E48">
      <w:pPr>
        <w:pStyle w:val="Nagwek3"/>
        <w:rPr>
          <w:rFonts w:cs="Tahoma"/>
          <w:color w:val="auto"/>
          <w:szCs w:val="22"/>
        </w:rPr>
      </w:pPr>
      <w:r w:rsidRPr="00C96C8F">
        <w:rPr>
          <w:rFonts w:cs="Tahoma"/>
          <w:color w:val="auto"/>
          <w:szCs w:val="22"/>
        </w:rPr>
        <w:t xml:space="preserve">w razie wystąpienia obiektywnych zmian, nieprzewidzianych prac, niezbędnych do prawidłowego wykonania przedmiotu umowy. </w:t>
      </w:r>
    </w:p>
    <w:p w14:paraId="1DF57648" w14:textId="77777777" w:rsidR="001A7E48" w:rsidRPr="00C96C8F" w:rsidRDefault="001A7E48" w:rsidP="001A7E48">
      <w:pPr>
        <w:pStyle w:val="Nagwek3"/>
        <w:rPr>
          <w:rFonts w:cs="Tahoma"/>
          <w:color w:val="auto"/>
          <w:szCs w:val="22"/>
        </w:rPr>
      </w:pPr>
      <w:r w:rsidRPr="00C96C8F">
        <w:rPr>
          <w:rFonts w:cs="Tahoma"/>
          <w:color w:val="auto"/>
          <w:szCs w:val="22"/>
        </w:rPr>
        <w:t xml:space="preserve">ze względu na postęp techniczny lub technologiczny, w razie wystąpienia zmian sposobu spełnienia świadczenia wskutek zmian technicznych / technologicznych, w szczególności konieczności zrealizowania projektu przy zastosowaniu innych rozwiązań. </w:t>
      </w:r>
    </w:p>
    <w:p w14:paraId="39520DA9" w14:textId="77777777" w:rsidR="001A7E48" w:rsidRPr="00C96C8F" w:rsidRDefault="001A7E48" w:rsidP="001A7E48">
      <w:pPr>
        <w:pStyle w:val="Nagwek3"/>
        <w:rPr>
          <w:rFonts w:cs="Tahoma"/>
          <w:color w:val="auto"/>
          <w:szCs w:val="22"/>
        </w:rPr>
      </w:pPr>
      <w:r w:rsidRPr="00C96C8F">
        <w:rPr>
          <w:rFonts w:cs="Tahoma"/>
          <w:color w:val="auto"/>
          <w:szCs w:val="22"/>
        </w:rPr>
        <w:t xml:space="preserve">wprowadzenia nowej wersji oprogramowania składającego się na System przez producenta tego oprogramowania, </w:t>
      </w:r>
    </w:p>
    <w:p w14:paraId="439D4E34" w14:textId="77777777" w:rsidR="001A7E48" w:rsidRPr="00C96C8F" w:rsidRDefault="001A7E48" w:rsidP="001A7E48">
      <w:pPr>
        <w:pStyle w:val="Nagwek3"/>
        <w:rPr>
          <w:rFonts w:cs="Tahoma"/>
          <w:color w:val="auto"/>
          <w:szCs w:val="22"/>
        </w:rPr>
      </w:pPr>
      <w:r w:rsidRPr="00C96C8F">
        <w:rPr>
          <w:rFonts w:cs="Tahoma"/>
          <w:color w:val="auto"/>
          <w:szCs w:val="22"/>
        </w:rPr>
        <w:t xml:space="preserve">zmiany osób i podwykonawców uczestniczących w wykonaniu zamówienia wymienionych w ofercie Wykonawcy, z zastrzeżeniem iż osoby / podmioty te muszą posiadać kwalifikacje i doświadczenie zgodne z warunkiem udziału Wykonawców w postepowaniu określonym w SIWZ. </w:t>
      </w:r>
    </w:p>
    <w:p w14:paraId="04CDFD0E" w14:textId="77777777" w:rsidR="001A7E48" w:rsidRPr="00C96C8F" w:rsidRDefault="001A7E48" w:rsidP="001A7E48">
      <w:pPr>
        <w:pStyle w:val="Nagwek3"/>
        <w:rPr>
          <w:rFonts w:cs="Tahoma"/>
          <w:color w:val="auto"/>
          <w:szCs w:val="22"/>
        </w:rPr>
      </w:pPr>
      <w:r w:rsidRPr="00C96C8F">
        <w:rPr>
          <w:rFonts w:cs="Tahoma"/>
          <w:color w:val="auto"/>
          <w:szCs w:val="22"/>
        </w:rPr>
        <w:t xml:space="preserve">wycofania z rynku lub zaprzestania produkcji zaoferowanego przez Wykonawcę sprzętu i oprogramowania. W takiej sytuacji Zamawiający może wyrazić zgodę na zamianę sprzętu i oprogramowania będącego przedmiotem umowy na inny, o lepszych bądź takich samych cechach, parametrach i funkcjonalności pod warunkiem otrzymania oświadczenia producenta o zaprzestaniu produkcji i uzyskaniu akceptacji propozycji zmiany. Zmiana sprzętu i oprogramowania nie może spowodować zmiany ceny, terminu wykonania, okresu gwarancji oraz innych warunków realizacji umowy, </w:t>
      </w:r>
    </w:p>
    <w:p w14:paraId="6D71C598" w14:textId="77777777" w:rsidR="001A7E48" w:rsidRPr="00C96C8F" w:rsidRDefault="001A7E48" w:rsidP="001A7E48">
      <w:pPr>
        <w:pStyle w:val="Nagwek3"/>
        <w:rPr>
          <w:rFonts w:cs="Tahoma"/>
          <w:color w:val="auto"/>
          <w:szCs w:val="22"/>
        </w:rPr>
      </w:pPr>
      <w:r w:rsidRPr="00C96C8F">
        <w:rPr>
          <w:rFonts w:cs="Tahoma"/>
          <w:color w:val="auto"/>
          <w:szCs w:val="22"/>
        </w:rPr>
        <w:t xml:space="preserve">w przypadku wystąpienia siły wyższej uniemożliwiającej wykonanie przedmiotu Umowy, np.: wystąpienia zdarzenia losowego wywołanego przez czynniki zewnętrzne, którego nie można było przewidzieć z pewnością, w szczególności zagrażającego bezpośrednio życiu lub zdrowiu ludzi lub grożącego powstaniem szkody w znacznych rozmiarach. </w:t>
      </w:r>
    </w:p>
    <w:p w14:paraId="0CCB6300" w14:textId="73D77575" w:rsidR="001A7E48" w:rsidRPr="00C96C8F" w:rsidRDefault="001A7E48" w:rsidP="001A7E48">
      <w:pPr>
        <w:pStyle w:val="Nagwek3"/>
        <w:rPr>
          <w:rFonts w:cs="Tahoma"/>
          <w:color w:val="auto"/>
          <w:szCs w:val="22"/>
        </w:rPr>
      </w:pPr>
      <w:r w:rsidRPr="00C96C8F">
        <w:rPr>
          <w:rFonts w:cs="Tahoma"/>
          <w:color w:val="auto"/>
          <w:szCs w:val="22"/>
        </w:rPr>
        <w:t xml:space="preserve">każdorazowo dopuszcza się zmiany nieistotne i korzystne dla Zamawiającego. Pojęcie zmiany nieistotne rozumie się w ten sposób, że wiedza o ich wprowadzeniu </w:t>
      </w:r>
      <w:r w:rsidRPr="00C96C8F">
        <w:rPr>
          <w:rFonts w:cs="Tahoma"/>
          <w:color w:val="auto"/>
          <w:szCs w:val="22"/>
        </w:rPr>
        <w:lastRenderedPageBreak/>
        <w:t>do</w:t>
      </w:r>
      <w:r w:rsidR="00BE2A36" w:rsidRPr="00C96C8F">
        <w:rPr>
          <w:rFonts w:cs="Tahoma"/>
          <w:color w:val="auto"/>
          <w:szCs w:val="22"/>
        </w:rPr>
        <w:t> U</w:t>
      </w:r>
      <w:r w:rsidRPr="00C96C8F">
        <w:rPr>
          <w:rFonts w:cs="Tahoma"/>
          <w:color w:val="auto"/>
          <w:szCs w:val="22"/>
        </w:rPr>
        <w:t xml:space="preserve">mowy na etapie postępowania o udzielenie zamówienia nie wpłynęłaby na krąg podmiotów ubiegających się o to zamówienie czy też na wynik postępowania. </w:t>
      </w:r>
    </w:p>
    <w:p w14:paraId="15DCB3CA" w14:textId="0B6D4307" w:rsidR="009B42CB" w:rsidRPr="00C96C8F" w:rsidRDefault="009B42CB" w:rsidP="009B42CB">
      <w:pPr>
        <w:pStyle w:val="Nagwek2"/>
        <w:rPr>
          <w:rFonts w:eastAsiaTheme="minorHAnsi"/>
          <w:color w:val="auto"/>
        </w:rPr>
      </w:pPr>
      <w:bookmarkStart w:id="27" w:name="_Hlk519107005"/>
      <w:r w:rsidRPr="00C96C8F">
        <w:rPr>
          <w:rFonts w:eastAsiaTheme="minorHAnsi"/>
          <w:color w:val="auto"/>
        </w:rPr>
        <w:t xml:space="preserve">W razie wątpliwości, przyjmuje się, że nie stanowią zmiany umowy następujące zmiany: </w:t>
      </w:r>
    </w:p>
    <w:p w14:paraId="61A3806D" w14:textId="5E99BF23" w:rsidR="00BE2A36" w:rsidRPr="00C96C8F" w:rsidRDefault="00BE2A36" w:rsidP="009B42CB">
      <w:pPr>
        <w:pStyle w:val="Nagwek3"/>
        <w:rPr>
          <w:rFonts w:eastAsiaTheme="minorHAnsi"/>
          <w:color w:val="auto"/>
        </w:rPr>
      </w:pPr>
      <w:bookmarkStart w:id="28" w:name="_Hlk519107198"/>
      <w:r w:rsidRPr="00C96C8F">
        <w:rPr>
          <w:color w:val="auto"/>
        </w:rPr>
        <w:t xml:space="preserve">zmiana Harmonogramu Szczegółowego, </w:t>
      </w:r>
    </w:p>
    <w:bookmarkEnd w:id="28"/>
    <w:p w14:paraId="4EEA09C0" w14:textId="01C4454E" w:rsidR="009B42CB" w:rsidRPr="00C96C8F" w:rsidRDefault="009B42CB" w:rsidP="009B42CB">
      <w:pPr>
        <w:pStyle w:val="Nagwek3"/>
        <w:rPr>
          <w:rFonts w:eastAsiaTheme="minorHAnsi"/>
          <w:color w:val="auto"/>
        </w:rPr>
      </w:pPr>
      <w:r w:rsidRPr="00C96C8F">
        <w:rPr>
          <w:rFonts w:eastAsiaTheme="minorHAnsi"/>
          <w:color w:val="auto"/>
        </w:rPr>
        <w:t xml:space="preserve">danych związanych z obsługą administracyjno-organizacyjną umowy, </w:t>
      </w:r>
    </w:p>
    <w:p w14:paraId="0384DB87" w14:textId="09E7B983" w:rsidR="009B42CB" w:rsidRPr="00C96C8F" w:rsidRDefault="009B42CB" w:rsidP="009B42CB">
      <w:pPr>
        <w:pStyle w:val="Nagwek3"/>
        <w:rPr>
          <w:rFonts w:eastAsiaTheme="minorHAnsi"/>
          <w:color w:val="auto"/>
        </w:rPr>
      </w:pPr>
      <w:r w:rsidRPr="00C96C8F">
        <w:rPr>
          <w:rFonts w:eastAsiaTheme="minorHAnsi"/>
          <w:color w:val="auto"/>
        </w:rPr>
        <w:t xml:space="preserve">danych teleadresowych lub danych rejestrowych, </w:t>
      </w:r>
    </w:p>
    <w:p w14:paraId="7F387DFA" w14:textId="4FC3141F" w:rsidR="009B42CB" w:rsidRPr="00C96C8F" w:rsidRDefault="009B42CB" w:rsidP="009B42CB">
      <w:pPr>
        <w:pStyle w:val="Nagwek3"/>
        <w:rPr>
          <w:rFonts w:cs="Tahoma"/>
          <w:color w:val="auto"/>
        </w:rPr>
      </w:pPr>
      <w:r w:rsidRPr="00C96C8F">
        <w:rPr>
          <w:rFonts w:eastAsiaTheme="minorHAnsi"/>
          <w:color w:val="auto"/>
        </w:rPr>
        <w:t xml:space="preserve">będące następstwem sukcesji uniwersalnej po jednej ze stron umowy. </w:t>
      </w:r>
    </w:p>
    <w:bookmarkEnd w:id="27"/>
    <w:p w14:paraId="2A72DEBA" w14:textId="77777777" w:rsidR="00B46E51" w:rsidRPr="00C96C8F" w:rsidRDefault="00B46E51" w:rsidP="0065152F">
      <w:pPr>
        <w:spacing w:line="240" w:lineRule="auto"/>
        <w:jc w:val="both"/>
        <w:rPr>
          <w:rFonts w:cs="Tahoma"/>
          <w:color w:val="auto"/>
        </w:rPr>
      </w:pPr>
    </w:p>
    <w:p w14:paraId="376153EB" w14:textId="77777777" w:rsidR="007D102E" w:rsidRPr="00C96C8F" w:rsidRDefault="007D102E" w:rsidP="0065152F">
      <w:pPr>
        <w:pStyle w:val="Nagwek1"/>
        <w:rPr>
          <w:rFonts w:cs="Tahoma"/>
          <w:color w:val="auto"/>
          <w:szCs w:val="22"/>
        </w:rPr>
      </w:pPr>
    </w:p>
    <w:p w14:paraId="2BDD1F30" w14:textId="77777777" w:rsidR="007D102E" w:rsidRPr="00C96C8F" w:rsidRDefault="007D102E" w:rsidP="0065152F">
      <w:pPr>
        <w:spacing w:line="240" w:lineRule="auto"/>
        <w:jc w:val="center"/>
        <w:rPr>
          <w:rFonts w:cs="Tahoma"/>
          <w:b/>
          <w:color w:val="auto"/>
        </w:rPr>
      </w:pPr>
      <w:r w:rsidRPr="00C96C8F">
        <w:rPr>
          <w:rFonts w:cs="Tahoma"/>
          <w:b/>
          <w:color w:val="auto"/>
        </w:rPr>
        <w:t xml:space="preserve">Odstąpienie od Umowy, wypowiedzenie Umowy. </w:t>
      </w:r>
    </w:p>
    <w:p w14:paraId="5D022C7B" w14:textId="77777777" w:rsidR="007D102E" w:rsidRPr="00C96C8F" w:rsidRDefault="007D102E" w:rsidP="0065152F">
      <w:pPr>
        <w:spacing w:line="240" w:lineRule="auto"/>
        <w:jc w:val="both"/>
        <w:rPr>
          <w:rFonts w:cs="Tahoma"/>
          <w:color w:val="auto"/>
        </w:rPr>
      </w:pPr>
    </w:p>
    <w:p w14:paraId="3A05E94C" w14:textId="3E2A0927" w:rsidR="009B42CB" w:rsidRPr="00C96C8F" w:rsidRDefault="009B42CB" w:rsidP="004D3864">
      <w:pPr>
        <w:pStyle w:val="Nagwek2"/>
        <w:numPr>
          <w:ilvl w:val="1"/>
          <w:numId w:val="34"/>
        </w:numPr>
        <w:rPr>
          <w:rFonts w:eastAsiaTheme="minorHAnsi"/>
          <w:color w:val="auto"/>
        </w:rPr>
      </w:pPr>
      <w:r w:rsidRPr="00C96C8F">
        <w:rPr>
          <w:rFonts w:eastAsiaTheme="minorHAnsi"/>
          <w:color w:val="auto"/>
        </w:rPr>
        <w:t xml:space="preserve">Zamawiający ma prawo odstąpienia od niniejszej umowy w terminie 7 dni od daty uzyskania przez niego wiedzy o okoliczności uzasadniającej odstąpienie, jeżeli Wykonawca: </w:t>
      </w:r>
    </w:p>
    <w:p w14:paraId="12470E60" w14:textId="15D6F922" w:rsidR="009B42CB" w:rsidRPr="00C96C8F" w:rsidRDefault="009B42CB" w:rsidP="009B42CB">
      <w:pPr>
        <w:pStyle w:val="Nagwek3"/>
        <w:rPr>
          <w:rFonts w:eastAsiaTheme="minorHAnsi"/>
          <w:color w:val="auto"/>
        </w:rPr>
      </w:pPr>
      <w:r w:rsidRPr="00C96C8F">
        <w:rPr>
          <w:rFonts w:eastAsiaTheme="minorHAnsi"/>
          <w:color w:val="auto"/>
        </w:rPr>
        <w:t>z przyczyn zawinionych nie wykonuje umowy lub wykonuje ją nienależycie i pomimo pisemnego wezwania Wykonawcy do podjęcia wykonywania lub należytego wykonywania umowy w wyznaczonym, uzasadnionym technicznie terminie, Wykonawca nie zadośćuczyni żądaniu Zamawiającego,</w:t>
      </w:r>
    </w:p>
    <w:p w14:paraId="4AFF2D8D" w14:textId="3230D137" w:rsidR="009B42CB" w:rsidRPr="00C96C8F" w:rsidRDefault="009B42CB" w:rsidP="009B42CB">
      <w:pPr>
        <w:pStyle w:val="Nagwek3"/>
        <w:rPr>
          <w:rFonts w:eastAsiaTheme="minorHAnsi"/>
          <w:color w:val="auto"/>
        </w:rPr>
      </w:pPr>
      <w:r w:rsidRPr="00C96C8F">
        <w:rPr>
          <w:rFonts w:eastAsiaTheme="minorHAnsi"/>
          <w:color w:val="auto"/>
        </w:rPr>
        <w:t xml:space="preserve">podzleca całość dostaw bądź dokonuje cesji umowy lub jej części bez zgody Zamawiającego, </w:t>
      </w:r>
    </w:p>
    <w:p w14:paraId="35BA4AD4" w14:textId="4509A37C" w:rsidR="009B42CB" w:rsidRPr="00C96C8F" w:rsidRDefault="009B42CB" w:rsidP="009B42CB">
      <w:pPr>
        <w:pStyle w:val="Nagwek2"/>
        <w:rPr>
          <w:rFonts w:eastAsiaTheme="minorHAnsi"/>
          <w:color w:val="auto"/>
        </w:rPr>
      </w:pPr>
      <w:r w:rsidRPr="00C96C8F">
        <w:rPr>
          <w:rFonts w:eastAsiaTheme="minorHAnsi"/>
          <w:color w:val="auto"/>
        </w:rPr>
        <w:t xml:space="preserve">W razie zaistnienia istotnej zmiany okoliczności powodującej, że wykonanie umowy nie leży w interesie publicznym, czego nie można było przewidzieć w chwili jej zawarcia, Zamawiający może odstąpić od umowy w terminie 30 dni od powzięcia wiadomości o powyższych okolicznościach. W przypadku określonym w ust. </w:t>
      </w:r>
      <w:r w:rsidR="00966678" w:rsidRPr="00C96C8F">
        <w:rPr>
          <w:rFonts w:eastAsiaTheme="minorHAnsi"/>
          <w:color w:val="auto"/>
        </w:rPr>
        <w:t>1</w:t>
      </w:r>
      <w:r w:rsidRPr="00C96C8F">
        <w:rPr>
          <w:rFonts w:eastAsiaTheme="minorHAnsi"/>
          <w:color w:val="auto"/>
        </w:rPr>
        <w:t xml:space="preserve">, Wykonawca może żądać wyłącznie wynagrodzenia należnego z tytułu wykonania części umowy. </w:t>
      </w:r>
    </w:p>
    <w:p w14:paraId="3D09F5CB" w14:textId="228C422A" w:rsidR="009B42CB" w:rsidRPr="00C96C8F" w:rsidRDefault="009B42CB" w:rsidP="009B42CB">
      <w:pPr>
        <w:pStyle w:val="Nagwek2"/>
        <w:rPr>
          <w:rFonts w:eastAsiaTheme="minorHAnsi"/>
          <w:color w:val="auto"/>
        </w:rPr>
      </w:pPr>
      <w:r w:rsidRPr="00C96C8F">
        <w:rPr>
          <w:rFonts w:eastAsiaTheme="minorHAnsi"/>
          <w:color w:val="auto"/>
        </w:rPr>
        <w:t xml:space="preserve">Odstąpienie od umowy następuje za pośrednictwem listu poleconego za potwierdzeniem odbioru lub w formie pisma złożonego bezpośrednio w siedzibie Wykonawcy za pokwitowaniem, z chwilą otrzymania oświadczenia o odstąpieniu przez Wykonawcę. </w:t>
      </w:r>
    </w:p>
    <w:p w14:paraId="2707FC49" w14:textId="79D31D25" w:rsidR="009B42CB" w:rsidRPr="00C96C8F" w:rsidRDefault="009B42CB" w:rsidP="009B42CB">
      <w:pPr>
        <w:pStyle w:val="Nagwek2"/>
        <w:rPr>
          <w:rFonts w:cs="Tahoma"/>
          <w:color w:val="auto"/>
        </w:rPr>
      </w:pPr>
      <w:r w:rsidRPr="00C96C8F">
        <w:rPr>
          <w:rFonts w:eastAsiaTheme="minorHAnsi"/>
          <w:color w:val="auto"/>
        </w:rPr>
        <w:t xml:space="preserve">Zamawiający zapłaci Wykonawcy wynagrodzenie za świadczenia wykonane do dnia odstąpienia, pomniejszone o roszczenia Zamawiającego z tytułu kar umownych lub inne roszczenia. </w:t>
      </w:r>
    </w:p>
    <w:p w14:paraId="69F35719" w14:textId="77777777" w:rsidR="007D102E" w:rsidRPr="00C96C8F" w:rsidRDefault="007D102E" w:rsidP="0065152F">
      <w:pPr>
        <w:spacing w:line="240" w:lineRule="auto"/>
        <w:jc w:val="both"/>
        <w:rPr>
          <w:rFonts w:cs="Tahoma"/>
          <w:color w:val="auto"/>
        </w:rPr>
      </w:pPr>
    </w:p>
    <w:p w14:paraId="3312171E" w14:textId="77777777" w:rsidR="009B42CB" w:rsidRPr="00C96C8F" w:rsidRDefault="009B42CB" w:rsidP="0065152F">
      <w:pPr>
        <w:spacing w:line="240" w:lineRule="auto"/>
        <w:jc w:val="both"/>
        <w:rPr>
          <w:rFonts w:cs="Tahoma"/>
          <w:color w:val="auto"/>
        </w:rPr>
      </w:pPr>
    </w:p>
    <w:p w14:paraId="6B055894" w14:textId="01CA907E" w:rsidR="00B46E51" w:rsidRPr="00C96C8F" w:rsidRDefault="00B46E51" w:rsidP="0065152F">
      <w:pPr>
        <w:spacing w:line="240" w:lineRule="auto"/>
        <w:jc w:val="center"/>
        <w:rPr>
          <w:rFonts w:eastAsiaTheme="minorHAnsi" w:cs="Tahoma"/>
          <w:b/>
          <w:bCs/>
          <w:color w:val="auto"/>
          <w:lang w:eastAsia="en-US"/>
        </w:rPr>
      </w:pPr>
      <w:r w:rsidRPr="00C96C8F">
        <w:rPr>
          <w:rFonts w:eastAsiaTheme="minorHAnsi" w:cs="Tahoma"/>
          <w:b/>
          <w:bCs/>
          <w:color w:val="auto"/>
          <w:lang w:eastAsia="en-US"/>
        </w:rPr>
        <w:t xml:space="preserve">VI. POSTANOWIENIA KOŃCOWE. </w:t>
      </w:r>
    </w:p>
    <w:p w14:paraId="4865BDCA" w14:textId="77777777" w:rsidR="00A626AC" w:rsidRPr="00C96C8F" w:rsidRDefault="00A626AC" w:rsidP="0065152F">
      <w:pPr>
        <w:pStyle w:val="Nagwek2"/>
        <w:numPr>
          <w:ilvl w:val="0"/>
          <w:numId w:val="0"/>
        </w:numPr>
        <w:rPr>
          <w:rFonts w:cs="Tahoma"/>
          <w:color w:val="auto"/>
          <w:szCs w:val="22"/>
        </w:rPr>
      </w:pPr>
    </w:p>
    <w:p w14:paraId="022EC527" w14:textId="77777777" w:rsidR="00A626AC" w:rsidRPr="00C96C8F" w:rsidRDefault="00A626AC" w:rsidP="0065152F">
      <w:pPr>
        <w:pStyle w:val="Nagwek1"/>
        <w:rPr>
          <w:rFonts w:cs="Tahoma"/>
          <w:color w:val="auto"/>
          <w:szCs w:val="22"/>
        </w:rPr>
      </w:pPr>
      <w:bookmarkStart w:id="29" w:name="_Ref490860613"/>
      <w:r w:rsidRPr="00C96C8F">
        <w:rPr>
          <w:rFonts w:cs="Tahoma"/>
          <w:color w:val="auto"/>
          <w:szCs w:val="22"/>
        </w:rPr>
        <w:t xml:space="preserve"> </w:t>
      </w:r>
      <w:bookmarkEnd w:id="29"/>
    </w:p>
    <w:p w14:paraId="574E29AE" w14:textId="77777777" w:rsidR="00A626AC" w:rsidRPr="00C96C8F" w:rsidRDefault="00A626AC" w:rsidP="0065152F">
      <w:pPr>
        <w:spacing w:line="240" w:lineRule="auto"/>
        <w:jc w:val="center"/>
        <w:rPr>
          <w:rFonts w:cs="Tahoma"/>
          <w:b/>
          <w:color w:val="auto"/>
        </w:rPr>
      </w:pPr>
      <w:r w:rsidRPr="00C96C8F">
        <w:rPr>
          <w:rFonts w:cs="Tahoma"/>
          <w:b/>
          <w:color w:val="auto"/>
        </w:rPr>
        <w:t xml:space="preserve">Poufność informacji i ochrona danych osobowych. </w:t>
      </w:r>
    </w:p>
    <w:p w14:paraId="6CA1E11C" w14:textId="77777777" w:rsidR="00A626AC" w:rsidRPr="00C96C8F" w:rsidRDefault="00A626AC" w:rsidP="0065152F">
      <w:pPr>
        <w:spacing w:line="240" w:lineRule="auto"/>
        <w:jc w:val="both"/>
        <w:rPr>
          <w:rFonts w:cs="Tahoma"/>
          <w:color w:val="auto"/>
        </w:rPr>
      </w:pPr>
    </w:p>
    <w:p w14:paraId="1945EB68" w14:textId="77777777" w:rsidR="00A626AC" w:rsidRPr="00C96C8F" w:rsidRDefault="00A626AC" w:rsidP="004D3864">
      <w:pPr>
        <w:pStyle w:val="Nagwek2"/>
        <w:numPr>
          <w:ilvl w:val="1"/>
          <w:numId w:val="17"/>
        </w:numPr>
        <w:rPr>
          <w:rFonts w:cs="Tahoma"/>
          <w:color w:val="auto"/>
          <w:szCs w:val="22"/>
        </w:rPr>
      </w:pPr>
      <w:r w:rsidRPr="00C96C8F">
        <w:rPr>
          <w:rFonts w:cs="Tahoma"/>
          <w:color w:val="auto"/>
          <w:szCs w:val="22"/>
        </w:rPr>
        <w:t xml:space="preserve">Strony ustalają, iż wszystkie informacje i dane dotyczące umowy, jak również wszelkie informacje o Zamawiającym i jego działalności, o których Wykonawca dowiedział się przy realizacji umowy będą traktowane jako poufne i nie będą udostępniane osobom trzecim zarówno ustnie, jak i pisemnie lub w jakikolwiek inny sposób, z zastrzeżeniem przypadków przewidzianych przepisami prawa. </w:t>
      </w:r>
    </w:p>
    <w:p w14:paraId="2A64AE8D" w14:textId="77777777" w:rsidR="00A626AC" w:rsidRPr="00C96C8F" w:rsidRDefault="00A626AC" w:rsidP="004D3864">
      <w:pPr>
        <w:pStyle w:val="Nagwek2"/>
        <w:numPr>
          <w:ilvl w:val="1"/>
          <w:numId w:val="17"/>
        </w:numPr>
        <w:rPr>
          <w:rFonts w:cs="Tahoma"/>
          <w:color w:val="auto"/>
          <w:szCs w:val="22"/>
        </w:rPr>
      </w:pPr>
      <w:r w:rsidRPr="00C96C8F">
        <w:rPr>
          <w:rFonts w:cs="Tahoma"/>
          <w:color w:val="auto"/>
          <w:szCs w:val="22"/>
        </w:rPr>
        <w:t xml:space="preserve">Strony zobowiązują się zachować w tajemnicy, używać w dobrej wierze i tylko w sposób zgodny z treścią niniejszej Umowy i w celu jej poprawnego wykonania jakiekolwiek informacje dotyczące szczegółów niniejszej Umowy, Stron niniejszej Umowy, ich kontrahentów, prowadzonej działalności oraz jakiekolwiek inne dane, do których Strony uzyskały dostęp w trakcie realizacji niniejszej Umowy. </w:t>
      </w:r>
    </w:p>
    <w:p w14:paraId="738932C8" w14:textId="77777777" w:rsidR="00A626AC" w:rsidRPr="00C96C8F" w:rsidRDefault="00A626AC" w:rsidP="004D3864">
      <w:pPr>
        <w:pStyle w:val="Nagwek2"/>
        <w:numPr>
          <w:ilvl w:val="1"/>
          <w:numId w:val="31"/>
        </w:numPr>
        <w:rPr>
          <w:rFonts w:cs="Tahoma"/>
          <w:color w:val="auto"/>
          <w:szCs w:val="22"/>
        </w:rPr>
      </w:pPr>
      <w:r w:rsidRPr="00C96C8F">
        <w:rPr>
          <w:rFonts w:cs="Tahoma"/>
          <w:color w:val="auto"/>
          <w:szCs w:val="22"/>
        </w:rPr>
        <w:t xml:space="preserve">W szczególności Wykonawca zobowiązuje się do: </w:t>
      </w:r>
    </w:p>
    <w:p w14:paraId="716E2182" w14:textId="77777777" w:rsidR="00A626AC" w:rsidRPr="00C96C8F" w:rsidRDefault="00A626AC" w:rsidP="004D3864">
      <w:pPr>
        <w:pStyle w:val="Nagwek3"/>
        <w:numPr>
          <w:ilvl w:val="2"/>
          <w:numId w:val="31"/>
        </w:numPr>
        <w:rPr>
          <w:rFonts w:cs="Tahoma"/>
          <w:color w:val="auto"/>
          <w:szCs w:val="22"/>
        </w:rPr>
      </w:pPr>
      <w:r w:rsidRPr="00C96C8F">
        <w:rPr>
          <w:rFonts w:cs="Tahoma"/>
          <w:color w:val="auto"/>
          <w:szCs w:val="22"/>
        </w:rPr>
        <w:lastRenderedPageBreak/>
        <w:t xml:space="preserve">zachowania poufności danych i baz danych Zamawiającego, do których będzie miał dostęp w związku z wykonywaniem niniejszej Umowy, w tym nieujawniania jakichkolwiek Informacji Chronionych, </w:t>
      </w:r>
    </w:p>
    <w:p w14:paraId="29086600" w14:textId="77777777" w:rsidR="00A626AC" w:rsidRPr="00C96C8F" w:rsidRDefault="00A626AC" w:rsidP="004D3864">
      <w:pPr>
        <w:pStyle w:val="Nagwek3"/>
        <w:numPr>
          <w:ilvl w:val="2"/>
          <w:numId w:val="31"/>
        </w:numPr>
        <w:rPr>
          <w:rFonts w:cs="Tahoma"/>
          <w:color w:val="auto"/>
          <w:szCs w:val="22"/>
        </w:rPr>
      </w:pPr>
      <w:r w:rsidRPr="00C96C8F">
        <w:rPr>
          <w:rFonts w:cs="Tahoma"/>
          <w:color w:val="auto"/>
          <w:szCs w:val="22"/>
        </w:rPr>
        <w:t xml:space="preserve">zwrócenia Zamawiającemu lub zniszczenia na pisemne żądanie Zamawiającego dokumentów lub innych nośników danych zawierających Informacje Chronione. </w:t>
      </w:r>
    </w:p>
    <w:p w14:paraId="423DC586" w14:textId="77777777" w:rsidR="00A626AC" w:rsidRPr="00C96C8F" w:rsidRDefault="00A626AC" w:rsidP="004D3864">
      <w:pPr>
        <w:pStyle w:val="Nagwek2"/>
        <w:numPr>
          <w:ilvl w:val="1"/>
          <w:numId w:val="17"/>
        </w:numPr>
        <w:rPr>
          <w:rFonts w:cs="Tahoma"/>
          <w:color w:val="auto"/>
          <w:szCs w:val="22"/>
        </w:rPr>
      </w:pPr>
      <w:r w:rsidRPr="00C96C8F">
        <w:rPr>
          <w:rFonts w:cs="Tahoma"/>
          <w:color w:val="auto"/>
          <w:szCs w:val="22"/>
        </w:rPr>
        <w:t xml:space="preserve">W okresie obowiązywania Umowy oraz przez 5 lat od dnia jej rozwiązania lub wygaśnięcia każda ze Stron Umowy zobowiązuje się do zachowania w poufności Informacji Poufnych z dołożeniem, co najmniej takiej staranności, jakiej dokłada w celu ochrony swoich własnych informacji poufnych. </w:t>
      </w:r>
    </w:p>
    <w:p w14:paraId="56CF7002" w14:textId="77777777" w:rsidR="00A626AC" w:rsidRPr="00C96C8F" w:rsidRDefault="00A626AC" w:rsidP="004D3864">
      <w:pPr>
        <w:pStyle w:val="Nagwek2"/>
        <w:numPr>
          <w:ilvl w:val="1"/>
          <w:numId w:val="31"/>
        </w:numPr>
        <w:rPr>
          <w:rFonts w:cs="Tahoma"/>
          <w:color w:val="auto"/>
          <w:szCs w:val="22"/>
        </w:rPr>
      </w:pPr>
      <w:r w:rsidRPr="00C96C8F">
        <w:rPr>
          <w:rFonts w:cs="Tahoma"/>
          <w:color w:val="auto"/>
          <w:szCs w:val="22"/>
        </w:rPr>
        <w:t xml:space="preserve">Strona otrzymująca Informacje poufne może ujawnić je jedynie swoim upoważnionym pracownikom. </w:t>
      </w:r>
    </w:p>
    <w:p w14:paraId="6F08DDC2" w14:textId="77777777" w:rsidR="00A626AC" w:rsidRPr="00C96C8F" w:rsidRDefault="00A626AC" w:rsidP="004D3864">
      <w:pPr>
        <w:pStyle w:val="Nagwek2"/>
        <w:numPr>
          <w:ilvl w:val="1"/>
          <w:numId w:val="31"/>
        </w:numPr>
        <w:rPr>
          <w:rFonts w:cs="Tahoma"/>
          <w:color w:val="auto"/>
          <w:szCs w:val="22"/>
        </w:rPr>
      </w:pPr>
      <w:r w:rsidRPr="00C96C8F">
        <w:rPr>
          <w:rFonts w:cs="Tahoma"/>
          <w:color w:val="auto"/>
          <w:szCs w:val="22"/>
        </w:rPr>
        <w:t>Wykonawca</w:t>
      </w:r>
      <w:r w:rsidRPr="00C96C8F">
        <w:rPr>
          <w:rFonts w:eastAsia="Times New Roman" w:cs="Tahoma"/>
          <w:color w:val="auto"/>
          <w:szCs w:val="22"/>
          <w:shd w:val="clear" w:color="auto" w:fill="FFFFFF"/>
          <w:lang w:eastAsia="pl-PL"/>
        </w:rPr>
        <w:t xml:space="preserve"> zapewnieni przestrzeganie poufności Informacji Chronionych przez pracowników bądź osoby, z których pomocą wykonuje on Umowę, </w:t>
      </w:r>
    </w:p>
    <w:p w14:paraId="42303DEF" w14:textId="77777777" w:rsidR="00A626AC" w:rsidRPr="00C96C8F" w:rsidRDefault="00A626AC" w:rsidP="004D3864">
      <w:pPr>
        <w:pStyle w:val="Nagwek2"/>
        <w:numPr>
          <w:ilvl w:val="1"/>
          <w:numId w:val="31"/>
        </w:numPr>
        <w:rPr>
          <w:rFonts w:cs="Tahoma"/>
          <w:color w:val="auto"/>
          <w:szCs w:val="22"/>
        </w:rPr>
      </w:pPr>
      <w:r w:rsidRPr="00C96C8F">
        <w:rPr>
          <w:rFonts w:cs="Tahoma"/>
          <w:color w:val="auto"/>
          <w:szCs w:val="22"/>
        </w:rPr>
        <w:t xml:space="preserve">Wykonawca uprawniony jest do przekazywania Informacji Poufnych swoim pracownikom oraz podwykonawcom, wyłącznie, gdy jest to konieczne do wykonania Umowy. W takim przypadku Wykonawca ponosi odpowiedzialność za naruszenie zasad poufności przez pracowników i podwykonawców jak za własne działania bądź zaniechania. </w:t>
      </w:r>
    </w:p>
    <w:p w14:paraId="4FC4C760" w14:textId="77777777" w:rsidR="00A626AC" w:rsidRPr="00C96C8F" w:rsidRDefault="00A626AC" w:rsidP="004D3864">
      <w:pPr>
        <w:pStyle w:val="Nagwek2"/>
        <w:numPr>
          <w:ilvl w:val="1"/>
          <w:numId w:val="31"/>
        </w:numPr>
        <w:rPr>
          <w:rFonts w:cs="Tahoma"/>
          <w:color w:val="auto"/>
          <w:szCs w:val="22"/>
        </w:rPr>
      </w:pPr>
      <w:r w:rsidRPr="00C96C8F">
        <w:rPr>
          <w:rFonts w:cs="Tahoma"/>
          <w:color w:val="auto"/>
          <w:szCs w:val="22"/>
        </w:rPr>
        <w:t xml:space="preserve">Zobowiązanie do zachowania poufności Informacji Poufnych nie obowiązuje Strony otrzymującej w przypadku, gdy Informacja Poufna: </w:t>
      </w:r>
    </w:p>
    <w:p w14:paraId="4B2187A4" w14:textId="77777777" w:rsidR="00A626AC" w:rsidRPr="00C96C8F" w:rsidRDefault="00A626AC" w:rsidP="004D3864">
      <w:pPr>
        <w:pStyle w:val="Nagwek3"/>
        <w:numPr>
          <w:ilvl w:val="2"/>
          <w:numId w:val="31"/>
        </w:numPr>
        <w:rPr>
          <w:rFonts w:cs="Tahoma"/>
          <w:color w:val="auto"/>
          <w:szCs w:val="22"/>
        </w:rPr>
      </w:pPr>
      <w:r w:rsidRPr="00C96C8F">
        <w:rPr>
          <w:rFonts w:cs="Tahoma"/>
          <w:color w:val="auto"/>
          <w:szCs w:val="22"/>
        </w:rPr>
        <w:t xml:space="preserve">jest lub stanie się publicznie znana bez naruszenia przez Stronę otrzymującą zobowiązania do zachowania poufności na podstawie niniejszej Umowy, </w:t>
      </w:r>
    </w:p>
    <w:p w14:paraId="605D6948" w14:textId="77777777" w:rsidR="00A626AC" w:rsidRPr="00C96C8F" w:rsidRDefault="00A626AC" w:rsidP="004D3864">
      <w:pPr>
        <w:pStyle w:val="Nagwek3"/>
        <w:numPr>
          <w:ilvl w:val="2"/>
          <w:numId w:val="31"/>
        </w:numPr>
        <w:rPr>
          <w:rFonts w:cs="Tahoma"/>
          <w:color w:val="auto"/>
          <w:szCs w:val="22"/>
        </w:rPr>
      </w:pPr>
      <w:r w:rsidRPr="00C96C8F">
        <w:rPr>
          <w:rFonts w:cs="Tahoma"/>
          <w:color w:val="auto"/>
          <w:szCs w:val="22"/>
        </w:rPr>
        <w:t xml:space="preserve">podlega ujawnieniu ze względu na obowiązujące przepisy prawa, w szczególności ustawy o dostępie do informacji publicznej, Ustawy Prawo zamówień publicznych oraz ustawy o finansach publicznych, </w:t>
      </w:r>
    </w:p>
    <w:p w14:paraId="7A9CCCAA" w14:textId="77777777" w:rsidR="00A626AC" w:rsidRPr="00C96C8F" w:rsidRDefault="00A626AC" w:rsidP="004D3864">
      <w:pPr>
        <w:pStyle w:val="Nagwek3"/>
        <w:numPr>
          <w:ilvl w:val="2"/>
          <w:numId w:val="31"/>
        </w:numPr>
        <w:rPr>
          <w:rFonts w:cs="Tahoma"/>
          <w:color w:val="auto"/>
          <w:szCs w:val="22"/>
        </w:rPr>
      </w:pPr>
      <w:r w:rsidRPr="00C96C8F">
        <w:rPr>
          <w:rFonts w:cs="Tahoma"/>
          <w:color w:val="auto"/>
          <w:szCs w:val="22"/>
        </w:rPr>
        <w:t xml:space="preserve">zostanie otrzymana przez Stronę otrzymującą od osoby trzeciej bez naruszenia zobowiązania do poufności ciążącego na osobie trzeciej, </w:t>
      </w:r>
    </w:p>
    <w:p w14:paraId="6C6489F8" w14:textId="77777777" w:rsidR="00A626AC" w:rsidRPr="00C96C8F" w:rsidRDefault="00A626AC" w:rsidP="004D3864">
      <w:pPr>
        <w:pStyle w:val="Nagwek3"/>
        <w:numPr>
          <w:ilvl w:val="2"/>
          <w:numId w:val="31"/>
        </w:numPr>
        <w:rPr>
          <w:rFonts w:cs="Tahoma"/>
          <w:color w:val="auto"/>
          <w:szCs w:val="22"/>
        </w:rPr>
      </w:pPr>
      <w:r w:rsidRPr="00C96C8F">
        <w:rPr>
          <w:rFonts w:cs="Tahoma"/>
          <w:color w:val="auto"/>
          <w:szCs w:val="22"/>
        </w:rPr>
        <w:t xml:space="preserve">zostanie ujawniona na żądanie właściwych organów władzy państwowej, samorządowej lub sądu zgodnie z bezwzględnie obowiązującymi przepisami prawa, </w:t>
      </w:r>
    </w:p>
    <w:p w14:paraId="680DE4CE" w14:textId="77777777" w:rsidR="00A626AC" w:rsidRPr="00C96C8F" w:rsidRDefault="00A626AC" w:rsidP="004D3864">
      <w:pPr>
        <w:pStyle w:val="Nagwek3"/>
        <w:numPr>
          <w:ilvl w:val="2"/>
          <w:numId w:val="31"/>
        </w:numPr>
        <w:rPr>
          <w:rFonts w:cs="Tahoma"/>
          <w:color w:val="auto"/>
          <w:szCs w:val="22"/>
        </w:rPr>
      </w:pPr>
      <w:r w:rsidRPr="00C96C8F">
        <w:rPr>
          <w:rFonts w:cs="Tahoma"/>
          <w:color w:val="auto"/>
          <w:szCs w:val="22"/>
        </w:rPr>
        <w:t xml:space="preserve">zostanie ujawniona za uprzednią pisemną zgodą Strony ujawniającej, </w:t>
      </w:r>
    </w:p>
    <w:p w14:paraId="780F9A75" w14:textId="77777777" w:rsidR="00A626AC" w:rsidRPr="00C96C8F" w:rsidRDefault="00A626AC" w:rsidP="004D3864">
      <w:pPr>
        <w:pStyle w:val="Nagwek3"/>
        <w:numPr>
          <w:ilvl w:val="2"/>
          <w:numId w:val="31"/>
        </w:numPr>
        <w:rPr>
          <w:rFonts w:cs="Tahoma"/>
          <w:color w:val="auto"/>
          <w:szCs w:val="22"/>
        </w:rPr>
      </w:pPr>
      <w:r w:rsidRPr="00C96C8F">
        <w:rPr>
          <w:rFonts w:cs="Tahoma"/>
          <w:color w:val="auto"/>
          <w:szCs w:val="22"/>
        </w:rPr>
        <w:t xml:space="preserve">zostanie opracowana niezależnie, co Strona otrzymująca może udowodnić, </w:t>
      </w:r>
    </w:p>
    <w:p w14:paraId="09A582BA" w14:textId="77777777" w:rsidR="00A626AC" w:rsidRPr="00C96C8F" w:rsidRDefault="00A626AC" w:rsidP="004D3864">
      <w:pPr>
        <w:pStyle w:val="Nagwek3"/>
        <w:numPr>
          <w:ilvl w:val="2"/>
          <w:numId w:val="31"/>
        </w:numPr>
        <w:rPr>
          <w:rFonts w:cs="Tahoma"/>
          <w:color w:val="auto"/>
          <w:szCs w:val="22"/>
        </w:rPr>
      </w:pPr>
      <w:r w:rsidRPr="00C96C8F">
        <w:rPr>
          <w:rFonts w:cs="Tahoma"/>
          <w:color w:val="auto"/>
          <w:szCs w:val="22"/>
        </w:rPr>
        <w:t xml:space="preserve">dotyczy faktu zawarcia Umowy, w tym w związku z uzyskaniem referencji w razie jej prawidłowego wykonania. </w:t>
      </w:r>
    </w:p>
    <w:p w14:paraId="3D446A57" w14:textId="77777777" w:rsidR="00BE2A36" w:rsidRPr="00C96C8F" w:rsidRDefault="00BE2A36" w:rsidP="00BE2A36">
      <w:pPr>
        <w:pStyle w:val="Nagwek2"/>
        <w:rPr>
          <w:rFonts w:cs="Tahoma"/>
          <w:color w:val="auto"/>
          <w:szCs w:val="22"/>
        </w:rPr>
      </w:pPr>
      <w:r w:rsidRPr="00C96C8F">
        <w:rPr>
          <w:rFonts w:cs="Tahoma"/>
          <w:color w:val="auto"/>
          <w:szCs w:val="22"/>
        </w:rPr>
        <w:t xml:space="preserve">W wypadku, gdy Strona zostanie zobowiązana nakazem sądu bądź organu administracji państwowej do ujawnienia informacji lub materiałów albo konieczność ich ujawnienia będzie wynikała z przepisów prawa, zobowiązuje się niezwłocznie pisemnie powiadomić o tym fakcie drugą Stronę na piśmie oraz poinformować odbiorcę informacji lub materiałów o ich poufnym charakterze. </w:t>
      </w:r>
    </w:p>
    <w:p w14:paraId="04B06C0B" w14:textId="77777777" w:rsidR="00BE2A36" w:rsidRPr="00C96C8F" w:rsidRDefault="00BE2A36" w:rsidP="00BE2A36">
      <w:pPr>
        <w:pStyle w:val="Nagwek2"/>
        <w:rPr>
          <w:rFonts w:cs="Tahoma"/>
          <w:color w:val="auto"/>
          <w:szCs w:val="22"/>
        </w:rPr>
      </w:pPr>
      <w:r w:rsidRPr="00C96C8F">
        <w:rPr>
          <w:rFonts w:cs="Tahoma"/>
          <w:color w:val="auto"/>
          <w:szCs w:val="22"/>
        </w:rPr>
        <w:t xml:space="preserve">Strony zobowiązują się do wykorzystywania Informacji Poufnych wyłącznie w celu realizacji Umowy. </w:t>
      </w:r>
    </w:p>
    <w:p w14:paraId="7F2D8CB4" w14:textId="77777777" w:rsidR="00BE2A36" w:rsidRPr="00C96C8F" w:rsidRDefault="00BE2A36" w:rsidP="00BE2A36">
      <w:pPr>
        <w:pStyle w:val="Nagwek2"/>
        <w:rPr>
          <w:rFonts w:cs="Tahoma"/>
          <w:color w:val="auto"/>
          <w:szCs w:val="22"/>
        </w:rPr>
      </w:pPr>
      <w:r w:rsidRPr="00C96C8F">
        <w:rPr>
          <w:rFonts w:cs="Tahoma"/>
          <w:color w:val="auto"/>
          <w:szCs w:val="22"/>
        </w:rPr>
        <w:t xml:space="preserve">W przypadku wygaśnięcia lub rozwiązania Umowy, Wykonawca zwróci Zamawiającemu wszelkie dokumenty i inne materiały dotyczące Zamawiającego, a zwłaszcza dokumenty i materiały oraz inne dane dotyczące Zamawiającego stanowiące Informacje Poufne Zamawiającego, jakie Wykonawca otrzymał w czasie trwania Umowy, w związku lub przy okazji jej wykonywania w nieprzekraczalnym terminie 10 (piętnastu) Dni Roboczych od dnia otrzymania wezwania Zamawiającego. </w:t>
      </w:r>
    </w:p>
    <w:p w14:paraId="117BC3C3" w14:textId="77777777" w:rsidR="00BE2A36" w:rsidRPr="00C96C8F" w:rsidRDefault="00BE2A36" w:rsidP="00BE2A36">
      <w:pPr>
        <w:pStyle w:val="Nagwek2"/>
        <w:rPr>
          <w:rFonts w:cs="Tahoma"/>
          <w:color w:val="auto"/>
          <w:szCs w:val="22"/>
        </w:rPr>
      </w:pPr>
      <w:r w:rsidRPr="00C96C8F">
        <w:rPr>
          <w:rFonts w:cs="Tahoma"/>
          <w:color w:val="auto"/>
          <w:szCs w:val="22"/>
        </w:rPr>
        <w:t xml:space="preserve">Administratorem danych osobowych przechowywanych i przetwarzanych przy użyciu Rozwiązania oraz Infrastruktury Zamawiającego jest Zamawiający. </w:t>
      </w:r>
    </w:p>
    <w:p w14:paraId="4BB4E71C" w14:textId="77777777" w:rsidR="00BE2A36" w:rsidRPr="00C96C8F" w:rsidRDefault="00BE2A36" w:rsidP="00BE2A36">
      <w:pPr>
        <w:pStyle w:val="Nagwek2"/>
        <w:rPr>
          <w:rFonts w:cs="Tahoma"/>
          <w:color w:val="auto"/>
          <w:szCs w:val="22"/>
        </w:rPr>
      </w:pPr>
      <w:r w:rsidRPr="00C96C8F">
        <w:rPr>
          <w:rFonts w:cs="Tahoma"/>
          <w:b/>
          <w:color w:val="auto"/>
          <w:szCs w:val="22"/>
        </w:rPr>
        <w:t>Wykonawca zobowiązuje</w:t>
      </w:r>
      <w:r w:rsidRPr="00C96C8F">
        <w:rPr>
          <w:rFonts w:cs="Tahoma"/>
          <w:color w:val="auto"/>
          <w:szCs w:val="22"/>
        </w:rPr>
        <w:t xml:space="preserve"> się do zapewnienia w toku realizacji Umowy stosowania przepisów Ustawy </w:t>
      </w:r>
      <w:r w:rsidRPr="00C96C8F">
        <w:rPr>
          <w:color w:val="auto"/>
        </w:rPr>
        <w:t>z dnia 10 maja 2018 r. o ochronie danych osobowych – Dz.U. 2018 poz. 1000.</w:t>
      </w:r>
      <w:r w:rsidRPr="00C96C8F">
        <w:rPr>
          <w:rFonts w:cs="Tahoma"/>
          <w:color w:val="auto"/>
          <w:szCs w:val="22"/>
        </w:rPr>
        <w:t xml:space="preserve"> </w:t>
      </w:r>
    </w:p>
    <w:p w14:paraId="58333BCB" w14:textId="77777777" w:rsidR="005876E1" w:rsidRPr="00C96C8F" w:rsidRDefault="005876E1" w:rsidP="005876E1">
      <w:pPr>
        <w:pStyle w:val="Nagwek2"/>
        <w:rPr>
          <w:color w:val="auto"/>
        </w:rPr>
      </w:pPr>
      <w:r w:rsidRPr="00C96C8F">
        <w:rPr>
          <w:rFonts w:cs="Tahoma"/>
          <w:b/>
          <w:color w:val="auto"/>
          <w:szCs w:val="22"/>
        </w:rPr>
        <w:lastRenderedPageBreak/>
        <w:t>Wykonawca zobowiązuje</w:t>
      </w:r>
      <w:r w:rsidRPr="00C96C8F">
        <w:rPr>
          <w:rFonts w:cs="Tahoma"/>
          <w:color w:val="auto"/>
          <w:szCs w:val="22"/>
        </w:rPr>
        <w:t xml:space="preserve"> się do </w:t>
      </w:r>
      <w:r w:rsidRPr="00C96C8F">
        <w:rPr>
          <w:color w:val="auto"/>
        </w:rPr>
        <w:t xml:space="preserve">stosowania </w:t>
      </w:r>
      <w:r w:rsidRPr="00C96C8F">
        <w:rPr>
          <w:b/>
          <w:color w:val="auto"/>
        </w:rPr>
        <w:t>rozporządzenia Parlamentu Europejskiego i Rady</w:t>
      </w:r>
      <w:r w:rsidRPr="00C96C8F">
        <w:rPr>
          <w:color w:val="auto"/>
        </w:rPr>
        <w:t xml:space="preserve"> (UE) 2016/679 z dnia 27 kwietnia 2016 r. w sprawie ochrony osób fizycznych </w:t>
      </w:r>
      <w:r w:rsidRPr="00C96C8F">
        <w:rPr>
          <w:b/>
          <w:color w:val="auto"/>
        </w:rPr>
        <w:t>w związku z przetwarzaniem Danych Osobowych</w:t>
      </w:r>
      <w:r w:rsidRPr="00C96C8F">
        <w:rPr>
          <w:color w:val="auto"/>
        </w:rPr>
        <w:t xml:space="preserve"> i w sprawie swobodnego przepływu takich danych oraz uchylenia dyrektywy 95/46/WE (ogólne rozporządzenie o ochronie danych) (Dz. U. UE. L 119 z 04.05.2016, str. 1), zwanego dalej „RODO” - strony niniejszej Umowy stwierdzają, że przetwarzanie Danych Osobowych ma charakter na dużą skalę o wysokim ryzyku (art. 28 ust. 3 zdanie wstępne do wyliczenia RODO). </w:t>
      </w:r>
    </w:p>
    <w:p w14:paraId="4089B017" w14:textId="77777777" w:rsidR="005876E1" w:rsidRPr="00C96C8F" w:rsidRDefault="005876E1" w:rsidP="005876E1">
      <w:pPr>
        <w:pStyle w:val="Nagwek2"/>
        <w:rPr>
          <w:color w:val="auto"/>
        </w:rPr>
      </w:pPr>
      <w:r w:rsidRPr="00C96C8F">
        <w:rPr>
          <w:color w:val="auto"/>
        </w:rPr>
        <w:t xml:space="preserve">Wykonawca jako podmiot który będzie miał dostęp do Danych Osobowych przetwarzanych przez Zamawiającego, w szczególności: </w:t>
      </w:r>
    </w:p>
    <w:p w14:paraId="7D3537EC" w14:textId="77777777" w:rsidR="005876E1" w:rsidRPr="00C96C8F" w:rsidRDefault="005876E1" w:rsidP="005876E1">
      <w:pPr>
        <w:pStyle w:val="Nagwek3"/>
        <w:rPr>
          <w:color w:val="auto"/>
        </w:rPr>
      </w:pPr>
      <w:r w:rsidRPr="00C96C8F">
        <w:rPr>
          <w:b/>
          <w:color w:val="auto"/>
        </w:rPr>
        <w:t>zagwarantuje wdrożenie</w:t>
      </w:r>
      <w:r w:rsidRPr="00C96C8F">
        <w:rPr>
          <w:color w:val="auto"/>
        </w:rPr>
        <w:t xml:space="preserve"> odpowiednich środków technicznych i organizacyjnych, by przetwarzanie spełniało wymogi RODO i chroniło prawa osób, których dane dotyczą (art. 28 ust. 1 RODO);</w:t>
      </w:r>
    </w:p>
    <w:p w14:paraId="7DAF4334" w14:textId="77777777" w:rsidR="005876E1" w:rsidRPr="00C96C8F" w:rsidRDefault="005876E1" w:rsidP="005876E1">
      <w:pPr>
        <w:pStyle w:val="Nagwek3"/>
        <w:rPr>
          <w:color w:val="auto"/>
        </w:rPr>
      </w:pPr>
      <w:r w:rsidRPr="00C96C8F">
        <w:rPr>
          <w:b/>
          <w:color w:val="auto"/>
        </w:rPr>
        <w:t>zobowiązuje się</w:t>
      </w:r>
      <w:r w:rsidRPr="00C96C8F">
        <w:rPr>
          <w:color w:val="auto"/>
        </w:rPr>
        <w:t xml:space="preserve"> przetwarzać dane osobowe wyłącznie na udokumentowane polecenie Zamawiającego, chyba że obowiązek taki nakłada na niego prawo unijne lub krajowe, wówczas przed rozpoczęciem przetwarzania Wykonawca informuje Zamawiającego o tym obowiązku prawnym, o ile prawo to nie zabrania udzielania takiej informacji z uwagi na ważny interes publiczny (art. 28 ust. 3 lit. a RODO); </w:t>
      </w:r>
    </w:p>
    <w:p w14:paraId="47B22670" w14:textId="77777777" w:rsidR="005876E1" w:rsidRPr="00C96C8F" w:rsidRDefault="005876E1" w:rsidP="005876E1">
      <w:pPr>
        <w:pStyle w:val="Nagwek3"/>
        <w:rPr>
          <w:color w:val="auto"/>
        </w:rPr>
      </w:pPr>
      <w:r w:rsidRPr="00C96C8F">
        <w:rPr>
          <w:b/>
          <w:color w:val="auto"/>
        </w:rPr>
        <w:t>zobowiązuje się</w:t>
      </w:r>
      <w:r w:rsidRPr="00C96C8F">
        <w:rPr>
          <w:color w:val="auto"/>
        </w:rPr>
        <w:t xml:space="preserve"> zapewnić, by osoby upoważnione do przetwarzania danych osobowych zobowiązały się do zachowania tajemnicy lub by podlegały odpowiedniemu ustawowemu obowiązkowi zachowania tajemnicy (art. 28 ust. 3 lit. b RODO); </w:t>
      </w:r>
    </w:p>
    <w:p w14:paraId="18797CF8" w14:textId="77777777" w:rsidR="005876E1" w:rsidRPr="00C96C8F" w:rsidRDefault="005876E1" w:rsidP="005876E1">
      <w:pPr>
        <w:pStyle w:val="Nagwek3"/>
        <w:rPr>
          <w:color w:val="auto"/>
        </w:rPr>
      </w:pPr>
      <w:r w:rsidRPr="00C96C8F">
        <w:rPr>
          <w:b/>
          <w:color w:val="auto"/>
        </w:rPr>
        <w:t>zobowiązuje się</w:t>
      </w:r>
      <w:r w:rsidRPr="00C96C8F">
        <w:rPr>
          <w:color w:val="auto"/>
        </w:rPr>
        <w:t xml:space="preserve"> angażować wyłącznie personel – osoby które w formie umowy lub innej złożyły oświadczenie – zobowiązanie o minimalnej treści: </w:t>
      </w:r>
    </w:p>
    <w:p w14:paraId="07BBE740" w14:textId="77777777" w:rsidR="005876E1" w:rsidRPr="00C96C8F" w:rsidRDefault="005876E1" w:rsidP="005876E1">
      <w:pPr>
        <w:pStyle w:val="Nagwek4"/>
        <w:rPr>
          <w:color w:val="auto"/>
          <w:lang w:eastAsia="ar-SA"/>
        </w:rPr>
      </w:pPr>
      <w:r w:rsidRPr="00C96C8F">
        <w:rPr>
          <w:color w:val="auto"/>
          <w:lang w:eastAsia="ar-SA"/>
        </w:rPr>
        <w:t xml:space="preserve">bieżącego zapoznawania </w:t>
      </w:r>
      <w:r w:rsidRPr="00C96C8F">
        <w:rPr>
          <w:color w:val="auto"/>
        </w:rPr>
        <w:t xml:space="preserve">się z obowiązującymi przepisami prawa z zakresu Ochrony Danych Osobowych, </w:t>
      </w:r>
    </w:p>
    <w:p w14:paraId="4EA33BB8" w14:textId="77777777" w:rsidR="005876E1" w:rsidRPr="00C96C8F" w:rsidRDefault="005876E1" w:rsidP="005876E1">
      <w:pPr>
        <w:pStyle w:val="Nagwek4"/>
        <w:rPr>
          <w:color w:val="auto"/>
          <w:lang w:eastAsia="ar-SA"/>
        </w:rPr>
      </w:pPr>
      <w:r w:rsidRPr="00C96C8F">
        <w:rPr>
          <w:color w:val="auto"/>
        </w:rPr>
        <w:t xml:space="preserve">zapoznania się i akceptacji wszystkich wymagań Regulaminu Przetwarzania Danych Osobowych Zamawiającego, </w:t>
      </w:r>
    </w:p>
    <w:p w14:paraId="6736E7E5" w14:textId="77777777" w:rsidR="005876E1" w:rsidRPr="00C96C8F" w:rsidRDefault="005876E1" w:rsidP="005876E1">
      <w:pPr>
        <w:pStyle w:val="Nagwek4"/>
        <w:rPr>
          <w:color w:val="auto"/>
          <w:lang w:eastAsia="ar-SA"/>
        </w:rPr>
      </w:pPr>
      <w:r w:rsidRPr="00C96C8F">
        <w:rPr>
          <w:color w:val="auto"/>
          <w:lang w:eastAsia="ar-SA"/>
        </w:rPr>
        <w:t xml:space="preserve">przetwarzania danych osobowych wyłącznie w zakresie i celu przewidzianym w powierzonych przez Administratora zadaniach, </w:t>
      </w:r>
    </w:p>
    <w:p w14:paraId="406B252B" w14:textId="77777777" w:rsidR="005876E1" w:rsidRPr="00C96C8F" w:rsidRDefault="005876E1" w:rsidP="005876E1">
      <w:pPr>
        <w:pStyle w:val="Nagwek4"/>
        <w:rPr>
          <w:color w:val="auto"/>
          <w:lang w:eastAsia="ar-SA"/>
        </w:rPr>
      </w:pPr>
      <w:r w:rsidRPr="00C96C8F">
        <w:rPr>
          <w:color w:val="auto"/>
          <w:lang w:eastAsia="ar-SA"/>
        </w:rPr>
        <w:t xml:space="preserve">bezterminowego zachowania w tajemnicy danych osobowych do których będą mieć dostęp w związku z wykonywaniem zadań powierzonych przez Administratora (właściciela Danych Osobowych), </w:t>
      </w:r>
    </w:p>
    <w:p w14:paraId="697DA874" w14:textId="77777777" w:rsidR="005876E1" w:rsidRPr="00C96C8F" w:rsidRDefault="005876E1" w:rsidP="005876E1">
      <w:pPr>
        <w:pStyle w:val="Nagwek4"/>
        <w:rPr>
          <w:color w:val="auto"/>
          <w:lang w:eastAsia="ar-SA"/>
        </w:rPr>
      </w:pPr>
      <w:r w:rsidRPr="00C96C8F">
        <w:rPr>
          <w:color w:val="auto"/>
          <w:lang w:eastAsia="ar-SA"/>
        </w:rPr>
        <w:t xml:space="preserve">niewykorzystywania danych osobowych w celach niezgodnych z zakresem i celem powierzonych zadań przez Administratora, </w:t>
      </w:r>
    </w:p>
    <w:p w14:paraId="14B44F12" w14:textId="77777777" w:rsidR="005876E1" w:rsidRPr="00C96C8F" w:rsidRDefault="005876E1" w:rsidP="005876E1">
      <w:pPr>
        <w:pStyle w:val="Nagwek4"/>
        <w:rPr>
          <w:color w:val="auto"/>
          <w:lang w:eastAsia="ar-SA"/>
        </w:rPr>
      </w:pPr>
      <w:r w:rsidRPr="00C96C8F">
        <w:rPr>
          <w:color w:val="auto"/>
          <w:lang w:eastAsia="ar-SA"/>
        </w:rPr>
        <w:t xml:space="preserve">zachowania w tajemnicy sposobów zabezpieczenia danych osobowych, </w:t>
      </w:r>
    </w:p>
    <w:p w14:paraId="644A32B7" w14:textId="77777777" w:rsidR="005876E1" w:rsidRPr="00C96C8F" w:rsidRDefault="005876E1" w:rsidP="005876E1">
      <w:pPr>
        <w:pStyle w:val="Nagwek4"/>
        <w:rPr>
          <w:color w:val="auto"/>
          <w:lang w:eastAsia="ar-SA"/>
        </w:rPr>
      </w:pPr>
      <w:r w:rsidRPr="00C96C8F">
        <w:rPr>
          <w:color w:val="auto"/>
          <w:lang w:eastAsia="ar-SA"/>
        </w:rPr>
        <w:t xml:space="preserve">ochrony danych osobowych przed przypadkowym lub niezgodnym z prawem zniszczeniem, utratą, modyfikacją danych osobowych, nieuprawnionym ujawnieniem danych osobowych, nieuprawnionym dostępem do danych osobowych oraz przetwarzaniem, </w:t>
      </w:r>
    </w:p>
    <w:p w14:paraId="0D8873C5" w14:textId="77777777" w:rsidR="005876E1" w:rsidRPr="00C96C8F" w:rsidRDefault="005876E1" w:rsidP="005876E1">
      <w:pPr>
        <w:pStyle w:val="Nagwek4"/>
        <w:rPr>
          <w:color w:val="auto"/>
          <w:lang w:eastAsia="ar-SA"/>
        </w:rPr>
      </w:pPr>
      <w:r w:rsidRPr="00C96C8F">
        <w:rPr>
          <w:color w:val="auto"/>
          <w:lang w:eastAsia="ar-SA"/>
        </w:rPr>
        <w:t xml:space="preserve">każdorazowego zgłaszania sytuacji (incydentów) naruszenia zasad ochrony danych osobowych Inspektorowi Ochrony Danych lub bezpośredniemu przełożonemu. </w:t>
      </w:r>
    </w:p>
    <w:p w14:paraId="46CE0583" w14:textId="77777777" w:rsidR="005876E1" w:rsidRPr="00C96C8F" w:rsidRDefault="005876E1" w:rsidP="005876E1">
      <w:pPr>
        <w:pStyle w:val="Nagwek3"/>
        <w:rPr>
          <w:color w:val="auto"/>
        </w:rPr>
      </w:pPr>
      <w:r w:rsidRPr="00C96C8F">
        <w:rPr>
          <w:color w:val="auto"/>
        </w:rPr>
        <w:t xml:space="preserve">zobowiązuje się podjąć wszelkie środki technicznej i organizacyjne, aby zapewnić stopień bezpieczeństwa odpowiadający ryzyku (art. 28 ust. 3 lit. c w związku z art. 32 RODO); </w:t>
      </w:r>
    </w:p>
    <w:p w14:paraId="68B64E3A" w14:textId="77777777" w:rsidR="005876E1" w:rsidRPr="00C96C8F" w:rsidRDefault="005876E1" w:rsidP="005876E1">
      <w:pPr>
        <w:pStyle w:val="Nagwek3"/>
        <w:rPr>
          <w:color w:val="auto"/>
        </w:rPr>
      </w:pPr>
      <w:r w:rsidRPr="00C96C8F">
        <w:rPr>
          <w:color w:val="auto"/>
        </w:rPr>
        <w:t xml:space="preserve">zobowiązuje się informować Zamawiającego o wszelkich zamierzonych zmianach dotyczących dodania lub zastąpienia innych podmiotów przetwarzających, z których Wykonawca korzysta za ogólną pisemną zgodą Zamawiającego niniejszym wyrażoną (art. 28 ust. 2 i ust. 3 lit. d RODO); </w:t>
      </w:r>
    </w:p>
    <w:p w14:paraId="34E3E688" w14:textId="77777777" w:rsidR="005876E1" w:rsidRPr="00C96C8F" w:rsidRDefault="005876E1" w:rsidP="005876E1">
      <w:pPr>
        <w:pStyle w:val="Nagwek3"/>
        <w:rPr>
          <w:color w:val="auto"/>
        </w:rPr>
      </w:pPr>
      <w:r w:rsidRPr="00C96C8F">
        <w:rPr>
          <w:color w:val="auto"/>
        </w:rPr>
        <w:lastRenderedPageBreak/>
        <w:t xml:space="preserve">nakłada te same określone niniejszą umową obowiązki Wykonawcy na inne podmioty przetwarzające, z których Wykonawcy korzysta za ogólną pisemną zgodą Zamawiającego (art. 28 ust. 4 i ust. 3 lit. d RODO); </w:t>
      </w:r>
    </w:p>
    <w:p w14:paraId="260FB29E" w14:textId="77777777" w:rsidR="005876E1" w:rsidRPr="00C96C8F" w:rsidRDefault="005876E1" w:rsidP="005876E1">
      <w:pPr>
        <w:pStyle w:val="Nagwek3"/>
        <w:rPr>
          <w:color w:val="auto"/>
        </w:rPr>
      </w:pPr>
      <w:r w:rsidRPr="00C96C8F">
        <w:rPr>
          <w:color w:val="auto"/>
        </w:rPr>
        <w:t xml:space="preserve">zobowiązuje się pomagać Zamawiającemu wywiązywać się z obowiązków: </w:t>
      </w:r>
    </w:p>
    <w:p w14:paraId="43442E9D" w14:textId="77777777" w:rsidR="005876E1" w:rsidRPr="00C96C8F" w:rsidRDefault="005876E1" w:rsidP="005876E1">
      <w:pPr>
        <w:pStyle w:val="Nagwek4"/>
        <w:rPr>
          <w:color w:val="auto"/>
        </w:rPr>
      </w:pPr>
      <w:r w:rsidRPr="00C96C8F">
        <w:rPr>
          <w:color w:val="auto"/>
        </w:rPr>
        <w:t xml:space="preserve">odpowiadać na żądania osób, których dane dotyczą, w zakresie wykonywania ich praw (art. 28 ust. 3 lit. e i art. 12–23 RODO), biorąc pod uwagę charakter przetwarzania, w miarę możliwości poprzez odpowiednie środki techniczne i organizacyjne, </w:t>
      </w:r>
    </w:p>
    <w:p w14:paraId="29BD275C" w14:textId="77777777" w:rsidR="005876E1" w:rsidRPr="00C96C8F" w:rsidRDefault="005876E1" w:rsidP="005876E1">
      <w:pPr>
        <w:pStyle w:val="Nagwek4"/>
        <w:rPr>
          <w:color w:val="auto"/>
        </w:rPr>
      </w:pPr>
      <w:r w:rsidRPr="00C96C8F">
        <w:rPr>
          <w:color w:val="auto"/>
        </w:rPr>
        <w:t xml:space="preserve">wdrożenia środków bezpieczeństwa, zgłaszania i zawiadomień po naruszeniu ochrony danych osobowych, oceny skutków dla ochrony danych i konsultacji z organem nadzorczym (art. 28 ust. 3 lit. f i art. 32–36 RODO); </w:t>
      </w:r>
    </w:p>
    <w:p w14:paraId="589BC498" w14:textId="77777777" w:rsidR="005876E1" w:rsidRPr="00C96C8F" w:rsidRDefault="005876E1" w:rsidP="005876E1">
      <w:pPr>
        <w:pStyle w:val="Nagwek3"/>
        <w:rPr>
          <w:color w:val="auto"/>
        </w:rPr>
      </w:pPr>
      <w:r w:rsidRPr="00C96C8F">
        <w:rPr>
          <w:color w:val="auto"/>
        </w:rPr>
        <w:t xml:space="preserve">udostępnić Zamawiającemu wszelkie informacje niezbędne do wykazania spełnienia ww. obowiązków oraz umożliwia i przyczynia się do przeprowadzania audytów i inspekcji (art. 28 ust. 3 lit. g RODO). </w:t>
      </w:r>
    </w:p>
    <w:p w14:paraId="0504E54D" w14:textId="77777777" w:rsidR="00BE2A36" w:rsidRPr="00C96C8F" w:rsidRDefault="00BE2A36" w:rsidP="00BE2A36">
      <w:pPr>
        <w:pStyle w:val="Nagwek2"/>
        <w:rPr>
          <w:color w:val="auto"/>
        </w:rPr>
      </w:pPr>
      <w:r w:rsidRPr="00C96C8F">
        <w:rPr>
          <w:color w:val="auto"/>
        </w:rPr>
        <w:t xml:space="preserve">Wykonawca oświadcza, że prowadzi bieżące szkolenia Personelu z zakresu przetwarzania Danych Osobowych. </w:t>
      </w:r>
    </w:p>
    <w:p w14:paraId="27DD6B27" w14:textId="77777777" w:rsidR="00BE2A36" w:rsidRPr="00C96C8F" w:rsidRDefault="00BE2A36" w:rsidP="00BE2A36">
      <w:pPr>
        <w:pStyle w:val="Nagwek2"/>
        <w:rPr>
          <w:color w:val="auto"/>
        </w:rPr>
      </w:pPr>
      <w:r w:rsidRPr="00C96C8F">
        <w:rPr>
          <w:color w:val="auto"/>
        </w:rPr>
        <w:t xml:space="preserve">Wykonawca zobowiązuje się do nieudostępniania i  do niepowierzania Danych Osobowych przetwarzanych przez Zamawiającego innym podmiotom, bez wyraźniej, pisemnej zgody Zamawiającego. </w:t>
      </w:r>
    </w:p>
    <w:p w14:paraId="74648923" w14:textId="77777777" w:rsidR="00BE2A36" w:rsidRPr="00C96C8F" w:rsidRDefault="00BE2A36" w:rsidP="00BE2A36">
      <w:pPr>
        <w:pStyle w:val="Nagwek3"/>
        <w:rPr>
          <w:color w:val="auto"/>
        </w:rPr>
      </w:pPr>
      <w:r w:rsidRPr="00C96C8F">
        <w:rPr>
          <w:color w:val="auto"/>
        </w:rPr>
        <w:t xml:space="preserve">Powyższe dotyczy także podwykonawców Wykonawcy. </w:t>
      </w:r>
    </w:p>
    <w:p w14:paraId="4FEDF8FA" w14:textId="77777777" w:rsidR="00BE2A36" w:rsidRPr="00C96C8F" w:rsidRDefault="00BE2A36" w:rsidP="00BE2A36">
      <w:pPr>
        <w:pStyle w:val="Nagwek2"/>
        <w:rPr>
          <w:color w:val="auto"/>
        </w:rPr>
      </w:pPr>
      <w:r w:rsidRPr="00C96C8F">
        <w:rPr>
          <w:color w:val="auto"/>
        </w:rPr>
        <w:t xml:space="preserve">W przypadku konieczności zawarcia odrębnej Umowy na przetwarzanie Danych Osobowych, Wykonawca zobowiązuje się do zawarcia takiej Umowy Przetwarzania Danych Osobowych, która w sposób szczegółowy określi zobowiązania Stron, warunki przetwarzania Danych Osobowych, w tym rodzaje Danych Osobowych, Kategorii osób oraz zakresów przetwarzania Danych Osobowych. </w:t>
      </w:r>
    </w:p>
    <w:p w14:paraId="777572FF" w14:textId="77777777" w:rsidR="00BE2A36" w:rsidRPr="00C96C8F" w:rsidRDefault="00BE2A36" w:rsidP="00BE2A36">
      <w:pPr>
        <w:pStyle w:val="Nagwek3"/>
        <w:rPr>
          <w:color w:val="auto"/>
        </w:rPr>
      </w:pPr>
      <w:r w:rsidRPr="00C96C8F">
        <w:rPr>
          <w:color w:val="auto"/>
        </w:rPr>
        <w:t xml:space="preserve">Powyższe dotyczy także podwykonawców Wykonawcy. </w:t>
      </w:r>
    </w:p>
    <w:p w14:paraId="6FC99B38" w14:textId="77777777" w:rsidR="00BE2A36" w:rsidRPr="00C96C8F" w:rsidRDefault="00BE2A36" w:rsidP="00BE2A36">
      <w:pPr>
        <w:pStyle w:val="Nagwek2"/>
        <w:rPr>
          <w:color w:val="auto"/>
        </w:rPr>
      </w:pPr>
      <w:r w:rsidRPr="00C96C8F">
        <w:rPr>
          <w:color w:val="auto"/>
        </w:rPr>
        <w:t xml:space="preserve">Wykonawca oświadcza, że za działania Personelu, podwykonawców i ich Personelu odpowiada tak jak za działania własne. </w:t>
      </w:r>
    </w:p>
    <w:p w14:paraId="2454937B" w14:textId="77777777" w:rsidR="00BE2A36" w:rsidRPr="00C96C8F" w:rsidRDefault="00BE2A36" w:rsidP="00BE2A36">
      <w:pPr>
        <w:pStyle w:val="Nagwek2"/>
        <w:rPr>
          <w:rFonts w:cs="Tahoma"/>
          <w:color w:val="auto"/>
          <w:szCs w:val="22"/>
        </w:rPr>
      </w:pPr>
      <w:r w:rsidRPr="00C96C8F">
        <w:rPr>
          <w:rFonts w:cs="Tahoma"/>
          <w:color w:val="auto"/>
          <w:szCs w:val="22"/>
        </w:rPr>
        <w:t xml:space="preserve">Wobec faktu, iż w ramach wykonywania niniejszej Umowy Wykonawca będzie miał dostęp do danych osobowych przetwarzanych przez Zamawiającego, przed przekazaniem Wykonawcy danych osobowych przetwarzanych przez Zamawiającego Wykonawca zobowiązuje się podpisać porozumienie o powierzeniu przetwarzania danych osobowych. </w:t>
      </w:r>
    </w:p>
    <w:p w14:paraId="5BAA8AF5" w14:textId="77777777" w:rsidR="00BE2A36" w:rsidRPr="00C96C8F" w:rsidRDefault="00BE2A36" w:rsidP="00BE2A36">
      <w:pPr>
        <w:pStyle w:val="Nagwek2"/>
        <w:rPr>
          <w:rFonts w:cs="Tahoma"/>
          <w:color w:val="auto"/>
          <w:szCs w:val="22"/>
        </w:rPr>
      </w:pPr>
      <w:r w:rsidRPr="00C96C8F">
        <w:rPr>
          <w:rFonts w:cs="Tahoma"/>
          <w:color w:val="auto"/>
          <w:szCs w:val="22"/>
        </w:rPr>
        <w:t xml:space="preserve">Wykonawca zobowiązuje się ponieść konsekwencje nieuprawnionego przetwarzania, czy udostępniania danych osobowych. </w:t>
      </w:r>
    </w:p>
    <w:p w14:paraId="38A1B877" w14:textId="77777777" w:rsidR="00BE2A36" w:rsidRPr="00C96C8F" w:rsidRDefault="00BE2A36" w:rsidP="00BE2A36">
      <w:pPr>
        <w:pStyle w:val="Nagwek2"/>
        <w:rPr>
          <w:rFonts w:cs="Tahoma"/>
          <w:color w:val="auto"/>
          <w:szCs w:val="22"/>
        </w:rPr>
      </w:pPr>
      <w:r w:rsidRPr="00C96C8F">
        <w:rPr>
          <w:rFonts w:cs="Tahoma"/>
          <w:color w:val="auto"/>
          <w:szCs w:val="22"/>
        </w:rPr>
        <w:t xml:space="preserve">Przed rozpoczęciem przetwarzania danych osobowych Wykonawca zobowiązany jest do poinformowania Zamawiającego o tym fakcie. </w:t>
      </w:r>
    </w:p>
    <w:p w14:paraId="2F2E7071" w14:textId="77777777" w:rsidR="00BE2A36" w:rsidRPr="00C96C8F" w:rsidRDefault="00BE2A36" w:rsidP="00BE2A36">
      <w:pPr>
        <w:pStyle w:val="Nagwek2"/>
        <w:rPr>
          <w:rFonts w:cs="Tahoma"/>
          <w:color w:val="auto"/>
          <w:szCs w:val="22"/>
        </w:rPr>
      </w:pPr>
      <w:r w:rsidRPr="00C96C8F">
        <w:rPr>
          <w:rFonts w:cs="Tahoma"/>
          <w:color w:val="auto"/>
          <w:szCs w:val="22"/>
        </w:rPr>
        <w:t xml:space="preserve">Wykonawca zobowiązany jest przy przetwarzaniu Danych Osobowych powierzonych mu przez Zamawiającego stosować wszystkie prawem wymagane środki techniczne i organizacyjne oraz środki adekwatne, mające na celu zapewnienie ochrony przetwarzanych Danych Osobowych, w tym zwłaszcza przed ich uszkodzeniem lub zniszczeniem, a także zapobiegać udostępnieniu ich osobom nieupoważnionym. </w:t>
      </w:r>
    </w:p>
    <w:p w14:paraId="239C7645" w14:textId="77777777" w:rsidR="00BE2A36" w:rsidRPr="00C96C8F" w:rsidRDefault="00BE2A36" w:rsidP="00BE2A36">
      <w:pPr>
        <w:pStyle w:val="Nagwek2"/>
        <w:rPr>
          <w:rFonts w:cs="Tahoma"/>
          <w:color w:val="auto"/>
          <w:szCs w:val="22"/>
        </w:rPr>
      </w:pPr>
      <w:r w:rsidRPr="00C96C8F">
        <w:rPr>
          <w:rFonts w:cs="Tahoma"/>
          <w:color w:val="auto"/>
          <w:szCs w:val="22"/>
        </w:rPr>
        <w:t xml:space="preserve">Wykonawca zobowiązuje się zapewnić pełną kontrolę nad przetwarzaniem Danych Osobowych od momentu przekazania ich przez Zamawiającego do momentu ponownego zwrotu baz Zamawiającemu. Kontrola winna w szczególności obejmować ewentualne wprowadzanie danych do baz, osoby dokonujące tych wprowadzeń i cel ich dokonania, jak również cel i zakres przesyłania danych. </w:t>
      </w:r>
    </w:p>
    <w:p w14:paraId="4471F907" w14:textId="77777777" w:rsidR="00BE2A36" w:rsidRPr="00C96C8F" w:rsidRDefault="00BE2A36" w:rsidP="00BE2A36">
      <w:pPr>
        <w:pStyle w:val="Nagwek2"/>
        <w:rPr>
          <w:rFonts w:cs="Tahoma"/>
          <w:color w:val="auto"/>
          <w:szCs w:val="22"/>
        </w:rPr>
      </w:pPr>
      <w:r w:rsidRPr="00C96C8F">
        <w:rPr>
          <w:rFonts w:cs="Tahoma"/>
          <w:color w:val="auto"/>
          <w:szCs w:val="22"/>
        </w:rPr>
        <w:t xml:space="preserve">Wykonawca zapewni, by w przetwarzaniu Danych Osobowych uczestniczyły wyłącznie osoby wskazane przez Wykonawcę, które uzyskały imienne upoważnienie od Zamawiającego, danych osobowych, po podpisaniu oświadczenia o zachowaniu </w:t>
      </w:r>
      <w:r w:rsidRPr="00C96C8F">
        <w:rPr>
          <w:rFonts w:cs="Tahoma"/>
          <w:color w:val="auto"/>
          <w:szCs w:val="22"/>
        </w:rPr>
        <w:lastRenderedPageBreak/>
        <w:t xml:space="preserve">w tajemnicy danych osobowych, do których osoby te uzyskają dostęp w związku z wykonywaniem niniejszej Umowy. </w:t>
      </w:r>
    </w:p>
    <w:p w14:paraId="636B51B7" w14:textId="77777777" w:rsidR="00BE2A36" w:rsidRPr="00C96C8F" w:rsidRDefault="00BE2A36" w:rsidP="00BE2A36">
      <w:pPr>
        <w:pStyle w:val="Nagwek2"/>
        <w:rPr>
          <w:rFonts w:cs="Tahoma"/>
          <w:color w:val="auto"/>
          <w:szCs w:val="22"/>
        </w:rPr>
      </w:pPr>
      <w:r w:rsidRPr="00C96C8F">
        <w:rPr>
          <w:rFonts w:cs="Tahoma"/>
          <w:color w:val="auto"/>
          <w:szCs w:val="22"/>
        </w:rPr>
        <w:t xml:space="preserve">Wykonawca zobowiązuje się usunąć ze swoich zbiorów danych bądź nośników danych, wszelkie Dane Osobowe uzyskane w związku z wykonywaniem niniejszej Umowy od Zamawiającego niezwłocznie po zaprzestaniu ich użytkowania w związku i zakresie objętym Umową, nie później jednak niż w terminie 10 Dni Roboczych od wygaśnięcia bądź rozwiązania niniejszej Umowy. </w:t>
      </w:r>
    </w:p>
    <w:p w14:paraId="272AC0F5" w14:textId="77777777" w:rsidR="00BE2A36" w:rsidRPr="00C96C8F" w:rsidRDefault="00BE2A36" w:rsidP="00BE2A36">
      <w:pPr>
        <w:pStyle w:val="Nagwek2"/>
        <w:rPr>
          <w:rFonts w:cs="Tahoma"/>
          <w:color w:val="auto"/>
          <w:szCs w:val="22"/>
        </w:rPr>
      </w:pPr>
      <w:r w:rsidRPr="00C96C8F">
        <w:rPr>
          <w:rFonts w:cs="Tahoma"/>
          <w:color w:val="auto"/>
          <w:szCs w:val="22"/>
        </w:rPr>
        <w:t xml:space="preserve">Wykonawca zobowiązuje się do umożliwienia kontroli poprawności przetwarzania danych osobowych. </w:t>
      </w:r>
    </w:p>
    <w:p w14:paraId="2E394AED" w14:textId="77777777" w:rsidR="00BE2A36" w:rsidRPr="00C96C8F" w:rsidRDefault="00BE2A36" w:rsidP="00BE2A36">
      <w:pPr>
        <w:pStyle w:val="Nagwek2"/>
        <w:rPr>
          <w:rFonts w:cs="Tahoma"/>
          <w:color w:val="auto"/>
          <w:szCs w:val="22"/>
        </w:rPr>
      </w:pPr>
      <w:r w:rsidRPr="00C96C8F">
        <w:rPr>
          <w:rFonts w:cs="Tahoma"/>
          <w:color w:val="auto"/>
          <w:szCs w:val="22"/>
        </w:rPr>
        <w:t xml:space="preserve">Wykonawca zobowiązuje się do zastosowania zaleceń kontroli. </w:t>
      </w:r>
    </w:p>
    <w:p w14:paraId="66FC2A5B" w14:textId="77777777" w:rsidR="00BE2A36" w:rsidRPr="00C96C8F" w:rsidRDefault="00BE2A36" w:rsidP="00BE2A36">
      <w:pPr>
        <w:pStyle w:val="Nagwek2"/>
        <w:rPr>
          <w:rFonts w:cs="Tahoma"/>
          <w:color w:val="auto"/>
          <w:szCs w:val="22"/>
        </w:rPr>
      </w:pPr>
      <w:r w:rsidRPr="00C96C8F">
        <w:rPr>
          <w:rFonts w:cs="Tahoma"/>
          <w:color w:val="auto"/>
          <w:szCs w:val="22"/>
        </w:rPr>
        <w:t xml:space="preserve">Strony zgodnie oświadczają, iż wykonywanie przez Wykonawcę obowiązków wynikających z porozumienia o przetwarzaniu danych osobowych odbywać się będzie w ramach Wynagrodzenia należnego Wykonawcy z tytułu wykonania Umowy. </w:t>
      </w:r>
    </w:p>
    <w:p w14:paraId="72F1D11A" w14:textId="77777777" w:rsidR="00BE2A36" w:rsidRPr="00C96C8F" w:rsidRDefault="00BE2A36" w:rsidP="00BE2A36">
      <w:pPr>
        <w:pStyle w:val="Nagwek2"/>
        <w:rPr>
          <w:rFonts w:cs="Tahoma"/>
          <w:color w:val="auto"/>
          <w:szCs w:val="22"/>
        </w:rPr>
      </w:pPr>
      <w:r w:rsidRPr="00C96C8F">
        <w:rPr>
          <w:rFonts w:cs="Tahoma"/>
          <w:color w:val="auto"/>
          <w:szCs w:val="22"/>
        </w:rPr>
        <w:t xml:space="preserve">Wykonawca zobowiązuje się do niezwłocznego poinformowania Zamawiającego o zaistnieniu okoliczności stwarzających zagrożenie dla zapewnienia bezpieczeństwa danych osobowych przetwarzanych przez Zamawiającego. </w:t>
      </w:r>
    </w:p>
    <w:p w14:paraId="41EFCFCD" w14:textId="77777777" w:rsidR="00BE2A36" w:rsidRPr="00C96C8F" w:rsidRDefault="00BE2A36" w:rsidP="00BE2A36">
      <w:pPr>
        <w:pStyle w:val="Nagwek2"/>
        <w:rPr>
          <w:rFonts w:cs="Tahoma"/>
          <w:color w:val="auto"/>
          <w:szCs w:val="22"/>
        </w:rPr>
      </w:pPr>
      <w:r w:rsidRPr="00C96C8F">
        <w:rPr>
          <w:rFonts w:cs="Tahoma"/>
          <w:color w:val="auto"/>
          <w:szCs w:val="22"/>
        </w:rPr>
        <w:t xml:space="preserve">W przypadku konieczności powierzenia przetwarzania Danych Osobowych, Wykonawca podpisze Umowę o Powierzeniu przetwarzania Danych Osobowych na zasadach określonych przez Zamawiającego. </w:t>
      </w:r>
    </w:p>
    <w:p w14:paraId="4724151C" w14:textId="77777777" w:rsidR="00B46E51" w:rsidRPr="00C96C8F" w:rsidRDefault="00B46E51" w:rsidP="0065152F">
      <w:pPr>
        <w:spacing w:line="240" w:lineRule="auto"/>
        <w:jc w:val="both"/>
        <w:rPr>
          <w:rFonts w:cs="Tahoma"/>
          <w:color w:val="auto"/>
        </w:rPr>
      </w:pPr>
    </w:p>
    <w:p w14:paraId="13D74689" w14:textId="77777777" w:rsidR="00B46E51" w:rsidRPr="00C96C8F" w:rsidRDefault="00B46E51" w:rsidP="0065152F">
      <w:pPr>
        <w:pStyle w:val="Nagwek1"/>
        <w:rPr>
          <w:color w:val="auto"/>
        </w:rPr>
      </w:pPr>
      <w:r w:rsidRPr="00C96C8F">
        <w:rPr>
          <w:color w:val="auto"/>
        </w:rPr>
        <w:t xml:space="preserve"> </w:t>
      </w:r>
    </w:p>
    <w:p w14:paraId="44B9BBC1" w14:textId="77777777" w:rsidR="00B46E51" w:rsidRPr="00C96C8F" w:rsidRDefault="00B46E51" w:rsidP="0065152F">
      <w:pPr>
        <w:spacing w:line="240" w:lineRule="auto"/>
        <w:jc w:val="center"/>
        <w:rPr>
          <w:rFonts w:cs="Tahoma"/>
          <w:b/>
          <w:color w:val="auto"/>
        </w:rPr>
      </w:pPr>
      <w:r w:rsidRPr="00C96C8F">
        <w:rPr>
          <w:rFonts w:cs="Tahoma"/>
          <w:b/>
          <w:color w:val="auto"/>
        </w:rPr>
        <w:t xml:space="preserve">Siła wyższa. </w:t>
      </w:r>
    </w:p>
    <w:p w14:paraId="5B9523EA" w14:textId="77777777" w:rsidR="00B46E51" w:rsidRPr="00C96C8F" w:rsidRDefault="00B46E51" w:rsidP="0065152F">
      <w:pPr>
        <w:spacing w:line="240" w:lineRule="auto"/>
        <w:jc w:val="both"/>
        <w:rPr>
          <w:rFonts w:cs="Tahoma"/>
          <w:color w:val="auto"/>
        </w:rPr>
      </w:pPr>
    </w:p>
    <w:p w14:paraId="038FA047" w14:textId="067A14BE" w:rsidR="00B46E51" w:rsidRPr="00C96C8F" w:rsidRDefault="00B46E51" w:rsidP="004D3864">
      <w:pPr>
        <w:pStyle w:val="Nagwek2"/>
        <w:numPr>
          <w:ilvl w:val="1"/>
          <w:numId w:val="20"/>
        </w:numPr>
        <w:rPr>
          <w:rFonts w:cs="Tahoma"/>
          <w:color w:val="auto"/>
          <w:szCs w:val="22"/>
        </w:rPr>
      </w:pPr>
      <w:r w:rsidRPr="00C96C8F">
        <w:rPr>
          <w:rFonts w:cs="Tahoma"/>
          <w:color w:val="auto"/>
          <w:szCs w:val="22"/>
        </w:rPr>
        <w:t xml:space="preserve">Żadna ze stron nie ponosi odpowiedzialności za szkody wyrządzone drugiej Stronie, w związku z niewykonaniem lub nienależytym wykonaniem zobowiązań wynikających z niniejszej Umowy, jeżeli szkody takie zostały wyrządzone wskutek działania siły wyższej. Przez siłę wyższą Strony rozumieją zdarzenia zewnętrzne, zdarzenia losowe, niemożliwe do przewidzenia, </w:t>
      </w:r>
      <w:r w:rsidRPr="00C96C8F">
        <w:rPr>
          <w:rFonts w:cs="Tahoma"/>
          <w:color w:val="auto"/>
          <w:szCs w:val="22"/>
          <w:shd w:val="clear" w:color="auto" w:fill="FFFFFF"/>
        </w:rPr>
        <w:t xml:space="preserve">którego skutkom w działaniu racjonalnym nie można było zapobiec, </w:t>
      </w:r>
      <w:r w:rsidRPr="00C96C8F">
        <w:rPr>
          <w:rFonts w:cs="Tahoma"/>
          <w:color w:val="auto"/>
          <w:szCs w:val="22"/>
        </w:rPr>
        <w:t xml:space="preserve">nie </w:t>
      </w:r>
      <w:r w:rsidRPr="00C96C8F">
        <w:rPr>
          <w:rFonts w:cs="Tahoma"/>
          <w:color w:val="auto"/>
          <w:szCs w:val="22"/>
          <w:shd w:val="clear" w:color="auto" w:fill="FFFFFF"/>
        </w:rPr>
        <w:t>można było</w:t>
      </w:r>
      <w:r w:rsidRPr="00C96C8F">
        <w:rPr>
          <w:rFonts w:cs="Tahoma"/>
          <w:color w:val="auto"/>
          <w:szCs w:val="22"/>
        </w:rPr>
        <w:t xml:space="preserve"> uniknąć ani jej przezwyciężyć, niezależne od Stron, na które Strony nie mają wpływu. Zdarzenia takie jak: działania sił przyrody (w tym pożar, powódź), kataklizmy, klęski żywiołowe, wojna, strajk, zamieszki, akt terrorystyczny, o ile Strona Umowy powołująca się na powyższe okoliczności powiadomi o tym fakcie drugą stronę Umowy w</w:t>
      </w:r>
      <w:r w:rsidR="00C556C6" w:rsidRPr="00C96C8F">
        <w:rPr>
          <w:rFonts w:cs="Tahoma"/>
          <w:color w:val="auto"/>
          <w:szCs w:val="22"/>
        </w:rPr>
        <w:t> </w:t>
      </w:r>
      <w:r w:rsidRPr="00C96C8F">
        <w:rPr>
          <w:rFonts w:cs="Tahoma"/>
          <w:color w:val="auto"/>
          <w:szCs w:val="22"/>
        </w:rPr>
        <w:t xml:space="preserve">terminie 5 Dni Roboczych od dnia zdarzenia. </w:t>
      </w:r>
    </w:p>
    <w:p w14:paraId="38047638" w14:textId="77777777" w:rsidR="00B46E51" w:rsidRPr="00C96C8F" w:rsidRDefault="00B46E51" w:rsidP="004D3864">
      <w:pPr>
        <w:pStyle w:val="Nagwek2"/>
        <w:numPr>
          <w:ilvl w:val="1"/>
          <w:numId w:val="31"/>
        </w:numPr>
        <w:rPr>
          <w:rFonts w:cs="Tahoma"/>
          <w:color w:val="auto"/>
          <w:szCs w:val="22"/>
        </w:rPr>
      </w:pPr>
      <w:r w:rsidRPr="00C96C8F">
        <w:rPr>
          <w:rFonts w:cs="Tahoma"/>
          <w:color w:val="auto"/>
          <w:szCs w:val="22"/>
        </w:rPr>
        <w:t xml:space="preserve">W przypadku wystąpienia działania siły wyższej, które ma wpływ na realizację Umowy, Strony niezwłocznie uzgodnią sposób dalszego postępowania. </w:t>
      </w:r>
    </w:p>
    <w:p w14:paraId="63968FD1" w14:textId="77777777" w:rsidR="00450A60" w:rsidRPr="00C96C8F" w:rsidRDefault="00450A60" w:rsidP="0065152F">
      <w:pPr>
        <w:spacing w:line="240" w:lineRule="auto"/>
        <w:jc w:val="both"/>
        <w:rPr>
          <w:rFonts w:cs="Tahoma"/>
          <w:color w:val="auto"/>
        </w:rPr>
      </w:pPr>
    </w:p>
    <w:p w14:paraId="5EA42B2E" w14:textId="77777777" w:rsidR="0052198D" w:rsidRPr="00C96C8F" w:rsidRDefault="0052198D" w:rsidP="0065152F">
      <w:pPr>
        <w:spacing w:line="240" w:lineRule="auto"/>
        <w:jc w:val="both"/>
        <w:rPr>
          <w:rFonts w:cs="Tahoma"/>
          <w:color w:val="auto"/>
        </w:rPr>
      </w:pPr>
      <w:bookmarkStart w:id="30" w:name="_GoBack"/>
      <w:bookmarkEnd w:id="30"/>
    </w:p>
    <w:p w14:paraId="6DEFFD99" w14:textId="506A3E0B" w:rsidR="00551FFB" w:rsidRPr="00C96C8F" w:rsidRDefault="00450A60" w:rsidP="0065152F">
      <w:pPr>
        <w:pStyle w:val="Nagwek1"/>
        <w:rPr>
          <w:rFonts w:cs="Tahoma"/>
          <w:color w:val="auto"/>
          <w:szCs w:val="22"/>
        </w:rPr>
      </w:pPr>
      <w:r w:rsidRPr="00C96C8F">
        <w:rPr>
          <w:rFonts w:cs="Tahoma"/>
          <w:color w:val="auto"/>
          <w:szCs w:val="22"/>
        </w:rPr>
        <w:t xml:space="preserve"> </w:t>
      </w:r>
    </w:p>
    <w:p w14:paraId="22183D0A" w14:textId="07147813" w:rsidR="00450A60" w:rsidRPr="00C96C8F" w:rsidRDefault="00450A60" w:rsidP="0065152F">
      <w:pPr>
        <w:spacing w:line="240" w:lineRule="auto"/>
        <w:jc w:val="center"/>
        <w:rPr>
          <w:rFonts w:cs="Tahoma"/>
          <w:b/>
          <w:color w:val="auto"/>
        </w:rPr>
      </w:pPr>
      <w:r w:rsidRPr="00C96C8F">
        <w:rPr>
          <w:rFonts w:cs="Tahoma"/>
          <w:b/>
          <w:color w:val="auto"/>
        </w:rPr>
        <w:t>Postanowienia końcowe</w:t>
      </w:r>
      <w:r w:rsidR="00551FFB" w:rsidRPr="00C96C8F">
        <w:rPr>
          <w:rFonts w:cs="Tahoma"/>
          <w:b/>
          <w:color w:val="auto"/>
        </w:rPr>
        <w:t xml:space="preserve">. </w:t>
      </w:r>
    </w:p>
    <w:p w14:paraId="0BD53EBE" w14:textId="77777777" w:rsidR="00551FFB" w:rsidRPr="00C96C8F" w:rsidRDefault="00551FFB" w:rsidP="0065152F">
      <w:pPr>
        <w:spacing w:line="240" w:lineRule="auto"/>
        <w:jc w:val="both"/>
        <w:rPr>
          <w:rFonts w:cs="Tahoma"/>
          <w:color w:val="auto"/>
        </w:rPr>
      </w:pPr>
    </w:p>
    <w:p w14:paraId="64FC460D" w14:textId="11DCA2AB" w:rsidR="00C56E1C" w:rsidRPr="00C96C8F" w:rsidRDefault="00C56E1C" w:rsidP="004D3864">
      <w:pPr>
        <w:pStyle w:val="Nagwek2"/>
        <w:numPr>
          <w:ilvl w:val="1"/>
          <w:numId w:val="9"/>
        </w:numPr>
        <w:rPr>
          <w:rFonts w:cs="Tahoma"/>
          <w:color w:val="auto"/>
          <w:szCs w:val="22"/>
        </w:rPr>
      </w:pPr>
      <w:r w:rsidRPr="00C96C8F">
        <w:rPr>
          <w:rFonts w:cs="Tahoma"/>
          <w:color w:val="auto"/>
          <w:szCs w:val="22"/>
        </w:rPr>
        <w:t xml:space="preserve">Wszelkie prace prowadzone w ramach niniejszej umowy realizowane w </w:t>
      </w:r>
      <w:r w:rsidR="0044182F" w:rsidRPr="00C96C8F">
        <w:rPr>
          <w:rFonts w:cs="Tahoma"/>
          <w:color w:val="auto"/>
          <w:szCs w:val="22"/>
        </w:rPr>
        <w:t>S</w:t>
      </w:r>
      <w:r w:rsidRPr="00C96C8F">
        <w:rPr>
          <w:rFonts w:cs="Tahoma"/>
          <w:color w:val="auto"/>
          <w:szCs w:val="22"/>
        </w:rPr>
        <w:t xml:space="preserve">iedzibie Zamawiającego będą potwierdzane protokołem zdawczo-odbiorczym podpisanym przez Strony. </w:t>
      </w:r>
    </w:p>
    <w:p w14:paraId="79A8492B" w14:textId="7825AA8E" w:rsidR="00587C64" w:rsidRPr="00C96C8F" w:rsidRDefault="00450A60" w:rsidP="004D3864">
      <w:pPr>
        <w:pStyle w:val="Nagwek2"/>
        <w:numPr>
          <w:ilvl w:val="1"/>
          <w:numId w:val="9"/>
        </w:numPr>
        <w:rPr>
          <w:rFonts w:cs="Tahoma"/>
          <w:color w:val="auto"/>
          <w:szCs w:val="22"/>
        </w:rPr>
      </w:pPr>
      <w:r w:rsidRPr="00C96C8F">
        <w:rPr>
          <w:rFonts w:cs="Tahoma"/>
          <w:color w:val="auto"/>
          <w:szCs w:val="22"/>
        </w:rPr>
        <w:t xml:space="preserve">Wszelkie </w:t>
      </w:r>
      <w:r w:rsidR="001C733A" w:rsidRPr="00C96C8F">
        <w:rPr>
          <w:rFonts w:cs="Tahoma"/>
          <w:color w:val="auto"/>
          <w:szCs w:val="22"/>
        </w:rPr>
        <w:t>zmiany i uzupełnienia warunków umowy mogą nastąpić za zgodą stron wyrażoną pod rygorem nieważności na piśmie, w formie aneksu do niniejszych istotnych postanowień Umowy.</w:t>
      </w:r>
      <w:r w:rsidRPr="00C96C8F">
        <w:rPr>
          <w:rFonts w:cs="Tahoma"/>
          <w:color w:val="auto"/>
          <w:szCs w:val="22"/>
        </w:rPr>
        <w:t xml:space="preserve"> </w:t>
      </w:r>
      <w:r w:rsidR="00587C64" w:rsidRPr="00C96C8F">
        <w:rPr>
          <w:rFonts w:cs="Tahoma"/>
          <w:color w:val="auto"/>
          <w:szCs w:val="22"/>
        </w:rPr>
        <w:t xml:space="preserve">Forma pisemna obowiązuje również przy składaniu wszelkich oświadczeń </w:t>
      </w:r>
      <w:r w:rsidR="00587C64" w:rsidRPr="00C96C8F">
        <w:rPr>
          <w:rFonts w:cs="Tahoma"/>
          <w:color w:val="auto"/>
          <w:szCs w:val="22"/>
        </w:rPr>
        <w:br/>
        <w:t>i zawiadomień oraz przesyłaniu korespondencji</w:t>
      </w:r>
      <w:r w:rsidR="001C733A" w:rsidRPr="00C96C8F">
        <w:rPr>
          <w:rFonts w:cs="Tahoma"/>
          <w:color w:val="auto"/>
          <w:szCs w:val="22"/>
        </w:rPr>
        <w:t>, o ile nie ustalono inaczej</w:t>
      </w:r>
      <w:r w:rsidR="00587C64" w:rsidRPr="00C96C8F">
        <w:rPr>
          <w:rFonts w:cs="Tahoma"/>
          <w:color w:val="auto"/>
          <w:szCs w:val="22"/>
        </w:rPr>
        <w:t xml:space="preserve">. </w:t>
      </w:r>
    </w:p>
    <w:p w14:paraId="64F04CAD" w14:textId="6AAF6993" w:rsidR="00E1062C" w:rsidRPr="00C96C8F" w:rsidRDefault="00E1062C" w:rsidP="004D3864">
      <w:pPr>
        <w:pStyle w:val="Nagwek2"/>
        <w:numPr>
          <w:ilvl w:val="1"/>
          <w:numId w:val="9"/>
        </w:numPr>
        <w:rPr>
          <w:rFonts w:cs="Tahoma"/>
          <w:color w:val="auto"/>
          <w:szCs w:val="22"/>
        </w:rPr>
      </w:pPr>
      <w:r w:rsidRPr="00C96C8F">
        <w:rPr>
          <w:rFonts w:cs="Tahoma"/>
          <w:color w:val="auto"/>
          <w:szCs w:val="22"/>
        </w:rPr>
        <w:t>Strony dopuszczają inn</w:t>
      </w:r>
      <w:r w:rsidR="008C03A6" w:rsidRPr="00C96C8F">
        <w:rPr>
          <w:rFonts w:cs="Tahoma"/>
          <w:color w:val="auto"/>
          <w:szCs w:val="22"/>
        </w:rPr>
        <w:t>e</w:t>
      </w:r>
      <w:r w:rsidRPr="00C96C8F">
        <w:rPr>
          <w:rFonts w:cs="Tahoma"/>
          <w:color w:val="auto"/>
          <w:szCs w:val="22"/>
        </w:rPr>
        <w:t xml:space="preserve"> form</w:t>
      </w:r>
      <w:r w:rsidR="008C03A6" w:rsidRPr="00C96C8F">
        <w:rPr>
          <w:rFonts w:cs="Tahoma"/>
          <w:color w:val="auto"/>
          <w:szCs w:val="22"/>
        </w:rPr>
        <w:t>y</w:t>
      </w:r>
      <w:r w:rsidRPr="00C96C8F">
        <w:rPr>
          <w:rFonts w:cs="Tahoma"/>
          <w:color w:val="auto"/>
          <w:szCs w:val="22"/>
        </w:rPr>
        <w:t xml:space="preserve"> jak pisemna, np. e-mail. </w:t>
      </w:r>
    </w:p>
    <w:p w14:paraId="1DD844FF" w14:textId="3CA36434" w:rsidR="008C03A6" w:rsidRPr="00C96C8F" w:rsidRDefault="008C03A6" w:rsidP="004D3864">
      <w:pPr>
        <w:pStyle w:val="Nagwek3"/>
        <w:numPr>
          <w:ilvl w:val="2"/>
          <w:numId w:val="31"/>
        </w:numPr>
        <w:rPr>
          <w:rFonts w:cs="Tahoma"/>
          <w:color w:val="auto"/>
          <w:szCs w:val="22"/>
        </w:rPr>
      </w:pPr>
      <w:r w:rsidRPr="00C96C8F">
        <w:rPr>
          <w:rFonts w:cs="Tahoma"/>
          <w:color w:val="auto"/>
          <w:szCs w:val="22"/>
        </w:rPr>
        <w:t xml:space="preserve">W tym postanowienia zawarte w Strategii Zarządzania Komunikacją. </w:t>
      </w:r>
    </w:p>
    <w:p w14:paraId="3F782588" w14:textId="4418AC83" w:rsidR="00E1062C" w:rsidRPr="00C96C8F" w:rsidRDefault="00E1062C" w:rsidP="004D3864">
      <w:pPr>
        <w:pStyle w:val="Nagwek3"/>
        <w:numPr>
          <w:ilvl w:val="2"/>
          <w:numId w:val="31"/>
        </w:numPr>
        <w:rPr>
          <w:rFonts w:cs="Tahoma"/>
          <w:color w:val="auto"/>
          <w:szCs w:val="22"/>
        </w:rPr>
      </w:pPr>
      <w:r w:rsidRPr="00C96C8F">
        <w:rPr>
          <w:rFonts w:cs="Tahoma"/>
          <w:color w:val="auto"/>
          <w:szCs w:val="22"/>
        </w:rPr>
        <w:lastRenderedPageBreak/>
        <w:t xml:space="preserve">W przypadku zastosowania innej formy, np. e-mail </w:t>
      </w:r>
      <w:r w:rsidR="009B0C45" w:rsidRPr="00C96C8F">
        <w:rPr>
          <w:rFonts w:cs="Tahoma"/>
          <w:color w:val="auto"/>
          <w:szCs w:val="22"/>
        </w:rPr>
        <w:t xml:space="preserve">strona na </w:t>
      </w:r>
      <w:r w:rsidR="009B0C45" w:rsidRPr="00C96C8F">
        <w:rPr>
          <w:rStyle w:val="Uwydatnienie"/>
          <w:rFonts w:cs="Tahoma"/>
          <w:i w:val="0"/>
          <w:iCs w:val="0"/>
          <w:color w:val="auto"/>
          <w:szCs w:val="22"/>
        </w:rPr>
        <w:t>żądanie drugiej, bezzwłocznie</w:t>
      </w:r>
      <w:r w:rsidR="009B0C45" w:rsidRPr="00C96C8F">
        <w:rPr>
          <w:rFonts w:cs="Tahoma"/>
          <w:color w:val="auto"/>
          <w:szCs w:val="22"/>
        </w:rPr>
        <w:t xml:space="preserve"> potwierdza fakt jej otrzymania. </w:t>
      </w:r>
    </w:p>
    <w:p w14:paraId="71F75ADA" w14:textId="18E60B87" w:rsidR="00E1062C" w:rsidRPr="00C96C8F" w:rsidRDefault="00E1062C" w:rsidP="004D3864">
      <w:pPr>
        <w:pStyle w:val="Nagwek2"/>
        <w:numPr>
          <w:ilvl w:val="1"/>
          <w:numId w:val="9"/>
        </w:numPr>
        <w:rPr>
          <w:rFonts w:cs="Tahoma"/>
          <w:color w:val="auto"/>
          <w:szCs w:val="22"/>
        </w:rPr>
      </w:pPr>
      <w:r w:rsidRPr="00C96C8F">
        <w:rPr>
          <w:rFonts w:cs="Tahoma"/>
          <w:color w:val="auto"/>
          <w:szCs w:val="22"/>
        </w:rPr>
        <w:t>Strony poinformują się wzajemnie, bezzwłocznie o zmianie adresu lub siedziby, danych kontaktowych niezbędnych do wykonywania niniejszej Umowy. W przeciwnym razie pisma dostarczone pod adres, dane kontaktowe wskazane w niniejszej umowie uważane będą za</w:t>
      </w:r>
      <w:r w:rsidR="00636CB7" w:rsidRPr="00C96C8F">
        <w:rPr>
          <w:rFonts w:cs="Tahoma"/>
          <w:color w:val="auto"/>
          <w:szCs w:val="22"/>
        </w:rPr>
        <w:t> </w:t>
      </w:r>
      <w:r w:rsidRPr="00C96C8F">
        <w:rPr>
          <w:rFonts w:cs="Tahoma"/>
          <w:color w:val="auto"/>
          <w:szCs w:val="22"/>
        </w:rPr>
        <w:t xml:space="preserve">doręczone. </w:t>
      </w:r>
    </w:p>
    <w:p w14:paraId="18A98759" w14:textId="50DD07FE" w:rsidR="00450A60" w:rsidRPr="00C96C8F" w:rsidRDefault="00450A60" w:rsidP="004D3864">
      <w:pPr>
        <w:pStyle w:val="Nagwek2"/>
        <w:numPr>
          <w:ilvl w:val="1"/>
          <w:numId w:val="31"/>
        </w:numPr>
        <w:rPr>
          <w:rFonts w:cs="Tahoma"/>
          <w:color w:val="auto"/>
          <w:szCs w:val="22"/>
        </w:rPr>
      </w:pPr>
      <w:r w:rsidRPr="00C96C8F">
        <w:rPr>
          <w:rFonts w:cs="Tahoma"/>
          <w:color w:val="auto"/>
          <w:szCs w:val="22"/>
        </w:rPr>
        <w:t xml:space="preserve">W sprawach nieuregulowanych </w:t>
      </w:r>
      <w:r w:rsidR="00AC34F9" w:rsidRPr="00C96C8F">
        <w:rPr>
          <w:rFonts w:eastAsiaTheme="minorHAnsi" w:cs="Tahoma"/>
          <w:color w:val="auto"/>
          <w:szCs w:val="22"/>
        </w:rPr>
        <w:t>zapisami umowy</w:t>
      </w:r>
      <w:r w:rsidR="00AC34F9" w:rsidRPr="00C96C8F">
        <w:rPr>
          <w:rFonts w:cs="Tahoma"/>
          <w:color w:val="auto"/>
          <w:szCs w:val="22"/>
        </w:rPr>
        <w:t xml:space="preserve"> </w:t>
      </w:r>
      <w:r w:rsidRPr="00C96C8F">
        <w:rPr>
          <w:rFonts w:cs="Tahoma"/>
          <w:color w:val="auto"/>
          <w:szCs w:val="22"/>
        </w:rPr>
        <w:t xml:space="preserve">zastosowanie </w:t>
      </w:r>
      <w:r w:rsidR="001C733A" w:rsidRPr="00C96C8F">
        <w:rPr>
          <w:rFonts w:cs="Tahoma"/>
          <w:color w:val="auto"/>
          <w:szCs w:val="22"/>
        </w:rPr>
        <w:t xml:space="preserve">mają </w:t>
      </w:r>
      <w:r w:rsidRPr="00C96C8F">
        <w:rPr>
          <w:rFonts w:cs="Tahoma"/>
          <w:color w:val="auto"/>
          <w:szCs w:val="22"/>
        </w:rPr>
        <w:t>przepisy Kodeksu Cywilnego</w:t>
      </w:r>
      <w:r w:rsidR="001C733A" w:rsidRPr="00C96C8F">
        <w:rPr>
          <w:rFonts w:cs="Tahoma"/>
          <w:color w:val="auto"/>
          <w:szCs w:val="22"/>
        </w:rPr>
        <w:t>,</w:t>
      </w:r>
      <w:r w:rsidRPr="00C96C8F">
        <w:rPr>
          <w:rFonts w:cs="Tahoma"/>
          <w:color w:val="auto"/>
          <w:szCs w:val="22"/>
        </w:rPr>
        <w:t xml:space="preserve"> ustawy Prawo zamówień publicznych</w:t>
      </w:r>
      <w:r w:rsidR="00E1062C" w:rsidRPr="00C96C8F">
        <w:rPr>
          <w:rFonts w:cs="Tahoma"/>
          <w:color w:val="auto"/>
          <w:szCs w:val="22"/>
        </w:rPr>
        <w:t xml:space="preserve"> i inne obowiązujące przepisy prawa</w:t>
      </w:r>
      <w:r w:rsidR="00551FFB" w:rsidRPr="00C96C8F">
        <w:rPr>
          <w:rFonts w:cs="Tahoma"/>
          <w:color w:val="auto"/>
          <w:szCs w:val="22"/>
        </w:rPr>
        <w:t>.</w:t>
      </w:r>
      <w:r w:rsidRPr="00C96C8F">
        <w:rPr>
          <w:rFonts w:cs="Tahoma"/>
          <w:color w:val="auto"/>
          <w:szCs w:val="22"/>
        </w:rPr>
        <w:t xml:space="preserve"> </w:t>
      </w:r>
    </w:p>
    <w:p w14:paraId="3ABA29CA" w14:textId="1DD3352C" w:rsidR="00450A60" w:rsidRPr="00C96C8F" w:rsidRDefault="001C733A" w:rsidP="004D3864">
      <w:pPr>
        <w:pStyle w:val="Nagwek2"/>
        <w:numPr>
          <w:ilvl w:val="1"/>
          <w:numId w:val="31"/>
        </w:numPr>
        <w:rPr>
          <w:rFonts w:cs="Tahoma"/>
          <w:color w:val="auto"/>
          <w:szCs w:val="22"/>
        </w:rPr>
      </w:pPr>
      <w:r w:rsidRPr="00C96C8F">
        <w:rPr>
          <w:rFonts w:cs="Tahoma"/>
          <w:color w:val="auto"/>
          <w:szCs w:val="22"/>
        </w:rPr>
        <w:t>Ewentualne spory mogące wyniknąć z realizacji niniejszej umowy, dla których Strony nie znajdują polubownego rozwiązania, będą rozstrzygane przez Sąd miejscowo właściwy Zamawiającego</w:t>
      </w:r>
      <w:r w:rsidR="00450A60" w:rsidRPr="00C96C8F">
        <w:rPr>
          <w:rFonts w:cs="Tahoma"/>
          <w:color w:val="auto"/>
          <w:szCs w:val="22"/>
        </w:rPr>
        <w:t xml:space="preserve">. </w:t>
      </w:r>
    </w:p>
    <w:p w14:paraId="01C087CA" w14:textId="6F835F6A" w:rsidR="00450A60" w:rsidRPr="00C96C8F" w:rsidRDefault="00450A60" w:rsidP="004D3864">
      <w:pPr>
        <w:pStyle w:val="Nagwek2"/>
        <w:numPr>
          <w:ilvl w:val="1"/>
          <w:numId w:val="31"/>
        </w:numPr>
        <w:rPr>
          <w:rFonts w:cs="Tahoma"/>
          <w:color w:val="auto"/>
          <w:szCs w:val="22"/>
        </w:rPr>
      </w:pPr>
      <w:r w:rsidRPr="00C96C8F">
        <w:rPr>
          <w:rFonts w:cs="Tahoma"/>
          <w:color w:val="auto"/>
          <w:szCs w:val="22"/>
        </w:rPr>
        <w:t>W granicach wyznaczonych przez bezwzględnie obowiązujące przepisy prawa, nieważność któregokolwiek z postanowień Umowy, w tym również postanowienia zawartego w</w:t>
      </w:r>
      <w:r w:rsidR="00551FFB" w:rsidRPr="00C96C8F">
        <w:rPr>
          <w:rFonts w:cs="Tahoma"/>
          <w:color w:val="auto"/>
          <w:szCs w:val="22"/>
        </w:rPr>
        <w:t> </w:t>
      </w:r>
      <w:r w:rsidRPr="00C96C8F">
        <w:rPr>
          <w:rFonts w:cs="Tahoma"/>
          <w:color w:val="auto"/>
          <w:szCs w:val="22"/>
        </w:rPr>
        <w:t>Załącznikach, pozostaje bez wpływu na ważność pozostałych postanowień Umowy. W</w:t>
      </w:r>
      <w:r w:rsidR="00551FFB" w:rsidRPr="00C96C8F">
        <w:rPr>
          <w:rFonts w:cs="Tahoma"/>
          <w:color w:val="auto"/>
          <w:szCs w:val="22"/>
        </w:rPr>
        <w:t> </w:t>
      </w:r>
      <w:r w:rsidRPr="00C96C8F">
        <w:rPr>
          <w:rFonts w:cs="Tahoma"/>
          <w:color w:val="auto"/>
          <w:szCs w:val="22"/>
        </w:rPr>
        <w:t>przypadku uznania niektórych postanowień Umowy za nieważne, Strony będą dążyć do</w:t>
      </w:r>
      <w:r w:rsidR="00551FFB" w:rsidRPr="00C96C8F">
        <w:rPr>
          <w:rFonts w:cs="Tahoma"/>
          <w:color w:val="auto"/>
          <w:szCs w:val="22"/>
        </w:rPr>
        <w:t> </w:t>
      </w:r>
      <w:r w:rsidRPr="00C96C8F">
        <w:rPr>
          <w:rFonts w:cs="Tahoma"/>
          <w:color w:val="auto"/>
          <w:szCs w:val="22"/>
        </w:rPr>
        <w:t xml:space="preserve">zastąpienia nieważnych postanowień postanowieniami wywołującymi taki sam skutek gospodarczy. </w:t>
      </w:r>
    </w:p>
    <w:p w14:paraId="5226146B" w14:textId="73B83B80" w:rsidR="00450A60" w:rsidRPr="00C96C8F" w:rsidRDefault="00450A60" w:rsidP="004D3864">
      <w:pPr>
        <w:pStyle w:val="Nagwek2"/>
        <w:numPr>
          <w:ilvl w:val="1"/>
          <w:numId w:val="31"/>
        </w:numPr>
        <w:rPr>
          <w:rFonts w:cs="Tahoma"/>
          <w:color w:val="auto"/>
          <w:szCs w:val="22"/>
        </w:rPr>
      </w:pPr>
      <w:r w:rsidRPr="00C96C8F">
        <w:rPr>
          <w:rFonts w:cs="Tahoma"/>
          <w:color w:val="auto"/>
          <w:szCs w:val="22"/>
        </w:rPr>
        <w:t xml:space="preserve">W przypadku </w:t>
      </w:r>
      <w:r w:rsidR="001C733A" w:rsidRPr="00C96C8F">
        <w:rPr>
          <w:rFonts w:cs="Tahoma"/>
          <w:color w:val="auto"/>
          <w:szCs w:val="22"/>
        </w:rPr>
        <w:t>rozbieżności</w:t>
      </w:r>
      <w:r w:rsidRPr="00C96C8F">
        <w:rPr>
          <w:rFonts w:cs="Tahoma"/>
          <w:color w:val="auto"/>
          <w:szCs w:val="22"/>
        </w:rPr>
        <w:t xml:space="preserve"> postanowień dokumentu Umowy z postanowieniami zawartymi w</w:t>
      </w:r>
      <w:r w:rsidR="00CC5E29" w:rsidRPr="00C96C8F">
        <w:rPr>
          <w:rFonts w:cs="Tahoma"/>
          <w:color w:val="auto"/>
          <w:szCs w:val="22"/>
        </w:rPr>
        <w:t> </w:t>
      </w:r>
      <w:r w:rsidRPr="00C96C8F">
        <w:rPr>
          <w:rFonts w:cs="Tahoma"/>
          <w:color w:val="auto"/>
          <w:szCs w:val="22"/>
        </w:rPr>
        <w:t>Załącznikach rozstrzygające znaczenie mają postanowienia zawarte w</w:t>
      </w:r>
      <w:r w:rsidR="00636CB7" w:rsidRPr="00C96C8F">
        <w:rPr>
          <w:rFonts w:cs="Tahoma"/>
          <w:color w:val="auto"/>
          <w:szCs w:val="22"/>
        </w:rPr>
        <w:t> </w:t>
      </w:r>
      <w:r w:rsidRPr="00C96C8F">
        <w:rPr>
          <w:rFonts w:cs="Tahoma"/>
          <w:color w:val="auto"/>
          <w:szCs w:val="22"/>
        </w:rPr>
        <w:t xml:space="preserve">Umowie. </w:t>
      </w:r>
    </w:p>
    <w:p w14:paraId="19EA2405" w14:textId="629FECE3" w:rsidR="00450A60" w:rsidRPr="00C96C8F" w:rsidRDefault="00450A60" w:rsidP="004D3864">
      <w:pPr>
        <w:pStyle w:val="Nagwek2"/>
        <w:numPr>
          <w:ilvl w:val="1"/>
          <w:numId w:val="31"/>
        </w:numPr>
        <w:rPr>
          <w:rFonts w:cs="Tahoma"/>
          <w:color w:val="auto"/>
          <w:szCs w:val="22"/>
        </w:rPr>
      </w:pPr>
      <w:r w:rsidRPr="00C96C8F">
        <w:rPr>
          <w:rFonts w:cs="Tahoma"/>
          <w:color w:val="auto"/>
          <w:szCs w:val="22"/>
        </w:rPr>
        <w:t>W przypadku, dokonywanych w trybie art. 26 ust. 4 oraz art. 87 Ustawy PZP, wyjaśnień i</w:t>
      </w:r>
      <w:r w:rsidR="00551FFB" w:rsidRPr="00C96C8F">
        <w:rPr>
          <w:rFonts w:cs="Tahoma"/>
          <w:color w:val="auto"/>
          <w:szCs w:val="22"/>
        </w:rPr>
        <w:t> </w:t>
      </w:r>
      <w:r w:rsidRPr="00C96C8F">
        <w:rPr>
          <w:rFonts w:cs="Tahoma"/>
          <w:color w:val="auto"/>
          <w:szCs w:val="22"/>
        </w:rPr>
        <w:t xml:space="preserve">innego rodzaju oświadczeń Wykonawcy składanych do złożonej przez niego oferty, interpretacja Umowy będzie dokonywana również z uwzględnieniem wskazanych wyjaśnień i oświadczeń Wykonawcy. </w:t>
      </w:r>
    </w:p>
    <w:p w14:paraId="7448E9E8" w14:textId="77777777" w:rsidR="00817618" w:rsidRPr="00C96C8F" w:rsidRDefault="00817618" w:rsidP="004D3864">
      <w:pPr>
        <w:pStyle w:val="Nagwek2"/>
        <w:numPr>
          <w:ilvl w:val="1"/>
          <w:numId w:val="31"/>
        </w:numPr>
        <w:rPr>
          <w:rFonts w:eastAsia="Arial" w:cs="Tahoma"/>
          <w:color w:val="auto"/>
          <w:szCs w:val="22"/>
        </w:rPr>
      </w:pPr>
      <w:r w:rsidRPr="00C96C8F">
        <w:rPr>
          <w:rFonts w:eastAsiaTheme="minorHAnsi" w:cs="Tahoma"/>
          <w:color w:val="auto"/>
          <w:szCs w:val="22"/>
        </w:rPr>
        <w:t xml:space="preserve">Umowa wchodzi w życie w dniu jej podpisania przez obie strony. </w:t>
      </w:r>
    </w:p>
    <w:p w14:paraId="6CFA8B80" w14:textId="06F983DF" w:rsidR="00551FFB" w:rsidRPr="00C96C8F" w:rsidRDefault="00551FFB" w:rsidP="004D3864">
      <w:pPr>
        <w:pStyle w:val="Nagwek2"/>
        <w:numPr>
          <w:ilvl w:val="1"/>
          <w:numId w:val="31"/>
        </w:numPr>
        <w:rPr>
          <w:rFonts w:cs="Tahoma"/>
          <w:color w:val="auto"/>
          <w:szCs w:val="22"/>
        </w:rPr>
      </w:pPr>
      <w:r w:rsidRPr="00C96C8F">
        <w:rPr>
          <w:rFonts w:cs="Tahoma"/>
          <w:color w:val="auto"/>
          <w:szCs w:val="22"/>
        </w:rPr>
        <w:t xml:space="preserve">Umowa została sporządzona w </w:t>
      </w:r>
      <w:r w:rsidR="00E1062C" w:rsidRPr="00C96C8F">
        <w:rPr>
          <w:rFonts w:cs="Tahoma"/>
          <w:color w:val="auto"/>
          <w:szCs w:val="22"/>
        </w:rPr>
        <w:t>dwóch</w:t>
      </w:r>
      <w:r w:rsidRPr="00C96C8F">
        <w:rPr>
          <w:rFonts w:cs="Tahoma"/>
          <w:color w:val="auto"/>
          <w:szCs w:val="22"/>
        </w:rPr>
        <w:t xml:space="preserve"> jednobrzmiących egzemplarzach, </w:t>
      </w:r>
      <w:r w:rsidR="000E7C50" w:rsidRPr="00C96C8F">
        <w:rPr>
          <w:rFonts w:eastAsiaTheme="minorHAnsi" w:cs="TimesNewRomanPS-BoldMT"/>
          <w:bCs/>
          <w:color w:val="auto"/>
        </w:rPr>
        <w:t>z czego jeden egzemplarz dla Zamawiającego i jeden egzemplarz dla Wykonawcy</w:t>
      </w:r>
      <w:r w:rsidRPr="00C96C8F">
        <w:rPr>
          <w:rFonts w:cs="Tahoma"/>
          <w:color w:val="auto"/>
          <w:szCs w:val="22"/>
        </w:rPr>
        <w:t xml:space="preserve">. </w:t>
      </w:r>
    </w:p>
    <w:p w14:paraId="46748173" w14:textId="1738465E" w:rsidR="00450A60" w:rsidRPr="00C96C8F" w:rsidRDefault="00450A60" w:rsidP="004D3864">
      <w:pPr>
        <w:pStyle w:val="Nagwek2"/>
        <w:numPr>
          <w:ilvl w:val="1"/>
          <w:numId w:val="31"/>
        </w:numPr>
        <w:rPr>
          <w:rFonts w:cs="Tahoma"/>
          <w:color w:val="auto"/>
          <w:szCs w:val="22"/>
        </w:rPr>
      </w:pPr>
      <w:r w:rsidRPr="00C96C8F">
        <w:rPr>
          <w:rFonts w:cs="Tahoma"/>
          <w:color w:val="auto"/>
          <w:szCs w:val="22"/>
        </w:rPr>
        <w:t xml:space="preserve">Integralną część Umowy stanowią następujące Załączniki: </w:t>
      </w:r>
    </w:p>
    <w:p w14:paraId="7E96E400" w14:textId="052C6591" w:rsidR="00450A60" w:rsidRPr="00C96C8F" w:rsidRDefault="00450A60" w:rsidP="004D3864">
      <w:pPr>
        <w:pStyle w:val="Nagwek3"/>
        <w:numPr>
          <w:ilvl w:val="2"/>
          <w:numId w:val="31"/>
        </w:numPr>
        <w:rPr>
          <w:rFonts w:cs="Tahoma"/>
          <w:color w:val="auto"/>
          <w:szCs w:val="22"/>
        </w:rPr>
      </w:pPr>
      <w:r w:rsidRPr="00C96C8F">
        <w:rPr>
          <w:rFonts w:cs="Tahoma"/>
          <w:color w:val="auto"/>
          <w:szCs w:val="22"/>
        </w:rPr>
        <w:t xml:space="preserve">Załącznik nr </w:t>
      </w:r>
      <w:r w:rsidR="00A626AC" w:rsidRPr="00C96C8F">
        <w:rPr>
          <w:rFonts w:cs="Tahoma"/>
          <w:color w:val="auto"/>
          <w:szCs w:val="22"/>
        </w:rPr>
        <w:t>1</w:t>
      </w:r>
      <w:r w:rsidRPr="00C96C8F">
        <w:rPr>
          <w:rFonts w:cs="Tahoma"/>
          <w:color w:val="auto"/>
          <w:szCs w:val="22"/>
        </w:rPr>
        <w:t xml:space="preserve"> </w:t>
      </w:r>
      <w:r w:rsidR="00CA0221" w:rsidRPr="00C96C8F">
        <w:rPr>
          <w:rFonts w:cs="Tahoma"/>
          <w:color w:val="auto"/>
          <w:szCs w:val="22"/>
        </w:rPr>
        <w:t>-</w:t>
      </w:r>
      <w:r w:rsidRPr="00C96C8F">
        <w:rPr>
          <w:rFonts w:cs="Tahoma"/>
          <w:color w:val="auto"/>
          <w:szCs w:val="22"/>
        </w:rPr>
        <w:t xml:space="preserve"> </w:t>
      </w:r>
      <w:r w:rsidR="00636CB7" w:rsidRPr="00C96C8F">
        <w:rPr>
          <w:rFonts w:eastAsiaTheme="minorHAnsi"/>
          <w:color w:val="auto"/>
        </w:rPr>
        <w:t>OPZ opracowana przez Zamawiającego, zakres dla przedmiotowego zadania</w:t>
      </w:r>
      <w:r w:rsidR="00A626AC" w:rsidRPr="00C96C8F">
        <w:rPr>
          <w:rFonts w:cs="Tahoma"/>
          <w:color w:val="auto"/>
          <w:szCs w:val="22"/>
        </w:rPr>
        <w:t>,</w:t>
      </w:r>
      <w:r w:rsidRPr="00C96C8F">
        <w:rPr>
          <w:rFonts w:cs="Tahoma"/>
          <w:color w:val="auto"/>
          <w:szCs w:val="22"/>
        </w:rPr>
        <w:t xml:space="preserve"> </w:t>
      </w:r>
    </w:p>
    <w:p w14:paraId="67E7AEFF" w14:textId="0C8F7089" w:rsidR="00E55739" w:rsidRPr="00C96C8F" w:rsidRDefault="00551FFB" w:rsidP="004D3864">
      <w:pPr>
        <w:pStyle w:val="Nagwek3"/>
        <w:numPr>
          <w:ilvl w:val="2"/>
          <w:numId w:val="31"/>
        </w:numPr>
        <w:rPr>
          <w:rFonts w:cs="Tahoma"/>
          <w:color w:val="auto"/>
          <w:szCs w:val="22"/>
        </w:rPr>
      </w:pPr>
      <w:r w:rsidRPr="00C96C8F">
        <w:rPr>
          <w:rFonts w:cs="Tahoma"/>
          <w:color w:val="auto"/>
          <w:szCs w:val="22"/>
        </w:rPr>
        <w:t xml:space="preserve">Załącznik nr </w:t>
      </w:r>
      <w:r w:rsidR="00A626AC" w:rsidRPr="00C96C8F">
        <w:rPr>
          <w:rFonts w:cs="Tahoma"/>
          <w:color w:val="auto"/>
          <w:szCs w:val="22"/>
        </w:rPr>
        <w:t>2</w:t>
      </w:r>
      <w:r w:rsidRPr="00C96C8F">
        <w:rPr>
          <w:rFonts w:cs="Tahoma"/>
          <w:color w:val="auto"/>
          <w:szCs w:val="22"/>
        </w:rPr>
        <w:t xml:space="preserve"> </w:t>
      </w:r>
      <w:r w:rsidR="00CA0221" w:rsidRPr="00C96C8F">
        <w:rPr>
          <w:rFonts w:cs="Tahoma"/>
          <w:color w:val="auto"/>
          <w:szCs w:val="22"/>
        </w:rPr>
        <w:t>-</w:t>
      </w:r>
      <w:r w:rsidRPr="00C96C8F">
        <w:rPr>
          <w:rFonts w:cs="Tahoma"/>
          <w:color w:val="auto"/>
          <w:szCs w:val="22"/>
        </w:rPr>
        <w:t xml:space="preserve"> Oferta Wykonawcy</w:t>
      </w:r>
      <w:r w:rsidR="00A626AC" w:rsidRPr="00C96C8F">
        <w:rPr>
          <w:rFonts w:cs="Tahoma"/>
          <w:color w:val="auto"/>
          <w:szCs w:val="22"/>
        </w:rPr>
        <w:t>,</w:t>
      </w:r>
      <w:r w:rsidRPr="00C96C8F">
        <w:rPr>
          <w:rFonts w:cs="Tahoma"/>
          <w:color w:val="auto"/>
          <w:szCs w:val="22"/>
        </w:rPr>
        <w:t xml:space="preserve"> </w:t>
      </w:r>
    </w:p>
    <w:p w14:paraId="214195E5" w14:textId="186E47CF" w:rsidR="00551FFB" w:rsidRPr="00C96C8F" w:rsidRDefault="00E55739" w:rsidP="004D3864">
      <w:pPr>
        <w:pStyle w:val="Nagwek3"/>
        <w:numPr>
          <w:ilvl w:val="2"/>
          <w:numId w:val="31"/>
        </w:numPr>
        <w:rPr>
          <w:rFonts w:cs="Tahoma"/>
          <w:color w:val="auto"/>
          <w:szCs w:val="22"/>
        </w:rPr>
      </w:pPr>
      <w:r w:rsidRPr="00C96C8F">
        <w:rPr>
          <w:rFonts w:cs="Tahoma"/>
          <w:color w:val="auto"/>
          <w:szCs w:val="22"/>
        </w:rPr>
        <w:t>H</w:t>
      </w:r>
      <w:r w:rsidR="00C360A1" w:rsidRPr="00C96C8F">
        <w:rPr>
          <w:rFonts w:cs="Tahoma"/>
          <w:color w:val="auto"/>
          <w:szCs w:val="22"/>
        </w:rPr>
        <w:t>armonogram</w:t>
      </w:r>
      <w:r w:rsidR="00A626AC" w:rsidRPr="00C96C8F">
        <w:rPr>
          <w:rFonts w:cs="Tahoma"/>
          <w:color w:val="auto"/>
          <w:szCs w:val="22"/>
        </w:rPr>
        <w:t xml:space="preserve"> szczegółowy -</w:t>
      </w:r>
      <w:r w:rsidRPr="00C96C8F">
        <w:rPr>
          <w:rFonts w:cs="Tahoma"/>
          <w:color w:val="auto"/>
          <w:szCs w:val="22"/>
        </w:rPr>
        <w:t xml:space="preserve"> </w:t>
      </w:r>
      <w:r w:rsidR="00A626AC" w:rsidRPr="00C96C8F">
        <w:rPr>
          <w:rFonts w:cs="Tahoma"/>
          <w:color w:val="auto"/>
          <w:szCs w:val="22"/>
        </w:rPr>
        <w:t xml:space="preserve">Załącznik nr 3, </w:t>
      </w:r>
    </w:p>
    <w:p w14:paraId="7DB5E249" w14:textId="78218685" w:rsidR="00450A60" w:rsidRPr="00C96C8F" w:rsidRDefault="00450A60" w:rsidP="004D3864">
      <w:pPr>
        <w:pStyle w:val="Nagwek3"/>
        <w:numPr>
          <w:ilvl w:val="2"/>
          <w:numId w:val="31"/>
        </w:numPr>
        <w:rPr>
          <w:rFonts w:cs="Tahoma"/>
          <w:color w:val="auto"/>
          <w:szCs w:val="22"/>
        </w:rPr>
      </w:pPr>
      <w:r w:rsidRPr="00C96C8F">
        <w:rPr>
          <w:rFonts w:cs="Tahoma"/>
          <w:color w:val="auto"/>
          <w:szCs w:val="22"/>
        </w:rPr>
        <w:t xml:space="preserve">Załącznik nr </w:t>
      </w:r>
      <w:r w:rsidR="00551FFB" w:rsidRPr="00C96C8F">
        <w:rPr>
          <w:rFonts w:cs="Tahoma"/>
          <w:color w:val="auto"/>
          <w:szCs w:val="22"/>
        </w:rPr>
        <w:t>4</w:t>
      </w:r>
      <w:r w:rsidRPr="00C96C8F">
        <w:rPr>
          <w:rFonts w:cs="Tahoma"/>
          <w:color w:val="auto"/>
          <w:szCs w:val="22"/>
        </w:rPr>
        <w:t xml:space="preserve"> </w:t>
      </w:r>
      <w:r w:rsidR="00CA0221" w:rsidRPr="00C96C8F">
        <w:rPr>
          <w:rFonts w:cs="Tahoma"/>
          <w:color w:val="auto"/>
          <w:szCs w:val="22"/>
        </w:rPr>
        <w:t>-</w:t>
      </w:r>
      <w:r w:rsidRPr="00C96C8F">
        <w:rPr>
          <w:rFonts w:cs="Tahoma"/>
          <w:color w:val="auto"/>
          <w:szCs w:val="22"/>
        </w:rPr>
        <w:t xml:space="preserve"> Wzór Umowy o powierzeniu przetwarzania danych osobowych. </w:t>
      </w:r>
    </w:p>
    <w:p w14:paraId="57EC9A40" w14:textId="77777777" w:rsidR="001E0B46" w:rsidRPr="00C96C8F" w:rsidRDefault="001E0B46" w:rsidP="0065152F">
      <w:pPr>
        <w:spacing w:line="240" w:lineRule="auto"/>
        <w:jc w:val="both"/>
        <w:rPr>
          <w:rFonts w:cs="Tahoma"/>
          <w:color w:val="auto"/>
        </w:rPr>
      </w:pPr>
    </w:p>
    <w:p w14:paraId="6F85C2B6" w14:textId="77777777" w:rsidR="005159C2" w:rsidRPr="00C96C8F" w:rsidRDefault="005159C2" w:rsidP="0065152F">
      <w:pPr>
        <w:spacing w:line="240" w:lineRule="auto"/>
        <w:jc w:val="both"/>
        <w:rPr>
          <w:rFonts w:cs="Tahoma"/>
          <w:color w:val="auto"/>
        </w:rPr>
      </w:pPr>
    </w:p>
    <w:p w14:paraId="187858AF" w14:textId="77777777" w:rsidR="00813280" w:rsidRPr="00C96C8F" w:rsidRDefault="00813280" w:rsidP="0065152F">
      <w:pPr>
        <w:spacing w:line="240" w:lineRule="auto"/>
        <w:jc w:val="both"/>
        <w:rPr>
          <w:rFonts w:cs="Tahoma"/>
          <w:color w:val="auto"/>
        </w:rPr>
      </w:pPr>
    </w:p>
    <w:p w14:paraId="5F63A7C0" w14:textId="77777777" w:rsidR="000E7C50" w:rsidRPr="00C96C8F" w:rsidRDefault="000E7C50" w:rsidP="0065152F">
      <w:pPr>
        <w:spacing w:line="240" w:lineRule="auto"/>
        <w:jc w:val="both"/>
        <w:rPr>
          <w:rFonts w:cs="Tahoma"/>
          <w:color w:val="auto"/>
        </w:rPr>
      </w:pPr>
    </w:p>
    <w:p w14:paraId="0D275D79" w14:textId="77777777" w:rsidR="000E7C50" w:rsidRPr="00C96C8F" w:rsidRDefault="000E7C50" w:rsidP="0065152F">
      <w:pPr>
        <w:spacing w:line="240" w:lineRule="auto"/>
        <w:jc w:val="both"/>
        <w:rPr>
          <w:rFonts w:cs="Tahoma"/>
          <w:color w:val="auto"/>
        </w:rPr>
      </w:pPr>
    </w:p>
    <w:p w14:paraId="3A39B3F0" w14:textId="77777777" w:rsidR="000E7C50" w:rsidRPr="00C96C8F" w:rsidRDefault="000E7C50" w:rsidP="0065152F">
      <w:pPr>
        <w:spacing w:line="240" w:lineRule="auto"/>
        <w:jc w:val="both"/>
        <w:rPr>
          <w:rFonts w:cs="Tahoma"/>
          <w:color w:val="auto"/>
        </w:rPr>
      </w:pPr>
    </w:p>
    <w:p w14:paraId="5BEEFFCC" w14:textId="77777777" w:rsidR="00813280" w:rsidRPr="00C96C8F" w:rsidRDefault="00813280" w:rsidP="0065152F">
      <w:pPr>
        <w:spacing w:line="240" w:lineRule="auto"/>
        <w:jc w:val="both"/>
        <w:rPr>
          <w:rFonts w:cs="Tahoma"/>
          <w:color w:val="auto"/>
        </w:rPr>
      </w:pPr>
    </w:p>
    <w:p w14:paraId="3BB5846C" w14:textId="77777777" w:rsidR="000E7C50" w:rsidRPr="00C96C8F" w:rsidRDefault="000E7C50" w:rsidP="0065152F">
      <w:pPr>
        <w:spacing w:line="240" w:lineRule="auto"/>
        <w:rPr>
          <w:rFonts w:cs="Tahoma"/>
          <w:color w:val="auto"/>
        </w:rPr>
      </w:pPr>
    </w:p>
    <w:tbl>
      <w:tblPr>
        <w:tblStyle w:val="Tabela-Siatka"/>
        <w:tblW w:w="91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7"/>
        <w:gridCol w:w="1383"/>
        <w:gridCol w:w="3960"/>
      </w:tblGrid>
      <w:tr w:rsidR="000E7C50" w:rsidRPr="00C96C8F" w14:paraId="12701ADB" w14:textId="77777777" w:rsidTr="00FD69C9">
        <w:trPr>
          <w:trHeight w:val="462"/>
          <w:jc w:val="center"/>
        </w:trPr>
        <w:tc>
          <w:tcPr>
            <w:tcW w:w="3777" w:type="dxa"/>
            <w:tcBorders>
              <w:top w:val="dotted" w:sz="4" w:space="0" w:color="auto"/>
            </w:tcBorders>
            <w:vAlign w:val="center"/>
          </w:tcPr>
          <w:p w14:paraId="3DA5FF3F" w14:textId="77777777" w:rsidR="000E7C50" w:rsidRPr="00C96C8F" w:rsidRDefault="000E7C50" w:rsidP="0065152F">
            <w:pPr>
              <w:jc w:val="center"/>
              <w:rPr>
                <w:color w:val="auto"/>
                <w:sz w:val="18"/>
                <w:szCs w:val="16"/>
              </w:rPr>
            </w:pPr>
            <w:r w:rsidRPr="00C96C8F">
              <w:rPr>
                <w:rFonts w:eastAsiaTheme="minorHAnsi" w:cs="TimesNewRomanPSMT"/>
                <w:color w:val="auto"/>
                <w:sz w:val="18"/>
                <w:szCs w:val="16"/>
                <w:lang w:eastAsia="en-US"/>
              </w:rPr>
              <w:t xml:space="preserve">W imieniu i na rzecz Zamawiającego. </w:t>
            </w:r>
          </w:p>
        </w:tc>
        <w:tc>
          <w:tcPr>
            <w:tcW w:w="1383" w:type="dxa"/>
            <w:vAlign w:val="center"/>
          </w:tcPr>
          <w:p w14:paraId="243DEFD3" w14:textId="77777777" w:rsidR="000E7C50" w:rsidRPr="00C96C8F" w:rsidRDefault="000E7C50" w:rsidP="0065152F">
            <w:pPr>
              <w:jc w:val="center"/>
              <w:rPr>
                <w:color w:val="auto"/>
                <w:sz w:val="18"/>
                <w:szCs w:val="16"/>
              </w:rPr>
            </w:pPr>
          </w:p>
        </w:tc>
        <w:tc>
          <w:tcPr>
            <w:tcW w:w="3960" w:type="dxa"/>
            <w:tcBorders>
              <w:top w:val="dotted" w:sz="4" w:space="0" w:color="auto"/>
            </w:tcBorders>
            <w:vAlign w:val="center"/>
          </w:tcPr>
          <w:p w14:paraId="7726469E" w14:textId="77777777" w:rsidR="000E7C50" w:rsidRPr="00C96C8F" w:rsidRDefault="000E7C50" w:rsidP="0065152F">
            <w:pPr>
              <w:jc w:val="center"/>
              <w:rPr>
                <w:color w:val="auto"/>
                <w:sz w:val="18"/>
                <w:szCs w:val="16"/>
              </w:rPr>
            </w:pPr>
            <w:r w:rsidRPr="00C96C8F">
              <w:rPr>
                <w:rFonts w:eastAsiaTheme="minorHAnsi" w:cs="TimesNewRomanPSMT"/>
                <w:color w:val="auto"/>
                <w:sz w:val="18"/>
                <w:szCs w:val="16"/>
                <w:lang w:eastAsia="en-US"/>
              </w:rPr>
              <w:t xml:space="preserve">W imieniu i na rzecz Wykonawcy. </w:t>
            </w:r>
          </w:p>
        </w:tc>
      </w:tr>
    </w:tbl>
    <w:p w14:paraId="6804B97B" w14:textId="77777777" w:rsidR="001E0B46" w:rsidRPr="00C96C8F" w:rsidRDefault="001E0B46" w:rsidP="0065152F">
      <w:pPr>
        <w:spacing w:line="240" w:lineRule="auto"/>
        <w:rPr>
          <w:rFonts w:cs="Tahoma"/>
          <w:color w:val="auto"/>
        </w:rPr>
      </w:pPr>
    </w:p>
    <w:sectPr w:rsidR="001E0B46" w:rsidRPr="00C96C8F" w:rsidSect="00C96EA9">
      <w:headerReference w:type="default" r:id="rId9"/>
      <w:footerReference w:type="default" r:id="rId10"/>
      <w:headerReference w:type="first" r:id="rId11"/>
      <w:footerReference w:type="first" r:id="rId12"/>
      <w:pgSz w:w="11906" w:h="16838" w:code="9"/>
      <w:pgMar w:top="1247" w:right="851" w:bottom="1134" w:left="153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270B7" w14:textId="77777777" w:rsidR="00BF5AD1" w:rsidRDefault="00BF5AD1" w:rsidP="00DE7B46">
      <w:pPr>
        <w:spacing w:line="240" w:lineRule="auto"/>
      </w:pPr>
      <w:r>
        <w:separator/>
      </w:r>
    </w:p>
  </w:endnote>
  <w:endnote w:type="continuationSeparator" w:id="0">
    <w:p w14:paraId="4AA2B578" w14:textId="77777777" w:rsidR="00BF5AD1" w:rsidRDefault="00BF5AD1" w:rsidP="00DE7B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Arial"/>
    <w:charset w:val="EE"/>
    <w:family w:val="swiss"/>
    <w:pitch w:val="variable"/>
    <w:sig w:usb0="E0000AFF" w:usb1="500078FF" w:usb2="00000021" w:usb3="00000000" w:csb0="000001BF" w:csb1="00000000"/>
  </w:font>
  <w:font w:name="Arial Black">
    <w:panose1 w:val="020B0A040201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imesNewRomanPSMT">
    <w:panose1 w:val="00000000000000000000"/>
    <w:charset w:val="EE"/>
    <w:family w:val="auto"/>
    <w:notTrueType/>
    <w:pitch w:val="default"/>
    <w:sig w:usb0="00000005" w:usb1="00000000" w:usb2="00000000" w:usb3="00000000" w:csb0="00000002" w:csb1="00000000"/>
  </w:font>
  <w:font w:name="NimbusSanL-Bold">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0E141" w14:textId="2DD4A5FA" w:rsidR="00292269" w:rsidRPr="00292269" w:rsidRDefault="00292269" w:rsidP="004B5F7F">
    <w:pPr>
      <w:pStyle w:val="Bezodstpw"/>
      <w:pBdr>
        <w:top w:val="single" w:sz="4" w:space="1" w:color="auto"/>
      </w:pBdr>
      <w:jc w:val="center"/>
      <w:rPr>
        <w:rFonts w:cstheme="minorHAnsi"/>
        <w:color w:val="4F81BD" w:themeColor="accent1"/>
        <w:sz w:val="8"/>
        <w:szCs w:val="16"/>
      </w:rPr>
    </w:pPr>
  </w:p>
  <w:p w14:paraId="52ACD711" w14:textId="22F7EEA6" w:rsidR="00292269" w:rsidRPr="004B5F7F" w:rsidRDefault="00292269" w:rsidP="004B5F7F">
    <w:pPr>
      <w:pStyle w:val="Nagwek"/>
      <w:jc w:val="right"/>
      <w:rPr>
        <w:rFonts w:cs="Tahoma"/>
        <w:sz w:val="14"/>
        <w:szCs w:val="32"/>
      </w:rPr>
    </w:pPr>
    <w:r w:rsidRPr="001301DC">
      <w:rPr>
        <w:rStyle w:val="Numerstrony"/>
        <w:rFonts w:cs="Tahoma"/>
        <w:szCs w:val="24"/>
      </w:rPr>
      <w:fldChar w:fldCharType="begin"/>
    </w:r>
    <w:r w:rsidRPr="001301DC">
      <w:rPr>
        <w:rStyle w:val="Numerstrony"/>
        <w:rFonts w:cs="Tahoma"/>
        <w:szCs w:val="24"/>
      </w:rPr>
      <w:instrText xml:space="preserve"> PAGE </w:instrText>
    </w:r>
    <w:r w:rsidRPr="001301DC">
      <w:rPr>
        <w:rStyle w:val="Numerstrony"/>
        <w:rFonts w:cs="Tahoma"/>
        <w:szCs w:val="24"/>
      </w:rPr>
      <w:fldChar w:fldCharType="separate"/>
    </w:r>
    <w:r w:rsidR="00931623">
      <w:rPr>
        <w:rStyle w:val="Numerstrony"/>
        <w:rFonts w:cs="Tahoma"/>
        <w:noProof/>
        <w:szCs w:val="24"/>
      </w:rPr>
      <w:t>37</w:t>
    </w:r>
    <w:r w:rsidRPr="001301DC">
      <w:rPr>
        <w:rStyle w:val="Numerstrony"/>
        <w:rFonts w:cs="Tahoma"/>
        <w:szCs w:val="24"/>
      </w:rPr>
      <w:fldChar w:fldCharType="end"/>
    </w:r>
    <w:r w:rsidRPr="001301DC">
      <w:rPr>
        <w:rStyle w:val="Numerstrony"/>
        <w:rFonts w:cs="Tahoma"/>
      </w:rPr>
      <w:t xml:space="preserve"> </w:t>
    </w:r>
    <w:r w:rsidRPr="001301DC">
      <w:rPr>
        <w:rStyle w:val="Numerstrony"/>
        <w:rFonts w:cs="Tahoma"/>
        <w:sz w:val="16"/>
        <w:szCs w:val="18"/>
      </w:rPr>
      <w:t xml:space="preserve">/ </w:t>
    </w:r>
    <w:r w:rsidRPr="001301DC">
      <w:rPr>
        <w:rStyle w:val="Numerstrony"/>
        <w:rFonts w:cs="Tahoma"/>
        <w:sz w:val="16"/>
        <w:szCs w:val="18"/>
      </w:rPr>
      <w:fldChar w:fldCharType="begin"/>
    </w:r>
    <w:r w:rsidRPr="001301DC">
      <w:rPr>
        <w:rStyle w:val="Numerstrony"/>
        <w:rFonts w:cs="Tahoma"/>
        <w:sz w:val="16"/>
        <w:szCs w:val="18"/>
      </w:rPr>
      <w:instrText xml:space="preserve"> NUMPAGES </w:instrText>
    </w:r>
    <w:r w:rsidRPr="001301DC">
      <w:rPr>
        <w:rStyle w:val="Numerstrony"/>
        <w:rFonts w:cs="Tahoma"/>
        <w:sz w:val="16"/>
        <w:szCs w:val="18"/>
      </w:rPr>
      <w:fldChar w:fldCharType="separate"/>
    </w:r>
    <w:r w:rsidR="00931623">
      <w:rPr>
        <w:rStyle w:val="Numerstrony"/>
        <w:rFonts w:cs="Tahoma"/>
        <w:noProof/>
        <w:sz w:val="16"/>
        <w:szCs w:val="18"/>
      </w:rPr>
      <w:t>38</w:t>
    </w:r>
    <w:r w:rsidRPr="001301DC">
      <w:rPr>
        <w:rStyle w:val="Numerstrony"/>
        <w:rFonts w:cs="Tahoma"/>
        <w:sz w:val="16"/>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1BC9B" w14:textId="37AB5E37" w:rsidR="00292269" w:rsidRPr="00683C94" w:rsidRDefault="00292269" w:rsidP="00683C94">
    <w:pPr>
      <w:pStyle w:val="Nagwek"/>
      <w:jc w:val="center"/>
      <w:rPr>
        <w:rFonts w:cs="Tahoma"/>
        <w:sz w:val="14"/>
        <w:szCs w:val="32"/>
      </w:rPr>
    </w:pPr>
    <w:r w:rsidRPr="001301DC">
      <w:rPr>
        <w:rStyle w:val="Numerstrony"/>
        <w:rFonts w:cs="Tahoma"/>
        <w:szCs w:val="24"/>
      </w:rPr>
      <w:fldChar w:fldCharType="begin"/>
    </w:r>
    <w:r w:rsidRPr="001301DC">
      <w:rPr>
        <w:rStyle w:val="Numerstrony"/>
        <w:rFonts w:cs="Tahoma"/>
        <w:szCs w:val="24"/>
      </w:rPr>
      <w:instrText xml:space="preserve"> PAGE </w:instrText>
    </w:r>
    <w:r w:rsidRPr="001301DC">
      <w:rPr>
        <w:rStyle w:val="Numerstrony"/>
        <w:rFonts w:cs="Tahoma"/>
        <w:szCs w:val="24"/>
      </w:rPr>
      <w:fldChar w:fldCharType="separate"/>
    </w:r>
    <w:r w:rsidR="00931623">
      <w:rPr>
        <w:rStyle w:val="Numerstrony"/>
        <w:rFonts w:cs="Tahoma"/>
        <w:noProof/>
        <w:szCs w:val="24"/>
      </w:rPr>
      <w:t>1</w:t>
    </w:r>
    <w:r w:rsidRPr="001301DC">
      <w:rPr>
        <w:rStyle w:val="Numerstrony"/>
        <w:rFonts w:cs="Tahoma"/>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67806" w14:textId="77777777" w:rsidR="00BF5AD1" w:rsidRDefault="00BF5AD1" w:rsidP="00DE7B46">
      <w:pPr>
        <w:spacing w:line="240" w:lineRule="auto"/>
      </w:pPr>
      <w:r>
        <w:separator/>
      </w:r>
    </w:p>
  </w:footnote>
  <w:footnote w:type="continuationSeparator" w:id="0">
    <w:p w14:paraId="568724E7" w14:textId="77777777" w:rsidR="00BF5AD1" w:rsidRDefault="00BF5AD1" w:rsidP="00DE7B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B52C5" w14:textId="77777777" w:rsidR="00292269" w:rsidRPr="00400CBE" w:rsidRDefault="00292269" w:rsidP="00292269">
    <w:pPr>
      <w:pStyle w:val="Bezodstpw"/>
      <w:jc w:val="center"/>
      <w:rPr>
        <w:rFonts w:ascii="Verdana" w:hAnsi="Verdana" w:cstheme="minorHAnsi"/>
        <w:i/>
        <w:color w:val="0070C0"/>
        <w:sz w:val="12"/>
        <w:szCs w:val="16"/>
      </w:rPr>
    </w:pPr>
    <w:r w:rsidRPr="00400CBE">
      <w:rPr>
        <w:rFonts w:ascii="Verdana" w:hAnsi="Verdana" w:cs="Times New Roman"/>
        <w:i/>
        <w:color w:val="0070C0"/>
        <w:sz w:val="12"/>
        <w:szCs w:val="16"/>
      </w:rPr>
      <w:t>„e-Urząd rozwój elektronicznej administracji w Gminie Dobre Miasto”</w:t>
    </w:r>
    <w:r>
      <w:rPr>
        <w:rFonts w:ascii="Verdana" w:hAnsi="Verdana" w:cs="Times New Roman"/>
        <w:i/>
        <w:color w:val="0070C0"/>
        <w:sz w:val="12"/>
        <w:szCs w:val="16"/>
      </w:rPr>
      <w:t xml:space="preserve">. </w:t>
    </w:r>
  </w:p>
  <w:p w14:paraId="4BA30D3C" w14:textId="77777777" w:rsidR="00292269" w:rsidRPr="001309F9" w:rsidRDefault="00292269" w:rsidP="00292269">
    <w:pPr>
      <w:pStyle w:val="Nagwek"/>
      <w:tabs>
        <w:tab w:val="left" w:pos="0"/>
      </w:tabs>
      <w:rPr>
        <w:rFonts w:cs="Tahoma"/>
        <w:bCs/>
        <w:iCs/>
        <w:sz w:val="12"/>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FE1" w14:textId="03015131" w:rsidR="00292269" w:rsidRPr="00292269" w:rsidRDefault="00292269" w:rsidP="00292269">
    <w:pPr>
      <w:pStyle w:val="Nagwek"/>
      <w:pBdr>
        <w:bottom w:val="single" w:sz="4" w:space="1" w:color="auto"/>
      </w:pBdr>
      <w:jc w:val="center"/>
      <w:rPr>
        <w:rFonts w:ascii="Times New Roman" w:hAnsi="Times New Roman" w:cs="Times New Roman"/>
        <w:sz w:val="16"/>
        <w:szCs w:val="16"/>
      </w:rPr>
    </w:pPr>
    <w:r>
      <w:rPr>
        <w:rFonts w:ascii="Calibri" w:hAnsi="Calibri"/>
        <w:noProof/>
      </w:rPr>
      <w:drawing>
        <wp:inline distT="0" distB="0" distL="0" distR="0" wp14:anchorId="7F24FEB2" wp14:editId="494BFBA2">
          <wp:extent cx="6047740" cy="414331"/>
          <wp:effectExtent l="0" t="0" r="0"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47740" cy="41433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516"/>
    <w:multiLevelType w:val="multilevel"/>
    <w:tmpl w:val="EA7ADD14"/>
    <w:lvl w:ilvl="0">
      <w:start w:val="1"/>
      <w:numFmt w:val="decimal"/>
      <w:lvlRestart w:val="0"/>
      <w:pStyle w:val="NumHeading1"/>
      <w:lvlText w:val="%1"/>
      <w:lvlJc w:val="left"/>
      <w:pPr>
        <w:tabs>
          <w:tab w:val="num" w:pos="794"/>
        </w:tabs>
        <w:ind w:left="794" w:hanging="794"/>
      </w:pPr>
      <w:rPr>
        <w:rFonts w:cs="Times New Roman" w:hint="default"/>
      </w:rPr>
    </w:lvl>
    <w:lvl w:ilvl="1">
      <w:start w:val="1"/>
      <w:numFmt w:val="decimal"/>
      <w:pStyle w:val="NumHeading2"/>
      <w:lvlText w:val="%1.%2"/>
      <w:lvlJc w:val="left"/>
      <w:pPr>
        <w:tabs>
          <w:tab w:val="num" w:pos="794"/>
        </w:tabs>
        <w:ind w:left="794" w:hanging="794"/>
      </w:pPr>
      <w:rPr>
        <w:rFonts w:ascii="Tahoma" w:hAnsi="Tahoma" w:cs="Tahoma" w:hint="default"/>
        <w:sz w:val="28"/>
        <w:szCs w:val="28"/>
      </w:rPr>
    </w:lvl>
    <w:lvl w:ilvl="2">
      <w:start w:val="1"/>
      <w:numFmt w:val="decimal"/>
      <w:pStyle w:val="NumHeading3"/>
      <w:lvlText w:val="%1.%2.%3"/>
      <w:lvlJc w:val="left"/>
      <w:pPr>
        <w:tabs>
          <w:tab w:val="num" w:pos="1021"/>
        </w:tabs>
        <w:ind w:left="1021" w:hanging="1021"/>
      </w:pPr>
      <w:rPr>
        <w:rFonts w:cs="Times New Roman" w:hint="default"/>
        <w:sz w:val="22"/>
        <w:szCs w:val="22"/>
      </w:rPr>
    </w:lvl>
    <w:lvl w:ilvl="3">
      <w:start w:val="1"/>
      <w:numFmt w:val="decimal"/>
      <w:pStyle w:val="NumHeading4"/>
      <w:lvlText w:val="%1.%2.%3.%4"/>
      <w:lvlJc w:val="left"/>
      <w:pPr>
        <w:tabs>
          <w:tab w:val="num" w:pos="1247"/>
        </w:tabs>
        <w:ind w:left="1247" w:hanging="1247"/>
      </w:pPr>
      <w:rPr>
        <w:rFonts w:cs="Times New Roman" w:hint="default"/>
      </w:rPr>
    </w:lvl>
    <w:lvl w:ilvl="4">
      <w:start w:val="1"/>
      <w:numFmt w:val="decimal"/>
      <w:pStyle w:val="NumHeading5"/>
      <w:lvlText w:val="%1.%2.%3.%4.%5"/>
      <w:lvlJc w:val="left"/>
      <w:pPr>
        <w:tabs>
          <w:tab w:val="num" w:pos="1474"/>
        </w:tabs>
        <w:ind w:left="1474" w:hanging="1474"/>
      </w:pPr>
      <w:rPr>
        <w:rFonts w:cs="Times New Roman" w:hint="default"/>
      </w:rPr>
    </w:lvl>
    <w:lvl w:ilvl="5">
      <w:start w:val="1"/>
      <w:numFmt w:val="decimal"/>
      <w:lvlText w:val="%2.%3.%4.%5.%6."/>
      <w:lvlJc w:val="left"/>
      <w:pPr>
        <w:tabs>
          <w:tab w:val="num" w:pos="2835"/>
        </w:tabs>
        <w:ind w:left="2835" w:hanging="2608"/>
      </w:pPr>
      <w:rPr>
        <w:rFonts w:cs="Times New Roman" w:hint="default"/>
      </w:rPr>
    </w:lvl>
    <w:lvl w:ilvl="6">
      <w:start w:val="1"/>
      <w:numFmt w:val="decimal"/>
      <w:lvlText w:val="%1.%2.%3.%4.%5.%6.%7."/>
      <w:lvlJc w:val="left"/>
      <w:pPr>
        <w:tabs>
          <w:tab w:val="num" w:pos="5627"/>
        </w:tabs>
        <w:ind w:left="3467" w:hanging="1080"/>
      </w:pPr>
      <w:rPr>
        <w:rFonts w:cs="Times New Roman" w:hint="default"/>
      </w:rPr>
    </w:lvl>
    <w:lvl w:ilvl="7">
      <w:start w:val="1"/>
      <w:numFmt w:val="upperLetter"/>
      <w:lvlRestart w:val="0"/>
      <w:pStyle w:val="HeadingAppendixOld"/>
      <w:lvlText w:val="APPENDIX %8"/>
      <w:lvlJc w:val="left"/>
      <w:pPr>
        <w:tabs>
          <w:tab w:val="num" w:pos="2155"/>
        </w:tabs>
        <w:ind w:left="2155" w:hanging="2155"/>
      </w:pPr>
      <w:rPr>
        <w:rFonts w:cs="Times New Roman" w:hint="default"/>
      </w:rPr>
    </w:lvl>
    <w:lvl w:ilvl="8">
      <w:start w:val="1"/>
      <w:numFmt w:val="upperRoman"/>
      <w:lvlRestart w:val="0"/>
      <w:pStyle w:val="HeadingPart"/>
      <w:lvlText w:val="PART %9"/>
      <w:lvlJc w:val="left"/>
      <w:pPr>
        <w:tabs>
          <w:tab w:val="num" w:pos="1418"/>
        </w:tabs>
        <w:ind w:left="1418" w:hanging="1418"/>
      </w:pPr>
      <w:rPr>
        <w:rFonts w:cs="Times New Roman" w:hint="default"/>
      </w:rPr>
    </w:lvl>
  </w:abstractNum>
  <w:abstractNum w:abstractNumId="1">
    <w:nsid w:val="0E2F6446"/>
    <w:multiLevelType w:val="multilevel"/>
    <w:tmpl w:val="F5A6877C"/>
    <w:lvl w:ilvl="0">
      <w:start w:val="1"/>
      <w:numFmt w:val="decimal"/>
      <w:pStyle w:val="Nagwek1"/>
      <w:suff w:val="nothing"/>
      <w:lvlText w:val="§ %1."/>
      <w:lvlJc w:val="center"/>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ordinal"/>
      <w:lvlText w:val="%2"/>
      <w:lvlJc w:val="left"/>
      <w:pPr>
        <w:ind w:left="567" w:hanging="567"/>
      </w:pPr>
      <w:rPr>
        <w:rFonts w:hint="default"/>
      </w:rPr>
    </w:lvl>
    <w:lvl w:ilvl="2">
      <w:start w:val="1"/>
      <w:numFmt w:val="ordinal"/>
      <w:lvlText w:val="%2%3"/>
      <w:lvlJc w:val="left"/>
      <w:pPr>
        <w:ind w:left="964" w:hanging="567"/>
      </w:pPr>
      <w:rPr>
        <w:rFonts w:hint="default"/>
      </w:rPr>
    </w:lvl>
    <w:lvl w:ilvl="3">
      <w:start w:val="1"/>
      <w:numFmt w:val="lowerLetter"/>
      <w:lvlText w:val="%4."/>
      <w:lvlJc w:val="left"/>
      <w:pPr>
        <w:ind w:left="1361" w:hanging="567"/>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2">
    <w:nsid w:val="14D67C1B"/>
    <w:multiLevelType w:val="multilevel"/>
    <w:tmpl w:val="041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54760EA"/>
    <w:multiLevelType w:val="multilevel"/>
    <w:tmpl w:val="4620BDB4"/>
    <w:styleLink w:val="Styl1"/>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23272F4"/>
    <w:multiLevelType w:val="hybridMultilevel"/>
    <w:tmpl w:val="BC9EB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8EC660D"/>
    <w:multiLevelType w:val="hybridMultilevel"/>
    <w:tmpl w:val="B9488C64"/>
    <w:lvl w:ilvl="0" w:tplc="41C236B2">
      <w:start w:val="1"/>
      <w:numFmt w:val="decimal"/>
      <w:pStyle w:val="ListParagraph1"/>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42370959"/>
    <w:multiLevelType w:val="multilevel"/>
    <w:tmpl w:val="9FFACF80"/>
    <w:styleLink w:val="List7"/>
    <w:lvl w:ilvl="0">
      <w:start w:val="1"/>
      <w:numFmt w:val="bullet"/>
      <w:lvlText w:val="•"/>
      <w:lvlJc w:val="left"/>
      <w:pPr>
        <w:tabs>
          <w:tab w:val="num" w:pos="690"/>
        </w:tabs>
        <w:ind w:left="690" w:hanging="330"/>
      </w:pPr>
      <w:rPr>
        <w:color w:val="000000"/>
        <w:position w:val="0"/>
        <w:sz w:val="22"/>
        <w:szCs w:val="22"/>
      </w:rPr>
    </w:lvl>
    <w:lvl w:ilvl="1">
      <w:numFmt w:val="bullet"/>
      <w:lvlText w:val="o"/>
      <w:lvlJc w:val="left"/>
      <w:pPr>
        <w:tabs>
          <w:tab w:val="num" w:pos="1440"/>
        </w:tabs>
        <w:ind w:left="1440" w:hanging="360"/>
      </w:pPr>
      <w:rPr>
        <w:color w:val="000000"/>
        <w:position w:val="0"/>
        <w:sz w:val="22"/>
        <w:szCs w:val="22"/>
      </w:rPr>
    </w:lvl>
    <w:lvl w:ilvl="2">
      <w:start w:val="1"/>
      <w:numFmt w:val="bullet"/>
      <w:lvlText w:val="▪"/>
      <w:lvlJc w:val="left"/>
      <w:pPr>
        <w:tabs>
          <w:tab w:val="num" w:pos="2130"/>
        </w:tabs>
        <w:ind w:left="2130" w:hanging="330"/>
      </w:pPr>
      <w:rPr>
        <w:color w:val="000000"/>
        <w:position w:val="0"/>
        <w:sz w:val="22"/>
        <w:szCs w:val="22"/>
      </w:rPr>
    </w:lvl>
    <w:lvl w:ilvl="3">
      <w:start w:val="1"/>
      <w:numFmt w:val="bullet"/>
      <w:lvlText w:val="•"/>
      <w:lvlJc w:val="left"/>
      <w:pPr>
        <w:tabs>
          <w:tab w:val="num" w:pos="2850"/>
        </w:tabs>
        <w:ind w:left="2850" w:hanging="330"/>
      </w:pPr>
      <w:rPr>
        <w:color w:val="000000"/>
        <w:position w:val="0"/>
        <w:sz w:val="22"/>
        <w:szCs w:val="22"/>
      </w:rPr>
    </w:lvl>
    <w:lvl w:ilvl="4">
      <w:start w:val="1"/>
      <w:numFmt w:val="bullet"/>
      <w:lvlText w:val="o"/>
      <w:lvlJc w:val="left"/>
      <w:pPr>
        <w:tabs>
          <w:tab w:val="num" w:pos="3570"/>
        </w:tabs>
        <w:ind w:left="3570" w:hanging="330"/>
      </w:pPr>
      <w:rPr>
        <w:color w:val="000000"/>
        <w:position w:val="0"/>
        <w:sz w:val="22"/>
        <w:szCs w:val="22"/>
      </w:rPr>
    </w:lvl>
    <w:lvl w:ilvl="5">
      <w:start w:val="1"/>
      <w:numFmt w:val="bullet"/>
      <w:lvlText w:val="▪"/>
      <w:lvlJc w:val="left"/>
      <w:pPr>
        <w:tabs>
          <w:tab w:val="num" w:pos="4290"/>
        </w:tabs>
        <w:ind w:left="4290" w:hanging="330"/>
      </w:pPr>
      <w:rPr>
        <w:color w:val="000000"/>
        <w:position w:val="0"/>
        <w:sz w:val="22"/>
        <w:szCs w:val="22"/>
      </w:rPr>
    </w:lvl>
    <w:lvl w:ilvl="6">
      <w:start w:val="1"/>
      <w:numFmt w:val="bullet"/>
      <w:lvlText w:val="•"/>
      <w:lvlJc w:val="left"/>
      <w:pPr>
        <w:tabs>
          <w:tab w:val="num" w:pos="5010"/>
        </w:tabs>
        <w:ind w:left="5010" w:hanging="330"/>
      </w:pPr>
      <w:rPr>
        <w:color w:val="000000"/>
        <w:position w:val="0"/>
        <w:sz w:val="22"/>
        <w:szCs w:val="22"/>
      </w:rPr>
    </w:lvl>
    <w:lvl w:ilvl="7">
      <w:start w:val="1"/>
      <w:numFmt w:val="bullet"/>
      <w:lvlText w:val="o"/>
      <w:lvlJc w:val="left"/>
      <w:pPr>
        <w:tabs>
          <w:tab w:val="num" w:pos="5730"/>
        </w:tabs>
        <w:ind w:left="5730" w:hanging="330"/>
      </w:pPr>
      <w:rPr>
        <w:color w:val="000000"/>
        <w:position w:val="0"/>
        <w:sz w:val="22"/>
        <w:szCs w:val="22"/>
      </w:rPr>
    </w:lvl>
    <w:lvl w:ilvl="8">
      <w:start w:val="1"/>
      <w:numFmt w:val="bullet"/>
      <w:lvlText w:val="▪"/>
      <w:lvlJc w:val="left"/>
      <w:pPr>
        <w:tabs>
          <w:tab w:val="num" w:pos="6450"/>
        </w:tabs>
        <w:ind w:left="6450" w:hanging="330"/>
      </w:pPr>
      <w:rPr>
        <w:color w:val="000000"/>
        <w:position w:val="0"/>
        <w:sz w:val="22"/>
        <w:szCs w:val="22"/>
      </w:rPr>
    </w:lvl>
  </w:abstractNum>
  <w:abstractNum w:abstractNumId="7">
    <w:nsid w:val="50DD78F3"/>
    <w:multiLevelType w:val="hybridMultilevel"/>
    <w:tmpl w:val="B1C8DD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B050A96"/>
    <w:multiLevelType w:val="multilevel"/>
    <w:tmpl w:val="B9C086E2"/>
    <w:styleLink w:val="List0"/>
    <w:lvl w:ilvl="0">
      <w:start w:val="1"/>
      <w:numFmt w:val="low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9">
    <w:nsid w:val="775F57E2"/>
    <w:multiLevelType w:val="hybridMultilevel"/>
    <w:tmpl w:val="C174076A"/>
    <w:lvl w:ilvl="0" w:tplc="6710493A">
      <w:start w:val="1"/>
      <w:numFmt w:val="decimal"/>
      <w:lvlText w:val="%1)"/>
      <w:lvlJc w:val="left"/>
      <w:pPr>
        <w:ind w:left="819" w:hanging="360"/>
      </w:pPr>
      <w:rPr>
        <w:rFonts w:hint="default"/>
      </w:rPr>
    </w:lvl>
    <w:lvl w:ilvl="1" w:tplc="04150019" w:tentative="1">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10">
    <w:nsid w:val="7A851CAC"/>
    <w:multiLevelType w:val="multilevel"/>
    <w:tmpl w:val="81FC4962"/>
    <w:lvl w:ilvl="0">
      <w:start w:val="1"/>
      <w:numFmt w:val="decimal"/>
      <w:suff w:val="nothing"/>
      <w:lvlText w:val="§ %1."/>
      <w:lvlJc w:val="center"/>
      <w:pPr>
        <w:ind w:left="0" w:firstLine="0"/>
      </w:pPr>
      <w:rPr>
        <w:rFonts w:hint="default"/>
      </w:rPr>
    </w:lvl>
    <w:lvl w:ilvl="1">
      <w:start w:val="1"/>
      <w:numFmt w:val="ordinal"/>
      <w:pStyle w:val="Nagwek2"/>
      <w:lvlText w:val="%2"/>
      <w:lvlJc w:val="left"/>
      <w:pPr>
        <w:ind w:left="567" w:hanging="567"/>
      </w:pPr>
      <w:rPr>
        <w:rFonts w:hint="default"/>
      </w:rPr>
    </w:lvl>
    <w:lvl w:ilvl="2">
      <w:start w:val="1"/>
      <w:numFmt w:val="ordinal"/>
      <w:pStyle w:val="Nagwek3"/>
      <w:lvlText w:val="%2%3"/>
      <w:lvlJc w:val="left"/>
      <w:pPr>
        <w:ind w:left="964" w:hanging="567"/>
      </w:pPr>
      <w:rPr>
        <w:rFonts w:hint="default"/>
      </w:rPr>
    </w:lvl>
    <w:lvl w:ilvl="3">
      <w:start w:val="1"/>
      <w:numFmt w:val="lowerLetter"/>
      <w:pStyle w:val="Nagwek4"/>
      <w:lvlText w:val="%4)"/>
      <w:lvlJc w:val="left"/>
      <w:pPr>
        <w:ind w:left="1361" w:hanging="567"/>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num w:numId="1">
    <w:abstractNumId w:val="6"/>
  </w:num>
  <w:num w:numId="2">
    <w:abstractNumId w:val="8"/>
  </w:num>
  <w:num w:numId="3">
    <w:abstractNumId w:val="3"/>
  </w:num>
  <w:num w:numId="4">
    <w:abstractNumId w:val="2"/>
  </w:num>
  <w:num w:numId="5">
    <w:abstractNumId w:val="5"/>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7"/>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9A"/>
    <w:rsid w:val="00000835"/>
    <w:rsid w:val="0000668A"/>
    <w:rsid w:val="00021206"/>
    <w:rsid w:val="000251ED"/>
    <w:rsid w:val="000349FC"/>
    <w:rsid w:val="00035257"/>
    <w:rsid w:val="00047764"/>
    <w:rsid w:val="00062B2D"/>
    <w:rsid w:val="000634A2"/>
    <w:rsid w:val="00065371"/>
    <w:rsid w:val="000661F4"/>
    <w:rsid w:val="00067790"/>
    <w:rsid w:val="00074975"/>
    <w:rsid w:val="00076621"/>
    <w:rsid w:val="00085221"/>
    <w:rsid w:val="0009107A"/>
    <w:rsid w:val="00091702"/>
    <w:rsid w:val="00092BF5"/>
    <w:rsid w:val="000956D3"/>
    <w:rsid w:val="00096C76"/>
    <w:rsid w:val="00096FDC"/>
    <w:rsid w:val="00097489"/>
    <w:rsid w:val="000A597C"/>
    <w:rsid w:val="000B0103"/>
    <w:rsid w:val="000B1C84"/>
    <w:rsid w:val="000C28CE"/>
    <w:rsid w:val="000C562B"/>
    <w:rsid w:val="000C5B45"/>
    <w:rsid w:val="000C75D5"/>
    <w:rsid w:val="000D25BC"/>
    <w:rsid w:val="000D45B0"/>
    <w:rsid w:val="000D526A"/>
    <w:rsid w:val="000D538C"/>
    <w:rsid w:val="000D5CA1"/>
    <w:rsid w:val="000E2BD8"/>
    <w:rsid w:val="000E3D8D"/>
    <w:rsid w:val="000E7C50"/>
    <w:rsid w:val="000F1F96"/>
    <w:rsid w:val="000F283D"/>
    <w:rsid w:val="000F31B0"/>
    <w:rsid w:val="000F783B"/>
    <w:rsid w:val="00100153"/>
    <w:rsid w:val="00107A25"/>
    <w:rsid w:val="00112036"/>
    <w:rsid w:val="0011205A"/>
    <w:rsid w:val="00116317"/>
    <w:rsid w:val="0011747A"/>
    <w:rsid w:val="00117638"/>
    <w:rsid w:val="001229B9"/>
    <w:rsid w:val="0012362F"/>
    <w:rsid w:val="0013137A"/>
    <w:rsid w:val="001350E8"/>
    <w:rsid w:val="00137D86"/>
    <w:rsid w:val="00140E16"/>
    <w:rsid w:val="001430A4"/>
    <w:rsid w:val="001453B9"/>
    <w:rsid w:val="001461D9"/>
    <w:rsid w:val="001537A9"/>
    <w:rsid w:val="00154934"/>
    <w:rsid w:val="00154AF0"/>
    <w:rsid w:val="001611BB"/>
    <w:rsid w:val="00161332"/>
    <w:rsid w:val="0016247B"/>
    <w:rsid w:val="00166F1F"/>
    <w:rsid w:val="00180209"/>
    <w:rsid w:val="00181A33"/>
    <w:rsid w:val="0018336F"/>
    <w:rsid w:val="001A1606"/>
    <w:rsid w:val="001A3CDB"/>
    <w:rsid w:val="001A7E48"/>
    <w:rsid w:val="001B0640"/>
    <w:rsid w:val="001B11E2"/>
    <w:rsid w:val="001B15D9"/>
    <w:rsid w:val="001C297B"/>
    <w:rsid w:val="001C402D"/>
    <w:rsid w:val="001C42FB"/>
    <w:rsid w:val="001C60B5"/>
    <w:rsid w:val="001C733A"/>
    <w:rsid w:val="001D0174"/>
    <w:rsid w:val="001D2B6A"/>
    <w:rsid w:val="001D6293"/>
    <w:rsid w:val="001E0B46"/>
    <w:rsid w:val="001E164B"/>
    <w:rsid w:val="001E5693"/>
    <w:rsid w:val="001E6206"/>
    <w:rsid w:val="001E79AC"/>
    <w:rsid w:val="001F0033"/>
    <w:rsid w:val="001F5DF2"/>
    <w:rsid w:val="0020027E"/>
    <w:rsid w:val="00200FAD"/>
    <w:rsid w:val="00201E74"/>
    <w:rsid w:val="00203CB6"/>
    <w:rsid w:val="00212C22"/>
    <w:rsid w:val="00213C0F"/>
    <w:rsid w:val="002146F5"/>
    <w:rsid w:val="00215ED3"/>
    <w:rsid w:val="00221236"/>
    <w:rsid w:val="00224D3E"/>
    <w:rsid w:val="002253C2"/>
    <w:rsid w:val="0022653D"/>
    <w:rsid w:val="00235168"/>
    <w:rsid w:val="00235479"/>
    <w:rsid w:val="00237FED"/>
    <w:rsid w:val="00242EC8"/>
    <w:rsid w:val="0024332A"/>
    <w:rsid w:val="002436FE"/>
    <w:rsid w:val="00245574"/>
    <w:rsid w:val="0025065C"/>
    <w:rsid w:val="00250A43"/>
    <w:rsid w:val="00263114"/>
    <w:rsid w:val="00265176"/>
    <w:rsid w:val="002657EC"/>
    <w:rsid w:val="002707BC"/>
    <w:rsid w:val="00271FC8"/>
    <w:rsid w:val="00272BD1"/>
    <w:rsid w:val="00273339"/>
    <w:rsid w:val="0028534D"/>
    <w:rsid w:val="00292269"/>
    <w:rsid w:val="00293D20"/>
    <w:rsid w:val="002950F1"/>
    <w:rsid w:val="002A0752"/>
    <w:rsid w:val="002A6453"/>
    <w:rsid w:val="002B277A"/>
    <w:rsid w:val="002B434D"/>
    <w:rsid w:val="002B6BE9"/>
    <w:rsid w:val="002C0FAE"/>
    <w:rsid w:val="002C2D0D"/>
    <w:rsid w:val="002C4EA5"/>
    <w:rsid w:val="002C59FC"/>
    <w:rsid w:val="002C6EB5"/>
    <w:rsid w:val="002D1157"/>
    <w:rsid w:val="002D15EA"/>
    <w:rsid w:val="002D1E03"/>
    <w:rsid w:val="002D6896"/>
    <w:rsid w:val="002E4122"/>
    <w:rsid w:val="002E4A64"/>
    <w:rsid w:val="002E4E84"/>
    <w:rsid w:val="002F11F1"/>
    <w:rsid w:val="002F2DC1"/>
    <w:rsid w:val="002F327E"/>
    <w:rsid w:val="002F34F0"/>
    <w:rsid w:val="002F58C7"/>
    <w:rsid w:val="00300292"/>
    <w:rsid w:val="00300F24"/>
    <w:rsid w:val="00302155"/>
    <w:rsid w:val="00305056"/>
    <w:rsid w:val="00305D77"/>
    <w:rsid w:val="00310A63"/>
    <w:rsid w:val="00310CBF"/>
    <w:rsid w:val="00314821"/>
    <w:rsid w:val="00332039"/>
    <w:rsid w:val="003321FF"/>
    <w:rsid w:val="00336F37"/>
    <w:rsid w:val="00342448"/>
    <w:rsid w:val="00354543"/>
    <w:rsid w:val="0037036C"/>
    <w:rsid w:val="0037055E"/>
    <w:rsid w:val="00372E18"/>
    <w:rsid w:val="0037421D"/>
    <w:rsid w:val="0038448F"/>
    <w:rsid w:val="0038536A"/>
    <w:rsid w:val="00390432"/>
    <w:rsid w:val="003932F2"/>
    <w:rsid w:val="00395867"/>
    <w:rsid w:val="003A01EA"/>
    <w:rsid w:val="003A4520"/>
    <w:rsid w:val="003A4BF3"/>
    <w:rsid w:val="003B0426"/>
    <w:rsid w:val="003B0CD0"/>
    <w:rsid w:val="003C0894"/>
    <w:rsid w:val="003C50A4"/>
    <w:rsid w:val="003C6FA7"/>
    <w:rsid w:val="003D1D00"/>
    <w:rsid w:val="003D5F63"/>
    <w:rsid w:val="003D7232"/>
    <w:rsid w:val="003E3936"/>
    <w:rsid w:val="003E6891"/>
    <w:rsid w:val="003F56F6"/>
    <w:rsid w:val="00401584"/>
    <w:rsid w:val="004015EC"/>
    <w:rsid w:val="00405ABC"/>
    <w:rsid w:val="00414E2A"/>
    <w:rsid w:val="0041699A"/>
    <w:rsid w:val="004233CD"/>
    <w:rsid w:val="0042589C"/>
    <w:rsid w:val="0043015D"/>
    <w:rsid w:val="00432951"/>
    <w:rsid w:val="00434979"/>
    <w:rsid w:val="00436612"/>
    <w:rsid w:val="0044182F"/>
    <w:rsid w:val="00447BB8"/>
    <w:rsid w:val="00450A60"/>
    <w:rsid w:val="0045300A"/>
    <w:rsid w:val="00454009"/>
    <w:rsid w:val="00454798"/>
    <w:rsid w:val="00455043"/>
    <w:rsid w:val="0045717F"/>
    <w:rsid w:val="004666C4"/>
    <w:rsid w:val="00470F16"/>
    <w:rsid w:val="00477ED5"/>
    <w:rsid w:val="0048476E"/>
    <w:rsid w:val="0048497E"/>
    <w:rsid w:val="00486EC6"/>
    <w:rsid w:val="00491EF1"/>
    <w:rsid w:val="00496A0C"/>
    <w:rsid w:val="004A29B8"/>
    <w:rsid w:val="004A3A20"/>
    <w:rsid w:val="004B0314"/>
    <w:rsid w:val="004B2C8B"/>
    <w:rsid w:val="004B5F7F"/>
    <w:rsid w:val="004C03B8"/>
    <w:rsid w:val="004C1B8F"/>
    <w:rsid w:val="004C418A"/>
    <w:rsid w:val="004C5429"/>
    <w:rsid w:val="004C60F2"/>
    <w:rsid w:val="004D23B1"/>
    <w:rsid w:val="004D2982"/>
    <w:rsid w:val="004D3864"/>
    <w:rsid w:val="004D4C1D"/>
    <w:rsid w:val="004E137D"/>
    <w:rsid w:val="004F000F"/>
    <w:rsid w:val="005029C3"/>
    <w:rsid w:val="00506434"/>
    <w:rsid w:val="00507C4A"/>
    <w:rsid w:val="00511E52"/>
    <w:rsid w:val="00512340"/>
    <w:rsid w:val="005159C2"/>
    <w:rsid w:val="0052198D"/>
    <w:rsid w:val="00523CD0"/>
    <w:rsid w:val="00525ABC"/>
    <w:rsid w:val="00531165"/>
    <w:rsid w:val="00534182"/>
    <w:rsid w:val="00536A3D"/>
    <w:rsid w:val="00536B59"/>
    <w:rsid w:val="00536B8D"/>
    <w:rsid w:val="005407BC"/>
    <w:rsid w:val="00551FFB"/>
    <w:rsid w:val="005535CE"/>
    <w:rsid w:val="00553900"/>
    <w:rsid w:val="005600F9"/>
    <w:rsid w:val="0056054A"/>
    <w:rsid w:val="00561887"/>
    <w:rsid w:val="005631C7"/>
    <w:rsid w:val="00571F1B"/>
    <w:rsid w:val="0057374A"/>
    <w:rsid w:val="00576512"/>
    <w:rsid w:val="00580220"/>
    <w:rsid w:val="005817D9"/>
    <w:rsid w:val="005828F0"/>
    <w:rsid w:val="00586E31"/>
    <w:rsid w:val="005876E1"/>
    <w:rsid w:val="005877CA"/>
    <w:rsid w:val="00587C64"/>
    <w:rsid w:val="00590450"/>
    <w:rsid w:val="00591508"/>
    <w:rsid w:val="005944F9"/>
    <w:rsid w:val="00594947"/>
    <w:rsid w:val="00595FAA"/>
    <w:rsid w:val="005979ED"/>
    <w:rsid w:val="005A26DE"/>
    <w:rsid w:val="005B0787"/>
    <w:rsid w:val="005B0841"/>
    <w:rsid w:val="005B2502"/>
    <w:rsid w:val="005B48F2"/>
    <w:rsid w:val="005C117A"/>
    <w:rsid w:val="005C1467"/>
    <w:rsid w:val="005C245E"/>
    <w:rsid w:val="005C64F9"/>
    <w:rsid w:val="005C6E20"/>
    <w:rsid w:val="005C751E"/>
    <w:rsid w:val="005D10B6"/>
    <w:rsid w:val="005D1380"/>
    <w:rsid w:val="005E032E"/>
    <w:rsid w:val="005E2332"/>
    <w:rsid w:val="005E2B46"/>
    <w:rsid w:val="005E3899"/>
    <w:rsid w:val="005E428F"/>
    <w:rsid w:val="005F087C"/>
    <w:rsid w:val="00601327"/>
    <w:rsid w:val="006122B9"/>
    <w:rsid w:val="006124B5"/>
    <w:rsid w:val="00616C4D"/>
    <w:rsid w:val="006209CF"/>
    <w:rsid w:val="00625EE1"/>
    <w:rsid w:val="00632F47"/>
    <w:rsid w:val="0063332E"/>
    <w:rsid w:val="00634B75"/>
    <w:rsid w:val="00636CB7"/>
    <w:rsid w:val="00644C73"/>
    <w:rsid w:val="00645D66"/>
    <w:rsid w:val="00650F2B"/>
    <w:rsid w:val="0065152F"/>
    <w:rsid w:val="00661AD7"/>
    <w:rsid w:val="006625A1"/>
    <w:rsid w:val="00664FA2"/>
    <w:rsid w:val="00677A9B"/>
    <w:rsid w:val="00677C3C"/>
    <w:rsid w:val="00682E97"/>
    <w:rsid w:val="00683C94"/>
    <w:rsid w:val="00696BD2"/>
    <w:rsid w:val="006A0090"/>
    <w:rsid w:val="006A10B8"/>
    <w:rsid w:val="006A362E"/>
    <w:rsid w:val="006A386C"/>
    <w:rsid w:val="006B1040"/>
    <w:rsid w:val="006B1C2D"/>
    <w:rsid w:val="006B3DAB"/>
    <w:rsid w:val="006B638B"/>
    <w:rsid w:val="006C0F6B"/>
    <w:rsid w:val="006C5537"/>
    <w:rsid w:val="006C70D2"/>
    <w:rsid w:val="006D1705"/>
    <w:rsid w:val="006D19A4"/>
    <w:rsid w:val="006D3D24"/>
    <w:rsid w:val="006D650E"/>
    <w:rsid w:val="006E3D21"/>
    <w:rsid w:val="006E69A3"/>
    <w:rsid w:val="006E766D"/>
    <w:rsid w:val="006F288A"/>
    <w:rsid w:val="007046E3"/>
    <w:rsid w:val="00705D25"/>
    <w:rsid w:val="00707EFE"/>
    <w:rsid w:val="00710A51"/>
    <w:rsid w:val="00712519"/>
    <w:rsid w:val="007127AA"/>
    <w:rsid w:val="00721B87"/>
    <w:rsid w:val="00722E54"/>
    <w:rsid w:val="00723CF9"/>
    <w:rsid w:val="0072444F"/>
    <w:rsid w:val="00724996"/>
    <w:rsid w:val="007308A7"/>
    <w:rsid w:val="007402A7"/>
    <w:rsid w:val="007428B6"/>
    <w:rsid w:val="00751BBB"/>
    <w:rsid w:val="007534D4"/>
    <w:rsid w:val="007617BC"/>
    <w:rsid w:val="00764792"/>
    <w:rsid w:val="00767A7B"/>
    <w:rsid w:val="00771626"/>
    <w:rsid w:val="007807E6"/>
    <w:rsid w:val="00782AB7"/>
    <w:rsid w:val="00782E8C"/>
    <w:rsid w:val="00782E90"/>
    <w:rsid w:val="0078688A"/>
    <w:rsid w:val="00787C26"/>
    <w:rsid w:val="0079045E"/>
    <w:rsid w:val="00795870"/>
    <w:rsid w:val="007A011D"/>
    <w:rsid w:val="007A1B2D"/>
    <w:rsid w:val="007A2EBD"/>
    <w:rsid w:val="007A376E"/>
    <w:rsid w:val="007A490E"/>
    <w:rsid w:val="007A5C0F"/>
    <w:rsid w:val="007A6F18"/>
    <w:rsid w:val="007A7384"/>
    <w:rsid w:val="007A77C5"/>
    <w:rsid w:val="007A7FD0"/>
    <w:rsid w:val="007C3EFE"/>
    <w:rsid w:val="007C496E"/>
    <w:rsid w:val="007D05B6"/>
    <w:rsid w:val="007D06EC"/>
    <w:rsid w:val="007D102E"/>
    <w:rsid w:val="007D3643"/>
    <w:rsid w:val="007E16F9"/>
    <w:rsid w:val="007E2F9A"/>
    <w:rsid w:val="007F52B6"/>
    <w:rsid w:val="007F6563"/>
    <w:rsid w:val="00801C47"/>
    <w:rsid w:val="00806FC7"/>
    <w:rsid w:val="00811590"/>
    <w:rsid w:val="00811ADC"/>
    <w:rsid w:val="00812583"/>
    <w:rsid w:val="00813280"/>
    <w:rsid w:val="00814F8D"/>
    <w:rsid w:val="0081609A"/>
    <w:rsid w:val="00817618"/>
    <w:rsid w:val="00820AAA"/>
    <w:rsid w:val="008256BC"/>
    <w:rsid w:val="00831C0B"/>
    <w:rsid w:val="0083259E"/>
    <w:rsid w:val="00833F15"/>
    <w:rsid w:val="00834713"/>
    <w:rsid w:val="008535C6"/>
    <w:rsid w:val="00854808"/>
    <w:rsid w:val="00875411"/>
    <w:rsid w:val="00875EFF"/>
    <w:rsid w:val="00880496"/>
    <w:rsid w:val="008807C5"/>
    <w:rsid w:val="00881D3D"/>
    <w:rsid w:val="008871BF"/>
    <w:rsid w:val="00897361"/>
    <w:rsid w:val="008A19CF"/>
    <w:rsid w:val="008A442A"/>
    <w:rsid w:val="008B19B2"/>
    <w:rsid w:val="008B270B"/>
    <w:rsid w:val="008B3963"/>
    <w:rsid w:val="008B7298"/>
    <w:rsid w:val="008B7910"/>
    <w:rsid w:val="008C03A6"/>
    <w:rsid w:val="008C18E6"/>
    <w:rsid w:val="008C378B"/>
    <w:rsid w:val="008C72A9"/>
    <w:rsid w:val="008D2AAC"/>
    <w:rsid w:val="008D302C"/>
    <w:rsid w:val="008E4CF7"/>
    <w:rsid w:val="008E57D8"/>
    <w:rsid w:val="008F29C3"/>
    <w:rsid w:val="008F2E7A"/>
    <w:rsid w:val="008F5E43"/>
    <w:rsid w:val="008F660F"/>
    <w:rsid w:val="008F77FF"/>
    <w:rsid w:val="00900E30"/>
    <w:rsid w:val="009013D8"/>
    <w:rsid w:val="00905F19"/>
    <w:rsid w:val="009060C1"/>
    <w:rsid w:val="00906B0F"/>
    <w:rsid w:val="00906BEE"/>
    <w:rsid w:val="00925F1D"/>
    <w:rsid w:val="009314AF"/>
    <w:rsid w:val="00931623"/>
    <w:rsid w:val="00931A9B"/>
    <w:rsid w:val="00933DBD"/>
    <w:rsid w:val="00935010"/>
    <w:rsid w:val="009366D8"/>
    <w:rsid w:val="009374A8"/>
    <w:rsid w:val="009420E8"/>
    <w:rsid w:val="00943896"/>
    <w:rsid w:val="00953878"/>
    <w:rsid w:val="009555B0"/>
    <w:rsid w:val="00966678"/>
    <w:rsid w:val="00966948"/>
    <w:rsid w:val="009730DE"/>
    <w:rsid w:val="009759CF"/>
    <w:rsid w:val="009760AE"/>
    <w:rsid w:val="00976E6B"/>
    <w:rsid w:val="00977DB4"/>
    <w:rsid w:val="00982E47"/>
    <w:rsid w:val="00991AD5"/>
    <w:rsid w:val="009A07C1"/>
    <w:rsid w:val="009B0C45"/>
    <w:rsid w:val="009B42CB"/>
    <w:rsid w:val="009B5811"/>
    <w:rsid w:val="009B5A3D"/>
    <w:rsid w:val="009B6F57"/>
    <w:rsid w:val="009B7B51"/>
    <w:rsid w:val="009C1125"/>
    <w:rsid w:val="009C498F"/>
    <w:rsid w:val="009C53E3"/>
    <w:rsid w:val="009E13FC"/>
    <w:rsid w:val="009E168C"/>
    <w:rsid w:val="009E1D41"/>
    <w:rsid w:val="009E2F5E"/>
    <w:rsid w:val="009E568D"/>
    <w:rsid w:val="009F0B31"/>
    <w:rsid w:val="009F2183"/>
    <w:rsid w:val="009F2BD0"/>
    <w:rsid w:val="009F6865"/>
    <w:rsid w:val="00A05145"/>
    <w:rsid w:val="00A0561E"/>
    <w:rsid w:val="00A10431"/>
    <w:rsid w:val="00A16B94"/>
    <w:rsid w:val="00A202F9"/>
    <w:rsid w:val="00A22199"/>
    <w:rsid w:val="00A266C4"/>
    <w:rsid w:val="00A26A12"/>
    <w:rsid w:val="00A37F77"/>
    <w:rsid w:val="00A44B7E"/>
    <w:rsid w:val="00A53B84"/>
    <w:rsid w:val="00A56C3B"/>
    <w:rsid w:val="00A60367"/>
    <w:rsid w:val="00A626AC"/>
    <w:rsid w:val="00A7183E"/>
    <w:rsid w:val="00A726F5"/>
    <w:rsid w:val="00A73BE9"/>
    <w:rsid w:val="00A73D74"/>
    <w:rsid w:val="00A73EAC"/>
    <w:rsid w:val="00A7634A"/>
    <w:rsid w:val="00A77288"/>
    <w:rsid w:val="00A928D6"/>
    <w:rsid w:val="00A92F57"/>
    <w:rsid w:val="00A93531"/>
    <w:rsid w:val="00A9433C"/>
    <w:rsid w:val="00A95188"/>
    <w:rsid w:val="00AA2008"/>
    <w:rsid w:val="00AA41D9"/>
    <w:rsid w:val="00AA46C9"/>
    <w:rsid w:val="00AB1056"/>
    <w:rsid w:val="00AB4FB3"/>
    <w:rsid w:val="00AC133C"/>
    <w:rsid w:val="00AC34F9"/>
    <w:rsid w:val="00AC3EB1"/>
    <w:rsid w:val="00AC64D6"/>
    <w:rsid w:val="00AD5F55"/>
    <w:rsid w:val="00AE58DF"/>
    <w:rsid w:val="00AE5970"/>
    <w:rsid w:val="00AF3E68"/>
    <w:rsid w:val="00AF4BFA"/>
    <w:rsid w:val="00AF511D"/>
    <w:rsid w:val="00AF5596"/>
    <w:rsid w:val="00AF58FA"/>
    <w:rsid w:val="00B0637E"/>
    <w:rsid w:val="00B12EBC"/>
    <w:rsid w:val="00B162C4"/>
    <w:rsid w:val="00B378A3"/>
    <w:rsid w:val="00B40D5E"/>
    <w:rsid w:val="00B4224B"/>
    <w:rsid w:val="00B45866"/>
    <w:rsid w:val="00B46E51"/>
    <w:rsid w:val="00B47E39"/>
    <w:rsid w:val="00B524EA"/>
    <w:rsid w:val="00B53EEA"/>
    <w:rsid w:val="00B57A42"/>
    <w:rsid w:val="00B57F38"/>
    <w:rsid w:val="00B61DC3"/>
    <w:rsid w:val="00B80A1B"/>
    <w:rsid w:val="00B81871"/>
    <w:rsid w:val="00B82588"/>
    <w:rsid w:val="00B86A48"/>
    <w:rsid w:val="00B87CDE"/>
    <w:rsid w:val="00B900CB"/>
    <w:rsid w:val="00B90299"/>
    <w:rsid w:val="00B918B1"/>
    <w:rsid w:val="00B955E5"/>
    <w:rsid w:val="00B95846"/>
    <w:rsid w:val="00B95ABC"/>
    <w:rsid w:val="00BA0C9D"/>
    <w:rsid w:val="00BA1A05"/>
    <w:rsid w:val="00BA2FD7"/>
    <w:rsid w:val="00BA3CC8"/>
    <w:rsid w:val="00BA4E55"/>
    <w:rsid w:val="00BA79A5"/>
    <w:rsid w:val="00BB22BE"/>
    <w:rsid w:val="00BB23A9"/>
    <w:rsid w:val="00BB5372"/>
    <w:rsid w:val="00BC00FE"/>
    <w:rsid w:val="00BC6071"/>
    <w:rsid w:val="00BC7417"/>
    <w:rsid w:val="00BD26BA"/>
    <w:rsid w:val="00BD36AE"/>
    <w:rsid w:val="00BD4B23"/>
    <w:rsid w:val="00BD4FD0"/>
    <w:rsid w:val="00BE0045"/>
    <w:rsid w:val="00BE0B63"/>
    <w:rsid w:val="00BE2A36"/>
    <w:rsid w:val="00BE2B0D"/>
    <w:rsid w:val="00BE7069"/>
    <w:rsid w:val="00BE7970"/>
    <w:rsid w:val="00BF5AD1"/>
    <w:rsid w:val="00BF7098"/>
    <w:rsid w:val="00C00259"/>
    <w:rsid w:val="00C01912"/>
    <w:rsid w:val="00C0495C"/>
    <w:rsid w:val="00C120B4"/>
    <w:rsid w:val="00C169A9"/>
    <w:rsid w:val="00C17AA1"/>
    <w:rsid w:val="00C216AE"/>
    <w:rsid w:val="00C272A5"/>
    <w:rsid w:val="00C360A1"/>
    <w:rsid w:val="00C3612D"/>
    <w:rsid w:val="00C43B76"/>
    <w:rsid w:val="00C44AD1"/>
    <w:rsid w:val="00C47315"/>
    <w:rsid w:val="00C5132B"/>
    <w:rsid w:val="00C548C5"/>
    <w:rsid w:val="00C556C6"/>
    <w:rsid w:val="00C56E1C"/>
    <w:rsid w:val="00C63446"/>
    <w:rsid w:val="00C70927"/>
    <w:rsid w:val="00C76DB9"/>
    <w:rsid w:val="00C771AA"/>
    <w:rsid w:val="00C7774D"/>
    <w:rsid w:val="00C80857"/>
    <w:rsid w:val="00C92C40"/>
    <w:rsid w:val="00C955E3"/>
    <w:rsid w:val="00C96C8F"/>
    <w:rsid w:val="00C96EA9"/>
    <w:rsid w:val="00CA0221"/>
    <w:rsid w:val="00CA165B"/>
    <w:rsid w:val="00CC2887"/>
    <w:rsid w:val="00CC3E8A"/>
    <w:rsid w:val="00CC5E29"/>
    <w:rsid w:val="00CD35A2"/>
    <w:rsid w:val="00CD4929"/>
    <w:rsid w:val="00CD4CEA"/>
    <w:rsid w:val="00CE0275"/>
    <w:rsid w:val="00CE0493"/>
    <w:rsid w:val="00CE0A48"/>
    <w:rsid w:val="00CE4DE8"/>
    <w:rsid w:val="00CE64CD"/>
    <w:rsid w:val="00CE6656"/>
    <w:rsid w:val="00CE7015"/>
    <w:rsid w:val="00D0021F"/>
    <w:rsid w:val="00D003C4"/>
    <w:rsid w:val="00D02DAD"/>
    <w:rsid w:val="00D05E20"/>
    <w:rsid w:val="00D1079D"/>
    <w:rsid w:val="00D141A8"/>
    <w:rsid w:val="00D2083F"/>
    <w:rsid w:val="00D20CF8"/>
    <w:rsid w:val="00D2196D"/>
    <w:rsid w:val="00D22CE3"/>
    <w:rsid w:val="00D30C35"/>
    <w:rsid w:val="00D3109B"/>
    <w:rsid w:val="00D31347"/>
    <w:rsid w:val="00D3280D"/>
    <w:rsid w:val="00D34E9C"/>
    <w:rsid w:val="00D44874"/>
    <w:rsid w:val="00D47F85"/>
    <w:rsid w:val="00D50DBA"/>
    <w:rsid w:val="00D52B31"/>
    <w:rsid w:val="00D561E0"/>
    <w:rsid w:val="00D57B57"/>
    <w:rsid w:val="00D63925"/>
    <w:rsid w:val="00D63A00"/>
    <w:rsid w:val="00D63DC1"/>
    <w:rsid w:val="00D67F10"/>
    <w:rsid w:val="00D705D3"/>
    <w:rsid w:val="00D761A4"/>
    <w:rsid w:val="00D7672A"/>
    <w:rsid w:val="00D76932"/>
    <w:rsid w:val="00D82646"/>
    <w:rsid w:val="00D84B40"/>
    <w:rsid w:val="00D84DD9"/>
    <w:rsid w:val="00D8589D"/>
    <w:rsid w:val="00D86915"/>
    <w:rsid w:val="00D87249"/>
    <w:rsid w:val="00D9039C"/>
    <w:rsid w:val="00D91FF3"/>
    <w:rsid w:val="00DA27CA"/>
    <w:rsid w:val="00DA2B74"/>
    <w:rsid w:val="00DA644B"/>
    <w:rsid w:val="00DA6981"/>
    <w:rsid w:val="00DA7BBA"/>
    <w:rsid w:val="00DB0B1E"/>
    <w:rsid w:val="00DB1AB1"/>
    <w:rsid w:val="00DB50A8"/>
    <w:rsid w:val="00DB64E1"/>
    <w:rsid w:val="00DB6C5B"/>
    <w:rsid w:val="00DC0A9A"/>
    <w:rsid w:val="00DD08DF"/>
    <w:rsid w:val="00DD101B"/>
    <w:rsid w:val="00DD1191"/>
    <w:rsid w:val="00DD1D16"/>
    <w:rsid w:val="00DD2980"/>
    <w:rsid w:val="00DD583E"/>
    <w:rsid w:val="00DE007D"/>
    <w:rsid w:val="00DE0C6B"/>
    <w:rsid w:val="00DE7B46"/>
    <w:rsid w:val="00DF10A0"/>
    <w:rsid w:val="00DF14BA"/>
    <w:rsid w:val="00DF198B"/>
    <w:rsid w:val="00DF2873"/>
    <w:rsid w:val="00DF2E16"/>
    <w:rsid w:val="00DF726B"/>
    <w:rsid w:val="00E02739"/>
    <w:rsid w:val="00E0512B"/>
    <w:rsid w:val="00E0690C"/>
    <w:rsid w:val="00E1062C"/>
    <w:rsid w:val="00E13B55"/>
    <w:rsid w:val="00E20BFE"/>
    <w:rsid w:val="00E31AE1"/>
    <w:rsid w:val="00E34B78"/>
    <w:rsid w:val="00E43B4B"/>
    <w:rsid w:val="00E4650F"/>
    <w:rsid w:val="00E55739"/>
    <w:rsid w:val="00E574AD"/>
    <w:rsid w:val="00E653A1"/>
    <w:rsid w:val="00E70D14"/>
    <w:rsid w:val="00E71275"/>
    <w:rsid w:val="00E73515"/>
    <w:rsid w:val="00E84F74"/>
    <w:rsid w:val="00E851DB"/>
    <w:rsid w:val="00E91F73"/>
    <w:rsid w:val="00E94513"/>
    <w:rsid w:val="00E974FD"/>
    <w:rsid w:val="00E97E35"/>
    <w:rsid w:val="00EA0CCD"/>
    <w:rsid w:val="00EC3DFE"/>
    <w:rsid w:val="00ED786B"/>
    <w:rsid w:val="00EE10F4"/>
    <w:rsid w:val="00EE2079"/>
    <w:rsid w:val="00EE2BA2"/>
    <w:rsid w:val="00EE555F"/>
    <w:rsid w:val="00EE5AD9"/>
    <w:rsid w:val="00EF0E41"/>
    <w:rsid w:val="00EF68C4"/>
    <w:rsid w:val="00F025CF"/>
    <w:rsid w:val="00F10332"/>
    <w:rsid w:val="00F1053C"/>
    <w:rsid w:val="00F111D8"/>
    <w:rsid w:val="00F152C1"/>
    <w:rsid w:val="00F2234B"/>
    <w:rsid w:val="00F32296"/>
    <w:rsid w:val="00F33F9F"/>
    <w:rsid w:val="00F35A9B"/>
    <w:rsid w:val="00F37705"/>
    <w:rsid w:val="00F42098"/>
    <w:rsid w:val="00F509FC"/>
    <w:rsid w:val="00F53FEA"/>
    <w:rsid w:val="00F60B19"/>
    <w:rsid w:val="00F62729"/>
    <w:rsid w:val="00F62F77"/>
    <w:rsid w:val="00F65582"/>
    <w:rsid w:val="00F71957"/>
    <w:rsid w:val="00F72F27"/>
    <w:rsid w:val="00F76F30"/>
    <w:rsid w:val="00F77188"/>
    <w:rsid w:val="00F86C37"/>
    <w:rsid w:val="00F94A29"/>
    <w:rsid w:val="00F95A14"/>
    <w:rsid w:val="00F96730"/>
    <w:rsid w:val="00FA11A5"/>
    <w:rsid w:val="00FA3D25"/>
    <w:rsid w:val="00FA4092"/>
    <w:rsid w:val="00FA4B3C"/>
    <w:rsid w:val="00FB0CF2"/>
    <w:rsid w:val="00FB2CF2"/>
    <w:rsid w:val="00FB56E7"/>
    <w:rsid w:val="00FB5A6B"/>
    <w:rsid w:val="00FC0301"/>
    <w:rsid w:val="00FC0E42"/>
    <w:rsid w:val="00FD4F68"/>
    <w:rsid w:val="00FD652B"/>
    <w:rsid w:val="00FD69C9"/>
    <w:rsid w:val="00FE14A9"/>
    <w:rsid w:val="00FE3144"/>
    <w:rsid w:val="00FE3AA0"/>
    <w:rsid w:val="00FE6B60"/>
    <w:rsid w:val="00FE7F10"/>
    <w:rsid w:val="00FF2311"/>
    <w:rsid w:val="00FF3D87"/>
    <w:rsid w:val="00FF4811"/>
    <w:rsid w:val="00FF6B40"/>
    <w:rsid w:val="00FF7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9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lsdException w:name="annotation reference"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ny">
    <w:name w:val="Normal"/>
    <w:qFormat/>
    <w:rsid w:val="00F152C1"/>
    <w:pPr>
      <w:spacing w:after="0"/>
    </w:pPr>
    <w:rPr>
      <w:rFonts w:ascii="Book Antiqua" w:eastAsiaTheme="minorEastAsia" w:hAnsi="Book Antiqua"/>
      <w:color w:val="000000" w:themeColor="text1"/>
      <w:lang w:eastAsia="pl-PL"/>
    </w:rPr>
  </w:style>
  <w:style w:type="paragraph" w:styleId="Nagwek1">
    <w:name w:val="heading 1"/>
    <w:basedOn w:val="Normalny"/>
    <w:link w:val="Nagwek1Znak"/>
    <w:uiPriority w:val="9"/>
    <w:qFormat/>
    <w:rsid w:val="005D1380"/>
    <w:pPr>
      <w:numPr>
        <w:numId w:val="11"/>
      </w:numPr>
      <w:spacing w:before="40" w:after="40" w:line="240" w:lineRule="auto"/>
      <w:jc w:val="center"/>
      <w:outlineLvl w:val="0"/>
    </w:pPr>
    <w:rPr>
      <w:rFonts w:eastAsiaTheme="majorEastAsia" w:cstheme="majorBidi"/>
      <w:b/>
      <w:szCs w:val="32"/>
      <w:lang w:eastAsia="en-US"/>
    </w:rPr>
  </w:style>
  <w:style w:type="paragraph" w:styleId="Nagwek2">
    <w:name w:val="heading 2"/>
    <w:basedOn w:val="Normalny"/>
    <w:link w:val="Nagwek2Znak"/>
    <w:uiPriority w:val="9"/>
    <w:unhideWhenUsed/>
    <w:qFormat/>
    <w:rsid w:val="005D1380"/>
    <w:pPr>
      <w:numPr>
        <w:ilvl w:val="1"/>
        <w:numId w:val="18"/>
      </w:numPr>
      <w:spacing w:before="40" w:after="40" w:line="240" w:lineRule="auto"/>
      <w:jc w:val="both"/>
      <w:outlineLvl w:val="1"/>
    </w:pPr>
    <w:rPr>
      <w:rFonts w:eastAsiaTheme="majorEastAsia" w:cstheme="majorBidi"/>
      <w:szCs w:val="26"/>
      <w:lang w:eastAsia="en-US"/>
    </w:rPr>
  </w:style>
  <w:style w:type="paragraph" w:styleId="Nagwek3">
    <w:name w:val="heading 3"/>
    <w:basedOn w:val="Normalny"/>
    <w:next w:val="Normalny"/>
    <w:link w:val="Nagwek3Znak"/>
    <w:unhideWhenUsed/>
    <w:qFormat/>
    <w:rsid w:val="005D1380"/>
    <w:pPr>
      <w:numPr>
        <w:ilvl w:val="2"/>
        <w:numId w:val="18"/>
      </w:numPr>
      <w:spacing w:before="40" w:line="240" w:lineRule="auto"/>
      <w:jc w:val="both"/>
      <w:outlineLvl w:val="2"/>
    </w:pPr>
    <w:rPr>
      <w:rFonts w:eastAsiaTheme="majorEastAsia" w:cstheme="majorBidi"/>
      <w:szCs w:val="24"/>
      <w:lang w:eastAsia="en-US"/>
    </w:rPr>
  </w:style>
  <w:style w:type="paragraph" w:styleId="Nagwek4">
    <w:name w:val="heading 4"/>
    <w:basedOn w:val="Normalny"/>
    <w:next w:val="Normalny"/>
    <w:link w:val="Nagwek4Znak"/>
    <w:uiPriority w:val="9"/>
    <w:unhideWhenUsed/>
    <w:qFormat/>
    <w:rsid w:val="00817618"/>
    <w:pPr>
      <w:numPr>
        <w:ilvl w:val="3"/>
        <w:numId w:val="18"/>
      </w:numPr>
      <w:spacing w:before="40" w:line="240" w:lineRule="auto"/>
      <w:jc w:val="both"/>
      <w:outlineLvl w:val="3"/>
    </w:pPr>
    <w:rPr>
      <w:rFonts w:eastAsiaTheme="majorEastAsia" w:cstheme="majorBidi"/>
      <w:iCs/>
      <w:lang w:eastAsia="en-US"/>
    </w:rPr>
  </w:style>
  <w:style w:type="paragraph" w:styleId="Nagwek5">
    <w:name w:val="heading 5"/>
    <w:basedOn w:val="Normalny"/>
    <w:next w:val="Normalny"/>
    <w:link w:val="Nagwek5Znak"/>
    <w:uiPriority w:val="9"/>
    <w:unhideWhenUsed/>
    <w:qFormat/>
    <w:rsid w:val="0048476E"/>
    <w:pPr>
      <w:keepNext/>
      <w:keepLines/>
      <w:spacing w:before="40"/>
      <w:outlineLvl w:val="4"/>
    </w:pPr>
    <w:rPr>
      <w:rFonts w:asciiTheme="majorHAnsi" w:eastAsiaTheme="majorEastAsia" w:hAnsiTheme="majorHAnsi" w:cstheme="majorBidi"/>
      <w:color w:val="365F91" w:themeColor="accent1" w:themeShade="BF"/>
      <w:lang w:eastAsia="en-US"/>
    </w:rPr>
  </w:style>
  <w:style w:type="paragraph" w:styleId="Nagwek6">
    <w:name w:val="heading 6"/>
    <w:basedOn w:val="Normalny"/>
    <w:next w:val="Normalny"/>
    <w:link w:val="Nagwek6Znak"/>
    <w:uiPriority w:val="9"/>
    <w:unhideWhenUsed/>
    <w:qFormat/>
    <w:rsid w:val="00CE0493"/>
    <w:pPr>
      <w:keepNext/>
      <w:keepLines/>
      <w:ind w:left="1701" w:hanging="454"/>
      <w:jc w:val="both"/>
      <w:outlineLvl w:val="5"/>
    </w:pPr>
    <w:rPr>
      <w:rFonts w:eastAsiaTheme="majorEastAsia" w:cstheme="majorBidi"/>
      <w:iCs/>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sid w:val="00DC0A9A"/>
    <w:pPr>
      <w:spacing w:line="240" w:lineRule="auto"/>
    </w:pPr>
    <w:rPr>
      <w:rFonts w:cs="Tahoma"/>
      <w:sz w:val="16"/>
      <w:szCs w:val="16"/>
    </w:rPr>
  </w:style>
  <w:style w:type="character" w:customStyle="1" w:styleId="TekstdymkaZnak">
    <w:name w:val="Tekst dymka Znak"/>
    <w:basedOn w:val="Domylnaczcionkaakapitu"/>
    <w:link w:val="Tekstdymka"/>
    <w:uiPriority w:val="99"/>
    <w:semiHidden/>
    <w:qFormat/>
    <w:rsid w:val="00DC0A9A"/>
    <w:rPr>
      <w:rFonts w:ascii="Tahoma" w:hAnsi="Tahoma" w:cs="Tahoma"/>
      <w:sz w:val="16"/>
      <w:szCs w:val="16"/>
    </w:rPr>
  </w:style>
  <w:style w:type="paragraph" w:styleId="Nagwek">
    <w:name w:val="header"/>
    <w:aliases w:val="Znak Znak,Znak"/>
    <w:basedOn w:val="Normalny"/>
    <w:link w:val="NagwekZnak"/>
    <w:uiPriority w:val="99"/>
    <w:unhideWhenUsed/>
    <w:rsid w:val="00DE7B46"/>
    <w:pPr>
      <w:tabs>
        <w:tab w:val="center" w:pos="4536"/>
        <w:tab w:val="right" w:pos="9072"/>
      </w:tabs>
      <w:spacing w:line="240" w:lineRule="auto"/>
    </w:pPr>
  </w:style>
  <w:style w:type="character" w:customStyle="1" w:styleId="NagwekZnak">
    <w:name w:val="Nagłówek Znak"/>
    <w:aliases w:val="Znak Znak Znak,Znak Znak1"/>
    <w:basedOn w:val="Domylnaczcionkaakapitu"/>
    <w:link w:val="Nagwek"/>
    <w:uiPriority w:val="99"/>
    <w:qFormat/>
    <w:rsid w:val="00DE7B46"/>
  </w:style>
  <w:style w:type="paragraph" w:styleId="Stopka">
    <w:name w:val="footer"/>
    <w:basedOn w:val="Normalny"/>
    <w:link w:val="StopkaZnak"/>
    <w:uiPriority w:val="99"/>
    <w:unhideWhenUsed/>
    <w:rsid w:val="00DE7B46"/>
    <w:pPr>
      <w:tabs>
        <w:tab w:val="center" w:pos="4536"/>
        <w:tab w:val="right" w:pos="9072"/>
      </w:tabs>
      <w:spacing w:line="240" w:lineRule="auto"/>
    </w:pPr>
  </w:style>
  <w:style w:type="character" w:customStyle="1" w:styleId="StopkaZnak">
    <w:name w:val="Stopka Znak"/>
    <w:basedOn w:val="Domylnaczcionkaakapitu"/>
    <w:link w:val="Stopka"/>
    <w:uiPriority w:val="99"/>
    <w:qFormat/>
    <w:rsid w:val="00DE7B46"/>
  </w:style>
  <w:style w:type="paragraph" w:styleId="Akapitzlist">
    <w:name w:val="List Paragraph"/>
    <w:aliases w:val="List Paragraph,L1,Akapit z listą5,Akapit,Numerowanie,Akapit z listą BS,sw tekst"/>
    <w:basedOn w:val="Normalny"/>
    <w:link w:val="AkapitzlistZnak"/>
    <w:uiPriority w:val="34"/>
    <w:qFormat/>
    <w:rsid w:val="007A376E"/>
    <w:pPr>
      <w:ind w:left="720"/>
      <w:contextualSpacing/>
    </w:pPr>
  </w:style>
  <w:style w:type="paragraph" w:styleId="Bezodstpw">
    <w:name w:val="No Spacing"/>
    <w:link w:val="BezodstpwZnak"/>
    <w:qFormat/>
    <w:rsid w:val="007A376E"/>
    <w:pPr>
      <w:spacing w:after="0" w:line="240" w:lineRule="auto"/>
    </w:pPr>
    <w:rPr>
      <w:rFonts w:eastAsiaTheme="minorEastAsia"/>
      <w:lang w:eastAsia="pl-PL"/>
    </w:rPr>
  </w:style>
  <w:style w:type="character" w:styleId="Hipercze">
    <w:name w:val="Hyperlink"/>
    <w:basedOn w:val="Domylnaczcionkaakapitu"/>
    <w:uiPriority w:val="99"/>
    <w:unhideWhenUsed/>
    <w:rsid w:val="00DA6981"/>
    <w:rPr>
      <w:color w:val="0000FF" w:themeColor="hyperlink"/>
      <w:u w:val="single"/>
    </w:rPr>
  </w:style>
  <w:style w:type="paragraph" w:customStyle="1" w:styleId="Default">
    <w:name w:val="Default"/>
    <w:rsid w:val="005E428F"/>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034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qFormat/>
    <w:rsid w:val="00FA4092"/>
    <w:rPr>
      <w:sz w:val="16"/>
      <w:szCs w:val="16"/>
    </w:rPr>
  </w:style>
  <w:style w:type="paragraph" w:styleId="Tekstkomentarza">
    <w:name w:val="annotation text"/>
    <w:basedOn w:val="Normalny"/>
    <w:link w:val="TekstkomentarzaZnak"/>
    <w:uiPriority w:val="99"/>
    <w:semiHidden/>
    <w:unhideWhenUsed/>
    <w:qFormat/>
    <w:rsid w:val="00FA4092"/>
    <w:pPr>
      <w:spacing w:line="240" w:lineRule="auto"/>
    </w:pPr>
    <w:rPr>
      <w:sz w:val="20"/>
      <w:szCs w:val="20"/>
    </w:rPr>
  </w:style>
  <w:style w:type="character" w:customStyle="1" w:styleId="TekstkomentarzaZnak">
    <w:name w:val="Tekst komentarza Znak"/>
    <w:basedOn w:val="Domylnaczcionkaakapitu"/>
    <w:link w:val="Tekstkomentarza"/>
    <w:uiPriority w:val="99"/>
    <w:semiHidden/>
    <w:qFormat/>
    <w:rsid w:val="00FA4092"/>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FA4092"/>
    <w:rPr>
      <w:b/>
      <w:bCs/>
    </w:rPr>
  </w:style>
  <w:style w:type="character" w:customStyle="1" w:styleId="TematkomentarzaZnak">
    <w:name w:val="Temat komentarza Znak"/>
    <w:basedOn w:val="TekstkomentarzaZnak"/>
    <w:link w:val="Tematkomentarza"/>
    <w:uiPriority w:val="99"/>
    <w:semiHidden/>
    <w:qFormat/>
    <w:rsid w:val="00FA4092"/>
    <w:rPr>
      <w:rFonts w:eastAsiaTheme="minorEastAsia"/>
      <w:b/>
      <w:bCs/>
      <w:sz w:val="20"/>
      <w:szCs w:val="20"/>
      <w:lang w:eastAsia="pl-PL"/>
    </w:rPr>
  </w:style>
  <w:style w:type="paragraph" w:customStyle="1" w:styleId="Tre">
    <w:name w:val="Treść"/>
    <w:rsid w:val="00D84DD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paragraph" w:customStyle="1" w:styleId="Domylne">
    <w:name w:val="Domyślne"/>
    <w:rsid w:val="00782E90"/>
    <w:pPr>
      <w:pBdr>
        <w:top w:val="nil"/>
        <w:left w:val="nil"/>
        <w:bottom w:val="nil"/>
        <w:right w:val="nil"/>
        <w:between w:val="nil"/>
        <w:bar w:val="nil"/>
      </w:pBdr>
      <w:spacing w:after="0" w:line="240" w:lineRule="auto"/>
    </w:pPr>
    <w:rPr>
      <w:rFonts w:ascii="Helvetica" w:eastAsia="Helvetica" w:hAnsi="Helvetica" w:cs="Helvetica"/>
      <w:color w:val="000000"/>
      <w:bdr w:val="nil"/>
      <w:lang w:eastAsia="pl-PL"/>
    </w:rPr>
  </w:style>
  <w:style w:type="numbering" w:customStyle="1" w:styleId="List7">
    <w:name w:val="List 7"/>
    <w:basedOn w:val="Bezlisty"/>
    <w:rsid w:val="00782E90"/>
    <w:pPr>
      <w:numPr>
        <w:numId w:val="1"/>
      </w:numPr>
    </w:pPr>
  </w:style>
  <w:style w:type="numbering" w:customStyle="1" w:styleId="List0">
    <w:name w:val="List 0"/>
    <w:basedOn w:val="Bezlisty"/>
    <w:rsid w:val="00F77188"/>
    <w:pPr>
      <w:numPr>
        <w:numId w:val="2"/>
      </w:numPr>
    </w:pPr>
  </w:style>
  <w:style w:type="numbering" w:customStyle="1" w:styleId="Litery">
    <w:name w:val="Litery"/>
    <w:rsid w:val="00B95ABC"/>
  </w:style>
  <w:style w:type="numbering" w:customStyle="1" w:styleId="Styl1">
    <w:name w:val="Styl1"/>
    <w:uiPriority w:val="99"/>
    <w:rsid w:val="006B1C2D"/>
    <w:pPr>
      <w:numPr>
        <w:numId w:val="3"/>
      </w:numPr>
    </w:pPr>
  </w:style>
  <w:style w:type="numbering" w:customStyle="1" w:styleId="Styl2">
    <w:name w:val="Styl2"/>
    <w:uiPriority w:val="99"/>
    <w:rsid w:val="007A5C0F"/>
    <w:pPr>
      <w:numPr>
        <w:numId w:val="4"/>
      </w:numPr>
    </w:pPr>
  </w:style>
  <w:style w:type="character" w:customStyle="1" w:styleId="Nagwek1Znak">
    <w:name w:val="Nagłówek 1 Znak"/>
    <w:basedOn w:val="Domylnaczcionkaakapitu"/>
    <w:link w:val="Nagwek1"/>
    <w:uiPriority w:val="9"/>
    <w:qFormat/>
    <w:rsid w:val="005D1380"/>
    <w:rPr>
      <w:rFonts w:ascii="Book Antiqua" w:eastAsiaTheme="majorEastAsia" w:hAnsi="Book Antiqua" w:cstheme="majorBidi"/>
      <w:b/>
      <w:color w:val="000000" w:themeColor="text1"/>
      <w:szCs w:val="32"/>
    </w:rPr>
  </w:style>
  <w:style w:type="paragraph" w:customStyle="1" w:styleId="Naglwekstrony">
    <w:name w:val="Naglówek strony"/>
    <w:basedOn w:val="Normalny"/>
    <w:rsid w:val="00180209"/>
    <w:pPr>
      <w:widowControl w:val="0"/>
      <w:tabs>
        <w:tab w:val="center" w:pos="4536"/>
        <w:tab w:val="right" w:pos="9072"/>
      </w:tabs>
      <w:spacing w:line="360" w:lineRule="auto"/>
    </w:pPr>
    <w:rPr>
      <w:rFonts w:ascii="Arial" w:eastAsia="Times New Roman" w:hAnsi="Arial" w:cs="Arial"/>
      <w:sz w:val="24"/>
      <w:szCs w:val="24"/>
    </w:rPr>
  </w:style>
  <w:style w:type="character" w:customStyle="1" w:styleId="BezodstpwZnak">
    <w:name w:val="Bez odstępów Znak"/>
    <w:link w:val="Bezodstpw"/>
    <w:locked/>
    <w:rsid w:val="007A2EBD"/>
    <w:rPr>
      <w:rFonts w:eastAsiaTheme="minorEastAsia"/>
      <w:lang w:eastAsia="pl-PL"/>
    </w:rPr>
  </w:style>
  <w:style w:type="paragraph" w:customStyle="1" w:styleId="tekst">
    <w:name w:val="tekst"/>
    <w:basedOn w:val="Normalny"/>
    <w:rsid w:val="007A2EBD"/>
    <w:pPr>
      <w:spacing w:after="120" w:line="240" w:lineRule="auto"/>
    </w:pPr>
    <w:rPr>
      <w:rFonts w:ascii="Arial" w:eastAsia="MS Mincho" w:hAnsi="Arial" w:cs="Arial"/>
      <w:lang w:eastAsia="ja-JP"/>
    </w:rPr>
  </w:style>
  <w:style w:type="character" w:customStyle="1" w:styleId="Nagwek2Znak">
    <w:name w:val="Nagłówek 2 Znak"/>
    <w:basedOn w:val="Domylnaczcionkaakapitu"/>
    <w:link w:val="Nagwek2"/>
    <w:uiPriority w:val="9"/>
    <w:qFormat/>
    <w:rsid w:val="005D1380"/>
    <w:rPr>
      <w:rFonts w:ascii="Book Antiqua" w:eastAsiaTheme="majorEastAsia" w:hAnsi="Book Antiqua" w:cstheme="majorBidi"/>
      <w:color w:val="000000" w:themeColor="text1"/>
      <w:szCs w:val="26"/>
    </w:rPr>
  </w:style>
  <w:style w:type="character" w:customStyle="1" w:styleId="Nagwek3Znak">
    <w:name w:val="Nagłówek 3 Znak"/>
    <w:basedOn w:val="Domylnaczcionkaakapitu"/>
    <w:link w:val="Nagwek3"/>
    <w:uiPriority w:val="9"/>
    <w:rsid w:val="005D1380"/>
    <w:rPr>
      <w:rFonts w:ascii="Book Antiqua" w:eastAsiaTheme="majorEastAsia" w:hAnsi="Book Antiqua" w:cstheme="majorBidi"/>
      <w:color w:val="000000" w:themeColor="text1"/>
      <w:szCs w:val="24"/>
    </w:rPr>
  </w:style>
  <w:style w:type="character" w:customStyle="1" w:styleId="Nagwek4Znak">
    <w:name w:val="Nagłówek 4 Znak"/>
    <w:basedOn w:val="Domylnaczcionkaakapitu"/>
    <w:link w:val="Nagwek4"/>
    <w:uiPriority w:val="9"/>
    <w:rsid w:val="00817618"/>
    <w:rPr>
      <w:rFonts w:ascii="Book Antiqua" w:eastAsiaTheme="majorEastAsia" w:hAnsi="Book Antiqua" w:cstheme="majorBidi"/>
      <w:iCs/>
      <w:color w:val="000000" w:themeColor="text1"/>
    </w:rPr>
  </w:style>
  <w:style w:type="character" w:customStyle="1" w:styleId="Nagwek5Znak">
    <w:name w:val="Nagłówek 5 Znak"/>
    <w:basedOn w:val="Domylnaczcionkaakapitu"/>
    <w:link w:val="Nagwek5"/>
    <w:uiPriority w:val="9"/>
    <w:rsid w:val="0048476E"/>
    <w:rPr>
      <w:rFonts w:asciiTheme="majorHAnsi" w:eastAsiaTheme="majorEastAsia" w:hAnsiTheme="majorHAnsi" w:cstheme="majorBidi"/>
      <w:color w:val="365F91" w:themeColor="accent1" w:themeShade="BF"/>
    </w:rPr>
  </w:style>
  <w:style w:type="character" w:customStyle="1" w:styleId="InternetLink">
    <w:name w:val="Internet Link"/>
    <w:basedOn w:val="Domylnaczcionkaakapitu"/>
    <w:uiPriority w:val="99"/>
    <w:unhideWhenUsed/>
    <w:rsid w:val="0048476E"/>
    <w:rPr>
      <w:color w:val="0000FF" w:themeColor="hyperlink"/>
      <w:u w:val="single"/>
    </w:rPr>
  </w:style>
  <w:style w:type="character" w:customStyle="1" w:styleId="ListLabel1">
    <w:name w:val="ListLabel 1"/>
    <w:rsid w:val="0048476E"/>
    <w:rPr>
      <w:rFonts w:cs="Courier New"/>
    </w:rPr>
  </w:style>
  <w:style w:type="character" w:customStyle="1" w:styleId="ListLabel2">
    <w:name w:val="ListLabel 2"/>
    <w:rsid w:val="0048476E"/>
    <w:rPr>
      <w:rFonts w:cs="Courier New"/>
    </w:rPr>
  </w:style>
  <w:style w:type="character" w:customStyle="1" w:styleId="ListLabel3">
    <w:name w:val="ListLabel 3"/>
    <w:rsid w:val="0048476E"/>
    <w:rPr>
      <w:rFonts w:cs="Courier New"/>
    </w:rPr>
  </w:style>
  <w:style w:type="character" w:customStyle="1" w:styleId="ListLabel4">
    <w:name w:val="ListLabel 4"/>
    <w:rsid w:val="0048476E"/>
    <w:rPr>
      <w:rFonts w:cs="Courier New"/>
    </w:rPr>
  </w:style>
  <w:style w:type="character" w:customStyle="1" w:styleId="ListLabel5">
    <w:name w:val="ListLabel 5"/>
    <w:rsid w:val="0048476E"/>
    <w:rPr>
      <w:rFonts w:cs="Courier New"/>
    </w:rPr>
  </w:style>
  <w:style w:type="character" w:customStyle="1" w:styleId="ListLabel6">
    <w:name w:val="ListLabel 6"/>
    <w:rsid w:val="0048476E"/>
    <w:rPr>
      <w:rFonts w:cs="Courier New"/>
    </w:rPr>
  </w:style>
  <w:style w:type="character" w:customStyle="1" w:styleId="ListLabel7">
    <w:name w:val="ListLabel 7"/>
    <w:rsid w:val="0048476E"/>
    <w:rPr>
      <w:rFonts w:ascii="Arial Narrow" w:eastAsia="Calibri" w:hAnsi="Arial Narrow" w:cs="Calibri"/>
      <w:b/>
      <w:sz w:val="24"/>
    </w:rPr>
  </w:style>
  <w:style w:type="character" w:customStyle="1" w:styleId="ListLabel8">
    <w:name w:val="ListLabel 8"/>
    <w:rsid w:val="0048476E"/>
    <w:rPr>
      <w:rFonts w:cs="Courier New"/>
    </w:rPr>
  </w:style>
  <w:style w:type="character" w:customStyle="1" w:styleId="ListLabel9">
    <w:name w:val="ListLabel 9"/>
    <w:rsid w:val="0048476E"/>
    <w:rPr>
      <w:rFonts w:cs="Courier New"/>
    </w:rPr>
  </w:style>
  <w:style w:type="character" w:customStyle="1" w:styleId="ListLabel10">
    <w:name w:val="ListLabel 10"/>
    <w:rsid w:val="0048476E"/>
    <w:rPr>
      <w:rFonts w:cs="Courier New"/>
    </w:rPr>
  </w:style>
  <w:style w:type="character" w:customStyle="1" w:styleId="ListLabel11">
    <w:name w:val="ListLabel 11"/>
    <w:rsid w:val="0048476E"/>
    <w:rPr>
      <w:rFonts w:cs="Courier New"/>
    </w:rPr>
  </w:style>
  <w:style w:type="character" w:customStyle="1" w:styleId="ListLabel12">
    <w:name w:val="ListLabel 12"/>
    <w:rsid w:val="0048476E"/>
    <w:rPr>
      <w:rFonts w:cs="Courier New"/>
    </w:rPr>
  </w:style>
  <w:style w:type="character" w:customStyle="1" w:styleId="ListLabel13">
    <w:name w:val="ListLabel 13"/>
    <w:rsid w:val="0048476E"/>
    <w:rPr>
      <w:rFonts w:cs="Courier New"/>
    </w:rPr>
  </w:style>
  <w:style w:type="character" w:customStyle="1" w:styleId="ListLabel14">
    <w:name w:val="ListLabel 14"/>
    <w:rsid w:val="0048476E"/>
    <w:rPr>
      <w:rFonts w:cs="Courier New"/>
    </w:rPr>
  </w:style>
  <w:style w:type="character" w:customStyle="1" w:styleId="ListLabel15">
    <w:name w:val="ListLabel 15"/>
    <w:rsid w:val="0048476E"/>
    <w:rPr>
      <w:rFonts w:cs="Courier New"/>
    </w:rPr>
  </w:style>
  <w:style w:type="character" w:customStyle="1" w:styleId="ListLabel16">
    <w:name w:val="ListLabel 16"/>
    <w:rsid w:val="0048476E"/>
    <w:rPr>
      <w:rFonts w:cs="Courier New"/>
    </w:rPr>
  </w:style>
  <w:style w:type="character" w:customStyle="1" w:styleId="ListLabel17">
    <w:name w:val="ListLabel 17"/>
    <w:rsid w:val="0048476E"/>
    <w:rPr>
      <w:rFonts w:cs="Courier New"/>
    </w:rPr>
  </w:style>
  <w:style w:type="character" w:customStyle="1" w:styleId="ListLabel18">
    <w:name w:val="ListLabel 18"/>
    <w:rsid w:val="0048476E"/>
    <w:rPr>
      <w:rFonts w:cs="Courier New"/>
    </w:rPr>
  </w:style>
  <w:style w:type="character" w:customStyle="1" w:styleId="ListLabel19">
    <w:name w:val="ListLabel 19"/>
    <w:rsid w:val="0048476E"/>
    <w:rPr>
      <w:rFonts w:cs="Courier New"/>
    </w:rPr>
  </w:style>
  <w:style w:type="character" w:customStyle="1" w:styleId="ListLabel20">
    <w:name w:val="ListLabel 20"/>
    <w:rsid w:val="0048476E"/>
    <w:rPr>
      <w:rFonts w:cs="Courier New"/>
    </w:rPr>
  </w:style>
  <w:style w:type="character" w:customStyle="1" w:styleId="ListLabel21">
    <w:name w:val="ListLabel 21"/>
    <w:rsid w:val="0048476E"/>
    <w:rPr>
      <w:rFonts w:cs="Courier New"/>
    </w:rPr>
  </w:style>
  <w:style w:type="character" w:customStyle="1" w:styleId="ListLabel22">
    <w:name w:val="ListLabel 22"/>
    <w:rsid w:val="0048476E"/>
    <w:rPr>
      <w:rFonts w:cs="Courier New"/>
    </w:rPr>
  </w:style>
  <w:style w:type="character" w:customStyle="1" w:styleId="IndexLink">
    <w:name w:val="Index Link"/>
    <w:rsid w:val="0048476E"/>
  </w:style>
  <w:style w:type="paragraph" w:customStyle="1" w:styleId="Heading">
    <w:name w:val="Heading"/>
    <w:basedOn w:val="Normalny"/>
    <w:next w:val="Tekstpodstawowy"/>
    <w:qFormat/>
    <w:rsid w:val="0048476E"/>
    <w:pPr>
      <w:keepNext/>
      <w:spacing w:before="240" w:after="120"/>
    </w:pPr>
    <w:rPr>
      <w:rFonts w:ascii="Liberation Sans" w:eastAsia="Arial Unicode MS" w:hAnsi="Liberation Sans" w:cs="Arial Unicode MS"/>
      <w:sz w:val="28"/>
      <w:szCs w:val="28"/>
      <w:lang w:eastAsia="en-US"/>
    </w:rPr>
  </w:style>
  <w:style w:type="paragraph" w:styleId="Tekstpodstawowy">
    <w:name w:val="Body Text"/>
    <w:basedOn w:val="Normalny"/>
    <w:link w:val="TekstpodstawowyZnak"/>
    <w:rsid w:val="0048476E"/>
    <w:pPr>
      <w:spacing w:after="140" w:line="288" w:lineRule="auto"/>
    </w:pPr>
    <w:rPr>
      <w:rFonts w:eastAsiaTheme="minorHAnsi"/>
      <w:lang w:eastAsia="en-US"/>
    </w:rPr>
  </w:style>
  <w:style w:type="character" w:customStyle="1" w:styleId="TekstpodstawowyZnak">
    <w:name w:val="Tekst podstawowy Znak"/>
    <w:basedOn w:val="Domylnaczcionkaakapitu"/>
    <w:link w:val="Tekstpodstawowy"/>
    <w:rsid w:val="0048476E"/>
  </w:style>
  <w:style w:type="paragraph" w:styleId="Lista">
    <w:name w:val="List"/>
    <w:basedOn w:val="Tekstpodstawowy"/>
    <w:rsid w:val="0048476E"/>
  </w:style>
  <w:style w:type="paragraph" w:styleId="Legenda">
    <w:name w:val="caption"/>
    <w:basedOn w:val="Normalny"/>
    <w:rsid w:val="0048476E"/>
    <w:pPr>
      <w:suppressLineNumbers/>
      <w:spacing w:before="120" w:after="120"/>
    </w:pPr>
    <w:rPr>
      <w:rFonts w:eastAsiaTheme="minorHAnsi"/>
      <w:i/>
      <w:iCs/>
      <w:sz w:val="24"/>
      <w:szCs w:val="24"/>
      <w:lang w:eastAsia="en-US"/>
    </w:rPr>
  </w:style>
  <w:style w:type="paragraph" w:customStyle="1" w:styleId="Index">
    <w:name w:val="Index"/>
    <w:basedOn w:val="Normalny"/>
    <w:qFormat/>
    <w:rsid w:val="0048476E"/>
    <w:pPr>
      <w:suppressLineNumbers/>
    </w:pPr>
    <w:rPr>
      <w:rFonts w:eastAsiaTheme="minorHAnsi"/>
      <w:lang w:eastAsia="en-US"/>
    </w:rPr>
  </w:style>
  <w:style w:type="paragraph" w:styleId="Nagwekspisutreci">
    <w:name w:val="TOC Heading"/>
    <w:basedOn w:val="Nagwek1"/>
    <w:uiPriority w:val="39"/>
    <w:unhideWhenUsed/>
    <w:rsid w:val="0048476E"/>
    <w:rPr>
      <w:rFonts w:ascii="Arial Narrow" w:hAnsi="Arial Narrow"/>
      <w:sz w:val="28"/>
      <w:szCs w:val="28"/>
      <w:lang w:eastAsia="pl-PL"/>
    </w:rPr>
  </w:style>
  <w:style w:type="paragraph" w:styleId="Spistreci1">
    <w:name w:val="toc 1"/>
    <w:basedOn w:val="Normalny"/>
    <w:autoRedefine/>
    <w:uiPriority w:val="39"/>
    <w:unhideWhenUsed/>
    <w:rsid w:val="0048476E"/>
    <w:pPr>
      <w:spacing w:after="100"/>
    </w:pPr>
    <w:rPr>
      <w:rFonts w:eastAsiaTheme="minorHAnsi"/>
      <w:lang w:eastAsia="en-US"/>
    </w:rPr>
  </w:style>
  <w:style w:type="paragraph" w:styleId="Spistreci2">
    <w:name w:val="toc 2"/>
    <w:basedOn w:val="Normalny"/>
    <w:autoRedefine/>
    <w:uiPriority w:val="39"/>
    <w:unhideWhenUsed/>
    <w:rsid w:val="0048476E"/>
    <w:pPr>
      <w:spacing w:after="100"/>
      <w:ind w:left="220"/>
    </w:pPr>
    <w:rPr>
      <w:rFonts w:eastAsiaTheme="minorHAnsi"/>
      <w:lang w:eastAsia="en-US"/>
    </w:rPr>
  </w:style>
  <w:style w:type="paragraph" w:styleId="Poprawka">
    <w:name w:val="Revision"/>
    <w:uiPriority w:val="99"/>
    <w:semiHidden/>
    <w:qFormat/>
    <w:rsid w:val="0048476E"/>
    <w:pPr>
      <w:spacing w:after="0" w:line="240" w:lineRule="auto"/>
    </w:pPr>
  </w:style>
  <w:style w:type="paragraph" w:customStyle="1" w:styleId="ListParagraph1">
    <w:name w:val="List Paragraph1"/>
    <w:basedOn w:val="Normalny"/>
    <w:uiPriority w:val="34"/>
    <w:qFormat/>
    <w:rsid w:val="0048476E"/>
    <w:pPr>
      <w:numPr>
        <w:numId w:val="5"/>
      </w:numPr>
      <w:spacing w:before="120" w:line="288" w:lineRule="auto"/>
    </w:pPr>
    <w:rPr>
      <w:rFonts w:ascii="Calibri" w:eastAsia="Times New Roman" w:hAnsi="Calibri" w:cs="Calibri"/>
      <w:sz w:val="20"/>
      <w:szCs w:val="20"/>
    </w:rPr>
  </w:style>
  <w:style w:type="paragraph" w:customStyle="1" w:styleId="HeadingPart">
    <w:name w:val="Heading Part"/>
    <w:basedOn w:val="Normalny"/>
    <w:next w:val="Normalny"/>
    <w:rsid w:val="0048476E"/>
    <w:pPr>
      <w:pageBreakBefore/>
      <w:numPr>
        <w:ilvl w:val="8"/>
        <w:numId w:val="6"/>
      </w:numPr>
      <w:spacing w:before="480" w:after="60" w:line="264" w:lineRule="auto"/>
      <w:outlineLvl w:val="8"/>
    </w:pPr>
    <w:rPr>
      <w:rFonts w:ascii="Arial Black" w:eastAsia="Times New Roman" w:hAnsi="Arial Black" w:cs="Arial Black"/>
      <w:b/>
      <w:bCs/>
      <w:smallCaps/>
      <w:color w:val="333333"/>
      <w:sz w:val="32"/>
      <w:szCs w:val="32"/>
      <w:lang w:eastAsia="ja-JP"/>
    </w:rPr>
  </w:style>
  <w:style w:type="paragraph" w:customStyle="1" w:styleId="NumHeading2">
    <w:name w:val="Num Heading 2"/>
    <w:basedOn w:val="Nagwek2"/>
    <w:next w:val="Normalny"/>
    <w:qFormat/>
    <w:rsid w:val="0048476E"/>
    <w:pPr>
      <w:numPr>
        <w:numId w:val="6"/>
      </w:numPr>
      <w:spacing w:before="240" w:after="120" w:line="264" w:lineRule="auto"/>
    </w:pPr>
    <w:rPr>
      <w:rFonts w:eastAsia="Times New Roman" w:cs="Times New Roman"/>
      <w:b/>
      <w:bCs/>
      <w:i/>
      <w:iCs/>
      <w:color w:val="333333"/>
      <w:sz w:val="28"/>
      <w:szCs w:val="24"/>
      <w:lang w:val="x-none" w:eastAsia="ja-JP"/>
    </w:rPr>
  </w:style>
  <w:style w:type="paragraph" w:customStyle="1" w:styleId="NumHeading1">
    <w:name w:val="Num Heading 1"/>
    <w:basedOn w:val="Nagwek1"/>
    <w:next w:val="Normalny"/>
    <w:qFormat/>
    <w:rsid w:val="0048476E"/>
    <w:pPr>
      <w:pageBreakBefore/>
      <w:numPr>
        <w:numId w:val="6"/>
      </w:numPr>
      <w:spacing w:before="120" w:after="120" w:line="264" w:lineRule="auto"/>
    </w:pPr>
    <w:rPr>
      <w:rFonts w:ascii="Cambria" w:eastAsia="Times New Roman" w:hAnsi="Cambria" w:cs="Times New Roman"/>
      <w:b w:val="0"/>
      <w:bCs/>
      <w:smallCaps/>
      <w:color w:val="333333"/>
      <w:kern w:val="32"/>
      <w:sz w:val="28"/>
      <w:szCs w:val="28"/>
      <w:lang w:val="x-none" w:eastAsia="ja-JP"/>
    </w:rPr>
  </w:style>
  <w:style w:type="paragraph" w:customStyle="1" w:styleId="NumHeading3">
    <w:name w:val="Num Heading 3"/>
    <w:basedOn w:val="Nagwek3"/>
    <w:next w:val="Normalny"/>
    <w:qFormat/>
    <w:rsid w:val="0048476E"/>
    <w:pPr>
      <w:numPr>
        <w:numId w:val="6"/>
      </w:numPr>
      <w:tabs>
        <w:tab w:val="clear" w:pos="1021"/>
      </w:tabs>
      <w:spacing w:before="180" w:after="240" w:line="264" w:lineRule="auto"/>
      <w:ind w:left="2160" w:hanging="360"/>
    </w:pPr>
    <w:rPr>
      <w:rFonts w:eastAsia="Times New Roman" w:cs="Times New Roman"/>
      <w:b/>
      <w:bCs/>
      <w:i/>
      <w:color w:val="333333"/>
      <w:szCs w:val="26"/>
      <w:lang w:val="x-none" w:eastAsia="ja-JP"/>
    </w:rPr>
  </w:style>
  <w:style w:type="paragraph" w:customStyle="1" w:styleId="NumHeading4">
    <w:name w:val="Num Heading 4"/>
    <w:basedOn w:val="Nagwek4"/>
    <w:next w:val="Normalny"/>
    <w:qFormat/>
    <w:rsid w:val="0048476E"/>
    <w:pPr>
      <w:numPr>
        <w:numId w:val="6"/>
      </w:numPr>
      <w:tabs>
        <w:tab w:val="clear" w:pos="1247"/>
      </w:tabs>
      <w:spacing w:before="180" w:after="60" w:line="264" w:lineRule="auto"/>
      <w:ind w:left="2880" w:hanging="360"/>
    </w:pPr>
    <w:rPr>
      <w:rFonts w:ascii="Cambria" w:eastAsia="Times New Roman" w:hAnsi="Cambria" w:cs="Times New Roman"/>
      <w:bCs/>
      <w:color w:val="333333"/>
      <w:szCs w:val="24"/>
      <w:lang w:val="x-none" w:eastAsia="ja-JP"/>
    </w:rPr>
  </w:style>
  <w:style w:type="paragraph" w:customStyle="1" w:styleId="NumHeading5">
    <w:name w:val="Num Heading 5"/>
    <w:basedOn w:val="Nagwek5"/>
    <w:next w:val="Normalny"/>
    <w:qFormat/>
    <w:rsid w:val="0048476E"/>
    <w:pPr>
      <w:keepLines w:val="0"/>
      <w:numPr>
        <w:ilvl w:val="4"/>
        <w:numId w:val="6"/>
      </w:numPr>
      <w:tabs>
        <w:tab w:val="clear" w:pos="1474"/>
      </w:tabs>
      <w:spacing w:before="180" w:after="60" w:line="264" w:lineRule="auto"/>
      <w:ind w:left="3600" w:hanging="360"/>
    </w:pPr>
    <w:rPr>
      <w:rFonts w:ascii="Arial" w:eastAsia="Times New Roman" w:hAnsi="Arial" w:cs="Arial"/>
      <w:b/>
      <w:bCs/>
      <w:i/>
      <w:iCs/>
      <w:color w:val="333333"/>
      <w:lang w:val="x-none" w:eastAsia="ja-JP"/>
    </w:rPr>
  </w:style>
  <w:style w:type="paragraph" w:customStyle="1" w:styleId="HeadingAppendixOld">
    <w:name w:val="Heading Appendix Old"/>
    <w:basedOn w:val="Normalny"/>
    <w:next w:val="Normalny"/>
    <w:rsid w:val="0048476E"/>
    <w:pPr>
      <w:keepNext/>
      <w:pageBreakBefore/>
      <w:numPr>
        <w:ilvl w:val="7"/>
        <w:numId w:val="6"/>
      </w:numPr>
      <w:spacing w:before="120" w:after="60" w:line="264" w:lineRule="auto"/>
    </w:pPr>
    <w:rPr>
      <w:rFonts w:ascii="Arial Black" w:eastAsia="Times New Roman" w:hAnsi="Arial Black" w:cs="Arial Black"/>
      <w:smallCaps/>
      <w:color w:val="333333"/>
      <w:sz w:val="32"/>
      <w:szCs w:val="32"/>
      <w:lang w:eastAsia="ja-JP"/>
    </w:rPr>
  </w:style>
  <w:style w:type="paragraph" w:customStyle="1" w:styleId="Styl3">
    <w:name w:val="Styl3"/>
    <w:basedOn w:val="Normalny"/>
    <w:rsid w:val="00E84F74"/>
    <w:pPr>
      <w:spacing w:line="240" w:lineRule="auto"/>
    </w:pPr>
    <w:rPr>
      <w:rFonts w:ascii="Arial" w:eastAsia="Times New Roman" w:hAnsi="Arial" w:cs="Times New Roman"/>
      <w:spacing w:val="-20"/>
      <w:sz w:val="16"/>
      <w:szCs w:val="20"/>
      <w:lang w:val="en-GB"/>
    </w:rPr>
  </w:style>
  <w:style w:type="paragraph" w:customStyle="1" w:styleId="Styl4">
    <w:name w:val="Styl4"/>
    <w:rsid w:val="00E84F74"/>
    <w:pPr>
      <w:spacing w:after="0" w:line="240" w:lineRule="auto"/>
    </w:pPr>
    <w:rPr>
      <w:rFonts w:ascii="Arial" w:hAnsi="Arial"/>
      <w:b/>
      <w:caps/>
      <w:lang w:eastAsia="pl-PL"/>
    </w:rPr>
  </w:style>
  <w:style w:type="paragraph" w:customStyle="1" w:styleId="TekstOpisuZnak">
    <w:name w:val="TekstOpisu Znak"/>
    <w:basedOn w:val="Normalny"/>
    <w:rsid w:val="00E84F74"/>
    <w:pPr>
      <w:spacing w:before="40" w:after="60" w:line="240" w:lineRule="auto"/>
      <w:ind w:left="1134"/>
    </w:pPr>
    <w:rPr>
      <w:rFonts w:ascii="Bookman Old Style" w:eastAsia="Times New Roman" w:hAnsi="Bookman Old Style" w:cs="Times New Roman"/>
      <w:szCs w:val="20"/>
    </w:rPr>
  </w:style>
  <w:style w:type="character" w:customStyle="1" w:styleId="AkapitzlistZnak">
    <w:name w:val="Akapit z listą Znak"/>
    <w:aliases w:val="List Paragraph Znak,L1 Znak,Akapit z listą5 Znak,Akapit Znak,Numerowanie Znak,Akapit z listą BS Znak,sw tekst Znak"/>
    <w:link w:val="Akapitzlist"/>
    <w:uiPriority w:val="34"/>
    <w:qFormat/>
    <w:locked/>
    <w:rsid w:val="008B3963"/>
    <w:rPr>
      <w:rFonts w:eastAsiaTheme="minorEastAsia"/>
      <w:lang w:eastAsia="pl-PL"/>
    </w:rPr>
  </w:style>
  <w:style w:type="paragraph" w:customStyle="1" w:styleId="p1">
    <w:name w:val="p1"/>
    <w:basedOn w:val="Normalny"/>
    <w:rsid w:val="005407BC"/>
    <w:pPr>
      <w:spacing w:line="240" w:lineRule="auto"/>
    </w:pPr>
    <w:rPr>
      <w:rFonts w:ascii="Helvetica" w:eastAsiaTheme="minorHAnsi" w:hAnsi="Helvetica" w:cs="Times New Roman"/>
      <w:sz w:val="17"/>
      <w:szCs w:val="17"/>
    </w:rPr>
  </w:style>
  <w:style w:type="character" w:styleId="Numerstrony">
    <w:name w:val="page number"/>
    <w:basedOn w:val="Domylnaczcionkaakapitu"/>
    <w:rsid w:val="00801C47"/>
  </w:style>
  <w:style w:type="character" w:styleId="Numerwiersza">
    <w:name w:val="line number"/>
    <w:basedOn w:val="Domylnaczcionkaakapitu"/>
    <w:uiPriority w:val="99"/>
    <w:semiHidden/>
    <w:unhideWhenUsed/>
    <w:rsid w:val="006D1705"/>
  </w:style>
  <w:style w:type="character" w:styleId="Uwydatnienie">
    <w:name w:val="Emphasis"/>
    <w:basedOn w:val="Domylnaczcionkaakapitu"/>
    <w:uiPriority w:val="20"/>
    <w:qFormat/>
    <w:rsid w:val="009B0C45"/>
    <w:rPr>
      <w:i/>
      <w:iCs/>
    </w:rPr>
  </w:style>
  <w:style w:type="paragraph" w:styleId="NormalnyWeb">
    <w:name w:val="Normal (Web)"/>
    <w:basedOn w:val="Normalny"/>
    <w:uiPriority w:val="99"/>
    <w:semiHidden/>
    <w:unhideWhenUsed/>
    <w:rsid w:val="00A44B7E"/>
    <w:pPr>
      <w:spacing w:before="100" w:beforeAutospacing="1" w:after="119" w:line="240" w:lineRule="auto"/>
    </w:pPr>
    <w:rPr>
      <w:rFonts w:ascii="Times New Roman" w:eastAsia="Times New Roman" w:hAnsi="Times New Roman" w:cs="Times New Roman"/>
      <w:color w:val="auto"/>
      <w:sz w:val="24"/>
      <w:szCs w:val="24"/>
    </w:rPr>
  </w:style>
  <w:style w:type="character" w:styleId="Pogrubienie">
    <w:name w:val="Strong"/>
    <w:basedOn w:val="Domylnaczcionkaakapitu"/>
    <w:uiPriority w:val="22"/>
    <w:qFormat/>
    <w:rsid w:val="00FA4B3C"/>
    <w:rPr>
      <w:b/>
      <w:bCs/>
    </w:rPr>
  </w:style>
  <w:style w:type="character" w:customStyle="1" w:styleId="Nagwek6Znak">
    <w:name w:val="Nagłówek 6 Znak"/>
    <w:basedOn w:val="Domylnaczcionkaakapitu"/>
    <w:link w:val="Nagwek6"/>
    <w:uiPriority w:val="9"/>
    <w:rsid w:val="00CE0493"/>
    <w:rPr>
      <w:rFonts w:ascii="Book Antiqua" w:eastAsiaTheme="majorEastAsia" w:hAnsi="Book Antiqua" w:cstheme="majorBidi"/>
      <w:iCs/>
      <w:color w:val="000000" w:themeColor="text1"/>
      <w:sz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lsdException w:name="annotation reference"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ny">
    <w:name w:val="Normal"/>
    <w:qFormat/>
    <w:rsid w:val="00F152C1"/>
    <w:pPr>
      <w:spacing w:after="0"/>
    </w:pPr>
    <w:rPr>
      <w:rFonts w:ascii="Book Antiqua" w:eastAsiaTheme="minorEastAsia" w:hAnsi="Book Antiqua"/>
      <w:color w:val="000000" w:themeColor="text1"/>
      <w:lang w:eastAsia="pl-PL"/>
    </w:rPr>
  </w:style>
  <w:style w:type="paragraph" w:styleId="Nagwek1">
    <w:name w:val="heading 1"/>
    <w:basedOn w:val="Normalny"/>
    <w:link w:val="Nagwek1Znak"/>
    <w:uiPriority w:val="9"/>
    <w:qFormat/>
    <w:rsid w:val="005D1380"/>
    <w:pPr>
      <w:numPr>
        <w:numId w:val="11"/>
      </w:numPr>
      <w:spacing w:before="40" w:after="40" w:line="240" w:lineRule="auto"/>
      <w:jc w:val="center"/>
      <w:outlineLvl w:val="0"/>
    </w:pPr>
    <w:rPr>
      <w:rFonts w:eastAsiaTheme="majorEastAsia" w:cstheme="majorBidi"/>
      <w:b/>
      <w:szCs w:val="32"/>
      <w:lang w:eastAsia="en-US"/>
    </w:rPr>
  </w:style>
  <w:style w:type="paragraph" w:styleId="Nagwek2">
    <w:name w:val="heading 2"/>
    <w:basedOn w:val="Normalny"/>
    <w:link w:val="Nagwek2Znak"/>
    <w:uiPriority w:val="9"/>
    <w:unhideWhenUsed/>
    <w:qFormat/>
    <w:rsid w:val="005D1380"/>
    <w:pPr>
      <w:numPr>
        <w:ilvl w:val="1"/>
        <w:numId w:val="18"/>
      </w:numPr>
      <w:spacing w:before="40" w:after="40" w:line="240" w:lineRule="auto"/>
      <w:jc w:val="both"/>
      <w:outlineLvl w:val="1"/>
    </w:pPr>
    <w:rPr>
      <w:rFonts w:eastAsiaTheme="majorEastAsia" w:cstheme="majorBidi"/>
      <w:szCs w:val="26"/>
      <w:lang w:eastAsia="en-US"/>
    </w:rPr>
  </w:style>
  <w:style w:type="paragraph" w:styleId="Nagwek3">
    <w:name w:val="heading 3"/>
    <w:basedOn w:val="Normalny"/>
    <w:next w:val="Normalny"/>
    <w:link w:val="Nagwek3Znak"/>
    <w:unhideWhenUsed/>
    <w:qFormat/>
    <w:rsid w:val="005D1380"/>
    <w:pPr>
      <w:numPr>
        <w:ilvl w:val="2"/>
        <w:numId w:val="18"/>
      </w:numPr>
      <w:spacing w:before="40" w:line="240" w:lineRule="auto"/>
      <w:jc w:val="both"/>
      <w:outlineLvl w:val="2"/>
    </w:pPr>
    <w:rPr>
      <w:rFonts w:eastAsiaTheme="majorEastAsia" w:cstheme="majorBidi"/>
      <w:szCs w:val="24"/>
      <w:lang w:eastAsia="en-US"/>
    </w:rPr>
  </w:style>
  <w:style w:type="paragraph" w:styleId="Nagwek4">
    <w:name w:val="heading 4"/>
    <w:basedOn w:val="Normalny"/>
    <w:next w:val="Normalny"/>
    <w:link w:val="Nagwek4Znak"/>
    <w:uiPriority w:val="9"/>
    <w:unhideWhenUsed/>
    <w:qFormat/>
    <w:rsid w:val="00817618"/>
    <w:pPr>
      <w:numPr>
        <w:ilvl w:val="3"/>
        <w:numId w:val="18"/>
      </w:numPr>
      <w:spacing w:before="40" w:line="240" w:lineRule="auto"/>
      <w:jc w:val="both"/>
      <w:outlineLvl w:val="3"/>
    </w:pPr>
    <w:rPr>
      <w:rFonts w:eastAsiaTheme="majorEastAsia" w:cstheme="majorBidi"/>
      <w:iCs/>
      <w:lang w:eastAsia="en-US"/>
    </w:rPr>
  </w:style>
  <w:style w:type="paragraph" w:styleId="Nagwek5">
    <w:name w:val="heading 5"/>
    <w:basedOn w:val="Normalny"/>
    <w:next w:val="Normalny"/>
    <w:link w:val="Nagwek5Znak"/>
    <w:uiPriority w:val="9"/>
    <w:unhideWhenUsed/>
    <w:qFormat/>
    <w:rsid w:val="0048476E"/>
    <w:pPr>
      <w:keepNext/>
      <w:keepLines/>
      <w:spacing w:before="40"/>
      <w:outlineLvl w:val="4"/>
    </w:pPr>
    <w:rPr>
      <w:rFonts w:asciiTheme="majorHAnsi" w:eastAsiaTheme="majorEastAsia" w:hAnsiTheme="majorHAnsi" w:cstheme="majorBidi"/>
      <w:color w:val="365F91" w:themeColor="accent1" w:themeShade="BF"/>
      <w:lang w:eastAsia="en-US"/>
    </w:rPr>
  </w:style>
  <w:style w:type="paragraph" w:styleId="Nagwek6">
    <w:name w:val="heading 6"/>
    <w:basedOn w:val="Normalny"/>
    <w:next w:val="Normalny"/>
    <w:link w:val="Nagwek6Znak"/>
    <w:uiPriority w:val="9"/>
    <w:unhideWhenUsed/>
    <w:qFormat/>
    <w:rsid w:val="00CE0493"/>
    <w:pPr>
      <w:keepNext/>
      <w:keepLines/>
      <w:ind w:left="1701" w:hanging="454"/>
      <w:jc w:val="both"/>
      <w:outlineLvl w:val="5"/>
    </w:pPr>
    <w:rPr>
      <w:rFonts w:eastAsiaTheme="majorEastAsia" w:cstheme="majorBidi"/>
      <w:iCs/>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sid w:val="00DC0A9A"/>
    <w:pPr>
      <w:spacing w:line="240" w:lineRule="auto"/>
    </w:pPr>
    <w:rPr>
      <w:rFonts w:cs="Tahoma"/>
      <w:sz w:val="16"/>
      <w:szCs w:val="16"/>
    </w:rPr>
  </w:style>
  <w:style w:type="character" w:customStyle="1" w:styleId="TekstdymkaZnak">
    <w:name w:val="Tekst dymka Znak"/>
    <w:basedOn w:val="Domylnaczcionkaakapitu"/>
    <w:link w:val="Tekstdymka"/>
    <w:uiPriority w:val="99"/>
    <w:semiHidden/>
    <w:qFormat/>
    <w:rsid w:val="00DC0A9A"/>
    <w:rPr>
      <w:rFonts w:ascii="Tahoma" w:hAnsi="Tahoma" w:cs="Tahoma"/>
      <w:sz w:val="16"/>
      <w:szCs w:val="16"/>
    </w:rPr>
  </w:style>
  <w:style w:type="paragraph" w:styleId="Nagwek">
    <w:name w:val="header"/>
    <w:aliases w:val="Znak Znak,Znak"/>
    <w:basedOn w:val="Normalny"/>
    <w:link w:val="NagwekZnak"/>
    <w:uiPriority w:val="99"/>
    <w:unhideWhenUsed/>
    <w:rsid w:val="00DE7B46"/>
    <w:pPr>
      <w:tabs>
        <w:tab w:val="center" w:pos="4536"/>
        <w:tab w:val="right" w:pos="9072"/>
      </w:tabs>
      <w:spacing w:line="240" w:lineRule="auto"/>
    </w:pPr>
  </w:style>
  <w:style w:type="character" w:customStyle="1" w:styleId="NagwekZnak">
    <w:name w:val="Nagłówek Znak"/>
    <w:aliases w:val="Znak Znak Znak,Znak Znak1"/>
    <w:basedOn w:val="Domylnaczcionkaakapitu"/>
    <w:link w:val="Nagwek"/>
    <w:uiPriority w:val="99"/>
    <w:qFormat/>
    <w:rsid w:val="00DE7B46"/>
  </w:style>
  <w:style w:type="paragraph" w:styleId="Stopka">
    <w:name w:val="footer"/>
    <w:basedOn w:val="Normalny"/>
    <w:link w:val="StopkaZnak"/>
    <w:uiPriority w:val="99"/>
    <w:unhideWhenUsed/>
    <w:rsid w:val="00DE7B46"/>
    <w:pPr>
      <w:tabs>
        <w:tab w:val="center" w:pos="4536"/>
        <w:tab w:val="right" w:pos="9072"/>
      </w:tabs>
      <w:spacing w:line="240" w:lineRule="auto"/>
    </w:pPr>
  </w:style>
  <w:style w:type="character" w:customStyle="1" w:styleId="StopkaZnak">
    <w:name w:val="Stopka Znak"/>
    <w:basedOn w:val="Domylnaczcionkaakapitu"/>
    <w:link w:val="Stopka"/>
    <w:uiPriority w:val="99"/>
    <w:qFormat/>
    <w:rsid w:val="00DE7B46"/>
  </w:style>
  <w:style w:type="paragraph" w:styleId="Akapitzlist">
    <w:name w:val="List Paragraph"/>
    <w:aliases w:val="List Paragraph,L1,Akapit z listą5,Akapit,Numerowanie,Akapit z listą BS,sw tekst"/>
    <w:basedOn w:val="Normalny"/>
    <w:link w:val="AkapitzlistZnak"/>
    <w:uiPriority w:val="34"/>
    <w:qFormat/>
    <w:rsid w:val="007A376E"/>
    <w:pPr>
      <w:ind w:left="720"/>
      <w:contextualSpacing/>
    </w:pPr>
  </w:style>
  <w:style w:type="paragraph" w:styleId="Bezodstpw">
    <w:name w:val="No Spacing"/>
    <w:link w:val="BezodstpwZnak"/>
    <w:qFormat/>
    <w:rsid w:val="007A376E"/>
    <w:pPr>
      <w:spacing w:after="0" w:line="240" w:lineRule="auto"/>
    </w:pPr>
    <w:rPr>
      <w:rFonts w:eastAsiaTheme="minorEastAsia"/>
      <w:lang w:eastAsia="pl-PL"/>
    </w:rPr>
  </w:style>
  <w:style w:type="character" w:styleId="Hipercze">
    <w:name w:val="Hyperlink"/>
    <w:basedOn w:val="Domylnaczcionkaakapitu"/>
    <w:uiPriority w:val="99"/>
    <w:unhideWhenUsed/>
    <w:rsid w:val="00DA6981"/>
    <w:rPr>
      <w:color w:val="0000FF" w:themeColor="hyperlink"/>
      <w:u w:val="single"/>
    </w:rPr>
  </w:style>
  <w:style w:type="paragraph" w:customStyle="1" w:styleId="Default">
    <w:name w:val="Default"/>
    <w:rsid w:val="005E428F"/>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034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qFormat/>
    <w:rsid w:val="00FA4092"/>
    <w:rPr>
      <w:sz w:val="16"/>
      <w:szCs w:val="16"/>
    </w:rPr>
  </w:style>
  <w:style w:type="paragraph" w:styleId="Tekstkomentarza">
    <w:name w:val="annotation text"/>
    <w:basedOn w:val="Normalny"/>
    <w:link w:val="TekstkomentarzaZnak"/>
    <w:uiPriority w:val="99"/>
    <w:semiHidden/>
    <w:unhideWhenUsed/>
    <w:qFormat/>
    <w:rsid w:val="00FA4092"/>
    <w:pPr>
      <w:spacing w:line="240" w:lineRule="auto"/>
    </w:pPr>
    <w:rPr>
      <w:sz w:val="20"/>
      <w:szCs w:val="20"/>
    </w:rPr>
  </w:style>
  <w:style w:type="character" w:customStyle="1" w:styleId="TekstkomentarzaZnak">
    <w:name w:val="Tekst komentarza Znak"/>
    <w:basedOn w:val="Domylnaczcionkaakapitu"/>
    <w:link w:val="Tekstkomentarza"/>
    <w:uiPriority w:val="99"/>
    <w:semiHidden/>
    <w:qFormat/>
    <w:rsid w:val="00FA4092"/>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FA4092"/>
    <w:rPr>
      <w:b/>
      <w:bCs/>
    </w:rPr>
  </w:style>
  <w:style w:type="character" w:customStyle="1" w:styleId="TematkomentarzaZnak">
    <w:name w:val="Temat komentarza Znak"/>
    <w:basedOn w:val="TekstkomentarzaZnak"/>
    <w:link w:val="Tematkomentarza"/>
    <w:uiPriority w:val="99"/>
    <w:semiHidden/>
    <w:qFormat/>
    <w:rsid w:val="00FA4092"/>
    <w:rPr>
      <w:rFonts w:eastAsiaTheme="minorEastAsia"/>
      <w:b/>
      <w:bCs/>
      <w:sz w:val="20"/>
      <w:szCs w:val="20"/>
      <w:lang w:eastAsia="pl-PL"/>
    </w:rPr>
  </w:style>
  <w:style w:type="paragraph" w:customStyle="1" w:styleId="Tre">
    <w:name w:val="Treść"/>
    <w:rsid w:val="00D84DD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paragraph" w:customStyle="1" w:styleId="Domylne">
    <w:name w:val="Domyślne"/>
    <w:rsid w:val="00782E90"/>
    <w:pPr>
      <w:pBdr>
        <w:top w:val="nil"/>
        <w:left w:val="nil"/>
        <w:bottom w:val="nil"/>
        <w:right w:val="nil"/>
        <w:between w:val="nil"/>
        <w:bar w:val="nil"/>
      </w:pBdr>
      <w:spacing w:after="0" w:line="240" w:lineRule="auto"/>
    </w:pPr>
    <w:rPr>
      <w:rFonts w:ascii="Helvetica" w:eastAsia="Helvetica" w:hAnsi="Helvetica" w:cs="Helvetica"/>
      <w:color w:val="000000"/>
      <w:bdr w:val="nil"/>
      <w:lang w:eastAsia="pl-PL"/>
    </w:rPr>
  </w:style>
  <w:style w:type="numbering" w:customStyle="1" w:styleId="List7">
    <w:name w:val="List 7"/>
    <w:basedOn w:val="Bezlisty"/>
    <w:rsid w:val="00782E90"/>
    <w:pPr>
      <w:numPr>
        <w:numId w:val="1"/>
      </w:numPr>
    </w:pPr>
  </w:style>
  <w:style w:type="numbering" w:customStyle="1" w:styleId="List0">
    <w:name w:val="List 0"/>
    <w:basedOn w:val="Bezlisty"/>
    <w:rsid w:val="00F77188"/>
    <w:pPr>
      <w:numPr>
        <w:numId w:val="2"/>
      </w:numPr>
    </w:pPr>
  </w:style>
  <w:style w:type="numbering" w:customStyle="1" w:styleId="Litery">
    <w:name w:val="Litery"/>
    <w:rsid w:val="00B95ABC"/>
  </w:style>
  <w:style w:type="numbering" w:customStyle="1" w:styleId="Styl1">
    <w:name w:val="Styl1"/>
    <w:uiPriority w:val="99"/>
    <w:rsid w:val="006B1C2D"/>
    <w:pPr>
      <w:numPr>
        <w:numId w:val="3"/>
      </w:numPr>
    </w:pPr>
  </w:style>
  <w:style w:type="numbering" w:customStyle="1" w:styleId="Styl2">
    <w:name w:val="Styl2"/>
    <w:uiPriority w:val="99"/>
    <w:rsid w:val="007A5C0F"/>
    <w:pPr>
      <w:numPr>
        <w:numId w:val="4"/>
      </w:numPr>
    </w:pPr>
  </w:style>
  <w:style w:type="character" w:customStyle="1" w:styleId="Nagwek1Znak">
    <w:name w:val="Nagłówek 1 Znak"/>
    <w:basedOn w:val="Domylnaczcionkaakapitu"/>
    <w:link w:val="Nagwek1"/>
    <w:uiPriority w:val="9"/>
    <w:qFormat/>
    <w:rsid w:val="005D1380"/>
    <w:rPr>
      <w:rFonts w:ascii="Book Antiqua" w:eastAsiaTheme="majorEastAsia" w:hAnsi="Book Antiqua" w:cstheme="majorBidi"/>
      <w:b/>
      <w:color w:val="000000" w:themeColor="text1"/>
      <w:szCs w:val="32"/>
    </w:rPr>
  </w:style>
  <w:style w:type="paragraph" w:customStyle="1" w:styleId="Naglwekstrony">
    <w:name w:val="Naglówek strony"/>
    <w:basedOn w:val="Normalny"/>
    <w:rsid w:val="00180209"/>
    <w:pPr>
      <w:widowControl w:val="0"/>
      <w:tabs>
        <w:tab w:val="center" w:pos="4536"/>
        <w:tab w:val="right" w:pos="9072"/>
      </w:tabs>
      <w:spacing w:line="360" w:lineRule="auto"/>
    </w:pPr>
    <w:rPr>
      <w:rFonts w:ascii="Arial" w:eastAsia="Times New Roman" w:hAnsi="Arial" w:cs="Arial"/>
      <w:sz w:val="24"/>
      <w:szCs w:val="24"/>
    </w:rPr>
  </w:style>
  <w:style w:type="character" w:customStyle="1" w:styleId="BezodstpwZnak">
    <w:name w:val="Bez odstępów Znak"/>
    <w:link w:val="Bezodstpw"/>
    <w:locked/>
    <w:rsid w:val="007A2EBD"/>
    <w:rPr>
      <w:rFonts w:eastAsiaTheme="minorEastAsia"/>
      <w:lang w:eastAsia="pl-PL"/>
    </w:rPr>
  </w:style>
  <w:style w:type="paragraph" w:customStyle="1" w:styleId="tekst">
    <w:name w:val="tekst"/>
    <w:basedOn w:val="Normalny"/>
    <w:rsid w:val="007A2EBD"/>
    <w:pPr>
      <w:spacing w:after="120" w:line="240" w:lineRule="auto"/>
    </w:pPr>
    <w:rPr>
      <w:rFonts w:ascii="Arial" w:eastAsia="MS Mincho" w:hAnsi="Arial" w:cs="Arial"/>
      <w:lang w:eastAsia="ja-JP"/>
    </w:rPr>
  </w:style>
  <w:style w:type="character" w:customStyle="1" w:styleId="Nagwek2Znak">
    <w:name w:val="Nagłówek 2 Znak"/>
    <w:basedOn w:val="Domylnaczcionkaakapitu"/>
    <w:link w:val="Nagwek2"/>
    <w:uiPriority w:val="9"/>
    <w:qFormat/>
    <w:rsid w:val="005D1380"/>
    <w:rPr>
      <w:rFonts w:ascii="Book Antiqua" w:eastAsiaTheme="majorEastAsia" w:hAnsi="Book Antiqua" w:cstheme="majorBidi"/>
      <w:color w:val="000000" w:themeColor="text1"/>
      <w:szCs w:val="26"/>
    </w:rPr>
  </w:style>
  <w:style w:type="character" w:customStyle="1" w:styleId="Nagwek3Znak">
    <w:name w:val="Nagłówek 3 Znak"/>
    <w:basedOn w:val="Domylnaczcionkaakapitu"/>
    <w:link w:val="Nagwek3"/>
    <w:uiPriority w:val="9"/>
    <w:rsid w:val="005D1380"/>
    <w:rPr>
      <w:rFonts w:ascii="Book Antiqua" w:eastAsiaTheme="majorEastAsia" w:hAnsi="Book Antiqua" w:cstheme="majorBidi"/>
      <w:color w:val="000000" w:themeColor="text1"/>
      <w:szCs w:val="24"/>
    </w:rPr>
  </w:style>
  <w:style w:type="character" w:customStyle="1" w:styleId="Nagwek4Znak">
    <w:name w:val="Nagłówek 4 Znak"/>
    <w:basedOn w:val="Domylnaczcionkaakapitu"/>
    <w:link w:val="Nagwek4"/>
    <w:uiPriority w:val="9"/>
    <w:rsid w:val="00817618"/>
    <w:rPr>
      <w:rFonts w:ascii="Book Antiqua" w:eastAsiaTheme="majorEastAsia" w:hAnsi="Book Antiqua" w:cstheme="majorBidi"/>
      <w:iCs/>
      <w:color w:val="000000" w:themeColor="text1"/>
    </w:rPr>
  </w:style>
  <w:style w:type="character" w:customStyle="1" w:styleId="Nagwek5Znak">
    <w:name w:val="Nagłówek 5 Znak"/>
    <w:basedOn w:val="Domylnaczcionkaakapitu"/>
    <w:link w:val="Nagwek5"/>
    <w:uiPriority w:val="9"/>
    <w:rsid w:val="0048476E"/>
    <w:rPr>
      <w:rFonts w:asciiTheme="majorHAnsi" w:eastAsiaTheme="majorEastAsia" w:hAnsiTheme="majorHAnsi" w:cstheme="majorBidi"/>
      <w:color w:val="365F91" w:themeColor="accent1" w:themeShade="BF"/>
    </w:rPr>
  </w:style>
  <w:style w:type="character" w:customStyle="1" w:styleId="InternetLink">
    <w:name w:val="Internet Link"/>
    <w:basedOn w:val="Domylnaczcionkaakapitu"/>
    <w:uiPriority w:val="99"/>
    <w:unhideWhenUsed/>
    <w:rsid w:val="0048476E"/>
    <w:rPr>
      <w:color w:val="0000FF" w:themeColor="hyperlink"/>
      <w:u w:val="single"/>
    </w:rPr>
  </w:style>
  <w:style w:type="character" w:customStyle="1" w:styleId="ListLabel1">
    <w:name w:val="ListLabel 1"/>
    <w:rsid w:val="0048476E"/>
    <w:rPr>
      <w:rFonts w:cs="Courier New"/>
    </w:rPr>
  </w:style>
  <w:style w:type="character" w:customStyle="1" w:styleId="ListLabel2">
    <w:name w:val="ListLabel 2"/>
    <w:rsid w:val="0048476E"/>
    <w:rPr>
      <w:rFonts w:cs="Courier New"/>
    </w:rPr>
  </w:style>
  <w:style w:type="character" w:customStyle="1" w:styleId="ListLabel3">
    <w:name w:val="ListLabel 3"/>
    <w:rsid w:val="0048476E"/>
    <w:rPr>
      <w:rFonts w:cs="Courier New"/>
    </w:rPr>
  </w:style>
  <w:style w:type="character" w:customStyle="1" w:styleId="ListLabel4">
    <w:name w:val="ListLabel 4"/>
    <w:rsid w:val="0048476E"/>
    <w:rPr>
      <w:rFonts w:cs="Courier New"/>
    </w:rPr>
  </w:style>
  <w:style w:type="character" w:customStyle="1" w:styleId="ListLabel5">
    <w:name w:val="ListLabel 5"/>
    <w:rsid w:val="0048476E"/>
    <w:rPr>
      <w:rFonts w:cs="Courier New"/>
    </w:rPr>
  </w:style>
  <w:style w:type="character" w:customStyle="1" w:styleId="ListLabel6">
    <w:name w:val="ListLabel 6"/>
    <w:rsid w:val="0048476E"/>
    <w:rPr>
      <w:rFonts w:cs="Courier New"/>
    </w:rPr>
  </w:style>
  <w:style w:type="character" w:customStyle="1" w:styleId="ListLabel7">
    <w:name w:val="ListLabel 7"/>
    <w:rsid w:val="0048476E"/>
    <w:rPr>
      <w:rFonts w:ascii="Arial Narrow" w:eastAsia="Calibri" w:hAnsi="Arial Narrow" w:cs="Calibri"/>
      <w:b/>
      <w:sz w:val="24"/>
    </w:rPr>
  </w:style>
  <w:style w:type="character" w:customStyle="1" w:styleId="ListLabel8">
    <w:name w:val="ListLabel 8"/>
    <w:rsid w:val="0048476E"/>
    <w:rPr>
      <w:rFonts w:cs="Courier New"/>
    </w:rPr>
  </w:style>
  <w:style w:type="character" w:customStyle="1" w:styleId="ListLabel9">
    <w:name w:val="ListLabel 9"/>
    <w:rsid w:val="0048476E"/>
    <w:rPr>
      <w:rFonts w:cs="Courier New"/>
    </w:rPr>
  </w:style>
  <w:style w:type="character" w:customStyle="1" w:styleId="ListLabel10">
    <w:name w:val="ListLabel 10"/>
    <w:rsid w:val="0048476E"/>
    <w:rPr>
      <w:rFonts w:cs="Courier New"/>
    </w:rPr>
  </w:style>
  <w:style w:type="character" w:customStyle="1" w:styleId="ListLabel11">
    <w:name w:val="ListLabel 11"/>
    <w:rsid w:val="0048476E"/>
    <w:rPr>
      <w:rFonts w:cs="Courier New"/>
    </w:rPr>
  </w:style>
  <w:style w:type="character" w:customStyle="1" w:styleId="ListLabel12">
    <w:name w:val="ListLabel 12"/>
    <w:rsid w:val="0048476E"/>
    <w:rPr>
      <w:rFonts w:cs="Courier New"/>
    </w:rPr>
  </w:style>
  <w:style w:type="character" w:customStyle="1" w:styleId="ListLabel13">
    <w:name w:val="ListLabel 13"/>
    <w:rsid w:val="0048476E"/>
    <w:rPr>
      <w:rFonts w:cs="Courier New"/>
    </w:rPr>
  </w:style>
  <w:style w:type="character" w:customStyle="1" w:styleId="ListLabel14">
    <w:name w:val="ListLabel 14"/>
    <w:rsid w:val="0048476E"/>
    <w:rPr>
      <w:rFonts w:cs="Courier New"/>
    </w:rPr>
  </w:style>
  <w:style w:type="character" w:customStyle="1" w:styleId="ListLabel15">
    <w:name w:val="ListLabel 15"/>
    <w:rsid w:val="0048476E"/>
    <w:rPr>
      <w:rFonts w:cs="Courier New"/>
    </w:rPr>
  </w:style>
  <w:style w:type="character" w:customStyle="1" w:styleId="ListLabel16">
    <w:name w:val="ListLabel 16"/>
    <w:rsid w:val="0048476E"/>
    <w:rPr>
      <w:rFonts w:cs="Courier New"/>
    </w:rPr>
  </w:style>
  <w:style w:type="character" w:customStyle="1" w:styleId="ListLabel17">
    <w:name w:val="ListLabel 17"/>
    <w:rsid w:val="0048476E"/>
    <w:rPr>
      <w:rFonts w:cs="Courier New"/>
    </w:rPr>
  </w:style>
  <w:style w:type="character" w:customStyle="1" w:styleId="ListLabel18">
    <w:name w:val="ListLabel 18"/>
    <w:rsid w:val="0048476E"/>
    <w:rPr>
      <w:rFonts w:cs="Courier New"/>
    </w:rPr>
  </w:style>
  <w:style w:type="character" w:customStyle="1" w:styleId="ListLabel19">
    <w:name w:val="ListLabel 19"/>
    <w:rsid w:val="0048476E"/>
    <w:rPr>
      <w:rFonts w:cs="Courier New"/>
    </w:rPr>
  </w:style>
  <w:style w:type="character" w:customStyle="1" w:styleId="ListLabel20">
    <w:name w:val="ListLabel 20"/>
    <w:rsid w:val="0048476E"/>
    <w:rPr>
      <w:rFonts w:cs="Courier New"/>
    </w:rPr>
  </w:style>
  <w:style w:type="character" w:customStyle="1" w:styleId="ListLabel21">
    <w:name w:val="ListLabel 21"/>
    <w:rsid w:val="0048476E"/>
    <w:rPr>
      <w:rFonts w:cs="Courier New"/>
    </w:rPr>
  </w:style>
  <w:style w:type="character" w:customStyle="1" w:styleId="ListLabel22">
    <w:name w:val="ListLabel 22"/>
    <w:rsid w:val="0048476E"/>
    <w:rPr>
      <w:rFonts w:cs="Courier New"/>
    </w:rPr>
  </w:style>
  <w:style w:type="character" w:customStyle="1" w:styleId="IndexLink">
    <w:name w:val="Index Link"/>
    <w:rsid w:val="0048476E"/>
  </w:style>
  <w:style w:type="paragraph" w:customStyle="1" w:styleId="Heading">
    <w:name w:val="Heading"/>
    <w:basedOn w:val="Normalny"/>
    <w:next w:val="Tekstpodstawowy"/>
    <w:qFormat/>
    <w:rsid w:val="0048476E"/>
    <w:pPr>
      <w:keepNext/>
      <w:spacing w:before="240" w:after="120"/>
    </w:pPr>
    <w:rPr>
      <w:rFonts w:ascii="Liberation Sans" w:eastAsia="Arial Unicode MS" w:hAnsi="Liberation Sans" w:cs="Arial Unicode MS"/>
      <w:sz w:val="28"/>
      <w:szCs w:val="28"/>
      <w:lang w:eastAsia="en-US"/>
    </w:rPr>
  </w:style>
  <w:style w:type="paragraph" w:styleId="Tekstpodstawowy">
    <w:name w:val="Body Text"/>
    <w:basedOn w:val="Normalny"/>
    <w:link w:val="TekstpodstawowyZnak"/>
    <w:rsid w:val="0048476E"/>
    <w:pPr>
      <w:spacing w:after="140" w:line="288" w:lineRule="auto"/>
    </w:pPr>
    <w:rPr>
      <w:rFonts w:eastAsiaTheme="minorHAnsi"/>
      <w:lang w:eastAsia="en-US"/>
    </w:rPr>
  </w:style>
  <w:style w:type="character" w:customStyle="1" w:styleId="TekstpodstawowyZnak">
    <w:name w:val="Tekst podstawowy Znak"/>
    <w:basedOn w:val="Domylnaczcionkaakapitu"/>
    <w:link w:val="Tekstpodstawowy"/>
    <w:rsid w:val="0048476E"/>
  </w:style>
  <w:style w:type="paragraph" w:styleId="Lista">
    <w:name w:val="List"/>
    <w:basedOn w:val="Tekstpodstawowy"/>
    <w:rsid w:val="0048476E"/>
  </w:style>
  <w:style w:type="paragraph" w:styleId="Legenda">
    <w:name w:val="caption"/>
    <w:basedOn w:val="Normalny"/>
    <w:rsid w:val="0048476E"/>
    <w:pPr>
      <w:suppressLineNumbers/>
      <w:spacing w:before="120" w:after="120"/>
    </w:pPr>
    <w:rPr>
      <w:rFonts w:eastAsiaTheme="minorHAnsi"/>
      <w:i/>
      <w:iCs/>
      <w:sz w:val="24"/>
      <w:szCs w:val="24"/>
      <w:lang w:eastAsia="en-US"/>
    </w:rPr>
  </w:style>
  <w:style w:type="paragraph" w:customStyle="1" w:styleId="Index">
    <w:name w:val="Index"/>
    <w:basedOn w:val="Normalny"/>
    <w:qFormat/>
    <w:rsid w:val="0048476E"/>
    <w:pPr>
      <w:suppressLineNumbers/>
    </w:pPr>
    <w:rPr>
      <w:rFonts w:eastAsiaTheme="minorHAnsi"/>
      <w:lang w:eastAsia="en-US"/>
    </w:rPr>
  </w:style>
  <w:style w:type="paragraph" w:styleId="Nagwekspisutreci">
    <w:name w:val="TOC Heading"/>
    <w:basedOn w:val="Nagwek1"/>
    <w:uiPriority w:val="39"/>
    <w:unhideWhenUsed/>
    <w:rsid w:val="0048476E"/>
    <w:rPr>
      <w:rFonts w:ascii="Arial Narrow" w:hAnsi="Arial Narrow"/>
      <w:sz w:val="28"/>
      <w:szCs w:val="28"/>
      <w:lang w:eastAsia="pl-PL"/>
    </w:rPr>
  </w:style>
  <w:style w:type="paragraph" w:styleId="Spistreci1">
    <w:name w:val="toc 1"/>
    <w:basedOn w:val="Normalny"/>
    <w:autoRedefine/>
    <w:uiPriority w:val="39"/>
    <w:unhideWhenUsed/>
    <w:rsid w:val="0048476E"/>
    <w:pPr>
      <w:spacing w:after="100"/>
    </w:pPr>
    <w:rPr>
      <w:rFonts w:eastAsiaTheme="minorHAnsi"/>
      <w:lang w:eastAsia="en-US"/>
    </w:rPr>
  </w:style>
  <w:style w:type="paragraph" w:styleId="Spistreci2">
    <w:name w:val="toc 2"/>
    <w:basedOn w:val="Normalny"/>
    <w:autoRedefine/>
    <w:uiPriority w:val="39"/>
    <w:unhideWhenUsed/>
    <w:rsid w:val="0048476E"/>
    <w:pPr>
      <w:spacing w:after="100"/>
      <w:ind w:left="220"/>
    </w:pPr>
    <w:rPr>
      <w:rFonts w:eastAsiaTheme="minorHAnsi"/>
      <w:lang w:eastAsia="en-US"/>
    </w:rPr>
  </w:style>
  <w:style w:type="paragraph" w:styleId="Poprawka">
    <w:name w:val="Revision"/>
    <w:uiPriority w:val="99"/>
    <w:semiHidden/>
    <w:qFormat/>
    <w:rsid w:val="0048476E"/>
    <w:pPr>
      <w:spacing w:after="0" w:line="240" w:lineRule="auto"/>
    </w:pPr>
  </w:style>
  <w:style w:type="paragraph" w:customStyle="1" w:styleId="ListParagraph1">
    <w:name w:val="List Paragraph1"/>
    <w:basedOn w:val="Normalny"/>
    <w:uiPriority w:val="34"/>
    <w:qFormat/>
    <w:rsid w:val="0048476E"/>
    <w:pPr>
      <w:numPr>
        <w:numId w:val="5"/>
      </w:numPr>
      <w:spacing w:before="120" w:line="288" w:lineRule="auto"/>
    </w:pPr>
    <w:rPr>
      <w:rFonts w:ascii="Calibri" w:eastAsia="Times New Roman" w:hAnsi="Calibri" w:cs="Calibri"/>
      <w:sz w:val="20"/>
      <w:szCs w:val="20"/>
    </w:rPr>
  </w:style>
  <w:style w:type="paragraph" w:customStyle="1" w:styleId="HeadingPart">
    <w:name w:val="Heading Part"/>
    <w:basedOn w:val="Normalny"/>
    <w:next w:val="Normalny"/>
    <w:rsid w:val="0048476E"/>
    <w:pPr>
      <w:pageBreakBefore/>
      <w:numPr>
        <w:ilvl w:val="8"/>
        <w:numId w:val="6"/>
      </w:numPr>
      <w:spacing w:before="480" w:after="60" w:line="264" w:lineRule="auto"/>
      <w:outlineLvl w:val="8"/>
    </w:pPr>
    <w:rPr>
      <w:rFonts w:ascii="Arial Black" w:eastAsia="Times New Roman" w:hAnsi="Arial Black" w:cs="Arial Black"/>
      <w:b/>
      <w:bCs/>
      <w:smallCaps/>
      <w:color w:val="333333"/>
      <w:sz w:val="32"/>
      <w:szCs w:val="32"/>
      <w:lang w:eastAsia="ja-JP"/>
    </w:rPr>
  </w:style>
  <w:style w:type="paragraph" w:customStyle="1" w:styleId="NumHeading2">
    <w:name w:val="Num Heading 2"/>
    <w:basedOn w:val="Nagwek2"/>
    <w:next w:val="Normalny"/>
    <w:qFormat/>
    <w:rsid w:val="0048476E"/>
    <w:pPr>
      <w:numPr>
        <w:numId w:val="6"/>
      </w:numPr>
      <w:spacing w:before="240" w:after="120" w:line="264" w:lineRule="auto"/>
    </w:pPr>
    <w:rPr>
      <w:rFonts w:eastAsia="Times New Roman" w:cs="Times New Roman"/>
      <w:b/>
      <w:bCs/>
      <w:i/>
      <w:iCs/>
      <w:color w:val="333333"/>
      <w:sz w:val="28"/>
      <w:szCs w:val="24"/>
      <w:lang w:val="x-none" w:eastAsia="ja-JP"/>
    </w:rPr>
  </w:style>
  <w:style w:type="paragraph" w:customStyle="1" w:styleId="NumHeading1">
    <w:name w:val="Num Heading 1"/>
    <w:basedOn w:val="Nagwek1"/>
    <w:next w:val="Normalny"/>
    <w:qFormat/>
    <w:rsid w:val="0048476E"/>
    <w:pPr>
      <w:pageBreakBefore/>
      <w:numPr>
        <w:numId w:val="6"/>
      </w:numPr>
      <w:spacing w:before="120" w:after="120" w:line="264" w:lineRule="auto"/>
    </w:pPr>
    <w:rPr>
      <w:rFonts w:ascii="Cambria" w:eastAsia="Times New Roman" w:hAnsi="Cambria" w:cs="Times New Roman"/>
      <w:b w:val="0"/>
      <w:bCs/>
      <w:smallCaps/>
      <w:color w:val="333333"/>
      <w:kern w:val="32"/>
      <w:sz w:val="28"/>
      <w:szCs w:val="28"/>
      <w:lang w:val="x-none" w:eastAsia="ja-JP"/>
    </w:rPr>
  </w:style>
  <w:style w:type="paragraph" w:customStyle="1" w:styleId="NumHeading3">
    <w:name w:val="Num Heading 3"/>
    <w:basedOn w:val="Nagwek3"/>
    <w:next w:val="Normalny"/>
    <w:qFormat/>
    <w:rsid w:val="0048476E"/>
    <w:pPr>
      <w:numPr>
        <w:numId w:val="6"/>
      </w:numPr>
      <w:tabs>
        <w:tab w:val="clear" w:pos="1021"/>
      </w:tabs>
      <w:spacing w:before="180" w:after="240" w:line="264" w:lineRule="auto"/>
      <w:ind w:left="2160" w:hanging="360"/>
    </w:pPr>
    <w:rPr>
      <w:rFonts w:eastAsia="Times New Roman" w:cs="Times New Roman"/>
      <w:b/>
      <w:bCs/>
      <w:i/>
      <w:color w:val="333333"/>
      <w:szCs w:val="26"/>
      <w:lang w:val="x-none" w:eastAsia="ja-JP"/>
    </w:rPr>
  </w:style>
  <w:style w:type="paragraph" w:customStyle="1" w:styleId="NumHeading4">
    <w:name w:val="Num Heading 4"/>
    <w:basedOn w:val="Nagwek4"/>
    <w:next w:val="Normalny"/>
    <w:qFormat/>
    <w:rsid w:val="0048476E"/>
    <w:pPr>
      <w:numPr>
        <w:numId w:val="6"/>
      </w:numPr>
      <w:tabs>
        <w:tab w:val="clear" w:pos="1247"/>
      </w:tabs>
      <w:spacing w:before="180" w:after="60" w:line="264" w:lineRule="auto"/>
      <w:ind w:left="2880" w:hanging="360"/>
    </w:pPr>
    <w:rPr>
      <w:rFonts w:ascii="Cambria" w:eastAsia="Times New Roman" w:hAnsi="Cambria" w:cs="Times New Roman"/>
      <w:bCs/>
      <w:color w:val="333333"/>
      <w:szCs w:val="24"/>
      <w:lang w:val="x-none" w:eastAsia="ja-JP"/>
    </w:rPr>
  </w:style>
  <w:style w:type="paragraph" w:customStyle="1" w:styleId="NumHeading5">
    <w:name w:val="Num Heading 5"/>
    <w:basedOn w:val="Nagwek5"/>
    <w:next w:val="Normalny"/>
    <w:qFormat/>
    <w:rsid w:val="0048476E"/>
    <w:pPr>
      <w:keepLines w:val="0"/>
      <w:numPr>
        <w:ilvl w:val="4"/>
        <w:numId w:val="6"/>
      </w:numPr>
      <w:tabs>
        <w:tab w:val="clear" w:pos="1474"/>
      </w:tabs>
      <w:spacing w:before="180" w:after="60" w:line="264" w:lineRule="auto"/>
      <w:ind w:left="3600" w:hanging="360"/>
    </w:pPr>
    <w:rPr>
      <w:rFonts w:ascii="Arial" w:eastAsia="Times New Roman" w:hAnsi="Arial" w:cs="Arial"/>
      <w:b/>
      <w:bCs/>
      <w:i/>
      <w:iCs/>
      <w:color w:val="333333"/>
      <w:lang w:val="x-none" w:eastAsia="ja-JP"/>
    </w:rPr>
  </w:style>
  <w:style w:type="paragraph" w:customStyle="1" w:styleId="HeadingAppendixOld">
    <w:name w:val="Heading Appendix Old"/>
    <w:basedOn w:val="Normalny"/>
    <w:next w:val="Normalny"/>
    <w:rsid w:val="0048476E"/>
    <w:pPr>
      <w:keepNext/>
      <w:pageBreakBefore/>
      <w:numPr>
        <w:ilvl w:val="7"/>
        <w:numId w:val="6"/>
      </w:numPr>
      <w:spacing w:before="120" w:after="60" w:line="264" w:lineRule="auto"/>
    </w:pPr>
    <w:rPr>
      <w:rFonts w:ascii="Arial Black" w:eastAsia="Times New Roman" w:hAnsi="Arial Black" w:cs="Arial Black"/>
      <w:smallCaps/>
      <w:color w:val="333333"/>
      <w:sz w:val="32"/>
      <w:szCs w:val="32"/>
      <w:lang w:eastAsia="ja-JP"/>
    </w:rPr>
  </w:style>
  <w:style w:type="paragraph" w:customStyle="1" w:styleId="Styl3">
    <w:name w:val="Styl3"/>
    <w:basedOn w:val="Normalny"/>
    <w:rsid w:val="00E84F74"/>
    <w:pPr>
      <w:spacing w:line="240" w:lineRule="auto"/>
    </w:pPr>
    <w:rPr>
      <w:rFonts w:ascii="Arial" w:eastAsia="Times New Roman" w:hAnsi="Arial" w:cs="Times New Roman"/>
      <w:spacing w:val="-20"/>
      <w:sz w:val="16"/>
      <w:szCs w:val="20"/>
      <w:lang w:val="en-GB"/>
    </w:rPr>
  </w:style>
  <w:style w:type="paragraph" w:customStyle="1" w:styleId="Styl4">
    <w:name w:val="Styl4"/>
    <w:rsid w:val="00E84F74"/>
    <w:pPr>
      <w:spacing w:after="0" w:line="240" w:lineRule="auto"/>
    </w:pPr>
    <w:rPr>
      <w:rFonts w:ascii="Arial" w:hAnsi="Arial"/>
      <w:b/>
      <w:caps/>
      <w:lang w:eastAsia="pl-PL"/>
    </w:rPr>
  </w:style>
  <w:style w:type="paragraph" w:customStyle="1" w:styleId="TekstOpisuZnak">
    <w:name w:val="TekstOpisu Znak"/>
    <w:basedOn w:val="Normalny"/>
    <w:rsid w:val="00E84F74"/>
    <w:pPr>
      <w:spacing w:before="40" w:after="60" w:line="240" w:lineRule="auto"/>
      <w:ind w:left="1134"/>
    </w:pPr>
    <w:rPr>
      <w:rFonts w:ascii="Bookman Old Style" w:eastAsia="Times New Roman" w:hAnsi="Bookman Old Style" w:cs="Times New Roman"/>
      <w:szCs w:val="20"/>
    </w:rPr>
  </w:style>
  <w:style w:type="character" w:customStyle="1" w:styleId="AkapitzlistZnak">
    <w:name w:val="Akapit z listą Znak"/>
    <w:aliases w:val="List Paragraph Znak,L1 Znak,Akapit z listą5 Znak,Akapit Znak,Numerowanie Znak,Akapit z listą BS Znak,sw tekst Znak"/>
    <w:link w:val="Akapitzlist"/>
    <w:uiPriority w:val="34"/>
    <w:qFormat/>
    <w:locked/>
    <w:rsid w:val="008B3963"/>
    <w:rPr>
      <w:rFonts w:eastAsiaTheme="minorEastAsia"/>
      <w:lang w:eastAsia="pl-PL"/>
    </w:rPr>
  </w:style>
  <w:style w:type="paragraph" w:customStyle="1" w:styleId="p1">
    <w:name w:val="p1"/>
    <w:basedOn w:val="Normalny"/>
    <w:rsid w:val="005407BC"/>
    <w:pPr>
      <w:spacing w:line="240" w:lineRule="auto"/>
    </w:pPr>
    <w:rPr>
      <w:rFonts w:ascii="Helvetica" w:eastAsiaTheme="minorHAnsi" w:hAnsi="Helvetica" w:cs="Times New Roman"/>
      <w:sz w:val="17"/>
      <w:szCs w:val="17"/>
    </w:rPr>
  </w:style>
  <w:style w:type="character" w:styleId="Numerstrony">
    <w:name w:val="page number"/>
    <w:basedOn w:val="Domylnaczcionkaakapitu"/>
    <w:rsid w:val="00801C47"/>
  </w:style>
  <w:style w:type="character" w:styleId="Numerwiersza">
    <w:name w:val="line number"/>
    <w:basedOn w:val="Domylnaczcionkaakapitu"/>
    <w:uiPriority w:val="99"/>
    <w:semiHidden/>
    <w:unhideWhenUsed/>
    <w:rsid w:val="006D1705"/>
  </w:style>
  <w:style w:type="character" w:styleId="Uwydatnienie">
    <w:name w:val="Emphasis"/>
    <w:basedOn w:val="Domylnaczcionkaakapitu"/>
    <w:uiPriority w:val="20"/>
    <w:qFormat/>
    <w:rsid w:val="009B0C45"/>
    <w:rPr>
      <w:i/>
      <w:iCs/>
    </w:rPr>
  </w:style>
  <w:style w:type="paragraph" w:styleId="NormalnyWeb">
    <w:name w:val="Normal (Web)"/>
    <w:basedOn w:val="Normalny"/>
    <w:uiPriority w:val="99"/>
    <w:semiHidden/>
    <w:unhideWhenUsed/>
    <w:rsid w:val="00A44B7E"/>
    <w:pPr>
      <w:spacing w:before="100" w:beforeAutospacing="1" w:after="119" w:line="240" w:lineRule="auto"/>
    </w:pPr>
    <w:rPr>
      <w:rFonts w:ascii="Times New Roman" w:eastAsia="Times New Roman" w:hAnsi="Times New Roman" w:cs="Times New Roman"/>
      <w:color w:val="auto"/>
      <w:sz w:val="24"/>
      <w:szCs w:val="24"/>
    </w:rPr>
  </w:style>
  <w:style w:type="character" w:styleId="Pogrubienie">
    <w:name w:val="Strong"/>
    <w:basedOn w:val="Domylnaczcionkaakapitu"/>
    <w:uiPriority w:val="22"/>
    <w:qFormat/>
    <w:rsid w:val="00FA4B3C"/>
    <w:rPr>
      <w:b/>
      <w:bCs/>
    </w:rPr>
  </w:style>
  <w:style w:type="character" w:customStyle="1" w:styleId="Nagwek6Znak">
    <w:name w:val="Nagłówek 6 Znak"/>
    <w:basedOn w:val="Domylnaczcionkaakapitu"/>
    <w:link w:val="Nagwek6"/>
    <w:uiPriority w:val="9"/>
    <w:rsid w:val="00CE0493"/>
    <w:rPr>
      <w:rFonts w:ascii="Book Antiqua" w:eastAsiaTheme="majorEastAsia" w:hAnsi="Book Antiqua" w:cstheme="majorBidi"/>
      <w:iCs/>
      <w:color w:val="000000" w:themeColor="text1"/>
      <w:sz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44709">
      <w:bodyDiv w:val="1"/>
      <w:marLeft w:val="0"/>
      <w:marRight w:val="0"/>
      <w:marTop w:val="0"/>
      <w:marBottom w:val="0"/>
      <w:divBdr>
        <w:top w:val="none" w:sz="0" w:space="0" w:color="auto"/>
        <w:left w:val="none" w:sz="0" w:space="0" w:color="auto"/>
        <w:bottom w:val="none" w:sz="0" w:space="0" w:color="auto"/>
        <w:right w:val="none" w:sz="0" w:space="0" w:color="auto"/>
      </w:divBdr>
    </w:div>
    <w:div w:id="378012365">
      <w:bodyDiv w:val="1"/>
      <w:marLeft w:val="0"/>
      <w:marRight w:val="0"/>
      <w:marTop w:val="0"/>
      <w:marBottom w:val="0"/>
      <w:divBdr>
        <w:top w:val="none" w:sz="0" w:space="0" w:color="auto"/>
        <w:left w:val="none" w:sz="0" w:space="0" w:color="auto"/>
        <w:bottom w:val="none" w:sz="0" w:space="0" w:color="auto"/>
        <w:right w:val="none" w:sz="0" w:space="0" w:color="auto"/>
      </w:divBdr>
    </w:div>
    <w:div w:id="639651642">
      <w:bodyDiv w:val="1"/>
      <w:marLeft w:val="0"/>
      <w:marRight w:val="0"/>
      <w:marTop w:val="0"/>
      <w:marBottom w:val="0"/>
      <w:divBdr>
        <w:top w:val="none" w:sz="0" w:space="0" w:color="auto"/>
        <w:left w:val="none" w:sz="0" w:space="0" w:color="auto"/>
        <w:bottom w:val="none" w:sz="0" w:space="0" w:color="auto"/>
        <w:right w:val="none" w:sz="0" w:space="0" w:color="auto"/>
      </w:divBdr>
    </w:div>
    <w:div w:id="781996653">
      <w:bodyDiv w:val="1"/>
      <w:marLeft w:val="0"/>
      <w:marRight w:val="0"/>
      <w:marTop w:val="0"/>
      <w:marBottom w:val="0"/>
      <w:divBdr>
        <w:top w:val="none" w:sz="0" w:space="0" w:color="auto"/>
        <w:left w:val="none" w:sz="0" w:space="0" w:color="auto"/>
        <w:bottom w:val="none" w:sz="0" w:space="0" w:color="auto"/>
        <w:right w:val="none" w:sz="0" w:space="0" w:color="auto"/>
      </w:divBdr>
    </w:div>
    <w:div w:id="820197569">
      <w:bodyDiv w:val="1"/>
      <w:marLeft w:val="0"/>
      <w:marRight w:val="0"/>
      <w:marTop w:val="0"/>
      <w:marBottom w:val="0"/>
      <w:divBdr>
        <w:top w:val="none" w:sz="0" w:space="0" w:color="auto"/>
        <w:left w:val="none" w:sz="0" w:space="0" w:color="auto"/>
        <w:bottom w:val="none" w:sz="0" w:space="0" w:color="auto"/>
        <w:right w:val="none" w:sz="0" w:space="0" w:color="auto"/>
      </w:divBdr>
    </w:div>
    <w:div w:id="1139952625">
      <w:bodyDiv w:val="1"/>
      <w:marLeft w:val="0"/>
      <w:marRight w:val="0"/>
      <w:marTop w:val="0"/>
      <w:marBottom w:val="0"/>
      <w:divBdr>
        <w:top w:val="none" w:sz="0" w:space="0" w:color="auto"/>
        <w:left w:val="none" w:sz="0" w:space="0" w:color="auto"/>
        <w:bottom w:val="none" w:sz="0" w:space="0" w:color="auto"/>
        <w:right w:val="none" w:sz="0" w:space="0" w:color="auto"/>
      </w:divBdr>
    </w:div>
    <w:div w:id="1207990646">
      <w:bodyDiv w:val="1"/>
      <w:marLeft w:val="0"/>
      <w:marRight w:val="0"/>
      <w:marTop w:val="0"/>
      <w:marBottom w:val="0"/>
      <w:divBdr>
        <w:top w:val="none" w:sz="0" w:space="0" w:color="auto"/>
        <w:left w:val="none" w:sz="0" w:space="0" w:color="auto"/>
        <w:bottom w:val="none" w:sz="0" w:space="0" w:color="auto"/>
        <w:right w:val="none" w:sz="0" w:space="0" w:color="auto"/>
      </w:divBdr>
    </w:div>
    <w:div w:id="1260136298">
      <w:bodyDiv w:val="1"/>
      <w:marLeft w:val="0"/>
      <w:marRight w:val="0"/>
      <w:marTop w:val="0"/>
      <w:marBottom w:val="0"/>
      <w:divBdr>
        <w:top w:val="none" w:sz="0" w:space="0" w:color="auto"/>
        <w:left w:val="none" w:sz="0" w:space="0" w:color="auto"/>
        <w:bottom w:val="none" w:sz="0" w:space="0" w:color="auto"/>
        <w:right w:val="none" w:sz="0" w:space="0" w:color="auto"/>
      </w:divBdr>
    </w:div>
    <w:div w:id="1336684181">
      <w:bodyDiv w:val="1"/>
      <w:marLeft w:val="0"/>
      <w:marRight w:val="0"/>
      <w:marTop w:val="0"/>
      <w:marBottom w:val="0"/>
      <w:divBdr>
        <w:top w:val="none" w:sz="0" w:space="0" w:color="auto"/>
        <w:left w:val="none" w:sz="0" w:space="0" w:color="auto"/>
        <w:bottom w:val="none" w:sz="0" w:space="0" w:color="auto"/>
        <w:right w:val="none" w:sz="0" w:space="0" w:color="auto"/>
      </w:divBdr>
    </w:div>
    <w:div w:id="1861506216">
      <w:bodyDiv w:val="1"/>
      <w:marLeft w:val="0"/>
      <w:marRight w:val="0"/>
      <w:marTop w:val="0"/>
      <w:marBottom w:val="0"/>
      <w:divBdr>
        <w:top w:val="none" w:sz="0" w:space="0" w:color="auto"/>
        <w:left w:val="none" w:sz="0" w:space="0" w:color="auto"/>
        <w:bottom w:val="none" w:sz="0" w:space="0" w:color="auto"/>
        <w:right w:val="none" w:sz="0" w:space="0" w:color="auto"/>
      </w:divBdr>
    </w:div>
    <w:div w:id="199702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7E7273-391C-4ABA-A3B3-D09A7BEDA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38</Pages>
  <Words>16992</Words>
  <Characters>101954</Characters>
  <Application>Microsoft Office Word</Application>
  <DocSecurity>0</DocSecurity>
  <Lines>849</Lines>
  <Paragraphs>237</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118709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bhp</dc:creator>
  <cp:lastModifiedBy>Edyta</cp:lastModifiedBy>
  <cp:revision>15</cp:revision>
  <cp:lastPrinted>2019-01-07T13:03:00Z</cp:lastPrinted>
  <dcterms:created xsi:type="dcterms:W3CDTF">2018-04-23T19:01:00Z</dcterms:created>
  <dcterms:modified xsi:type="dcterms:W3CDTF">2019-01-07T13:03:00Z</dcterms:modified>
</cp:coreProperties>
</file>