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2A" w:rsidRDefault="0085602A" w:rsidP="0085602A">
      <w:pPr>
        <w:pStyle w:val="Nagwek6"/>
        <w:jc w:val="right"/>
        <w:rPr>
          <w:rFonts w:asciiTheme="minorHAnsi" w:hAnsiTheme="minorHAnsi"/>
          <w:i w:val="0"/>
          <w:spacing w:val="-2"/>
          <w:szCs w:val="24"/>
        </w:rPr>
      </w:pPr>
      <w:r>
        <w:rPr>
          <w:rFonts w:asciiTheme="minorHAnsi" w:hAnsiTheme="minorHAnsi"/>
          <w:i w:val="0"/>
          <w:spacing w:val="-2"/>
          <w:szCs w:val="24"/>
        </w:rPr>
        <w:t xml:space="preserve">Załącznik nr 7 do SWZ </w:t>
      </w:r>
    </w:p>
    <w:p w:rsidR="0001192F" w:rsidRPr="0086043B" w:rsidRDefault="00D11682" w:rsidP="0085602A">
      <w:pPr>
        <w:pStyle w:val="Nagwek6"/>
        <w:spacing w:line="240" w:lineRule="auto"/>
        <w:rPr>
          <w:rFonts w:asciiTheme="minorHAnsi" w:hAnsiTheme="minorHAnsi"/>
          <w:i w:val="0"/>
          <w:spacing w:val="-2"/>
          <w:szCs w:val="24"/>
        </w:rPr>
      </w:pPr>
      <w:r w:rsidRPr="0086043B">
        <w:rPr>
          <w:rFonts w:asciiTheme="minorHAnsi" w:hAnsiTheme="minorHAnsi"/>
          <w:i w:val="0"/>
          <w:spacing w:val="-2"/>
          <w:szCs w:val="24"/>
        </w:rPr>
        <w:t xml:space="preserve">Wymagania </w:t>
      </w:r>
      <w:r w:rsidR="00EC777F" w:rsidRPr="0086043B">
        <w:rPr>
          <w:rFonts w:asciiTheme="minorHAnsi" w:hAnsiTheme="minorHAnsi"/>
          <w:i w:val="0"/>
          <w:spacing w:val="-2"/>
          <w:szCs w:val="24"/>
        </w:rPr>
        <w:t xml:space="preserve">minimalne dla </w:t>
      </w:r>
      <w:r w:rsidR="00C806A9" w:rsidRPr="0086043B">
        <w:rPr>
          <w:rFonts w:asciiTheme="minorHAnsi" w:hAnsiTheme="minorHAnsi"/>
          <w:i w:val="0"/>
          <w:spacing w:val="-2"/>
          <w:szCs w:val="24"/>
        </w:rPr>
        <w:t xml:space="preserve">lekkiego </w:t>
      </w:r>
      <w:r w:rsidRPr="0086043B">
        <w:rPr>
          <w:rFonts w:asciiTheme="minorHAnsi" w:hAnsiTheme="minorHAnsi"/>
          <w:i w:val="0"/>
          <w:spacing w:val="-2"/>
          <w:szCs w:val="24"/>
        </w:rPr>
        <w:t xml:space="preserve">samochodu ratowniczo-gaśniczego </w:t>
      </w:r>
      <w:r w:rsidR="00EC777F" w:rsidRPr="0086043B">
        <w:rPr>
          <w:rFonts w:asciiTheme="minorHAnsi" w:hAnsiTheme="minorHAnsi"/>
          <w:i w:val="0"/>
          <w:spacing w:val="-2"/>
          <w:szCs w:val="24"/>
        </w:rPr>
        <w:t>ze zbiornikiem wodnym o pojemności min 1000L</w:t>
      </w:r>
      <w:r w:rsidR="0001192F" w:rsidRPr="0086043B">
        <w:rPr>
          <w:rFonts w:asciiTheme="minorHAnsi" w:hAnsiTheme="minorHAnsi"/>
          <w:i w:val="0"/>
          <w:spacing w:val="-2"/>
          <w:szCs w:val="24"/>
        </w:rPr>
        <w:t xml:space="preserve"> </w:t>
      </w:r>
    </w:p>
    <w:p w:rsidR="00D11682" w:rsidRDefault="000C7008" w:rsidP="0085602A">
      <w:pPr>
        <w:pStyle w:val="Nagwek6"/>
        <w:spacing w:line="240" w:lineRule="auto"/>
        <w:rPr>
          <w:rFonts w:asciiTheme="minorHAnsi" w:hAnsiTheme="minorHAnsi"/>
          <w:i w:val="0"/>
          <w:spacing w:val="-2"/>
          <w:szCs w:val="24"/>
        </w:rPr>
      </w:pPr>
      <w:r w:rsidRPr="0086043B">
        <w:rPr>
          <w:rFonts w:asciiTheme="minorHAnsi" w:hAnsiTheme="minorHAnsi"/>
          <w:i w:val="0"/>
          <w:spacing w:val="-2"/>
          <w:szCs w:val="24"/>
        </w:rPr>
        <w:t>p</w:t>
      </w:r>
      <w:r w:rsidR="00EC777F" w:rsidRPr="0086043B">
        <w:rPr>
          <w:rFonts w:asciiTheme="minorHAnsi" w:hAnsiTheme="minorHAnsi"/>
          <w:i w:val="0"/>
          <w:spacing w:val="-2"/>
          <w:szCs w:val="24"/>
        </w:rPr>
        <w:t>rzeznaczonego do</w:t>
      </w:r>
      <w:r w:rsidR="00D11682" w:rsidRPr="0086043B">
        <w:rPr>
          <w:rFonts w:asciiTheme="minorHAnsi" w:hAnsiTheme="minorHAnsi"/>
          <w:i w:val="0"/>
          <w:spacing w:val="-2"/>
          <w:szCs w:val="24"/>
        </w:rPr>
        <w:t xml:space="preserve"> jednostki Ochotniczej Straży Pożarnej w </w:t>
      </w:r>
      <w:r w:rsidR="00C806A9" w:rsidRPr="0086043B">
        <w:rPr>
          <w:rFonts w:asciiTheme="minorHAnsi" w:hAnsiTheme="minorHAnsi"/>
          <w:i w:val="0"/>
          <w:spacing w:val="-2"/>
          <w:szCs w:val="24"/>
        </w:rPr>
        <w:t xml:space="preserve">Orzechowie </w:t>
      </w:r>
      <w:r w:rsidR="0001192F" w:rsidRPr="0086043B">
        <w:rPr>
          <w:rFonts w:asciiTheme="minorHAnsi" w:hAnsiTheme="minorHAnsi"/>
          <w:i w:val="0"/>
          <w:spacing w:val="-2"/>
          <w:szCs w:val="24"/>
        </w:rPr>
        <w:t>–</w:t>
      </w:r>
      <w:r w:rsidR="00C806A9" w:rsidRPr="0086043B">
        <w:rPr>
          <w:rFonts w:asciiTheme="minorHAnsi" w:hAnsiTheme="minorHAnsi"/>
          <w:i w:val="0"/>
          <w:spacing w:val="-2"/>
          <w:szCs w:val="24"/>
        </w:rPr>
        <w:t xml:space="preserve"> Gmina Dobre Miasto</w:t>
      </w:r>
    </w:p>
    <w:p w:rsidR="0085602A" w:rsidRPr="0085602A" w:rsidRDefault="0085602A" w:rsidP="008560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89"/>
        <w:gridCol w:w="4367"/>
      </w:tblGrid>
      <w:tr w:rsidR="0086043B" w:rsidRPr="0086043B" w:rsidTr="00D11682">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L.P</w:t>
            </w:r>
          </w:p>
          <w:p w:rsidR="00D11682" w:rsidRPr="0086043B" w:rsidRDefault="00D11682" w:rsidP="00D11682">
            <w:pPr>
              <w:jc w:val="center"/>
              <w:rPr>
                <w:rFonts w:asciiTheme="minorHAnsi" w:hAnsiTheme="minorHAnsi"/>
                <w:b/>
                <w:sz w:val="22"/>
                <w:szCs w:val="22"/>
              </w:rPr>
            </w:pPr>
          </w:p>
        </w:tc>
        <w:tc>
          <w:tcPr>
            <w:tcW w:w="10489"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WYMAGANIA MINIMALNE ZAMAWIAJĄCEGO</w:t>
            </w:r>
          </w:p>
        </w:tc>
        <w:tc>
          <w:tcPr>
            <w:tcW w:w="4367"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POTWIERDZENIE SPEŁNIENIA WYMAGAŃ, PROPOZYCJE WYKONAWCY*</w:t>
            </w: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I.</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WYMAGANIA PODSTAWOWE</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jc w:val="cente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01192F">
            <w:pPr>
              <w:rPr>
                <w:rFonts w:asciiTheme="minorHAnsi" w:hAnsiTheme="minorHAnsi"/>
                <w:sz w:val="22"/>
                <w:szCs w:val="22"/>
              </w:rPr>
            </w:pPr>
            <w:r w:rsidRPr="0086043B">
              <w:rPr>
                <w:rFonts w:asciiTheme="minorHAnsi" w:hAnsiTheme="minorHAnsi"/>
                <w:bCs/>
                <w:sz w:val="22"/>
                <w:szCs w:val="22"/>
              </w:rPr>
              <w:t xml:space="preserve">Pojazd powinien spełniać </w:t>
            </w:r>
            <w:r w:rsidRPr="0086043B">
              <w:rPr>
                <w:rFonts w:asciiTheme="minorHAnsi" w:hAnsiTheme="minorHAnsi"/>
                <w:sz w:val="22"/>
                <w:szCs w:val="22"/>
              </w:rPr>
              <w:t>przepis</w:t>
            </w:r>
            <w:r w:rsidR="0001192F" w:rsidRPr="0086043B">
              <w:rPr>
                <w:rFonts w:asciiTheme="minorHAnsi" w:hAnsiTheme="minorHAnsi"/>
                <w:sz w:val="22"/>
                <w:szCs w:val="22"/>
              </w:rPr>
              <w:t>y</w:t>
            </w:r>
            <w:r w:rsidRPr="0086043B">
              <w:rPr>
                <w:rFonts w:asciiTheme="minorHAnsi" w:hAnsiTheme="minorHAnsi"/>
                <w:sz w:val="22"/>
                <w:szCs w:val="22"/>
              </w:rPr>
              <w:t xml:space="preserve"> o ruchu drogowym</w:t>
            </w:r>
            <w:r w:rsidR="0001192F" w:rsidRPr="0086043B">
              <w:rPr>
                <w:rFonts w:asciiTheme="minorHAnsi" w:hAnsiTheme="minorHAnsi"/>
                <w:sz w:val="22"/>
                <w:szCs w:val="22"/>
              </w:rPr>
              <w:t>,</w:t>
            </w:r>
            <w:r w:rsidRPr="0086043B">
              <w:rPr>
                <w:rFonts w:asciiTheme="minorHAnsi" w:hAnsiTheme="minorHAnsi"/>
                <w:sz w:val="22"/>
                <w:szCs w:val="22"/>
              </w:rPr>
              <w:t xml:space="preserve"> z uwzględnieniem wymagań dotyczących pojazdów uprzywilejowanych zgodnie z </w:t>
            </w:r>
            <w:r w:rsidR="0001192F" w:rsidRPr="0086043B">
              <w:rPr>
                <w:rFonts w:asciiTheme="minorHAnsi" w:hAnsiTheme="minorHAnsi"/>
                <w:sz w:val="22"/>
                <w:szCs w:val="22"/>
              </w:rPr>
              <w:t>u</w:t>
            </w:r>
            <w:r w:rsidRPr="0086043B">
              <w:rPr>
                <w:rFonts w:asciiTheme="minorHAnsi" w:hAnsiTheme="minorHAnsi"/>
                <w:sz w:val="22"/>
                <w:szCs w:val="22"/>
              </w:rPr>
              <w:t xml:space="preserve">stawą </w:t>
            </w:r>
            <w:r w:rsidR="0001192F" w:rsidRPr="0086043B">
              <w:rPr>
                <w:rFonts w:asciiTheme="minorHAnsi" w:hAnsiTheme="minorHAnsi"/>
                <w:sz w:val="22"/>
                <w:szCs w:val="22"/>
              </w:rPr>
              <w:t>20 czerwca 1997 r. Prawo o ruchu drogowym (tj. Dz. U z 2021 r. poz. 450 ze zm.)</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bCs/>
                <w:sz w:val="22"/>
                <w:szCs w:val="22"/>
              </w:rPr>
            </w:pPr>
            <w:r w:rsidRPr="0086043B">
              <w:rPr>
                <w:rFonts w:asciiTheme="minorHAnsi" w:hAnsiTheme="minorHAnsi"/>
                <w:sz w:val="22"/>
                <w:szCs w:val="22"/>
              </w:rPr>
              <w:t>Pojazd ma posiadać</w:t>
            </w:r>
            <w:r w:rsidR="00C806A9" w:rsidRPr="0086043B">
              <w:rPr>
                <w:rFonts w:asciiTheme="minorHAnsi" w:hAnsiTheme="minorHAnsi"/>
                <w:sz w:val="22"/>
                <w:szCs w:val="22"/>
              </w:rPr>
              <w:t xml:space="preserve"> </w:t>
            </w:r>
            <w:r w:rsidRPr="0086043B">
              <w:rPr>
                <w:rFonts w:asciiTheme="minorHAnsi" w:hAnsiTheme="minorHAnsi"/>
                <w:sz w:val="22"/>
                <w:szCs w:val="22"/>
              </w:rPr>
              <w:t>aktualne świadectwo dopuszczenia CNBOP do użytkowania w ochronie przeciwpożarowej na terenie Polski.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83091B" w:rsidP="0083091B">
            <w:pPr>
              <w:rPr>
                <w:rFonts w:asciiTheme="minorHAnsi" w:hAnsiTheme="minorHAnsi"/>
                <w:bCs/>
                <w:sz w:val="22"/>
                <w:szCs w:val="22"/>
              </w:rPr>
            </w:pPr>
            <w:r w:rsidRPr="0086043B">
              <w:rPr>
                <w:rFonts w:asciiTheme="minorHAnsi" w:hAnsiTheme="minorHAnsi"/>
                <w:bCs/>
                <w:sz w:val="22"/>
                <w:szCs w:val="22"/>
              </w:rPr>
              <w:t>Aktualne pozwolenie producenta oraz importera podwozia na wykonywanie zabudów pożarniczych</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1.4</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01192F">
            <w:pPr>
              <w:rPr>
                <w:rFonts w:asciiTheme="minorHAnsi" w:hAnsiTheme="minorHAnsi"/>
                <w:bCs/>
                <w:sz w:val="22"/>
                <w:szCs w:val="22"/>
              </w:rPr>
            </w:pPr>
            <w:r w:rsidRPr="0086043B">
              <w:rPr>
                <w:rFonts w:asciiTheme="minorHAnsi" w:hAnsiTheme="minorHAnsi"/>
                <w:sz w:val="22"/>
                <w:szCs w:val="22"/>
              </w:rPr>
              <w:t>Pojazd powinien spełniać minimalne „Wymagania techniczno-użytkowe dla wyrobów służących zapewnieniu bezpieczeństwa publicznego lub ochronie zdrowia i życia oraz mienia, wprowadzanych do użytkowania w jednostkach ochrony przeciwpożarowej”</w:t>
            </w:r>
            <w:r w:rsidR="00C806A9" w:rsidRPr="0086043B">
              <w:rPr>
                <w:rFonts w:asciiTheme="minorHAnsi" w:hAnsiTheme="minorHAnsi"/>
                <w:sz w:val="22"/>
                <w:szCs w:val="22"/>
              </w:rPr>
              <w:t xml:space="preserve"> </w:t>
            </w:r>
            <w:r w:rsidRPr="0086043B">
              <w:rPr>
                <w:rFonts w:asciiTheme="minorHAnsi" w:hAnsiTheme="minorHAnsi"/>
                <w:sz w:val="22"/>
                <w:szCs w:val="22"/>
              </w:rPr>
              <w:t>Rozporządzenie Ministra Spraw Wewnętrznych i Administracji (Dz.U.                 z 2007</w:t>
            </w:r>
            <w:r w:rsidR="0001192F" w:rsidRPr="0086043B">
              <w:rPr>
                <w:rFonts w:asciiTheme="minorHAnsi" w:hAnsiTheme="minorHAnsi"/>
                <w:sz w:val="22"/>
                <w:szCs w:val="22"/>
              </w:rPr>
              <w:t xml:space="preserve"> </w:t>
            </w:r>
            <w:r w:rsidRPr="0086043B">
              <w:rPr>
                <w:rFonts w:asciiTheme="minorHAnsi" w:hAnsiTheme="minorHAnsi"/>
                <w:sz w:val="22"/>
                <w:szCs w:val="22"/>
              </w:rPr>
              <w:t>r.</w:t>
            </w:r>
            <w:r w:rsidR="0001192F" w:rsidRPr="0086043B">
              <w:rPr>
                <w:rFonts w:asciiTheme="minorHAnsi" w:hAnsiTheme="minorHAnsi"/>
                <w:sz w:val="22"/>
                <w:szCs w:val="22"/>
              </w:rPr>
              <w:t xml:space="preserve"> </w:t>
            </w:r>
            <w:r w:rsidRPr="0086043B">
              <w:rPr>
                <w:rFonts w:asciiTheme="minorHAnsi" w:hAnsiTheme="minorHAnsi"/>
                <w:sz w:val="22"/>
                <w:szCs w:val="22"/>
              </w:rPr>
              <w:t>Nr 143, poz. 1002 ze zm.)</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01192F">
            <w:pPr>
              <w:spacing w:before="100" w:beforeAutospacing="1" w:after="100" w:afterAutospacing="1"/>
              <w:outlineLvl w:val="2"/>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83091B">
            <w:pPr>
              <w:autoSpaceDE w:val="0"/>
              <w:autoSpaceDN w:val="0"/>
              <w:adjustRightInd w:val="0"/>
              <w:rPr>
                <w:rFonts w:asciiTheme="minorHAnsi" w:hAnsiTheme="minorHAnsi"/>
                <w:sz w:val="22"/>
                <w:szCs w:val="22"/>
              </w:rPr>
            </w:pPr>
            <w:r w:rsidRPr="0086043B">
              <w:rPr>
                <w:rFonts w:asciiTheme="minorHAnsi" w:hAnsiTheme="minorHAnsi"/>
                <w:sz w:val="22"/>
                <w:szCs w:val="22"/>
              </w:rPr>
              <w:t>Podwozie pojazdu ma posiadać aktualn</w:t>
            </w:r>
            <w:r w:rsidR="0083091B" w:rsidRPr="0086043B">
              <w:rPr>
                <w:rFonts w:asciiTheme="minorHAnsi" w:hAnsiTheme="minorHAnsi"/>
                <w:sz w:val="22"/>
                <w:szCs w:val="22"/>
              </w:rPr>
              <w:t>e</w:t>
            </w:r>
            <w:r w:rsidRPr="0086043B">
              <w:rPr>
                <w:rFonts w:asciiTheme="minorHAnsi" w:hAnsiTheme="minorHAnsi"/>
                <w:sz w:val="22"/>
                <w:szCs w:val="22"/>
              </w:rPr>
              <w:t xml:space="preserve"> świadectwo homologacji.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1.6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autoSpaceDN w:val="0"/>
              <w:adjustRightInd w:val="0"/>
              <w:rPr>
                <w:rFonts w:asciiTheme="minorHAnsi" w:hAnsiTheme="minorHAnsi"/>
                <w:bCs/>
                <w:sz w:val="22"/>
                <w:szCs w:val="22"/>
              </w:rPr>
            </w:pPr>
            <w:r w:rsidRPr="0086043B">
              <w:rPr>
                <w:rFonts w:asciiTheme="minorHAnsi" w:hAnsiTheme="minorHAnsi"/>
                <w:bCs/>
                <w:sz w:val="22"/>
                <w:szCs w:val="22"/>
              </w:rPr>
              <w:t>Pojazd powinien być fabrycznie nowy. Rok produkcji podwozia i zabudowy powinien być taki jak rok dostawy.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II.</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01192F">
            <w:pPr>
              <w:jc w:val="center"/>
              <w:rPr>
                <w:rFonts w:asciiTheme="minorHAnsi" w:hAnsiTheme="minorHAnsi"/>
                <w:b/>
                <w:sz w:val="22"/>
                <w:szCs w:val="22"/>
              </w:rPr>
            </w:pPr>
            <w:r w:rsidRPr="0086043B">
              <w:rPr>
                <w:rFonts w:asciiTheme="minorHAnsi" w:hAnsiTheme="minorHAnsi"/>
                <w:b/>
                <w:sz w:val="22"/>
                <w:szCs w:val="22"/>
              </w:rPr>
              <w:t>PODWOZIE Z KABINĄ</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01192F">
            <w:pPr>
              <w:rPr>
                <w:rFonts w:asciiTheme="minorHAnsi" w:hAnsiTheme="minorHAnsi"/>
                <w:b/>
                <w:bCs/>
                <w:sz w:val="22"/>
                <w:szCs w:val="22"/>
              </w:rPr>
            </w:pPr>
            <w:r w:rsidRPr="0086043B">
              <w:rPr>
                <w:rFonts w:asciiTheme="minorHAnsi" w:hAnsiTheme="minorHAnsi"/>
                <w:bCs/>
                <w:sz w:val="22"/>
                <w:szCs w:val="22"/>
              </w:rPr>
              <w:t>Maksymalna masa rzeczywista  samochodu gotowego do  akcji ratowniczo-gaśniczej (pojazd z załogą, pełnymi zbiornikami, zabudową i wyposażeniem)</w:t>
            </w:r>
            <w:r w:rsidR="0001192F" w:rsidRPr="0086043B">
              <w:rPr>
                <w:rFonts w:asciiTheme="minorHAnsi" w:hAnsiTheme="minorHAnsi"/>
                <w:bCs/>
                <w:sz w:val="22"/>
                <w:szCs w:val="22"/>
              </w:rPr>
              <w:t xml:space="preserve"> –</w:t>
            </w:r>
            <w:r w:rsidRPr="0086043B">
              <w:rPr>
                <w:rFonts w:asciiTheme="minorHAnsi" w:hAnsiTheme="minorHAnsi"/>
                <w:bCs/>
                <w:sz w:val="22"/>
                <w:szCs w:val="22"/>
              </w:rPr>
              <w:t xml:space="preserve"> </w:t>
            </w:r>
            <w:r w:rsidR="0083091B" w:rsidRPr="0086043B">
              <w:rPr>
                <w:rFonts w:asciiTheme="minorHAnsi" w:hAnsiTheme="minorHAnsi"/>
                <w:bCs/>
                <w:sz w:val="22"/>
                <w:szCs w:val="22"/>
              </w:rPr>
              <w:t>w przedziale od 6000kg do max</w:t>
            </w:r>
            <w:r w:rsidRPr="0086043B">
              <w:rPr>
                <w:rFonts w:asciiTheme="minorHAnsi" w:hAnsiTheme="minorHAnsi"/>
                <w:bCs/>
                <w:sz w:val="22"/>
                <w:szCs w:val="22"/>
              </w:rPr>
              <w:t xml:space="preserve"> </w:t>
            </w:r>
            <w:r w:rsidR="00C806A9" w:rsidRPr="0086043B">
              <w:rPr>
                <w:rFonts w:asciiTheme="minorHAnsi" w:hAnsiTheme="minorHAnsi"/>
                <w:bCs/>
                <w:sz w:val="22"/>
                <w:szCs w:val="22"/>
              </w:rPr>
              <w:t>72</w:t>
            </w:r>
            <w:r w:rsidRPr="0086043B">
              <w:rPr>
                <w:rFonts w:asciiTheme="minorHAnsi" w:hAnsiTheme="minorHAnsi"/>
                <w:bCs/>
                <w:sz w:val="22"/>
                <w:szCs w:val="22"/>
              </w:rPr>
              <w:t>00kg.</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both"/>
              <w:rPr>
                <w:rFonts w:asciiTheme="minorHAnsi" w:hAnsiTheme="minorHAnsi"/>
                <w:bCs/>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2.2</w:t>
            </w:r>
          </w:p>
        </w:tc>
        <w:tc>
          <w:tcPr>
            <w:tcW w:w="10489" w:type="dxa"/>
            <w:tcBorders>
              <w:top w:val="single" w:sz="4" w:space="0" w:color="auto"/>
              <w:left w:val="single" w:sz="4" w:space="0" w:color="auto"/>
              <w:bottom w:val="single" w:sz="4" w:space="0" w:color="auto"/>
              <w:right w:val="single" w:sz="4" w:space="0" w:color="auto"/>
            </w:tcBorders>
          </w:tcPr>
          <w:p w:rsidR="006C626B" w:rsidRPr="0086043B" w:rsidRDefault="00D11682" w:rsidP="006C626B">
            <w:pPr>
              <w:pStyle w:val="Tekstprzypisukocowego"/>
              <w:rPr>
                <w:rFonts w:asciiTheme="minorHAnsi" w:hAnsiTheme="minorHAnsi"/>
                <w:sz w:val="22"/>
                <w:szCs w:val="22"/>
                <w:vertAlign w:val="superscript"/>
              </w:rPr>
            </w:pPr>
            <w:r w:rsidRPr="0086043B">
              <w:rPr>
                <w:rFonts w:asciiTheme="minorHAnsi" w:hAnsiTheme="minorHAnsi"/>
                <w:sz w:val="22"/>
                <w:szCs w:val="22"/>
              </w:rPr>
              <w:t xml:space="preserve">Samochód wyposażony w silnik o zapłonie samoczynnym </w:t>
            </w:r>
            <w:r w:rsidR="006C626B" w:rsidRPr="0086043B">
              <w:rPr>
                <w:rFonts w:asciiTheme="minorHAnsi" w:hAnsiTheme="minorHAnsi"/>
                <w:sz w:val="22"/>
                <w:szCs w:val="22"/>
              </w:rPr>
              <w:t>z turbodoładowaniem</w:t>
            </w:r>
            <w:r w:rsidRPr="0086043B">
              <w:rPr>
                <w:rFonts w:asciiTheme="minorHAnsi" w:hAnsiTheme="minorHAnsi"/>
                <w:sz w:val="22"/>
                <w:szCs w:val="22"/>
              </w:rPr>
              <w:t xml:space="preserve">, </w:t>
            </w:r>
            <w:r w:rsidR="00C0166A" w:rsidRPr="0086043B">
              <w:rPr>
                <w:rFonts w:asciiTheme="minorHAnsi" w:hAnsiTheme="minorHAnsi"/>
                <w:sz w:val="22"/>
                <w:szCs w:val="22"/>
              </w:rPr>
              <w:t>o mocy minimalnej:</w:t>
            </w:r>
            <w:r w:rsidRPr="0086043B">
              <w:rPr>
                <w:rFonts w:asciiTheme="minorHAnsi" w:hAnsiTheme="minorHAnsi"/>
                <w:sz w:val="22"/>
                <w:szCs w:val="22"/>
              </w:rPr>
              <w:t xml:space="preserve"> </w:t>
            </w:r>
            <w:r w:rsidR="006C626B" w:rsidRPr="0086043B">
              <w:rPr>
                <w:rFonts w:asciiTheme="minorHAnsi" w:hAnsiTheme="minorHAnsi"/>
                <w:sz w:val="22"/>
                <w:szCs w:val="22"/>
              </w:rPr>
              <w:t>130</w:t>
            </w:r>
            <w:r w:rsidRPr="0086043B">
              <w:rPr>
                <w:rFonts w:asciiTheme="minorHAnsi" w:hAnsiTheme="minorHAnsi"/>
                <w:sz w:val="22"/>
                <w:szCs w:val="22"/>
              </w:rPr>
              <w:t xml:space="preserve"> kW, </w:t>
            </w:r>
            <w:r w:rsidR="006C626B" w:rsidRPr="0086043B">
              <w:rPr>
                <w:rFonts w:asciiTheme="minorHAnsi" w:hAnsiTheme="minorHAnsi"/>
                <w:sz w:val="22"/>
                <w:szCs w:val="22"/>
              </w:rPr>
              <w:t>Pojemność silnika min</w:t>
            </w:r>
            <w:r w:rsidR="00C0166A" w:rsidRPr="0086043B">
              <w:rPr>
                <w:rFonts w:asciiTheme="minorHAnsi" w:hAnsiTheme="minorHAnsi"/>
                <w:sz w:val="22"/>
                <w:szCs w:val="22"/>
              </w:rPr>
              <w:t>imum: 29</w:t>
            </w:r>
            <w:r w:rsidR="00637C59" w:rsidRPr="0086043B">
              <w:rPr>
                <w:rFonts w:asciiTheme="minorHAnsi" w:hAnsiTheme="minorHAnsi"/>
                <w:sz w:val="22"/>
                <w:szCs w:val="22"/>
              </w:rPr>
              <w:t>9</w:t>
            </w:r>
            <w:r w:rsidR="00C0166A" w:rsidRPr="0086043B">
              <w:rPr>
                <w:rFonts w:asciiTheme="minorHAnsi" w:hAnsiTheme="minorHAnsi"/>
                <w:sz w:val="22"/>
                <w:szCs w:val="22"/>
              </w:rPr>
              <w:t>0 cm</w:t>
            </w:r>
            <w:r w:rsidR="00C0166A" w:rsidRPr="0086043B">
              <w:rPr>
                <w:rFonts w:asciiTheme="minorHAnsi" w:hAnsiTheme="minorHAnsi"/>
                <w:sz w:val="22"/>
                <w:szCs w:val="22"/>
                <w:vertAlign w:val="superscript"/>
              </w:rPr>
              <w:t>3</w:t>
            </w:r>
          </w:p>
          <w:p w:rsidR="00D11682" w:rsidRPr="0086043B" w:rsidRDefault="00D11682" w:rsidP="006C626B">
            <w:pPr>
              <w:pStyle w:val="Tekstprzypisukocowego"/>
              <w:rPr>
                <w:rFonts w:asciiTheme="minorHAnsi" w:hAnsiTheme="minorHAnsi"/>
                <w:sz w:val="22"/>
                <w:szCs w:val="22"/>
              </w:rPr>
            </w:pPr>
            <w:r w:rsidRPr="0086043B">
              <w:rPr>
                <w:rFonts w:asciiTheme="minorHAnsi" w:hAnsiTheme="minorHAnsi"/>
                <w:sz w:val="22"/>
                <w:szCs w:val="22"/>
              </w:rPr>
              <w:t>Silnik posiadający aktualne normy ochrony środowiska (czystości spalin)  spełniający  normę emisji spalin- min</w:t>
            </w:r>
            <w:r w:rsidR="00C0166A" w:rsidRPr="0086043B">
              <w:rPr>
                <w:rFonts w:asciiTheme="minorHAnsi" w:hAnsiTheme="minorHAnsi"/>
                <w:sz w:val="22"/>
                <w:szCs w:val="22"/>
              </w:rPr>
              <w:t>imum</w:t>
            </w:r>
            <w:r w:rsidRPr="0086043B">
              <w:rPr>
                <w:rFonts w:asciiTheme="minorHAnsi" w:hAnsiTheme="minorHAnsi"/>
                <w:sz w:val="22"/>
                <w:szCs w:val="22"/>
              </w:rPr>
              <w:t xml:space="preserve"> Euro 6.</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rPr>
              <w:t>Silnik przystosowany do zasilania biopaliwem zgodnym z Normą PN-EN 14214</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2.4</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637C59" w:rsidP="00637C59">
            <w:pPr>
              <w:pStyle w:val="Tekstprzypisukocowego"/>
              <w:rPr>
                <w:rFonts w:asciiTheme="minorHAnsi" w:hAnsiTheme="minorHAnsi"/>
                <w:sz w:val="22"/>
              </w:rPr>
            </w:pPr>
            <w:r w:rsidRPr="0086043B">
              <w:rPr>
                <w:rFonts w:asciiTheme="minorHAnsi" w:hAnsiTheme="minorHAnsi"/>
                <w:sz w:val="22"/>
              </w:rPr>
              <w:t xml:space="preserve">Silnik </w:t>
            </w:r>
            <w:r w:rsidR="007D2202" w:rsidRPr="0086043B">
              <w:rPr>
                <w:rFonts w:asciiTheme="minorHAnsi" w:hAnsiTheme="minorHAnsi"/>
                <w:sz w:val="22"/>
              </w:rPr>
              <w:t xml:space="preserve"> wyposażony w podgrzewany filtr paliwa</w:t>
            </w:r>
            <w:r w:rsidR="007637B9" w:rsidRPr="0086043B">
              <w:rPr>
                <w:rFonts w:asciiTheme="minorHAnsi" w:hAnsiTheme="minorHAnsi"/>
                <w:sz w:val="22"/>
              </w:rPr>
              <w:t xml:space="preserve"> oraz zawór odpowietrzania skrzyni korbowej</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Samochód wyposażony w podwozie drogowe</w:t>
            </w:r>
            <w:r w:rsidR="00C806A9" w:rsidRPr="0086043B">
              <w:rPr>
                <w:rFonts w:asciiTheme="minorHAnsi" w:hAnsiTheme="minorHAnsi"/>
                <w:sz w:val="22"/>
                <w:szCs w:val="22"/>
              </w:rPr>
              <w:t xml:space="preserve"> </w:t>
            </w:r>
            <w:r w:rsidRPr="0086043B">
              <w:rPr>
                <w:rFonts w:asciiTheme="minorHAnsi" w:hAnsiTheme="minorHAnsi"/>
                <w:sz w:val="22"/>
                <w:szCs w:val="22"/>
              </w:rPr>
              <w:t>w układzie napędowym:</w:t>
            </w:r>
          </w:p>
          <w:p w:rsidR="00D11682" w:rsidRPr="0086043B" w:rsidRDefault="00C806A9" w:rsidP="00D11682">
            <w:pPr>
              <w:pStyle w:val="Tekstprzypisukocowego"/>
              <w:numPr>
                <w:ilvl w:val="0"/>
                <w:numId w:val="2"/>
              </w:numPr>
              <w:tabs>
                <w:tab w:val="left" w:pos="175"/>
              </w:tabs>
              <w:rPr>
                <w:rFonts w:asciiTheme="minorHAnsi" w:hAnsiTheme="minorHAnsi"/>
                <w:sz w:val="22"/>
                <w:szCs w:val="22"/>
              </w:rPr>
            </w:pPr>
            <w:r w:rsidRPr="0086043B">
              <w:rPr>
                <w:rFonts w:asciiTheme="minorHAnsi" w:hAnsiTheme="minorHAnsi"/>
                <w:sz w:val="22"/>
                <w:szCs w:val="22"/>
              </w:rPr>
              <w:t xml:space="preserve">napęd na tylną oś </w:t>
            </w:r>
          </w:p>
          <w:p w:rsidR="00C806A9" w:rsidRPr="0086043B" w:rsidRDefault="00D11682" w:rsidP="00C806A9">
            <w:pPr>
              <w:pStyle w:val="Tekstprzypisukocowego"/>
              <w:numPr>
                <w:ilvl w:val="0"/>
                <w:numId w:val="2"/>
              </w:numPr>
              <w:tabs>
                <w:tab w:val="left" w:pos="175"/>
              </w:tabs>
              <w:rPr>
                <w:rFonts w:asciiTheme="minorHAnsi" w:hAnsiTheme="minorHAnsi"/>
                <w:spacing w:val="-3"/>
                <w:sz w:val="22"/>
                <w:szCs w:val="22"/>
              </w:rPr>
            </w:pPr>
            <w:r w:rsidRPr="0086043B">
              <w:rPr>
                <w:rFonts w:asciiTheme="minorHAnsi" w:hAnsiTheme="minorHAnsi"/>
                <w:sz w:val="22"/>
                <w:szCs w:val="22"/>
              </w:rPr>
              <w:t xml:space="preserve">blokadą mechanizmu różnicowego osi tylnej, </w:t>
            </w:r>
          </w:p>
          <w:p w:rsidR="00D11682" w:rsidRPr="0086043B" w:rsidRDefault="00D11682" w:rsidP="00C806A9">
            <w:pPr>
              <w:pStyle w:val="Tekstprzypisukocowego"/>
              <w:numPr>
                <w:ilvl w:val="0"/>
                <w:numId w:val="2"/>
              </w:numPr>
              <w:tabs>
                <w:tab w:val="left" w:pos="175"/>
              </w:tabs>
              <w:rPr>
                <w:rFonts w:asciiTheme="minorHAnsi" w:hAnsiTheme="minorHAnsi"/>
                <w:spacing w:val="-3"/>
                <w:sz w:val="22"/>
                <w:szCs w:val="22"/>
              </w:rPr>
            </w:pPr>
            <w:r w:rsidRPr="0086043B">
              <w:rPr>
                <w:rFonts w:asciiTheme="minorHAnsi" w:hAnsiTheme="minorHAnsi"/>
                <w:spacing w:val="-3"/>
                <w:sz w:val="22"/>
                <w:szCs w:val="22"/>
              </w:rPr>
              <w:t>n</w:t>
            </w:r>
            <w:r w:rsidR="00C806A9" w:rsidRPr="0086043B">
              <w:rPr>
                <w:rFonts w:asciiTheme="minorHAnsi" w:hAnsiTheme="minorHAnsi"/>
                <w:spacing w:val="-3"/>
                <w:sz w:val="22"/>
                <w:szCs w:val="22"/>
              </w:rPr>
              <w:t>a osi tylnej koła podwójne tzw.  bliźniacze</w:t>
            </w:r>
            <w:r w:rsidRPr="0086043B">
              <w:rPr>
                <w:rFonts w:asciiTheme="minorHAnsi" w:hAnsiTheme="minorHAnsi"/>
                <w:spacing w:val="-3"/>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Podwozie wyposażone </w:t>
            </w:r>
            <w:r w:rsidR="00F450B6" w:rsidRPr="0086043B">
              <w:rPr>
                <w:rFonts w:asciiTheme="minorHAnsi" w:hAnsiTheme="minorHAnsi"/>
                <w:sz w:val="22"/>
                <w:szCs w:val="22"/>
              </w:rPr>
              <w:t>min</w:t>
            </w:r>
            <w:r w:rsidR="00C0166A" w:rsidRPr="0086043B">
              <w:rPr>
                <w:rFonts w:asciiTheme="minorHAnsi" w:hAnsiTheme="minorHAnsi"/>
                <w:sz w:val="22"/>
                <w:szCs w:val="22"/>
              </w:rPr>
              <w:t>imum</w:t>
            </w:r>
            <w:r w:rsidR="00F450B6" w:rsidRPr="0086043B">
              <w:rPr>
                <w:rFonts w:asciiTheme="minorHAnsi" w:hAnsiTheme="minorHAnsi"/>
                <w:sz w:val="22"/>
                <w:szCs w:val="22"/>
              </w:rPr>
              <w:t xml:space="preserve"> </w:t>
            </w:r>
            <w:r w:rsidRPr="0086043B">
              <w:rPr>
                <w:rFonts w:asciiTheme="minorHAnsi" w:hAnsiTheme="minorHAnsi"/>
                <w:sz w:val="22"/>
                <w:szCs w:val="22"/>
              </w:rPr>
              <w:t>w:</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 hamulce </w:t>
            </w:r>
            <w:r w:rsidR="00F450B6" w:rsidRPr="0086043B">
              <w:rPr>
                <w:rFonts w:asciiTheme="minorHAnsi" w:hAnsiTheme="minorHAnsi"/>
                <w:sz w:val="22"/>
                <w:szCs w:val="22"/>
              </w:rPr>
              <w:t>tarczowe</w:t>
            </w:r>
            <w:r w:rsidRPr="0086043B">
              <w:rPr>
                <w:rFonts w:asciiTheme="minorHAnsi" w:hAnsiTheme="minorHAnsi"/>
                <w:sz w:val="22"/>
                <w:szCs w:val="22"/>
              </w:rPr>
              <w:t xml:space="preserve"> na przedniej i tylnej osi</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lastRenderedPageBreak/>
              <w:t xml:space="preserve">- sterowanie </w:t>
            </w:r>
            <w:r w:rsidR="00F450B6" w:rsidRPr="0086043B">
              <w:rPr>
                <w:rFonts w:asciiTheme="minorHAnsi" w:hAnsiTheme="minorHAnsi"/>
                <w:sz w:val="22"/>
                <w:szCs w:val="22"/>
              </w:rPr>
              <w:t>hydrauliczne</w:t>
            </w:r>
            <w:r w:rsidRPr="0086043B">
              <w:rPr>
                <w:rFonts w:asciiTheme="minorHAnsi" w:hAnsiTheme="minorHAnsi"/>
                <w:sz w:val="22"/>
                <w:szCs w:val="22"/>
              </w:rPr>
              <w:t xml:space="preserve"> układu hamulcowego,</w:t>
            </w:r>
          </w:p>
          <w:p w:rsidR="00C0166A" w:rsidRPr="0086043B" w:rsidRDefault="00C0166A" w:rsidP="00D11682">
            <w:pPr>
              <w:pStyle w:val="Tekstprzypisukocowego"/>
              <w:rPr>
                <w:rFonts w:asciiTheme="minorHAnsi" w:hAnsiTheme="minorHAnsi"/>
                <w:sz w:val="22"/>
                <w:szCs w:val="22"/>
              </w:rPr>
            </w:pPr>
            <w:r w:rsidRPr="0086043B">
              <w:rPr>
                <w:rFonts w:asciiTheme="minorHAnsi" w:hAnsiTheme="minorHAnsi"/>
                <w:sz w:val="22"/>
                <w:szCs w:val="22"/>
              </w:rPr>
              <w:t>- hamulec postojowy mechaniczny uruchamiany cięgnem,</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system ABS,</w:t>
            </w:r>
            <w:r w:rsidR="00F450B6" w:rsidRPr="0086043B">
              <w:rPr>
                <w:rFonts w:asciiTheme="minorHAnsi" w:hAnsiTheme="minorHAnsi"/>
                <w:sz w:val="22"/>
                <w:szCs w:val="22"/>
              </w:rPr>
              <w:t xml:space="preserve"> ASR</w:t>
            </w:r>
          </w:p>
          <w:p w:rsidR="00F450B6" w:rsidRPr="0086043B" w:rsidRDefault="00F450B6" w:rsidP="00D11682">
            <w:pPr>
              <w:pStyle w:val="Tekstprzypisukocowego"/>
              <w:rPr>
                <w:rFonts w:asciiTheme="minorHAnsi" w:hAnsiTheme="minorHAnsi"/>
                <w:sz w:val="22"/>
                <w:szCs w:val="22"/>
              </w:rPr>
            </w:pPr>
            <w:r w:rsidRPr="0086043B">
              <w:rPr>
                <w:rFonts w:asciiTheme="minorHAnsi" w:hAnsiTheme="minorHAnsi"/>
                <w:sz w:val="22"/>
                <w:szCs w:val="22"/>
              </w:rPr>
              <w:t>- elektroniczny system rozkładu obciążenia hamulców EBD</w:t>
            </w:r>
          </w:p>
          <w:p w:rsidR="00F450B6" w:rsidRPr="0086043B" w:rsidRDefault="00F450B6" w:rsidP="00D11682">
            <w:pPr>
              <w:pStyle w:val="Tekstprzypisukocowego"/>
              <w:rPr>
                <w:rFonts w:asciiTheme="minorHAnsi" w:hAnsiTheme="minorHAnsi"/>
                <w:sz w:val="22"/>
                <w:szCs w:val="22"/>
              </w:rPr>
            </w:pPr>
            <w:r w:rsidRPr="0086043B">
              <w:rPr>
                <w:rFonts w:asciiTheme="minorHAnsi" w:hAnsiTheme="minorHAnsi"/>
                <w:sz w:val="22"/>
                <w:szCs w:val="22"/>
              </w:rPr>
              <w:t>- system stabilizacji toru jazdy ESP</w:t>
            </w:r>
          </w:p>
          <w:p w:rsidR="00C0166A" w:rsidRPr="0086043B" w:rsidRDefault="00C0166A" w:rsidP="00D11682">
            <w:pPr>
              <w:pStyle w:val="Tekstprzypisukocowego"/>
              <w:rPr>
                <w:rFonts w:asciiTheme="minorHAnsi" w:hAnsiTheme="minorHAnsi"/>
                <w:sz w:val="22"/>
                <w:szCs w:val="22"/>
              </w:rPr>
            </w:pPr>
            <w:r w:rsidRPr="0086043B">
              <w:rPr>
                <w:rFonts w:asciiTheme="minorHAnsi" w:hAnsiTheme="minorHAnsi"/>
                <w:sz w:val="22"/>
                <w:szCs w:val="22"/>
              </w:rPr>
              <w:t>- system ostrzegania o niekontrolowanej zmianie pasa ruchu LDWS</w:t>
            </w:r>
          </w:p>
          <w:p w:rsidR="0083091B" w:rsidRPr="0086043B" w:rsidRDefault="0083091B" w:rsidP="00D11682">
            <w:pPr>
              <w:pStyle w:val="Tekstprzypisukocowego"/>
              <w:rPr>
                <w:rFonts w:asciiTheme="minorHAnsi" w:hAnsiTheme="minorHAnsi"/>
                <w:sz w:val="22"/>
                <w:szCs w:val="22"/>
              </w:rPr>
            </w:pPr>
            <w:r w:rsidRPr="0086043B">
              <w:rPr>
                <w:rFonts w:asciiTheme="minorHAnsi" w:hAnsiTheme="minorHAnsi"/>
                <w:sz w:val="22"/>
                <w:szCs w:val="22"/>
              </w:rPr>
              <w:t>- fartuchy przeciwbłotne,</w:t>
            </w:r>
          </w:p>
          <w:p w:rsidR="0083091B" w:rsidRPr="0086043B" w:rsidRDefault="0083091B" w:rsidP="00D11682">
            <w:pPr>
              <w:pStyle w:val="Tekstprzypisukocowego"/>
              <w:rPr>
                <w:rFonts w:asciiTheme="minorHAnsi" w:hAnsiTheme="minorHAnsi"/>
                <w:sz w:val="22"/>
                <w:szCs w:val="22"/>
              </w:rPr>
            </w:pPr>
            <w:r w:rsidRPr="0086043B">
              <w:rPr>
                <w:rFonts w:asciiTheme="minorHAnsi" w:hAnsiTheme="minorHAnsi"/>
                <w:sz w:val="22"/>
                <w:szCs w:val="22"/>
              </w:rPr>
              <w:t>- osłonę stalową miski chłodnicy i miski olejowej</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Podwozie samochodu zabezpieczone przed korozją.</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lastRenderedPageBreak/>
              <w:t>2.7</w:t>
            </w:r>
          </w:p>
        </w:tc>
        <w:tc>
          <w:tcPr>
            <w:tcW w:w="10489" w:type="dxa"/>
            <w:tcBorders>
              <w:top w:val="single" w:sz="4" w:space="0" w:color="auto"/>
              <w:left w:val="single" w:sz="4" w:space="0" w:color="auto"/>
              <w:bottom w:val="single" w:sz="4" w:space="0" w:color="auto"/>
              <w:right w:val="single" w:sz="4" w:space="0" w:color="auto"/>
            </w:tcBorders>
          </w:tcPr>
          <w:p w:rsidR="007637B9" w:rsidRPr="0086043B" w:rsidRDefault="00D11682" w:rsidP="007637B9">
            <w:pPr>
              <w:pStyle w:val="Tekstprzypisukocowego"/>
              <w:rPr>
                <w:rFonts w:asciiTheme="minorHAnsi" w:hAnsiTheme="minorHAnsi"/>
                <w:sz w:val="22"/>
                <w:szCs w:val="22"/>
              </w:rPr>
            </w:pPr>
            <w:r w:rsidRPr="0086043B">
              <w:rPr>
                <w:rFonts w:asciiTheme="minorHAnsi" w:hAnsiTheme="minorHAnsi"/>
                <w:sz w:val="22"/>
                <w:szCs w:val="22"/>
              </w:rPr>
              <w:t xml:space="preserve">Skrzynia biegów </w:t>
            </w:r>
            <w:r w:rsidR="00F450B6" w:rsidRPr="0086043B">
              <w:rPr>
                <w:rFonts w:asciiTheme="minorHAnsi" w:hAnsiTheme="minorHAnsi"/>
                <w:sz w:val="22"/>
                <w:szCs w:val="22"/>
              </w:rPr>
              <w:t xml:space="preserve">manualna </w:t>
            </w:r>
            <w:r w:rsidRPr="0086043B">
              <w:rPr>
                <w:rFonts w:asciiTheme="minorHAnsi" w:hAnsiTheme="minorHAnsi"/>
                <w:sz w:val="22"/>
                <w:szCs w:val="22"/>
              </w:rPr>
              <w:t>o ma</w:t>
            </w:r>
            <w:r w:rsidR="007D2202" w:rsidRPr="0086043B">
              <w:rPr>
                <w:rFonts w:asciiTheme="minorHAnsi" w:hAnsiTheme="minorHAnsi"/>
                <w:sz w:val="22"/>
                <w:szCs w:val="22"/>
              </w:rPr>
              <w:t>ksymalnej</w:t>
            </w:r>
            <w:r w:rsidRPr="0086043B">
              <w:rPr>
                <w:rFonts w:asciiTheme="minorHAnsi" w:hAnsiTheme="minorHAnsi"/>
                <w:sz w:val="22"/>
                <w:szCs w:val="22"/>
              </w:rPr>
              <w:t xml:space="preserve"> liczbie przełożeń </w:t>
            </w:r>
            <w:r w:rsidR="00F450B6" w:rsidRPr="0086043B">
              <w:rPr>
                <w:rFonts w:asciiTheme="minorHAnsi" w:hAnsiTheme="minorHAnsi"/>
                <w:sz w:val="22"/>
                <w:szCs w:val="22"/>
              </w:rPr>
              <w:t>6</w:t>
            </w:r>
            <w:r w:rsidRPr="0086043B">
              <w:rPr>
                <w:rFonts w:asciiTheme="minorHAnsi" w:hAnsiTheme="minorHAnsi"/>
                <w:sz w:val="22"/>
                <w:szCs w:val="22"/>
              </w:rPr>
              <w:t>+1</w:t>
            </w:r>
            <w:r w:rsidR="00F450B6" w:rsidRPr="0086043B">
              <w:rPr>
                <w:rFonts w:asciiTheme="minorHAnsi" w:hAnsiTheme="minorHAnsi"/>
                <w:sz w:val="22"/>
                <w:szCs w:val="22"/>
              </w:rPr>
              <w:t xml:space="preserve"> lub automatyczna.</w:t>
            </w:r>
          </w:p>
          <w:p w:rsidR="001A477E" w:rsidRPr="0086043B" w:rsidRDefault="001A477E" w:rsidP="007637B9">
            <w:pPr>
              <w:pStyle w:val="Tekstprzypisukocowego"/>
              <w:rPr>
                <w:rFonts w:asciiTheme="minorHAnsi" w:hAnsiTheme="minorHAnsi"/>
                <w:sz w:val="22"/>
                <w:szCs w:val="22"/>
              </w:rPr>
            </w:pPr>
            <w:r w:rsidRPr="0086043B">
              <w:rPr>
                <w:rFonts w:asciiTheme="minorHAnsi" w:hAnsiTheme="minorHAnsi"/>
                <w:sz w:val="22"/>
                <w:szCs w:val="22"/>
              </w:rPr>
              <w:t>Pojazd wyposażony w sygnał biegu wstecznego załączany automatycznie</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2.8</w:t>
            </w:r>
          </w:p>
        </w:tc>
        <w:tc>
          <w:tcPr>
            <w:tcW w:w="10489" w:type="dxa"/>
            <w:tcBorders>
              <w:top w:val="single" w:sz="4" w:space="0" w:color="auto"/>
              <w:left w:val="single" w:sz="4" w:space="0" w:color="auto"/>
              <w:bottom w:val="single" w:sz="4" w:space="0" w:color="auto"/>
              <w:right w:val="single" w:sz="4" w:space="0" w:color="auto"/>
            </w:tcBorders>
          </w:tcPr>
          <w:p w:rsidR="00F450B6"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 xml:space="preserve">Zawieszenie </w:t>
            </w:r>
            <w:r w:rsidR="00F450B6" w:rsidRPr="0086043B">
              <w:rPr>
                <w:rFonts w:asciiTheme="minorHAnsi" w:hAnsiTheme="minorHAnsi"/>
                <w:bCs/>
                <w:sz w:val="22"/>
                <w:szCs w:val="22"/>
              </w:rPr>
              <w:t>przednie niezależne na podwójnych wahaczach ze stabilizatorem</w:t>
            </w:r>
          </w:p>
          <w:p w:rsidR="00F450B6" w:rsidRPr="0086043B" w:rsidRDefault="00605B1D" w:rsidP="00D11682">
            <w:pPr>
              <w:pStyle w:val="Tekstpodstawowy"/>
              <w:jc w:val="left"/>
              <w:rPr>
                <w:rFonts w:asciiTheme="minorHAnsi" w:hAnsiTheme="minorHAnsi"/>
                <w:bCs/>
                <w:sz w:val="22"/>
                <w:szCs w:val="22"/>
              </w:rPr>
            </w:pPr>
            <w:r w:rsidRPr="0086043B">
              <w:rPr>
                <w:rFonts w:asciiTheme="minorHAnsi" w:hAnsiTheme="minorHAnsi"/>
                <w:bCs/>
                <w:sz w:val="22"/>
                <w:szCs w:val="22"/>
              </w:rPr>
              <w:t xml:space="preserve">Zawieszenie tylne, </w:t>
            </w:r>
            <w:r w:rsidR="00F450B6" w:rsidRPr="0086043B">
              <w:rPr>
                <w:rFonts w:asciiTheme="minorHAnsi" w:hAnsiTheme="minorHAnsi"/>
                <w:bCs/>
                <w:sz w:val="22"/>
                <w:szCs w:val="22"/>
              </w:rPr>
              <w:t xml:space="preserve">na resorach </w:t>
            </w:r>
            <w:r w:rsidR="0083091B" w:rsidRPr="0086043B">
              <w:rPr>
                <w:rFonts w:asciiTheme="minorHAnsi" w:hAnsiTheme="minorHAnsi"/>
                <w:bCs/>
                <w:sz w:val="22"/>
                <w:szCs w:val="22"/>
              </w:rPr>
              <w:t xml:space="preserve">wielopiórowych </w:t>
            </w:r>
            <w:r w:rsidR="00F450B6" w:rsidRPr="0086043B">
              <w:rPr>
                <w:rFonts w:asciiTheme="minorHAnsi" w:hAnsiTheme="minorHAnsi"/>
                <w:bCs/>
                <w:sz w:val="22"/>
                <w:szCs w:val="22"/>
              </w:rPr>
              <w:t xml:space="preserve">półeliptycznych z </w:t>
            </w:r>
            <w:r w:rsidR="0083091B" w:rsidRPr="0086043B">
              <w:rPr>
                <w:rFonts w:asciiTheme="minorHAnsi" w:hAnsiTheme="minorHAnsi"/>
                <w:bCs/>
                <w:sz w:val="22"/>
                <w:szCs w:val="22"/>
              </w:rPr>
              <w:t xml:space="preserve">resorem pomocniczym, </w:t>
            </w:r>
            <w:r w:rsidR="00F450B6" w:rsidRPr="0086043B">
              <w:rPr>
                <w:rFonts w:asciiTheme="minorHAnsi" w:hAnsiTheme="minorHAnsi"/>
                <w:bCs/>
                <w:sz w:val="22"/>
                <w:szCs w:val="22"/>
              </w:rPr>
              <w:t>gumowymi elementami tłumiącymi i stabilizatorem</w:t>
            </w:r>
          </w:p>
          <w:p w:rsidR="00D11682" w:rsidRPr="0086043B" w:rsidRDefault="00F450B6" w:rsidP="00D11682">
            <w:pPr>
              <w:pStyle w:val="Tekstpodstawowy"/>
              <w:jc w:val="left"/>
              <w:rPr>
                <w:rFonts w:asciiTheme="minorHAnsi" w:hAnsiTheme="minorHAnsi"/>
                <w:bCs/>
                <w:sz w:val="22"/>
                <w:szCs w:val="22"/>
              </w:rPr>
            </w:pPr>
            <w:r w:rsidRPr="0086043B">
              <w:rPr>
                <w:rFonts w:asciiTheme="minorHAnsi" w:hAnsiTheme="minorHAnsi"/>
                <w:bCs/>
                <w:sz w:val="22"/>
                <w:szCs w:val="22"/>
              </w:rPr>
              <w:t xml:space="preserve">Zawieszenie </w:t>
            </w:r>
            <w:r w:rsidR="00605B1D" w:rsidRPr="0086043B">
              <w:rPr>
                <w:rFonts w:asciiTheme="minorHAnsi" w:hAnsiTheme="minorHAnsi"/>
                <w:bCs/>
                <w:sz w:val="22"/>
                <w:szCs w:val="22"/>
              </w:rPr>
              <w:t xml:space="preserve">wzmocnione </w:t>
            </w:r>
            <w:r w:rsidR="00D11682" w:rsidRPr="0086043B">
              <w:rPr>
                <w:rFonts w:asciiTheme="minorHAnsi" w:hAnsiTheme="minorHAnsi"/>
                <w:bCs/>
                <w:sz w:val="22"/>
                <w:szCs w:val="22"/>
              </w:rPr>
              <w:t>wytrzymujące stałe obciążenia masą całkowitą maksymalną, bez uszkodzeń w zakładanych warunkach eksploatacji.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2.9</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rPr>
            </w:pPr>
            <w:r w:rsidRPr="0086043B">
              <w:rPr>
                <w:rFonts w:asciiTheme="minorHAnsi" w:hAnsiTheme="minorHAnsi"/>
                <w:sz w:val="22"/>
              </w:rPr>
              <w:t>Pojazd powinien być wyposażony:</w:t>
            </w:r>
          </w:p>
          <w:p w:rsidR="00D11682" w:rsidRPr="0086043B" w:rsidRDefault="00D11682" w:rsidP="00D11682">
            <w:pPr>
              <w:pStyle w:val="Tekstpodstawowy"/>
              <w:jc w:val="left"/>
              <w:rPr>
                <w:rFonts w:asciiTheme="minorHAnsi" w:hAnsiTheme="minorHAnsi"/>
                <w:sz w:val="22"/>
              </w:rPr>
            </w:pPr>
            <w:r w:rsidRPr="0086043B">
              <w:rPr>
                <w:rFonts w:asciiTheme="minorHAnsi" w:hAnsiTheme="minorHAnsi"/>
                <w:sz w:val="22"/>
              </w:rPr>
              <w:t>-  w ogumienie uniwersalne z bieżnikiem dostosowanym do poruszania się po szosie w każdych warunkach atmosfe</w:t>
            </w:r>
            <w:r w:rsidR="00F450B6" w:rsidRPr="0086043B">
              <w:rPr>
                <w:rFonts w:asciiTheme="minorHAnsi" w:hAnsiTheme="minorHAnsi"/>
                <w:sz w:val="22"/>
              </w:rPr>
              <w:t>rycznych</w:t>
            </w:r>
            <w:r w:rsidRPr="0086043B">
              <w:rPr>
                <w:rFonts w:asciiTheme="minorHAnsi" w:hAnsiTheme="minorHAnsi"/>
                <w:sz w:val="22"/>
              </w:rPr>
              <w:t>. Ogumienie pneumatyczne o nośności dopasowanej do nacisku koła oraz dostosowane do maksymalnej prędkości pojazdu. Opony w tym samym rozmiarze na przedniej i tylnej osi,</w:t>
            </w:r>
          </w:p>
          <w:p w:rsidR="00D11682" w:rsidRPr="0086043B" w:rsidRDefault="00D11682" w:rsidP="00D11682">
            <w:pPr>
              <w:pStyle w:val="Tekstpodstawowy"/>
              <w:jc w:val="left"/>
              <w:rPr>
                <w:rFonts w:asciiTheme="minorHAnsi" w:hAnsiTheme="minorHAnsi"/>
                <w:sz w:val="22"/>
              </w:rPr>
            </w:pPr>
            <w:r w:rsidRPr="0086043B">
              <w:rPr>
                <w:rFonts w:asciiTheme="minorHAnsi" w:hAnsiTheme="minorHAnsi"/>
                <w:sz w:val="22"/>
              </w:rPr>
              <w:t xml:space="preserve">- oznakowanie z zalecanymi wartościami ciśnienia w ogumieniu dla zakładanych warunków eksploatacyjnych, umieszczone  trwale nad kołami. </w:t>
            </w:r>
          </w:p>
          <w:p w:rsidR="006C626B" w:rsidRPr="0086043B" w:rsidRDefault="006C626B" w:rsidP="00D11682">
            <w:pPr>
              <w:pStyle w:val="Tekstpodstawowy"/>
              <w:jc w:val="left"/>
              <w:rPr>
                <w:rFonts w:asciiTheme="minorHAnsi" w:hAnsiTheme="minorHAnsi"/>
                <w:sz w:val="22"/>
              </w:rPr>
            </w:pPr>
            <w:r w:rsidRPr="0086043B">
              <w:rPr>
                <w:rFonts w:asciiTheme="minorHAnsi" w:hAnsiTheme="minorHAnsi"/>
                <w:sz w:val="22"/>
              </w:rPr>
              <w:t xml:space="preserve">- </w:t>
            </w:r>
            <w:r w:rsidR="00C37635" w:rsidRPr="0086043B">
              <w:rPr>
                <w:rFonts w:asciiTheme="minorHAnsi" w:hAnsiTheme="minorHAnsi"/>
                <w:sz w:val="22"/>
                <w:szCs w:val="22"/>
              </w:rPr>
              <w:t>pełnowymiarowe koło zapasowe  na wyposażeniu pojazdu-dopuszcza się brak stałego mocowania w pojeździe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EE50FE" w:rsidRPr="0086043B" w:rsidRDefault="001A477E" w:rsidP="001A477E">
            <w:pPr>
              <w:jc w:val="center"/>
              <w:rPr>
                <w:rFonts w:asciiTheme="minorHAnsi" w:hAnsiTheme="minorHAnsi"/>
                <w:sz w:val="22"/>
                <w:szCs w:val="22"/>
              </w:rPr>
            </w:pPr>
            <w:r w:rsidRPr="0086043B">
              <w:rPr>
                <w:rFonts w:asciiTheme="minorHAnsi" w:hAnsiTheme="minorHAnsi"/>
                <w:sz w:val="22"/>
                <w:szCs w:val="22"/>
              </w:rPr>
              <w:t>2.10</w:t>
            </w:r>
          </w:p>
        </w:tc>
        <w:tc>
          <w:tcPr>
            <w:tcW w:w="10489" w:type="dxa"/>
            <w:tcBorders>
              <w:top w:val="single" w:sz="4" w:space="0" w:color="auto"/>
              <w:left w:val="single" w:sz="4" w:space="0" w:color="auto"/>
              <w:bottom w:val="single" w:sz="4" w:space="0" w:color="auto"/>
              <w:right w:val="single" w:sz="4" w:space="0" w:color="auto"/>
            </w:tcBorders>
          </w:tcPr>
          <w:p w:rsidR="00EE50FE" w:rsidRPr="0086043B" w:rsidRDefault="00EE50FE" w:rsidP="00D11682">
            <w:pPr>
              <w:pStyle w:val="Tekstpodstawowy"/>
              <w:jc w:val="left"/>
              <w:rPr>
                <w:rFonts w:asciiTheme="minorHAnsi" w:hAnsiTheme="minorHAnsi"/>
                <w:sz w:val="22"/>
              </w:rPr>
            </w:pPr>
            <w:r w:rsidRPr="0086043B">
              <w:rPr>
                <w:rFonts w:asciiTheme="minorHAnsi" w:hAnsiTheme="minorHAnsi"/>
                <w:sz w:val="22"/>
              </w:rPr>
              <w:t>Podwozie wyposażone w fabryczny zestaw narzędzi, lewarek, klucz do zmiany kół,  gaśnicę, apteczkę oraz kamizelkę ostrzegawczą.</w:t>
            </w:r>
          </w:p>
        </w:tc>
        <w:tc>
          <w:tcPr>
            <w:tcW w:w="4367" w:type="dxa"/>
            <w:tcBorders>
              <w:top w:val="single" w:sz="4" w:space="0" w:color="auto"/>
              <w:left w:val="single" w:sz="4" w:space="0" w:color="auto"/>
              <w:bottom w:val="single" w:sz="4" w:space="0" w:color="auto"/>
              <w:right w:val="single" w:sz="4" w:space="0" w:color="auto"/>
            </w:tcBorders>
          </w:tcPr>
          <w:p w:rsidR="00EE50FE" w:rsidRPr="0086043B" w:rsidRDefault="00EE50FE"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1A477E" w:rsidP="001A477E">
            <w:pPr>
              <w:jc w:val="center"/>
              <w:rPr>
                <w:rFonts w:asciiTheme="minorHAnsi" w:hAnsiTheme="minorHAnsi"/>
                <w:sz w:val="22"/>
                <w:szCs w:val="22"/>
              </w:rPr>
            </w:pPr>
            <w:r w:rsidRPr="0086043B">
              <w:rPr>
                <w:rFonts w:asciiTheme="minorHAnsi" w:hAnsiTheme="minorHAnsi"/>
                <w:sz w:val="22"/>
                <w:szCs w:val="22"/>
              </w:rPr>
              <w:t>2.11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Wymiary maksymalne pojazdu:</w:t>
            </w:r>
          </w:p>
          <w:p w:rsidR="00D11682"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 xml:space="preserve">- długość: </w:t>
            </w:r>
            <w:r w:rsidR="006C626B" w:rsidRPr="0086043B">
              <w:rPr>
                <w:rFonts w:asciiTheme="minorHAnsi" w:hAnsiTheme="minorHAnsi"/>
                <w:bCs/>
                <w:sz w:val="22"/>
                <w:szCs w:val="22"/>
              </w:rPr>
              <w:t>7</w:t>
            </w:r>
            <w:r w:rsidRPr="0086043B">
              <w:rPr>
                <w:rFonts w:asciiTheme="minorHAnsi" w:hAnsiTheme="minorHAnsi"/>
                <w:bCs/>
                <w:sz w:val="22"/>
                <w:szCs w:val="22"/>
              </w:rPr>
              <w:t>100 mm</w:t>
            </w:r>
          </w:p>
          <w:p w:rsidR="00D11682"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 szerokość: 25</w:t>
            </w:r>
            <w:r w:rsidR="006C626B" w:rsidRPr="0086043B">
              <w:rPr>
                <w:rFonts w:asciiTheme="minorHAnsi" w:hAnsiTheme="minorHAnsi"/>
                <w:bCs/>
                <w:sz w:val="22"/>
                <w:szCs w:val="22"/>
              </w:rPr>
              <w:t>5</w:t>
            </w:r>
            <w:r w:rsidRPr="0086043B">
              <w:rPr>
                <w:rFonts w:asciiTheme="minorHAnsi" w:hAnsiTheme="minorHAnsi"/>
                <w:bCs/>
                <w:sz w:val="22"/>
                <w:szCs w:val="22"/>
              </w:rPr>
              <w:t>0</w:t>
            </w:r>
            <w:r w:rsidR="00D250FB" w:rsidRPr="0086043B">
              <w:rPr>
                <w:rFonts w:asciiTheme="minorHAnsi" w:hAnsiTheme="minorHAnsi"/>
                <w:bCs/>
                <w:sz w:val="22"/>
                <w:szCs w:val="22"/>
              </w:rPr>
              <w:t xml:space="preserve"> </w:t>
            </w:r>
            <w:r w:rsidRPr="0086043B">
              <w:rPr>
                <w:rFonts w:asciiTheme="minorHAnsi" w:hAnsiTheme="minorHAnsi"/>
                <w:bCs/>
                <w:sz w:val="22"/>
                <w:szCs w:val="22"/>
              </w:rPr>
              <w:t>mm</w:t>
            </w:r>
          </w:p>
          <w:p w:rsidR="00D11682"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 wysokość:</w:t>
            </w:r>
            <w:r w:rsidR="00D250FB" w:rsidRPr="0086043B">
              <w:rPr>
                <w:rFonts w:asciiTheme="minorHAnsi" w:hAnsiTheme="minorHAnsi"/>
                <w:bCs/>
                <w:sz w:val="22"/>
                <w:szCs w:val="22"/>
              </w:rPr>
              <w:t xml:space="preserve"> </w:t>
            </w:r>
            <w:r w:rsidRPr="0086043B">
              <w:rPr>
                <w:rFonts w:asciiTheme="minorHAnsi" w:hAnsiTheme="minorHAnsi"/>
                <w:bCs/>
                <w:sz w:val="22"/>
                <w:szCs w:val="22"/>
              </w:rPr>
              <w:t xml:space="preserve">3100 mm </w:t>
            </w:r>
          </w:p>
          <w:p w:rsidR="00D11682" w:rsidRPr="0086043B" w:rsidRDefault="00D11682" w:rsidP="006C626B">
            <w:pPr>
              <w:pStyle w:val="Tekstpodstawowy"/>
              <w:jc w:val="left"/>
              <w:rPr>
                <w:rFonts w:asciiTheme="minorHAnsi" w:hAnsiTheme="minorHAnsi"/>
                <w:bCs/>
                <w:sz w:val="22"/>
                <w:szCs w:val="22"/>
              </w:rPr>
            </w:pPr>
            <w:r w:rsidRPr="0086043B">
              <w:rPr>
                <w:rFonts w:asciiTheme="minorHAnsi" w:hAnsiTheme="minorHAnsi"/>
                <w:bCs/>
                <w:sz w:val="22"/>
                <w:szCs w:val="22"/>
              </w:rPr>
              <w:t>Wysokość i długość pojazdu ograniczona z uwagi na wymiary stanowiska garażowego oraz specyfikę obszaru chronionego</w:t>
            </w:r>
            <w:r w:rsidR="006C626B" w:rsidRPr="0086043B">
              <w:rPr>
                <w:rFonts w:asciiTheme="minorHAnsi" w:hAnsiTheme="minorHAnsi"/>
                <w:bCs/>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2.1</w:t>
            </w:r>
            <w:r w:rsidR="001A477E" w:rsidRPr="0086043B">
              <w:rPr>
                <w:rFonts w:asciiTheme="minorHAnsi" w:hAnsiTheme="minorHAnsi"/>
                <w:sz w:val="22"/>
                <w:szCs w:val="22"/>
              </w:rPr>
              <w:t>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Cs/>
                <w:sz w:val="22"/>
                <w:szCs w:val="22"/>
              </w:rPr>
            </w:pPr>
            <w:r w:rsidRPr="0086043B">
              <w:rPr>
                <w:rFonts w:asciiTheme="minorHAnsi" w:hAnsiTheme="minorHAnsi"/>
                <w:bCs/>
                <w:sz w:val="22"/>
                <w:szCs w:val="22"/>
              </w:rPr>
              <w:t>Samochód powinien być fabrycznie wyposażony w:</w:t>
            </w:r>
          </w:p>
          <w:p w:rsidR="007637B9" w:rsidRPr="0086043B" w:rsidRDefault="00D11682" w:rsidP="007637B9">
            <w:pPr>
              <w:pStyle w:val="Tekstpodstawowy"/>
              <w:jc w:val="left"/>
              <w:rPr>
                <w:rFonts w:asciiTheme="minorHAnsi" w:hAnsiTheme="minorHAnsi"/>
                <w:sz w:val="22"/>
                <w:szCs w:val="22"/>
              </w:rPr>
            </w:pPr>
            <w:r w:rsidRPr="0086043B">
              <w:rPr>
                <w:rFonts w:asciiTheme="minorHAnsi" w:hAnsiTheme="minorHAnsi"/>
                <w:bCs/>
                <w:sz w:val="22"/>
                <w:szCs w:val="22"/>
              </w:rPr>
              <w:t xml:space="preserve">- </w:t>
            </w:r>
            <w:r w:rsidRPr="0086043B">
              <w:rPr>
                <w:rFonts w:asciiTheme="minorHAnsi" w:hAnsiTheme="minorHAnsi"/>
                <w:sz w:val="22"/>
                <w:szCs w:val="22"/>
              </w:rPr>
              <w:t xml:space="preserve">światła do jazdy dziennej wykonane w technologii LED, </w:t>
            </w:r>
          </w:p>
          <w:p w:rsidR="007637B9" w:rsidRPr="0086043B" w:rsidRDefault="00D11682" w:rsidP="007637B9">
            <w:pPr>
              <w:pStyle w:val="Tekstpodstawowy"/>
              <w:jc w:val="left"/>
              <w:rPr>
                <w:rFonts w:asciiTheme="minorHAnsi" w:hAnsiTheme="minorHAnsi"/>
                <w:bCs/>
                <w:sz w:val="22"/>
                <w:szCs w:val="22"/>
              </w:rPr>
            </w:pPr>
            <w:r w:rsidRPr="0086043B">
              <w:rPr>
                <w:rFonts w:asciiTheme="minorHAnsi" w:hAnsiTheme="minorHAnsi"/>
                <w:bCs/>
                <w:sz w:val="22"/>
                <w:szCs w:val="22"/>
              </w:rPr>
              <w:t>- światła przeciwmgielne przednie, umieszczone w zderzaku,</w:t>
            </w:r>
            <w:r w:rsidR="007637B9" w:rsidRPr="0086043B">
              <w:rPr>
                <w:rFonts w:asciiTheme="minorHAnsi" w:hAnsiTheme="minorHAnsi"/>
                <w:bCs/>
                <w:sz w:val="22"/>
                <w:szCs w:val="22"/>
              </w:rPr>
              <w:t xml:space="preserve"> z funkcją doświetlania zakrętów,</w:t>
            </w:r>
          </w:p>
          <w:p w:rsidR="006716F8" w:rsidRPr="0086043B" w:rsidRDefault="006716F8" w:rsidP="007637B9">
            <w:pPr>
              <w:pStyle w:val="Tekstpodstawowy"/>
              <w:jc w:val="left"/>
              <w:rPr>
                <w:rFonts w:asciiTheme="minorHAnsi" w:hAnsiTheme="minorHAnsi"/>
                <w:bCs/>
                <w:sz w:val="22"/>
                <w:szCs w:val="22"/>
              </w:rPr>
            </w:pPr>
            <w:r w:rsidRPr="0086043B">
              <w:rPr>
                <w:rFonts w:asciiTheme="minorHAnsi" w:hAnsiTheme="minorHAnsi"/>
                <w:bCs/>
                <w:sz w:val="22"/>
                <w:szCs w:val="22"/>
              </w:rPr>
              <w:lastRenderedPageBreak/>
              <w:t>- centralny zamek wszystkich drzwi,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lastRenderedPageBreak/>
              <w:t>2.1</w:t>
            </w:r>
            <w:r w:rsidR="001A477E" w:rsidRPr="0086043B">
              <w:rPr>
                <w:rFonts w:asciiTheme="minorHAnsi" w:hAnsiTheme="minorHAnsi"/>
                <w:sz w:val="22"/>
                <w:szCs w:val="22"/>
              </w:rPr>
              <w:t>4</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6C626B">
            <w:pPr>
              <w:pStyle w:val="Tekstpodstawowy"/>
              <w:jc w:val="left"/>
              <w:rPr>
                <w:rFonts w:asciiTheme="minorHAnsi" w:hAnsiTheme="minorHAnsi"/>
                <w:sz w:val="22"/>
                <w:szCs w:val="22"/>
              </w:rPr>
            </w:pPr>
            <w:r w:rsidRPr="0086043B">
              <w:rPr>
                <w:rFonts w:asciiTheme="minorHAnsi" w:hAnsiTheme="minorHAnsi"/>
                <w:sz w:val="22"/>
                <w:szCs w:val="22"/>
              </w:rPr>
              <w:t xml:space="preserve">Zbiornik paliwa o pojemności min. </w:t>
            </w:r>
            <w:r w:rsidR="006C626B" w:rsidRPr="0086043B">
              <w:rPr>
                <w:rFonts w:asciiTheme="minorHAnsi" w:hAnsiTheme="minorHAnsi"/>
                <w:sz w:val="22"/>
                <w:szCs w:val="22"/>
              </w:rPr>
              <w:t>70</w:t>
            </w:r>
            <w:r w:rsidRPr="0086043B">
              <w:rPr>
                <w:rFonts w:asciiTheme="minorHAnsi" w:hAnsiTheme="minorHAnsi"/>
                <w:sz w:val="22"/>
                <w:szCs w:val="22"/>
              </w:rPr>
              <w:t xml:space="preserve"> litrów.</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2.1</w:t>
            </w:r>
            <w:r w:rsidR="001A477E" w:rsidRPr="0086043B">
              <w:rPr>
                <w:rFonts w:asciiTheme="minorHAnsi" w:hAnsiTheme="minorHAnsi"/>
                <w:sz w:val="22"/>
                <w:szCs w:val="22"/>
              </w:rPr>
              <w:t>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 xml:space="preserve">Kabina </w:t>
            </w:r>
            <w:r w:rsidR="007637B9" w:rsidRPr="0086043B">
              <w:rPr>
                <w:rFonts w:asciiTheme="minorHAnsi" w:hAnsiTheme="minorHAnsi"/>
                <w:sz w:val="22"/>
                <w:szCs w:val="22"/>
              </w:rPr>
              <w:t>jednomodułowa</w:t>
            </w:r>
            <w:r w:rsidRPr="0086043B">
              <w:rPr>
                <w:rFonts w:asciiTheme="minorHAnsi" w:hAnsiTheme="minorHAnsi"/>
                <w:sz w:val="22"/>
                <w:szCs w:val="22"/>
              </w:rPr>
              <w:t>, czterodrzwiowa, w układzie miejsc 1+1+4 (siedzenia przodem do kierunku jazdy). Zamawiający nie dopuszcza wykonania kabiny poprzez skręcanie któregokolwiek z jej członów.</w:t>
            </w:r>
          </w:p>
          <w:p w:rsidR="00D11682" w:rsidRPr="0086043B" w:rsidRDefault="00D11682" w:rsidP="00D11682">
            <w:pPr>
              <w:pStyle w:val="Tekstpodstawowy"/>
              <w:ind w:left="357" w:hanging="357"/>
              <w:jc w:val="left"/>
              <w:rPr>
                <w:rFonts w:asciiTheme="minorHAnsi" w:hAnsiTheme="minorHAnsi"/>
                <w:sz w:val="22"/>
                <w:szCs w:val="22"/>
              </w:rPr>
            </w:pPr>
            <w:r w:rsidRPr="0086043B">
              <w:rPr>
                <w:rFonts w:asciiTheme="minorHAnsi" w:hAnsiTheme="minorHAnsi"/>
                <w:sz w:val="22"/>
                <w:szCs w:val="22"/>
              </w:rPr>
              <w:t xml:space="preserve">Kabina wyposażona </w:t>
            </w:r>
            <w:r w:rsidR="00EE50FE" w:rsidRPr="0086043B">
              <w:rPr>
                <w:rFonts w:asciiTheme="minorHAnsi" w:hAnsiTheme="minorHAnsi"/>
                <w:sz w:val="22"/>
                <w:szCs w:val="22"/>
              </w:rPr>
              <w:t xml:space="preserve">min. </w:t>
            </w:r>
            <w:r w:rsidRPr="0086043B">
              <w:rPr>
                <w:rFonts w:asciiTheme="minorHAnsi" w:hAnsiTheme="minorHAnsi"/>
                <w:sz w:val="22"/>
                <w:szCs w:val="22"/>
              </w:rPr>
              <w:t>w:</w:t>
            </w:r>
          </w:p>
          <w:p w:rsidR="00D11682" w:rsidRPr="0086043B" w:rsidRDefault="00D11682" w:rsidP="00D11682">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 xml:space="preserve">klimatyzację </w:t>
            </w:r>
            <w:r w:rsidR="00A22B1A" w:rsidRPr="0086043B">
              <w:rPr>
                <w:rFonts w:asciiTheme="minorHAnsi" w:hAnsiTheme="minorHAnsi"/>
                <w:sz w:val="22"/>
                <w:szCs w:val="22"/>
              </w:rPr>
              <w:t xml:space="preserve">manualną lub automatyczną </w:t>
            </w:r>
            <w:r w:rsidRPr="0086043B">
              <w:rPr>
                <w:rFonts w:asciiTheme="minorHAnsi" w:hAnsiTheme="minorHAnsi"/>
                <w:sz w:val="22"/>
                <w:szCs w:val="22"/>
              </w:rPr>
              <w:t>kabiny,</w:t>
            </w:r>
          </w:p>
          <w:p w:rsidR="00D11682" w:rsidRPr="0086043B" w:rsidRDefault="00D11682" w:rsidP="00D11682">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niezależny układ ogrzewania, umożliwiający ogrzewanie kabiny przy wyłączonym silniku,</w:t>
            </w:r>
          </w:p>
          <w:p w:rsidR="00D11682" w:rsidRPr="0086043B" w:rsidRDefault="00D11682" w:rsidP="00A22B1A">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 xml:space="preserve">elektrycznie sterowane szyby </w:t>
            </w:r>
            <w:r w:rsidR="006716F8" w:rsidRPr="0086043B">
              <w:rPr>
                <w:rFonts w:asciiTheme="minorHAnsi" w:hAnsiTheme="minorHAnsi"/>
                <w:sz w:val="22"/>
                <w:szCs w:val="22"/>
              </w:rPr>
              <w:t xml:space="preserve">min. </w:t>
            </w:r>
            <w:r w:rsidRPr="0086043B">
              <w:rPr>
                <w:rFonts w:asciiTheme="minorHAnsi" w:hAnsiTheme="minorHAnsi"/>
                <w:sz w:val="22"/>
                <w:szCs w:val="22"/>
              </w:rPr>
              <w:t>w drzwiach przednich,</w:t>
            </w:r>
          </w:p>
          <w:p w:rsidR="00D11682" w:rsidRPr="0086043B" w:rsidRDefault="00D11682" w:rsidP="00A22B1A">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 xml:space="preserve">elektrycznie podgrzewane </w:t>
            </w:r>
            <w:r w:rsidR="00A22B1A" w:rsidRPr="0086043B">
              <w:rPr>
                <w:rFonts w:asciiTheme="minorHAnsi" w:hAnsiTheme="minorHAnsi"/>
                <w:sz w:val="22"/>
                <w:szCs w:val="22"/>
              </w:rPr>
              <w:t xml:space="preserve">i sterowane </w:t>
            </w:r>
            <w:r w:rsidRPr="0086043B">
              <w:rPr>
                <w:rFonts w:asciiTheme="minorHAnsi" w:hAnsiTheme="minorHAnsi"/>
                <w:sz w:val="22"/>
                <w:szCs w:val="22"/>
              </w:rPr>
              <w:t>lusterka</w:t>
            </w:r>
            <w:r w:rsidR="00A22B1A" w:rsidRPr="0086043B">
              <w:rPr>
                <w:rFonts w:asciiTheme="minorHAnsi" w:hAnsiTheme="minorHAnsi"/>
                <w:sz w:val="22"/>
                <w:szCs w:val="22"/>
              </w:rPr>
              <w:t xml:space="preserve"> boczne</w:t>
            </w:r>
            <w:r w:rsidRPr="0086043B">
              <w:rPr>
                <w:rFonts w:asciiTheme="minorHAnsi" w:hAnsiTheme="minorHAnsi"/>
                <w:sz w:val="22"/>
                <w:szCs w:val="22"/>
              </w:rPr>
              <w:t xml:space="preserve"> zewnętrzne,</w:t>
            </w:r>
          </w:p>
          <w:p w:rsidR="00A22B1A" w:rsidRPr="0086043B" w:rsidRDefault="00A22B1A" w:rsidP="00D11682">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 xml:space="preserve">poduszki powietrzne min. dla kierowcy </w:t>
            </w:r>
          </w:p>
          <w:p w:rsidR="00D11682" w:rsidRPr="0086043B" w:rsidRDefault="00D11682" w:rsidP="00A22B1A">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dodatkowa pó</w:t>
            </w:r>
            <w:r w:rsidR="00A22B1A" w:rsidRPr="0086043B">
              <w:rPr>
                <w:rFonts w:asciiTheme="minorHAnsi" w:hAnsiTheme="minorHAnsi"/>
                <w:sz w:val="22"/>
                <w:szCs w:val="22"/>
              </w:rPr>
              <w:t xml:space="preserve">łka na wyposażenie w przedniej </w:t>
            </w:r>
            <w:r w:rsidRPr="0086043B">
              <w:rPr>
                <w:rFonts w:asciiTheme="minorHAnsi" w:hAnsiTheme="minorHAnsi"/>
                <w:sz w:val="22"/>
                <w:szCs w:val="22"/>
              </w:rPr>
              <w:t>części kabiny,</w:t>
            </w:r>
          </w:p>
          <w:p w:rsidR="00605B1D" w:rsidRPr="0086043B" w:rsidRDefault="00605B1D" w:rsidP="00A22B1A">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schowek na drobny sprzęt pod siedzeniami załogi</w:t>
            </w:r>
            <w:r w:rsidR="0083091B" w:rsidRPr="0086043B">
              <w:rPr>
                <w:rFonts w:asciiTheme="minorHAnsi" w:hAnsiTheme="minorHAnsi"/>
                <w:sz w:val="22"/>
                <w:szCs w:val="22"/>
              </w:rPr>
              <w:t>,</w:t>
            </w:r>
          </w:p>
          <w:p w:rsidR="0083091B" w:rsidRPr="0086043B" w:rsidRDefault="0083091B" w:rsidP="00A22B1A">
            <w:pPr>
              <w:pStyle w:val="Tekstpodstawowy"/>
              <w:numPr>
                <w:ilvl w:val="0"/>
                <w:numId w:val="7"/>
              </w:numPr>
              <w:jc w:val="left"/>
              <w:rPr>
                <w:rFonts w:asciiTheme="minorHAnsi" w:hAnsiTheme="minorHAnsi"/>
                <w:sz w:val="22"/>
                <w:szCs w:val="22"/>
              </w:rPr>
            </w:pPr>
            <w:r w:rsidRPr="0086043B">
              <w:rPr>
                <w:rFonts w:asciiTheme="minorHAnsi" w:hAnsiTheme="minorHAnsi"/>
                <w:sz w:val="22"/>
                <w:szCs w:val="22"/>
              </w:rPr>
              <w:t>barierkę oddzielającą rzędy siedzeń służącą jako uchwyt</w:t>
            </w:r>
            <w:r w:rsidR="006716F8" w:rsidRPr="0086043B">
              <w:rPr>
                <w:rFonts w:asciiTheme="minorHAnsi" w:hAnsiTheme="minorHAnsi"/>
                <w:sz w:val="22"/>
                <w:szCs w:val="22"/>
              </w:rPr>
              <w:t xml:space="preserve"> dla załogi w sytuacji nagłego hamowania,</w:t>
            </w:r>
          </w:p>
          <w:p w:rsidR="00D11682" w:rsidRPr="0086043B" w:rsidRDefault="00D11682" w:rsidP="00A22B1A">
            <w:pPr>
              <w:pStyle w:val="Tekstpodstawowy"/>
              <w:jc w:val="left"/>
              <w:rPr>
                <w:rFonts w:asciiTheme="minorHAnsi" w:hAnsiTheme="minorHAnsi"/>
                <w:sz w:val="22"/>
                <w:szCs w:val="22"/>
              </w:rPr>
            </w:pP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2.1</w:t>
            </w:r>
            <w:r w:rsidR="001A477E" w:rsidRPr="0086043B">
              <w:rPr>
                <w:rFonts w:asciiTheme="minorHAnsi" w:hAnsiTheme="minorHAnsi"/>
                <w:sz w:val="22"/>
                <w:szCs w:val="22"/>
              </w:rPr>
              <w:t>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A22B1A" w:rsidP="00D11682">
            <w:pPr>
              <w:rPr>
                <w:rFonts w:asciiTheme="minorHAnsi" w:hAnsiTheme="minorHAnsi"/>
                <w:sz w:val="22"/>
                <w:szCs w:val="22"/>
              </w:rPr>
            </w:pPr>
            <w:r w:rsidRPr="0086043B">
              <w:rPr>
                <w:rFonts w:asciiTheme="minorHAnsi" w:hAnsiTheme="minorHAnsi"/>
                <w:sz w:val="22"/>
                <w:szCs w:val="22"/>
              </w:rPr>
              <w:t>Wszystkie f</w:t>
            </w:r>
            <w:r w:rsidR="00D11682" w:rsidRPr="0086043B">
              <w:rPr>
                <w:rFonts w:asciiTheme="minorHAnsi" w:hAnsiTheme="minorHAnsi"/>
                <w:sz w:val="22"/>
                <w:szCs w:val="22"/>
              </w:rPr>
              <w:t>otele wyposażone w bezwładnościowe</w:t>
            </w:r>
            <w:r w:rsidRPr="0086043B">
              <w:rPr>
                <w:rFonts w:asciiTheme="minorHAnsi" w:hAnsiTheme="minorHAnsi"/>
                <w:sz w:val="22"/>
                <w:szCs w:val="22"/>
              </w:rPr>
              <w:t xml:space="preserve"> pasy bezpieczeństwa, </w:t>
            </w:r>
            <w:r w:rsidR="00D11682" w:rsidRPr="0086043B">
              <w:rPr>
                <w:rFonts w:asciiTheme="minorHAnsi" w:hAnsiTheme="minorHAnsi"/>
                <w:sz w:val="22"/>
                <w:szCs w:val="22"/>
              </w:rPr>
              <w:t xml:space="preserve">pokryte materiałem  </w:t>
            </w:r>
            <w:r w:rsidRPr="0086043B">
              <w:rPr>
                <w:rFonts w:asciiTheme="minorHAnsi" w:hAnsiTheme="minorHAnsi"/>
                <w:sz w:val="22"/>
                <w:szCs w:val="22"/>
              </w:rPr>
              <w:t>łatwo zmywalnym</w:t>
            </w:r>
            <w:r w:rsidR="00D11682" w:rsidRPr="0086043B">
              <w:rPr>
                <w:rFonts w:asciiTheme="minorHAnsi" w:hAnsiTheme="minorHAnsi"/>
                <w:sz w:val="22"/>
                <w:szCs w:val="22"/>
              </w:rPr>
              <w:t xml:space="preserve">, </w:t>
            </w:r>
          </w:p>
          <w:p w:rsidR="00D11682" w:rsidRPr="0086043B" w:rsidRDefault="00D11682" w:rsidP="00AC5089">
            <w:pPr>
              <w:rPr>
                <w:rFonts w:asciiTheme="minorHAnsi" w:hAnsiTheme="minorHAnsi"/>
                <w:sz w:val="22"/>
                <w:szCs w:val="22"/>
              </w:rPr>
            </w:pPr>
            <w:r w:rsidRPr="0086043B">
              <w:rPr>
                <w:rFonts w:asciiTheme="minorHAnsi" w:hAnsiTheme="minorHAnsi"/>
                <w:sz w:val="22"/>
                <w:szCs w:val="22"/>
              </w:rPr>
              <w:t xml:space="preserve"> o zwiększonej odporności na </w:t>
            </w:r>
            <w:r w:rsidR="00AC5089" w:rsidRPr="0086043B">
              <w:rPr>
                <w:rFonts w:asciiTheme="minorHAnsi" w:hAnsiTheme="minorHAnsi"/>
                <w:sz w:val="22"/>
                <w:szCs w:val="22"/>
              </w:rPr>
              <w:t xml:space="preserve"> ścieranie, </w:t>
            </w:r>
            <w:r w:rsidRPr="0086043B">
              <w:rPr>
                <w:rFonts w:asciiTheme="minorHAnsi" w:hAnsiTheme="minorHAnsi"/>
                <w:sz w:val="22"/>
                <w:szCs w:val="22"/>
              </w:rPr>
              <w:t xml:space="preserve">wyposażone w zagłówki.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AC5089" w:rsidRPr="0086043B" w:rsidRDefault="001A477E" w:rsidP="00D11682">
            <w:pPr>
              <w:jc w:val="center"/>
              <w:rPr>
                <w:rFonts w:asciiTheme="minorHAnsi" w:hAnsiTheme="minorHAnsi"/>
                <w:sz w:val="22"/>
                <w:szCs w:val="22"/>
              </w:rPr>
            </w:pPr>
            <w:r w:rsidRPr="0086043B">
              <w:rPr>
                <w:rFonts w:asciiTheme="minorHAnsi" w:hAnsiTheme="minorHAnsi"/>
                <w:sz w:val="22"/>
                <w:szCs w:val="22"/>
              </w:rPr>
              <w:t>2.17</w:t>
            </w:r>
          </w:p>
        </w:tc>
        <w:tc>
          <w:tcPr>
            <w:tcW w:w="10489" w:type="dxa"/>
            <w:tcBorders>
              <w:top w:val="single" w:sz="4" w:space="0" w:color="auto"/>
              <w:left w:val="single" w:sz="4" w:space="0" w:color="auto"/>
              <w:bottom w:val="single" w:sz="4" w:space="0" w:color="auto"/>
              <w:right w:val="single" w:sz="4" w:space="0" w:color="auto"/>
            </w:tcBorders>
          </w:tcPr>
          <w:p w:rsidR="00AC5089" w:rsidRPr="0086043B" w:rsidRDefault="00AC5089" w:rsidP="00AC5089">
            <w:pPr>
              <w:rPr>
                <w:rFonts w:asciiTheme="minorHAnsi" w:hAnsiTheme="minorHAnsi"/>
                <w:b/>
                <w:sz w:val="22"/>
                <w:szCs w:val="22"/>
              </w:rPr>
            </w:pPr>
            <w:r w:rsidRPr="0086043B">
              <w:rPr>
                <w:rFonts w:asciiTheme="minorHAnsi" w:hAnsiTheme="minorHAnsi"/>
                <w:sz w:val="22"/>
                <w:szCs w:val="22"/>
              </w:rPr>
              <w:t>Fotel dla kierowcy amortyzowany wyposażony min w</w:t>
            </w:r>
            <w:r w:rsidRPr="0086043B">
              <w:rPr>
                <w:rFonts w:asciiTheme="minorHAnsi" w:hAnsiTheme="minorHAnsi"/>
                <w:b/>
                <w:sz w:val="22"/>
                <w:szCs w:val="22"/>
              </w:rPr>
              <w:t>:</w:t>
            </w:r>
          </w:p>
          <w:p w:rsidR="00AC5089" w:rsidRPr="0086043B" w:rsidRDefault="00AC5089" w:rsidP="00AC5089">
            <w:pPr>
              <w:numPr>
                <w:ilvl w:val="0"/>
                <w:numId w:val="22"/>
              </w:numPr>
              <w:rPr>
                <w:rFonts w:asciiTheme="minorHAnsi" w:hAnsiTheme="minorHAnsi"/>
                <w:sz w:val="22"/>
                <w:szCs w:val="22"/>
              </w:rPr>
            </w:pPr>
            <w:r w:rsidRPr="0086043B">
              <w:rPr>
                <w:rFonts w:asciiTheme="minorHAnsi" w:hAnsiTheme="minorHAnsi"/>
                <w:sz w:val="22"/>
                <w:szCs w:val="22"/>
              </w:rPr>
              <w:t>regulacja odległości całego fotela,</w:t>
            </w:r>
          </w:p>
          <w:p w:rsidR="00AC5089" w:rsidRPr="0086043B" w:rsidRDefault="00AC5089" w:rsidP="00AC5089">
            <w:pPr>
              <w:numPr>
                <w:ilvl w:val="0"/>
                <w:numId w:val="22"/>
              </w:numPr>
              <w:rPr>
                <w:rFonts w:asciiTheme="minorHAnsi" w:hAnsiTheme="minorHAnsi"/>
                <w:sz w:val="22"/>
                <w:szCs w:val="22"/>
              </w:rPr>
            </w:pPr>
            <w:r w:rsidRPr="0086043B">
              <w:rPr>
                <w:rFonts w:asciiTheme="minorHAnsi" w:hAnsiTheme="minorHAnsi"/>
                <w:sz w:val="22"/>
                <w:szCs w:val="22"/>
              </w:rPr>
              <w:t>regulacja pochylenia oparcia.</w:t>
            </w:r>
          </w:p>
          <w:p w:rsidR="00AC5089" w:rsidRPr="0086043B" w:rsidRDefault="00AC5089" w:rsidP="00AC5089">
            <w:pPr>
              <w:numPr>
                <w:ilvl w:val="0"/>
                <w:numId w:val="22"/>
              </w:numPr>
              <w:rPr>
                <w:rFonts w:asciiTheme="minorHAnsi" w:hAnsiTheme="minorHAnsi"/>
                <w:sz w:val="22"/>
                <w:szCs w:val="22"/>
              </w:rPr>
            </w:pPr>
            <w:r w:rsidRPr="0086043B">
              <w:rPr>
                <w:rFonts w:asciiTheme="minorHAnsi" w:hAnsiTheme="minorHAnsi"/>
                <w:sz w:val="22"/>
                <w:szCs w:val="22"/>
              </w:rPr>
              <w:t>regulacja pochylenia i wysokości siedziska</w:t>
            </w:r>
          </w:p>
          <w:p w:rsidR="00AC5089" w:rsidRPr="0086043B" w:rsidRDefault="00AC5089" w:rsidP="00AC5089">
            <w:pPr>
              <w:numPr>
                <w:ilvl w:val="0"/>
                <w:numId w:val="22"/>
              </w:numPr>
              <w:rPr>
                <w:rFonts w:asciiTheme="minorHAnsi" w:hAnsiTheme="minorHAnsi"/>
                <w:sz w:val="22"/>
                <w:szCs w:val="22"/>
              </w:rPr>
            </w:pPr>
            <w:r w:rsidRPr="0086043B">
              <w:rPr>
                <w:rFonts w:asciiTheme="minorHAnsi" w:hAnsiTheme="minorHAnsi"/>
                <w:sz w:val="22"/>
                <w:szCs w:val="22"/>
              </w:rPr>
              <w:t>podparcie lędźwiowe</w:t>
            </w:r>
          </w:p>
          <w:p w:rsidR="00AC5089" w:rsidRPr="0086043B" w:rsidRDefault="00AC5089" w:rsidP="00D11682">
            <w:pPr>
              <w:numPr>
                <w:ilvl w:val="0"/>
                <w:numId w:val="22"/>
              </w:numPr>
              <w:rPr>
                <w:rFonts w:asciiTheme="minorHAnsi" w:hAnsiTheme="minorHAnsi"/>
                <w:sz w:val="22"/>
                <w:szCs w:val="22"/>
              </w:rPr>
            </w:pPr>
            <w:r w:rsidRPr="0086043B">
              <w:rPr>
                <w:rFonts w:asciiTheme="minorHAnsi" w:hAnsiTheme="minorHAnsi"/>
                <w:sz w:val="22"/>
                <w:szCs w:val="22"/>
              </w:rPr>
              <w:t>podłokietnik</w:t>
            </w:r>
          </w:p>
        </w:tc>
        <w:tc>
          <w:tcPr>
            <w:tcW w:w="4367" w:type="dxa"/>
            <w:tcBorders>
              <w:top w:val="single" w:sz="4" w:space="0" w:color="auto"/>
              <w:left w:val="single" w:sz="4" w:space="0" w:color="auto"/>
              <w:bottom w:val="single" w:sz="4" w:space="0" w:color="auto"/>
              <w:right w:val="single" w:sz="4" w:space="0" w:color="auto"/>
            </w:tcBorders>
          </w:tcPr>
          <w:p w:rsidR="00AC5089" w:rsidRPr="0086043B" w:rsidRDefault="00AC5089" w:rsidP="00D11682">
            <w:pPr>
              <w:rPr>
                <w:rFonts w:asciiTheme="minorHAnsi" w:hAnsiTheme="minorHAnsi"/>
                <w:b/>
                <w:sz w:val="22"/>
                <w:szCs w:val="22"/>
              </w:rPr>
            </w:pPr>
          </w:p>
        </w:tc>
      </w:tr>
      <w:tr w:rsidR="0086043B" w:rsidRPr="0086043B" w:rsidTr="00BB5FC9">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w:t>
            </w:r>
            <w:r w:rsidR="001A477E" w:rsidRPr="0086043B">
              <w:rPr>
                <w:rFonts w:asciiTheme="minorHAnsi" w:hAnsiTheme="minorHAnsi"/>
                <w:sz w:val="22"/>
                <w:szCs w:val="22"/>
              </w:rPr>
              <w:t>18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rsidR="00D11682" w:rsidRPr="0086043B" w:rsidRDefault="00D11682" w:rsidP="00D11682">
            <w:pPr>
              <w:rPr>
                <w:rFonts w:asciiTheme="minorHAnsi" w:hAnsiTheme="minorHAnsi"/>
                <w:sz w:val="22"/>
                <w:szCs w:val="22"/>
              </w:rPr>
            </w:pPr>
            <w:r w:rsidRPr="0086043B">
              <w:rPr>
                <w:rFonts w:asciiTheme="minorHAnsi" w:hAnsiTheme="minorHAnsi"/>
                <w:sz w:val="22"/>
                <w:szCs w:val="22"/>
              </w:rPr>
              <w:t>W kabinie kierowcy  zamontowane następujące urządzenia:</w:t>
            </w:r>
          </w:p>
          <w:p w:rsidR="00BB5FC9" w:rsidRPr="0086043B" w:rsidRDefault="00BB5FC9" w:rsidP="00BB5FC9">
            <w:pPr>
              <w:numPr>
                <w:ilvl w:val="0"/>
                <w:numId w:val="8"/>
              </w:numPr>
              <w:rPr>
                <w:rFonts w:asciiTheme="minorHAnsi" w:hAnsiTheme="minorHAnsi"/>
                <w:sz w:val="22"/>
                <w:szCs w:val="22"/>
              </w:rPr>
            </w:pPr>
            <w:r w:rsidRPr="0086043B">
              <w:rPr>
                <w:rFonts w:asciiTheme="minorHAnsi" w:hAnsiTheme="minorHAnsi"/>
                <w:sz w:val="22"/>
                <w:szCs w:val="22"/>
                <w:lang w:eastAsia="hi-IN"/>
              </w:rPr>
              <w:t>radiotelefon przewoźny przystosowany do pracy w sieci radiowej PSP, przystosowany do pracy na kanałach analogowych i cyfrowych (dla kanału analogowego: praca w trybie simpleks i duosimpleks, dla kanału cyfrowego: modulacja dwu szczelinowa TDMA na kanale 12,5 kHz zgodnie z normą  ETSI TS 102 361 1,2,3) wbudowane moduły Select 5, wyposażony w mikrofon zewnętrzny. Samochód wyposażony w zestrojoną instalację antenową na pasmo radiowe PSP wraz z anteną 5/8 lambda z podstawą ze sprężyną oraz możliwością zmiany położenia tzw. motylek. Antena zainstalowana w miejscu uzgodnionym z ZAMAWIAJĄCYM.</w:t>
            </w:r>
            <w:r w:rsidRPr="0086043B">
              <w:rPr>
                <w:rFonts w:asciiTheme="minorHAnsi" w:hAnsiTheme="minorHAnsi"/>
                <w:sz w:val="22"/>
                <w:szCs w:val="22"/>
              </w:rPr>
              <w:t xml:space="preserve"> Radiotelefon z minimum 250 programowalnych kanałów. Klasa odporności min. IP 54.  Temperatura pracy – zakres nie mniejszy niż: -30°C - +60°C</w:t>
            </w:r>
          </w:p>
          <w:p w:rsidR="00AC5089" w:rsidRPr="0086043B" w:rsidRDefault="00D11682" w:rsidP="00D11682">
            <w:pPr>
              <w:numPr>
                <w:ilvl w:val="0"/>
                <w:numId w:val="8"/>
              </w:numPr>
              <w:rPr>
                <w:rFonts w:asciiTheme="minorHAnsi" w:hAnsiTheme="minorHAnsi"/>
                <w:b/>
                <w:sz w:val="22"/>
                <w:szCs w:val="22"/>
              </w:rPr>
            </w:pPr>
            <w:r w:rsidRPr="0086043B">
              <w:rPr>
                <w:rFonts w:asciiTheme="minorHAnsi" w:hAnsiTheme="minorHAnsi"/>
                <w:sz w:val="22"/>
                <w:szCs w:val="22"/>
              </w:rPr>
              <w:t xml:space="preserve">radio </w:t>
            </w:r>
            <w:r w:rsidR="00AC5089" w:rsidRPr="0086043B">
              <w:rPr>
                <w:rFonts w:asciiTheme="minorHAnsi" w:hAnsiTheme="minorHAnsi"/>
                <w:sz w:val="22"/>
                <w:szCs w:val="22"/>
              </w:rPr>
              <w:t xml:space="preserve">AM/FM </w:t>
            </w:r>
            <w:r w:rsidRPr="0086043B">
              <w:rPr>
                <w:rFonts w:asciiTheme="minorHAnsi" w:hAnsiTheme="minorHAnsi"/>
                <w:sz w:val="22"/>
                <w:szCs w:val="22"/>
              </w:rPr>
              <w:t>z odtwarzaczem CD/MP3</w:t>
            </w:r>
            <w:r w:rsidR="00AC5089" w:rsidRPr="0086043B">
              <w:rPr>
                <w:rFonts w:asciiTheme="minorHAnsi" w:hAnsiTheme="minorHAnsi"/>
                <w:sz w:val="22"/>
                <w:szCs w:val="22"/>
              </w:rPr>
              <w:t xml:space="preserve"> wyposażone w wejście USB/AUX, Bluetooth.</w:t>
            </w:r>
          </w:p>
          <w:p w:rsidR="00D11682" w:rsidRPr="0086043B" w:rsidRDefault="00D11682" w:rsidP="00AC5089">
            <w:pPr>
              <w:numPr>
                <w:ilvl w:val="0"/>
                <w:numId w:val="8"/>
              </w:numPr>
              <w:rPr>
                <w:rFonts w:asciiTheme="minorHAnsi" w:hAnsiTheme="minorHAnsi"/>
                <w:b/>
                <w:sz w:val="22"/>
                <w:szCs w:val="22"/>
              </w:rPr>
            </w:pPr>
            <w:r w:rsidRPr="0086043B">
              <w:rPr>
                <w:rFonts w:asciiTheme="minorHAnsi" w:hAnsiTheme="minorHAnsi"/>
                <w:sz w:val="22"/>
                <w:szCs w:val="22"/>
              </w:rPr>
              <w:t>instalacja antenow</w:t>
            </w:r>
            <w:r w:rsidR="00AC5089" w:rsidRPr="0086043B">
              <w:rPr>
                <w:rFonts w:asciiTheme="minorHAnsi" w:hAnsiTheme="minorHAnsi"/>
                <w:sz w:val="22"/>
                <w:szCs w:val="22"/>
              </w:rPr>
              <w:t>a</w:t>
            </w:r>
            <w:r w:rsidRPr="0086043B">
              <w:rPr>
                <w:rFonts w:asciiTheme="minorHAnsi" w:hAnsiTheme="minorHAnsi"/>
                <w:sz w:val="22"/>
                <w:szCs w:val="22"/>
              </w:rPr>
              <w:t xml:space="preserve"> i głośnikow</w:t>
            </w:r>
            <w:r w:rsidR="00AC5089" w:rsidRPr="0086043B">
              <w:rPr>
                <w:rFonts w:asciiTheme="minorHAnsi" w:hAnsiTheme="minorHAnsi"/>
                <w:sz w:val="22"/>
                <w:szCs w:val="22"/>
              </w:rPr>
              <w:t>a</w:t>
            </w:r>
            <w:r w:rsidRPr="0086043B">
              <w:rPr>
                <w:rFonts w:asciiTheme="minorHAnsi" w:hAnsiTheme="minorHAnsi"/>
                <w:sz w:val="22"/>
                <w:szCs w:val="22"/>
              </w:rPr>
              <w:t>,</w:t>
            </w:r>
          </w:p>
          <w:p w:rsidR="00AC5089" w:rsidRPr="0086043B" w:rsidRDefault="00AC5089" w:rsidP="00AC5089">
            <w:pPr>
              <w:ind w:left="481"/>
              <w:rPr>
                <w:rFonts w:asciiTheme="minorHAnsi" w:hAnsiTheme="minorHAnsi"/>
                <w:b/>
                <w:sz w:val="22"/>
                <w:szCs w:val="22"/>
              </w:rPr>
            </w:pP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BB5FC9">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lastRenderedPageBreak/>
              <w:t>2.</w:t>
            </w:r>
            <w:r w:rsidR="001A477E" w:rsidRPr="0086043B">
              <w:rPr>
                <w:rFonts w:asciiTheme="minorHAnsi" w:hAnsiTheme="minorHAnsi"/>
                <w:sz w:val="22"/>
                <w:szCs w:val="22"/>
              </w:rPr>
              <w:t>19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rsidR="00D11682" w:rsidRPr="0086043B" w:rsidRDefault="00AC5089" w:rsidP="00D11682">
            <w:pPr>
              <w:rPr>
                <w:rFonts w:asciiTheme="minorHAnsi" w:hAnsiTheme="minorHAnsi"/>
                <w:sz w:val="22"/>
                <w:szCs w:val="22"/>
              </w:rPr>
            </w:pPr>
            <w:r w:rsidRPr="0086043B">
              <w:rPr>
                <w:rFonts w:asciiTheme="minorHAnsi" w:hAnsiTheme="minorHAnsi"/>
                <w:sz w:val="22"/>
                <w:szCs w:val="22"/>
              </w:rPr>
              <w:t>W</w:t>
            </w:r>
            <w:r w:rsidR="00D11682" w:rsidRPr="0086043B">
              <w:rPr>
                <w:rFonts w:asciiTheme="minorHAnsi" w:hAnsiTheme="minorHAnsi"/>
                <w:sz w:val="22"/>
                <w:szCs w:val="22"/>
              </w:rPr>
              <w:t xml:space="preserve"> kabinie</w:t>
            </w:r>
            <w:r w:rsidRPr="0086043B">
              <w:rPr>
                <w:rFonts w:asciiTheme="minorHAnsi" w:hAnsiTheme="minorHAnsi"/>
                <w:sz w:val="22"/>
                <w:szCs w:val="22"/>
              </w:rPr>
              <w:t xml:space="preserve"> zamontowane dodatkowe urządzenia i wskaźniki minimum</w:t>
            </w:r>
            <w:r w:rsidR="00D11682" w:rsidRPr="0086043B">
              <w:rPr>
                <w:rFonts w:asciiTheme="minorHAnsi" w:hAnsiTheme="minorHAnsi"/>
                <w:sz w:val="22"/>
                <w:szCs w:val="22"/>
              </w:rPr>
              <w:t>:</w:t>
            </w:r>
          </w:p>
          <w:p w:rsidR="00D11682" w:rsidRPr="0086043B" w:rsidRDefault="00D11682" w:rsidP="00D11682">
            <w:pPr>
              <w:numPr>
                <w:ilvl w:val="0"/>
                <w:numId w:val="9"/>
              </w:numPr>
              <w:rPr>
                <w:rFonts w:asciiTheme="minorHAnsi" w:hAnsiTheme="minorHAnsi"/>
                <w:sz w:val="22"/>
                <w:szCs w:val="22"/>
              </w:rPr>
            </w:pPr>
            <w:r w:rsidRPr="0086043B">
              <w:rPr>
                <w:rFonts w:asciiTheme="minorHAnsi" w:hAnsiTheme="minorHAnsi"/>
                <w:sz w:val="22"/>
                <w:szCs w:val="22"/>
              </w:rPr>
              <w:t xml:space="preserve">sygnalizacja otwarcia żaluzji skrytek i podestów, </w:t>
            </w:r>
          </w:p>
          <w:p w:rsidR="00D11682" w:rsidRPr="0086043B" w:rsidRDefault="00D11682" w:rsidP="00D11682">
            <w:pPr>
              <w:pStyle w:val="Standard"/>
              <w:numPr>
                <w:ilvl w:val="0"/>
                <w:numId w:val="9"/>
              </w:numPr>
              <w:rPr>
                <w:rFonts w:asciiTheme="minorHAnsi" w:hAnsiTheme="minorHAnsi"/>
                <w:bCs/>
                <w:sz w:val="22"/>
                <w:szCs w:val="22"/>
              </w:rPr>
            </w:pPr>
            <w:r w:rsidRPr="0086043B">
              <w:rPr>
                <w:rFonts w:asciiTheme="minorHAnsi" w:hAnsiTheme="minorHAnsi"/>
                <w:bCs/>
                <w:sz w:val="22"/>
                <w:szCs w:val="22"/>
              </w:rPr>
              <w:t>sygnalizacja informująca o wysunięciu masztu,</w:t>
            </w:r>
            <w:r w:rsidRPr="0086043B">
              <w:rPr>
                <w:rFonts w:asciiTheme="minorHAnsi" w:hAnsiTheme="minorHAnsi"/>
                <w:sz w:val="22"/>
                <w:szCs w:val="22"/>
              </w:rPr>
              <w:t xml:space="preserve"> </w:t>
            </w:r>
          </w:p>
          <w:p w:rsidR="00D11682" w:rsidRPr="0086043B" w:rsidRDefault="00D11682" w:rsidP="00D11682">
            <w:pPr>
              <w:pStyle w:val="Standard"/>
              <w:numPr>
                <w:ilvl w:val="0"/>
                <w:numId w:val="9"/>
              </w:numPr>
              <w:rPr>
                <w:rFonts w:asciiTheme="minorHAnsi" w:hAnsiTheme="minorHAnsi"/>
                <w:bCs/>
                <w:sz w:val="22"/>
                <w:szCs w:val="22"/>
              </w:rPr>
            </w:pPr>
            <w:r w:rsidRPr="0086043B">
              <w:rPr>
                <w:rFonts w:asciiTheme="minorHAnsi" w:hAnsiTheme="minorHAnsi"/>
                <w:bCs/>
                <w:sz w:val="22"/>
                <w:szCs w:val="22"/>
              </w:rPr>
              <w:t xml:space="preserve">sygnalizacja </w:t>
            </w:r>
            <w:r w:rsidR="00AC5089" w:rsidRPr="0086043B">
              <w:rPr>
                <w:rFonts w:asciiTheme="minorHAnsi" w:hAnsiTheme="minorHAnsi"/>
                <w:bCs/>
                <w:sz w:val="22"/>
                <w:szCs w:val="22"/>
              </w:rPr>
              <w:t>podłączonego</w:t>
            </w:r>
            <w:r w:rsidRPr="0086043B">
              <w:rPr>
                <w:rFonts w:asciiTheme="minorHAnsi" w:hAnsiTheme="minorHAnsi"/>
                <w:bCs/>
                <w:sz w:val="22"/>
                <w:szCs w:val="22"/>
              </w:rPr>
              <w:t xml:space="preserve"> gniazda ładowania</w:t>
            </w:r>
            <w:r w:rsidRPr="0086043B">
              <w:rPr>
                <w:rFonts w:asciiTheme="minorHAnsi" w:hAnsiTheme="minorHAnsi"/>
                <w:sz w:val="22"/>
                <w:szCs w:val="22"/>
              </w:rPr>
              <w:t>,</w:t>
            </w:r>
          </w:p>
          <w:p w:rsidR="00D11682" w:rsidRPr="0086043B" w:rsidRDefault="00D11682" w:rsidP="00D11682">
            <w:pPr>
              <w:numPr>
                <w:ilvl w:val="0"/>
                <w:numId w:val="9"/>
              </w:numPr>
              <w:rPr>
                <w:rFonts w:asciiTheme="minorHAnsi" w:hAnsiTheme="minorHAnsi"/>
                <w:sz w:val="22"/>
                <w:szCs w:val="22"/>
              </w:rPr>
            </w:pPr>
            <w:r w:rsidRPr="0086043B">
              <w:rPr>
                <w:rFonts w:asciiTheme="minorHAnsi" w:hAnsiTheme="minorHAnsi"/>
                <w:sz w:val="22"/>
                <w:szCs w:val="22"/>
              </w:rPr>
              <w:t xml:space="preserve">główny wyłącznik oświetlenia skrytek, </w:t>
            </w:r>
          </w:p>
          <w:p w:rsidR="00AC5089" w:rsidRPr="0086043B" w:rsidRDefault="00AC5089" w:rsidP="00D11682">
            <w:pPr>
              <w:numPr>
                <w:ilvl w:val="0"/>
                <w:numId w:val="9"/>
              </w:numPr>
              <w:rPr>
                <w:rFonts w:asciiTheme="minorHAnsi" w:hAnsiTheme="minorHAnsi"/>
                <w:sz w:val="22"/>
                <w:szCs w:val="22"/>
              </w:rPr>
            </w:pPr>
            <w:r w:rsidRPr="0086043B">
              <w:rPr>
                <w:rFonts w:asciiTheme="minorHAnsi" w:hAnsiTheme="minorHAnsi"/>
                <w:sz w:val="22"/>
                <w:szCs w:val="22"/>
              </w:rPr>
              <w:t>włącznik oświetlenia pola pracy</w:t>
            </w:r>
          </w:p>
          <w:p w:rsidR="00D11682" w:rsidRPr="0086043B" w:rsidRDefault="00D11682" w:rsidP="00272D6B">
            <w:pPr>
              <w:numPr>
                <w:ilvl w:val="0"/>
                <w:numId w:val="9"/>
              </w:numPr>
              <w:rPr>
                <w:rFonts w:asciiTheme="minorHAnsi" w:hAnsiTheme="minorHAnsi"/>
                <w:bCs/>
                <w:sz w:val="22"/>
                <w:szCs w:val="22"/>
              </w:rPr>
            </w:pPr>
            <w:r w:rsidRPr="0086043B">
              <w:rPr>
                <w:rFonts w:asciiTheme="minorHAnsi" w:hAnsiTheme="minorHAnsi"/>
                <w:bCs/>
                <w:sz w:val="22"/>
                <w:szCs w:val="22"/>
              </w:rPr>
              <w:t>sterowanie niezależnym ogrzewaniem</w:t>
            </w:r>
            <w:r w:rsidR="00AC5089" w:rsidRPr="0086043B">
              <w:rPr>
                <w:rFonts w:asciiTheme="minorHAnsi" w:hAnsiTheme="minorHAnsi"/>
                <w:bCs/>
                <w:sz w:val="22"/>
                <w:szCs w:val="22"/>
              </w:rPr>
              <w:t xml:space="preserve"> kabiny i przedziału  pracy </w:t>
            </w:r>
            <w:r w:rsidRPr="0086043B">
              <w:rPr>
                <w:rFonts w:asciiTheme="minorHAnsi" w:hAnsiTheme="minorHAnsi"/>
                <w:bCs/>
                <w:sz w:val="22"/>
                <w:szCs w:val="22"/>
              </w:rPr>
              <w:t>pompy,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2.2</w:t>
            </w:r>
            <w:r w:rsidR="001A477E" w:rsidRPr="0086043B">
              <w:rPr>
                <w:rFonts w:asciiTheme="minorHAnsi" w:hAnsiTheme="minorHAnsi"/>
                <w:sz w:val="22"/>
                <w:szCs w:val="22"/>
              </w:rPr>
              <w:t>0</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Pojazd  wyposażony w urządzenie sygnalizacyjno- ostrzegawcze (akustyczne i świetlne), pojazdu uprzywilejowanego. Urządzenie akustyczne powinno umożliwiać podawanie komunikatów słownych.</w:t>
            </w:r>
          </w:p>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 xml:space="preserve">Głośnik lub głośniki o mocy  min. </w:t>
            </w:r>
            <w:r w:rsidR="006E3F7C" w:rsidRPr="0086043B">
              <w:rPr>
                <w:rFonts w:asciiTheme="minorHAnsi" w:hAnsiTheme="minorHAnsi"/>
                <w:sz w:val="22"/>
                <w:szCs w:val="22"/>
              </w:rPr>
              <w:t>1</w:t>
            </w:r>
            <w:r w:rsidRPr="0086043B">
              <w:rPr>
                <w:rFonts w:asciiTheme="minorHAnsi" w:hAnsiTheme="minorHAnsi"/>
                <w:sz w:val="22"/>
                <w:szCs w:val="22"/>
              </w:rPr>
              <w:t>00W zamontowane z przodu pojazdu.</w:t>
            </w:r>
          </w:p>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 xml:space="preserve">Sterowanie </w:t>
            </w:r>
            <w:r w:rsidR="00B0294E" w:rsidRPr="0086043B">
              <w:rPr>
                <w:rFonts w:asciiTheme="minorHAnsi" w:hAnsiTheme="minorHAnsi"/>
                <w:sz w:val="22"/>
                <w:szCs w:val="22"/>
              </w:rPr>
              <w:t xml:space="preserve">zmianą modulacji dźwiękowej sygnału  </w:t>
            </w:r>
            <w:r w:rsidRPr="0086043B">
              <w:rPr>
                <w:rFonts w:asciiTheme="minorHAnsi" w:hAnsiTheme="minorHAnsi"/>
                <w:sz w:val="22"/>
                <w:szCs w:val="22"/>
              </w:rPr>
              <w:t>przy pomocy manipulatora</w:t>
            </w:r>
            <w:r w:rsidR="00B0294E" w:rsidRPr="0086043B">
              <w:rPr>
                <w:rFonts w:asciiTheme="minorHAnsi" w:hAnsiTheme="minorHAnsi"/>
                <w:sz w:val="22"/>
                <w:szCs w:val="22"/>
              </w:rPr>
              <w:t xml:space="preserve"> lub przy pomocy </w:t>
            </w:r>
            <w:r w:rsidRPr="0086043B">
              <w:rPr>
                <w:rFonts w:asciiTheme="minorHAnsi" w:hAnsiTheme="minorHAnsi"/>
                <w:sz w:val="22"/>
                <w:szCs w:val="22"/>
              </w:rPr>
              <w:t>klakson</w:t>
            </w:r>
            <w:r w:rsidR="00B0294E" w:rsidRPr="0086043B">
              <w:rPr>
                <w:rFonts w:asciiTheme="minorHAnsi" w:hAnsiTheme="minorHAnsi"/>
                <w:sz w:val="22"/>
                <w:szCs w:val="22"/>
              </w:rPr>
              <w:t>u</w:t>
            </w:r>
            <w:r w:rsidRPr="0086043B">
              <w:rPr>
                <w:rFonts w:asciiTheme="minorHAnsi" w:hAnsiTheme="minorHAnsi"/>
                <w:sz w:val="22"/>
                <w:szCs w:val="22"/>
              </w:rPr>
              <w:t xml:space="preserve"> pojazdu, manipulator powinien być funkcjonalny, czytelny  i posiadać wyraźne, podświetlane  oznaczenia trybu pracy w ciągu  dnia i nocy.</w:t>
            </w:r>
          </w:p>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Wymagana funkcjonalność podstawowa:</w:t>
            </w:r>
          </w:p>
          <w:p w:rsidR="00D11682" w:rsidRPr="0086043B" w:rsidRDefault="00D11682" w:rsidP="00D11682">
            <w:pPr>
              <w:pStyle w:val="Tekstpodstawowy"/>
              <w:numPr>
                <w:ilvl w:val="0"/>
                <w:numId w:val="36"/>
              </w:numPr>
              <w:jc w:val="left"/>
              <w:rPr>
                <w:rFonts w:asciiTheme="minorHAnsi" w:hAnsiTheme="minorHAnsi"/>
                <w:sz w:val="22"/>
                <w:szCs w:val="22"/>
              </w:rPr>
            </w:pPr>
            <w:r w:rsidRPr="0086043B">
              <w:rPr>
                <w:rFonts w:asciiTheme="minorHAnsi" w:hAnsiTheme="minorHAnsi"/>
                <w:sz w:val="22"/>
                <w:szCs w:val="22"/>
              </w:rPr>
              <w:t>minimum trzy rodzaje sygnałów dźwiękowych,</w:t>
            </w:r>
          </w:p>
          <w:p w:rsidR="00D11682" w:rsidRPr="0086043B" w:rsidRDefault="00D11682" w:rsidP="00B0294E">
            <w:pPr>
              <w:pStyle w:val="Tekstpodstawowy"/>
              <w:numPr>
                <w:ilvl w:val="0"/>
                <w:numId w:val="10"/>
              </w:numPr>
              <w:jc w:val="left"/>
              <w:rPr>
                <w:rFonts w:asciiTheme="minorHAnsi" w:hAnsiTheme="minorHAnsi"/>
                <w:sz w:val="22"/>
                <w:szCs w:val="22"/>
              </w:rPr>
            </w:pPr>
            <w:r w:rsidRPr="0086043B">
              <w:rPr>
                <w:rFonts w:asciiTheme="minorHAnsi" w:hAnsiTheme="minorHAnsi"/>
                <w:sz w:val="22"/>
                <w:szCs w:val="22"/>
              </w:rPr>
              <w:t>b</w:t>
            </w:r>
            <w:r w:rsidR="00B44742" w:rsidRPr="0086043B">
              <w:rPr>
                <w:rFonts w:asciiTheme="minorHAnsi" w:hAnsiTheme="minorHAnsi"/>
                <w:sz w:val="22"/>
                <w:szCs w:val="22"/>
              </w:rPr>
              <w:t xml:space="preserve">elka sygnalizacyjna wyposażona min w: </w:t>
            </w:r>
            <w:r w:rsidRPr="0086043B">
              <w:rPr>
                <w:rFonts w:asciiTheme="minorHAnsi" w:hAnsiTheme="minorHAnsi"/>
                <w:sz w:val="22"/>
                <w:szCs w:val="22"/>
              </w:rPr>
              <w:t>niebieski</w:t>
            </w:r>
            <w:r w:rsidR="00B44742" w:rsidRPr="0086043B">
              <w:rPr>
                <w:rFonts w:asciiTheme="minorHAnsi" w:hAnsiTheme="minorHAnsi"/>
                <w:sz w:val="22"/>
                <w:szCs w:val="22"/>
              </w:rPr>
              <w:t xml:space="preserve">e lampy </w:t>
            </w:r>
            <w:r w:rsidR="00B0294E" w:rsidRPr="0086043B">
              <w:rPr>
                <w:rFonts w:asciiTheme="minorHAnsi" w:hAnsiTheme="minorHAnsi"/>
                <w:sz w:val="22"/>
                <w:szCs w:val="22"/>
              </w:rPr>
              <w:t xml:space="preserve"> wysyłając</w:t>
            </w:r>
            <w:r w:rsidR="00B44742" w:rsidRPr="0086043B">
              <w:rPr>
                <w:rFonts w:asciiTheme="minorHAnsi" w:hAnsiTheme="minorHAnsi"/>
                <w:sz w:val="22"/>
                <w:szCs w:val="22"/>
              </w:rPr>
              <w:t>e</w:t>
            </w:r>
            <w:r w:rsidR="00B0294E" w:rsidRPr="0086043B">
              <w:rPr>
                <w:rFonts w:asciiTheme="minorHAnsi" w:hAnsiTheme="minorHAnsi"/>
                <w:sz w:val="22"/>
                <w:szCs w:val="22"/>
              </w:rPr>
              <w:t xml:space="preserve"> sygnał błyskowy</w:t>
            </w:r>
            <w:r w:rsidRPr="0086043B">
              <w:rPr>
                <w:rFonts w:asciiTheme="minorHAnsi" w:hAnsiTheme="minorHAnsi"/>
                <w:sz w:val="22"/>
                <w:szCs w:val="22"/>
              </w:rPr>
              <w:t>,  białe pod</w:t>
            </w:r>
            <w:r w:rsidR="00B44742" w:rsidRPr="0086043B">
              <w:rPr>
                <w:rFonts w:asciiTheme="minorHAnsi" w:hAnsiTheme="minorHAnsi"/>
                <w:sz w:val="22"/>
                <w:szCs w:val="22"/>
              </w:rPr>
              <w:t xml:space="preserve">świetlane pole z napisem STRAŻ, </w:t>
            </w:r>
            <w:r w:rsidR="00B0294E" w:rsidRPr="0086043B">
              <w:rPr>
                <w:rFonts w:asciiTheme="minorHAnsi" w:hAnsiTheme="minorHAnsi"/>
                <w:sz w:val="22"/>
                <w:szCs w:val="22"/>
              </w:rPr>
              <w:t xml:space="preserve">dwie lampy </w:t>
            </w:r>
            <w:r w:rsidR="00B44742" w:rsidRPr="0086043B">
              <w:rPr>
                <w:rFonts w:asciiTheme="minorHAnsi" w:hAnsiTheme="minorHAnsi"/>
                <w:sz w:val="22"/>
                <w:szCs w:val="22"/>
              </w:rPr>
              <w:t>wykonane w technologii LED do oświetlenia drogi przed pojazdem.</w:t>
            </w:r>
            <w:r w:rsidR="00B44742" w:rsidRPr="0086043B">
              <w:rPr>
                <w:rFonts w:asciiTheme="minorHAnsi" w:hAnsiTheme="minorHAnsi"/>
                <w:sz w:val="22"/>
                <w:szCs w:val="22"/>
              </w:rPr>
              <w:br/>
              <w:t xml:space="preserve">Belka </w:t>
            </w:r>
            <w:r w:rsidRPr="0086043B">
              <w:rPr>
                <w:rFonts w:asciiTheme="minorHAnsi" w:hAnsiTheme="minorHAnsi"/>
                <w:sz w:val="22"/>
                <w:szCs w:val="22"/>
              </w:rPr>
              <w:t>montowana na dachu kabiny pojazdu</w:t>
            </w:r>
            <w:r w:rsidR="00B44742" w:rsidRPr="0086043B">
              <w:rPr>
                <w:rFonts w:asciiTheme="minorHAnsi" w:hAnsiTheme="minorHAnsi"/>
                <w:sz w:val="22"/>
                <w:szCs w:val="22"/>
              </w:rPr>
              <w:t>. Wysokość belki sygnalizacyjnej max. 65 mm.</w:t>
            </w:r>
          </w:p>
          <w:p w:rsidR="00D11682" w:rsidRPr="0086043B" w:rsidRDefault="00D11682" w:rsidP="00D11682">
            <w:pPr>
              <w:pStyle w:val="Tekstpodstawowy"/>
              <w:numPr>
                <w:ilvl w:val="0"/>
                <w:numId w:val="10"/>
              </w:numPr>
              <w:jc w:val="left"/>
              <w:rPr>
                <w:rFonts w:asciiTheme="minorHAnsi" w:hAnsiTheme="minorHAnsi"/>
                <w:sz w:val="22"/>
                <w:szCs w:val="22"/>
              </w:rPr>
            </w:pPr>
            <w:r w:rsidRPr="0086043B">
              <w:rPr>
                <w:rFonts w:asciiTheme="minorHAnsi" w:hAnsiTheme="minorHAnsi"/>
                <w:sz w:val="22"/>
              </w:rPr>
              <w:t>z przodu pojazdu zamontowan</w:t>
            </w:r>
            <w:r w:rsidR="00B0294E" w:rsidRPr="0086043B">
              <w:rPr>
                <w:rFonts w:asciiTheme="minorHAnsi" w:hAnsiTheme="minorHAnsi"/>
                <w:sz w:val="22"/>
              </w:rPr>
              <w:t>e</w:t>
            </w:r>
            <w:r w:rsidRPr="0086043B">
              <w:rPr>
                <w:rFonts w:asciiTheme="minorHAnsi" w:hAnsiTheme="minorHAnsi"/>
                <w:sz w:val="22"/>
              </w:rPr>
              <w:t>,</w:t>
            </w:r>
            <w:r w:rsidR="00B0294E" w:rsidRPr="0086043B">
              <w:rPr>
                <w:rFonts w:asciiTheme="minorHAnsi" w:hAnsiTheme="minorHAnsi"/>
                <w:sz w:val="22"/>
              </w:rPr>
              <w:t xml:space="preserve"> min dwie</w:t>
            </w:r>
            <w:r w:rsidRPr="0086043B">
              <w:rPr>
                <w:rFonts w:asciiTheme="minorHAnsi" w:hAnsiTheme="minorHAnsi"/>
                <w:sz w:val="22"/>
              </w:rPr>
              <w:t xml:space="preserve"> kierunkowe lampy sygnalizacyjne niebieskie wysyłające sygnał błyskowy. Lampy zamontowane w </w:t>
            </w:r>
            <w:r w:rsidR="00B0294E" w:rsidRPr="0086043B">
              <w:rPr>
                <w:rFonts w:asciiTheme="minorHAnsi" w:hAnsiTheme="minorHAnsi"/>
                <w:sz w:val="22"/>
              </w:rPr>
              <w:t>sposób i miejscu</w:t>
            </w:r>
            <w:r w:rsidRPr="0086043B">
              <w:rPr>
                <w:rFonts w:asciiTheme="minorHAnsi" w:hAnsiTheme="minorHAnsi"/>
                <w:sz w:val="22"/>
              </w:rPr>
              <w:t xml:space="preserve"> </w:t>
            </w:r>
            <w:r w:rsidR="00B0294E" w:rsidRPr="0086043B">
              <w:rPr>
                <w:rFonts w:asciiTheme="minorHAnsi" w:hAnsiTheme="minorHAnsi"/>
                <w:sz w:val="22"/>
              </w:rPr>
              <w:t>zapewniającym</w:t>
            </w:r>
            <w:r w:rsidRPr="0086043B">
              <w:rPr>
                <w:rFonts w:asciiTheme="minorHAnsi" w:hAnsiTheme="minorHAnsi"/>
                <w:sz w:val="22"/>
              </w:rPr>
              <w:t xml:space="preserve"> widoczność </w:t>
            </w:r>
            <w:r w:rsidR="00B0294E" w:rsidRPr="0086043B">
              <w:rPr>
                <w:rFonts w:asciiTheme="minorHAnsi" w:hAnsiTheme="minorHAnsi"/>
                <w:sz w:val="22"/>
              </w:rPr>
              <w:t xml:space="preserve">w lusterkach </w:t>
            </w:r>
            <w:r w:rsidRPr="0086043B">
              <w:rPr>
                <w:rFonts w:asciiTheme="minorHAnsi" w:hAnsiTheme="minorHAnsi"/>
                <w:sz w:val="22"/>
              </w:rPr>
              <w:t>samochodów osobowych,</w:t>
            </w:r>
          </w:p>
          <w:p w:rsidR="00D11682" w:rsidRPr="0086043B" w:rsidRDefault="00D11682" w:rsidP="00D11682">
            <w:pPr>
              <w:pStyle w:val="Tekstpodstawowy"/>
              <w:numPr>
                <w:ilvl w:val="0"/>
                <w:numId w:val="10"/>
              </w:numPr>
              <w:jc w:val="left"/>
              <w:rPr>
                <w:rFonts w:asciiTheme="minorHAnsi" w:hAnsiTheme="minorHAnsi"/>
                <w:sz w:val="22"/>
                <w:szCs w:val="22"/>
              </w:rPr>
            </w:pPr>
            <w:r w:rsidRPr="0086043B">
              <w:rPr>
                <w:rFonts w:asciiTheme="minorHAnsi" w:hAnsiTheme="minorHAnsi"/>
                <w:sz w:val="22"/>
                <w:szCs w:val="22"/>
              </w:rPr>
              <w:t>z tyłu pojazdu zamontowan</w:t>
            </w:r>
            <w:r w:rsidR="00B0294E" w:rsidRPr="0086043B">
              <w:rPr>
                <w:rFonts w:asciiTheme="minorHAnsi" w:hAnsiTheme="minorHAnsi"/>
                <w:sz w:val="22"/>
                <w:szCs w:val="22"/>
              </w:rPr>
              <w:t>a</w:t>
            </w:r>
            <w:r w:rsidRPr="0086043B">
              <w:rPr>
                <w:rFonts w:asciiTheme="minorHAnsi" w:hAnsiTheme="minorHAnsi"/>
                <w:sz w:val="22"/>
                <w:szCs w:val="22"/>
              </w:rPr>
              <w:t xml:space="preserve"> min. </w:t>
            </w:r>
            <w:r w:rsidR="00B0294E" w:rsidRPr="0086043B">
              <w:rPr>
                <w:rFonts w:asciiTheme="minorHAnsi" w:hAnsiTheme="minorHAnsi"/>
                <w:sz w:val="22"/>
                <w:szCs w:val="22"/>
              </w:rPr>
              <w:t>jedna</w:t>
            </w:r>
            <w:r w:rsidRPr="0086043B">
              <w:rPr>
                <w:rFonts w:asciiTheme="minorHAnsi" w:hAnsiTheme="minorHAnsi"/>
                <w:sz w:val="22"/>
                <w:szCs w:val="22"/>
              </w:rPr>
              <w:t xml:space="preserve"> </w:t>
            </w:r>
            <w:r w:rsidRPr="0086043B">
              <w:rPr>
                <w:rFonts w:asciiTheme="minorHAnsi" w:hAnsiTheme="minorHAnsi"/>
                <w:sz w:val="22"/>
              </w:rPr>
              <w:t>lamp</w:t>
            </w:r>
            <w:r w:rsidR="00B0294E" w:rsidRPr="0086043B">
              <w:rPr>
                <w:rFonts w:asciiTheme="minorHAnsi" w:hAnsiTheme="minorHAnsi"/>
                <w:sz w:val="22"/>
              </w:rPr>
              <w:t>a</w:t>
            </w:r>
            <w:r w:rsidRPr="0086043B">
              <w:rPr>
                <w:rFonts w:asciiTheme="minorHAnsi" w:hAnsiTheme="minorHAnsi"/>
                <w:sz w:val="22"/>
              </w:rPr>
              <w:t xml:space="preserve"> sygnalizacyjn</w:t>
            </w:r>
            <w:r w:rsidR="00B0294E" w:rsidRPr="0086043B">
              <w:rPr>
                <w:rFonts w:asciiTheme="minorHAnsi" w:hAnsiTheme="minorHAnsi"/>
                <w:sz w:val="22"/>
              </w:rPr>
              <w:t>a</w:t>
            </w:r>
            <w:r w:rsidRPr="0086043B">
              <w:rPr>
                <w:rFonts w:asciiTheme="minorHAnsi" w:hAnsiTheme="minorHAnsi"/>
                <w:sz w:val="22"/>
              </w:rPr>
              <w:t xml:space="preserve"> niebiesk</w:t>
            </w:r>
            <w:r w:rsidR="00B0294E" w:rsidRPr="0086043B">
              <w:rPr>
                <w:rFonts w:asciiTheme="minorHAnsi" w:hAnsiTheme="minorHAnsi"/>
                <w:sz w:val="22"/>
              </w:rPr>
              <w:t>a</w:t>
            </w:r>
            <w:r w:rsidRPr="0086043B">
              <w:rPr>
                <w:rFonts w:asciiTheme="minorHAnsi" w:hAnsiTheme="minorHAnsi"/>
                <w:sz w:val="22"/>
              </w:rPr>
              <w:t xml:space="preserve"> wysyłając</w:t>
            </w:r>
            <w:r w:rsidR="00B0294E" w:rsidRPr="0086043B">
              <w:rPr>
                <w:rFonts w:asciiTheme="minorHAnsi" w:hAnsiTheme="minorHAnsi"/>
                <w:sz w:val="22"/>
              </w:rPr>
              <w:t>a</w:t>
            </w:r>
            <w:r w:rsidRPr="0086043B">
              <w:rPr>
                <w:rFonts w:asciiTheme="minorHAnsi" w:hAnsiTheme="minorHAnsi"/>
                <w:sz w:val="22"/>
              </w:rPr>
              <w:t xml:space="preserve"> sygnał błyskowy,</w:t>
            </w:r>
          </w:p>
          <w:p w:rsidR="00D11682" w:rsidRPr="0086043B" w:rsidRDefault="00D11682" w:rsidP="00D11682">
            <w:pPr>
              <w:pStyle w:val="Tekstpodstawowy"/>
              <w:numPr>
                <w:ilvl w:val="0"/>
                <w:numId w:val="10"/>
              </w:numPr>
              <w:jc w:val="left"/>
              <w:rPr>
                <w:rFonts w:asciiTheme="minorHAnsi" w:hAnsiTheme="minorHAnsi"/>
                <w:sz w:val="22"/>
                <w:szCs w:val="22"/>
              </w:rPr>
            </w:pPr>
            <w:r w:rsidRPr="0086043B">
              <w:rPr>
                <w:rFonts w:asciiTheme="minorHAnsi" w:hAnsiTheme="minorHAnsi"/>
                <w:sz w:val="22"/>
              </w:rPr>
              <w:t>po stronie lewej i prawej  zabudowy w górnej części przedniej i tylnej zamontowane kierunkowe niebieskie lampy błyskowe,</w:t>
            </w:r>
          </w:p>
          <w:p w:rsidR="00D11682" w:rsidRPr="0086043B" w:rsidRDefault="00D11682" w:rsidP="00D11682">
            <w:pPr>
              <w:pStyle w:val="Tekstpodstawowy"/>
              <w:jc w:val="left"/>
              <w:rPr>
                <w:rFonts w:asciiTheme="minorHAnsi" w:hAnsiTheme="minorHAnsi"/>
                <w:szCs w:val="22"/>
              </w:rPr>
            </w:pPr>
            <w:r w:rsidRPr="0086043B">
              <w:rPr>
                <w:rFonts w:asciiTheme="minorHAnsi" w:hAnsiTheme="minorHAnsi"/>
                <w:sz w:val="22"/>
              </w:rPr>
              <w:t>Całość sygnalizacji świetlnej wykonana w technologii LED.</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2.2</w:t>
            </w:r>
            <w:r w:rsidR="001A477E" w:rsidRPr="0086043B">
              <w:rPr>
                <w:rFonts w:asciiTheme="minorHAnsi" w:hAnsiTheme="minorHAnsi"/>
                <w:sz w:val="22"/>
                <w:szCs w:val="22"/>
              </w:rPr>
              <w:t>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B44742">
            <w:pPr>
              <w:rPr>
                <w:rFonts w:asciiTheme="minorHAnsi" w:hAnsiTheme="minorHAnsi"/>
                <w:sz w:val="22"/>
                <w:szCs w:val="22"/>
              </w:rPr>
            </w:pPr>
            <w:r w:rsidRPr="0086043B">
              <w:rPr>
                <w:rFonts w:asciiTheme="minorHAnsi" w:hAnsiTheme="minorHAnsi"/>
                <w:sz w:val="22"/>
                <w:szCs w:val="22"/>
              </w:rPr>
              <w:t>Instalacja elektryczna  wyposażona w główny wyłącznik prądu</w:t>
            </w:r>
            <w:r w:rsidR="00B44742" w:rsidRPr="0086043B">
              <w:rPr>
                <w:rFonts w:asciiTheme="minorHAnsi" w:hAnsiTheme="minorHAnsi"/>
                <w:sz w:val="22"/>
                <w:szCs w:val="22"/>
              </w:rPr>
              <w:t xml:space="preserve"> </w:t>
            </w:r>
            <w:r w:rsidRPr="0086043B">
              <w:rPr>
                <w:rFonts w:asciiTheme="minorHAnsi" w:hAnsiTheme="minorHAnsi"/>
                <w:sz w:val="22"/>
                <w:szCs w:val="22"/>
              </w:rPr>
              <w:t xml:space="preserve">umieszczony na zewnątrz pojazdu </w:t>
            </w:r>
            <w:r w:rsidR="00B44742" w:rsidRPr="0086043B">
              <w:rPr>
                <w:rFonts w:asciiTheme="minorHAnsi" w:hAnsiTheme="minorHAnsi"/>
                <w:sz w:val="22"/>
                <w:szCs w:val="22"/>
              </w:rPr>
              <w:t>lub</w:t>
            </w:r>
            <w:r w:rsidRPr="0086043B">
              <w:rPr>
                <w:rFonts w:asciiTheme="minorHAnsi" w:hAnsiTheme="minorHAnsi"/>
                <w:sz w:val="22"/>
                <w:szCs w:val="22"/>
              </w:rPr>
              <w:t xml:space="preserve"> kabinie kierowcy.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2.2</w:t>
            </w:r>
            <w:r w:rsidR="001A477E" w:rsidRPr="0086043B">
              <w:rPr>
                <w:rFonts w:asciiTheme="minorHAnsi" w:hAnsiTheme="minorHAnsi"/>
                <w:sz w:val="22"/>
                <w:szCs w:val="22"/>
              </w:rPr>
              <w:t>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1"/>
              <w:shd w:val="clear" w:color="auto" w:fill="auto"/>
              <w:spacing w:after="0" w:line="278" w:lineRule="exact"/>
              <w:jc w:val="both"/>
              <w:rPr>
                <w:rFonts w:asciiTheme="minorHAnsi" w:hAnsiTheme="minorHAnsi" w:cs="Times New Roman"/>
                <w:sz w:val="22"/>
                <w:szCs w:val="20"/>
              </w:rPr>
            </w:pPr>
            <w:r w:rsidRPr="0086043B">
              <w:rPr>
                <w:rFonts w:asciiTheme="minorHAnsi" w:hAnsiTheme="minorHAnsi" w:cs="Times New Roman"/>
                <w:sz w:val="22"/>
                <w:szCs w:val="20"/>
              </w:rPr>
              <w:t xml:space="preserve">Instalacja elektryczna jednoprzewodowa </w:t>
            </w:r>
            <w:r w:rsidR="00B44742" w:rsidRPr="0086043B">
              <w:rPr>
                <w:rFonts w:asciiTheme="minorHAnsi" w:hAnsiTheme="minorHAnsi" w:cs="Times New Roman"/>
                <w:sz w:val="22"/>
                <w:szCs w:val="20"/>
              </w:rPr>
              <w:t>12</w:t>
            </w:r>
            <w:r w:rsidRPr="0086043B">
              <w:rPr>
                <w:rFonts w:asciiTheme="minorHAnsi" w:hAnsiTheme="minorHAnsi" w:cs="Times New Roman"/>
                <w:sz w:val="22"/>
                <w:szCs w:val="20"/>
              </w:rPr>
              <w:t>V, z biegunem ujemnym na masie,</w:t>
            </w:r>
          </w:p>
          <w:p w:rsidR="00D11682" w:rsidRPr="0086043B" w:rsidRDefault="00D11682" w:rsidP="00B44742">
            <w:pPr>
              <w:pStyle w:val="Tekstpodstawowy1"/>
              <w:shd w:val="clear" w:color="auto" w:fill="auto"/>
              <w:tabs>
                <w:tab w:val="left" w:pos="220"/>
              </w:tabs>
              <w:spacing w:after="0" w:line="278" w:lineRule="exact"/>
              <w:rPr>
                <w:rFonts w:asciiTheme="minorHAnsi" w:hAnsiTheme="minorHAnsi" w:cs="Times New Roman"/>
                <w:sz w:val="22"/>
                <w:szCs w:val="20"/>
              </w:rPr>
            </w:pPr>
            <w:r w:rsidRPr="0086043B">
              <w:rPr>
                <w:rFonts w:asciiTheme="minorHAnsi" w:hAnsiTheme="minorHAnsi" w:cs="Times New Roman"/>
                <w:sz w:val="22"/>
                <w:szCs w:val="20"/>
              </w:rPr>
              <w:t>- moc alternatora i pojemność akumulatorów powinny zapewniać pełne zapotrzebowanie na energię elektryczną przy pełnym obciążeniu instalacji,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2.2</w:t>
            </w:r>
            <w:r w:rsidR="001A477E" w:rsidRPr="0086043B">
              <w:rPr>
                <w:rFonts w:asciiTheme="minorHAnsi" w:hAnsiTheme="minorHAnsi"/>
                <w:sz w:val="22"/>
                <w:szCs w:val="22"/>
              </w:rPr>
              <w:t>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C37635">
            <w:pPr>
              <w:pStyle w:val="Nagwek2"/>
              <w:ind w:left="34" w:hanging="34"/>
              <w:rPr>
                <w:rFonts w:asciiTheme="minorHAnsi" w:hAnsiTheme="minorHAnsi"/>
                <w:b w:val="0"/>
                <w:sz w:val="22"/>
                <w:szCs w:val="22"/>
              </w:rPr>
            </w:pPr>
            <w:r w:rsidRPr="0086043B">
              <w:rPr>
                <w:rFonts w:asciiTheme="minorHAnsi" w:hAnsiTheme="minorHAnsi"/>
                <w:b w:val="0"/>
                <w:sz w:val="22"/>
                <w:szCs w:val="22"/>
              </w:rPr>
              <w:t xml:space="preserve">Pojazd  wyposażony w zintegrowany </w:t>
            </w:r>
            <w:r w:rsidR="00C37635" w:rsidRPr="0086043B">
              <w:rPr>
                <w:rFonts w:asciiTheme="minorHAnsi" w:hAnsiTheme="minorHAnsi"/>
                <w:b w:val="0"/>
                <w:sz w:val="22"/>
                <w:szCs w:val="22"/>
              </w:rPr>
              <w:t xml:space="preserve">automatyczny </w:t>
            </w:r>
            <w:r w:rsidRPr="0086043B">
              <w:rPr>
                <w:rFonts w:asciiTheme="minorHAnsi" w:hAnsiTheme="minorHAnsi"/>
                <w:b w:val="0"/>
                <w:sz w:val="22"/>
                <w:szCs w:val="22"/>
              </w:rPr>
              <w:t xml:space="preserve">układ </w:t>
            </w:r>
            <w:r w:rsidR="00C37635" w:rsidRPr="0086043B">
              <w:rPr>
                <w:rFonts w:asciiTheme="minorHAnsi" w:hAnsiTheme="minorHAnsi"/>
                <w:b w:val="0"/>
                <w:sz w:val="22"/>
                <w:szCs w:val="22"/>
              </w:rPr>
              <w:t xml:space="preserve">ładowania podtrzymania napięcia akumulatorów </w:t>
            </w:r>
            <w:r w:rsidRPr="0086043B">
              <w:rPr>
                <w:rFonts w:asciiTheme="minorHAnsi" w:hAnsiTheme="minorHAnsi"/>
                <w:b w:val="0"/>
                <w:sz w:val="22"/>
                <w:szCs w:val="22"/>
              </w:rPr>
              <w:t xml:space="preserve">z zewnętrznego źródła </w:t>
            </w:r>
            <w:r w:rsidR="00B44742" w:rsidRPr="0086043B">
              <w:rPr>
                <w:rFonts w:asciiTheme="minorHAnsi" w:hAnsiTheme="minorHAnsi"/>
                <w:b w:val="0"/>
                <w:sz w:val="22"/>
                <w:szCs w:val="22"/>
              </w:rPr>
              <w:t xml:space="preserve">zasilania </w:t>
            </w:r>
            <w:r w:rsidRPr="0086043B">
              <w:rPr>
                <w:rFonts w:asciiTheme="minorHAnsi" w:hAnsiTheme="minorHAnsi"/>
                <w:b w:val="0"/>
                <w:sz w:val="22"/>
                <w:szCs w:val="22"/>
              </w:rPr>
              <w:t>~230V,  z wtyczką i przewodem o długości min 4m</w:t>
            </w:r>
            <w:r w:rsidR="00C37635" w:rsidRPr="0086043B">
              <w:rPr>
                <w:rFonts w:asciiTheme="minorHAnsi" w:hAnsiTheme="minorHAnsi"/>
                <w:b w:val="0"/>
                <w:sz w:val="22"/>
                <w:szCs w:val="22"/>
              </w:rPr>
              <w:t>.</w:t>
            </w:r>
            <w:r w:rsidRPr="0086043B">
              <w:rPr>
                <w:rFonts w:asciiTheme="minorHAnsi" w:hAnsiTheme="minorHAnsi"/>
                <w:b w:val="0"/>
                <w:sz w:val="22"/>
                <w:szCs w:val="22"/>
              </w:rPr>
              <w:t xml:space="preserve"> </w:t>
            </w:r>
          </w:p>
          <w:p w:rsidR="00D11682" w:rsidRPr="0086043B" w:rsidRDefault="00D11682" w:rsidP="00B44742">
            <w:pPr>
              <w:pStyle w:val="Nagwek2"/>
              <w:ind w:left="0" w:firstLine="0"/>
              <w:rPr>
                <w:rFonts w:asciiTheme="minorHAnsi" w:hAnsiTheme="minorHAnsi"/>
                <w:b w:val="0"/>
                <w:sz w:val="22"/>
                <w:szCs w:val="22"/>
              </w:rPr>
            </w:pPr>
            <w:r w:rsidRPr="0086043B">
              <w:rPr>
                <w:rFonts w:asciiTheme="minorHAnsi" w:hAnsiTheme="minorHAnsi"/>
                <w:b w:val="0"/>
                <w:sz w:val="22"/>
                <w:szCs w:val="22"/>
              </w:rPr>
              <w:lastRenderedPageBreak/>
              <w:t>Złącze musi być  samo rozłączalne  w momencie rozruchu silnika. Ładowarka akumulatorów zamontowana  na</w:t>
            </w:r>
            <w:r w:rsidR="00B44742" w:rsidRPr="0086043B">
              <w:rPr>
                <w:rFonts w:asciiTheme="minorHAnsi" w:hAnsiTheme="minorHAnsi"/>
                <w:b w:val="0"/>
                <w:sz w:val="22"/>
                <w:szCs w:val="22"/>
              </w:rPr>
              <w:t xml:space="preserve"> </w:t>
            </w:r>
            <w:r w:rsidRPr="0086043B">
              <w:rPr>
                <w:rFonts w:asciiTheme="minorHAnsi" w:hAnsiTheme="minorHAnsi"/>
                <w:b w:val="0"/>
                <w:sz w:val="22"/>
                <w:szCs w:val="22"/>
              </w:rPr>
              <w:t>samochodzie.</w:t>
            </w:r>
          </w:p>
          <w:p w:rsidR="00D11682" w:rsidRPr="0086043B" w:rsidRDefault="00D11682" w:rsidP="00B44742">
            <w:pPr>
              <w:pStyle w:val="Nagwek2"/>
              <w:rPr>
                <w:rFonts w:asciiTheme="minorHAnsi" w:hAnsiTheme="minorHAnsi" w:cs="Arial"/>
                <w:b w:val="0"/>
                <w:iCs/>
                <w:sz w:val="22"/>
                <w:szCs w:val="22"/>
              </w:rPr>
            </w:pPr>
            <w:r w:rsidRPr="0086043B">
              <w:rPr>
                <w:rFonts w:asciiTheme="minorHAnsi" w:hAnsiTheme="minorHAnsi"/>
                <w:b w:val="0"/>
                <w:iCs/>
                <w:sz w:val="22"/>
                <w:szCs w:val="22"/>
              </w:rPr>
              <w:t>W kabinie kierowcy sygnalizacja  podłączenia instalacji  do zewnętrznego źródła.</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lastRenderedPageBreak/>
              <w:t>2.2</w:t>
            </w:r>
            <w:r w:rsidR="001A477E" w:rsidRPr="0086043B">
              <w:rPr>
                <w:rFonts w:asciiTheme="minorHAnsi" w:hAnsiTheme="minorHAnsi"/>
                <w:sz w:val="22"/>
                <w:szCs w:val="22"/>
              </w:rPr>
              <w:t>4</w:t>
            </w:r>
          </w:p>
          <w:p w:rsidR="00D11682" w:rsidRPr="0086043B" w:rsidRDefault="00D11682" w:rsidP="00D11682">
            <w:pPr>
              <w:jc w:val="center"/>
              <w:rPr>
                <w:rFonts w:asciiTheme="minorHAnsi" w:hAnsiTheme="minorHAnsi"/>
                <w:sz w:val="22"/>
                <w:szCs w:val="22"/>
              </w:rPr>
            </w:pP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C37635">
            <w:pPr>
              <w:rPr>
                <w:rFonts w:asciiTheme="minorHAnsi" w:hAnsiTheme="minorHAnsi"/>
                <w:sz w:val="22"/>
                <w:szCs w:val="22"/>
              </w:rPr>
            </w:pPr>
            <w:r w:rsidRPr="0086043B">
              <w:rPr>
                <w:rFonts w:asciiTheme="minorHAnsi" w:hAnsiTheme="minorHAnsi"/>
                <w:sz w:val="22"/>
                <w:szCs w:val="22"/>
              </w:rPr>
              <w:t xml:space="preserve">Pojazd wyposażony w </w:t>
            </w:r>
            <w:r w:rsidR="00C37635" w:rsidRPr="0086043B">
              <w:rPr>
                <w:rFonts w:asciiTheme="minorHAnsi" w:hAnsiTheme="minorHAnsi"/>
                <w:sz w:val="22"/>
                <w:szCs w:val="22"/>
              </w:rPr>
              <w:t>zaczep</w:t>
            </w:r>
            <w:r w:rsidRPr="0086043B">
              <w:rPr>
                <w:rFonts w:asciiTheme="minorHAnsi" w:hAnsiTheme="minorHAnsi"/>
                <w:sz w:val="22"/>
                <w:szCs w:val="22"/>
              </w:rPr>
              <w:t xml:space="preserve"> </w:t>
            </w:r>
            <w:r w:rsidR="00B44742" w:rsidRPr="0086043B">
              <w:rPr>
                <w:rFonts w:asciiTheme="minorHAnsi" w:hAnsiTheme="minorHAnsi"/>
                <w:sz w:val="22"/>
                <w:szCs w:val="22"/>
              </w:rPr>
              <w:t>kulowy</w:t>
            </w:r>
            <w:r w:rsidRPr="0086043B">
              <w:rPr>
                <w:rFonts w:asciiTheme="minorHAnsi" w:hAnsiTheme="minorHAnsi"/>
                <w:sz w:val="22"/>
                <w:szCs w:val="22"/>
              </w:rPr>
              <w:t xml:space="preserve"> </w:t>
            </w:r>
            <w:r w:rsidR="00C37635" w:rsidRPr="0086043B">
              <w:rPr>
                <w:rFonts w:asciiTheme="minorHAnsi" w:hAnsiTheme="minorHAnsi"/>
                <w:sz w:val="22"/>
                <w:szCs w:val="22"/>
              </w:rPr>
              <w:t xml:space="preserve">do przyczepy </w:t>
            </w:r>
            <w:r w:rsidR="00B44742" w:rsidRPr="0086043B">
              <w:rPr>
                <w:rFonts w:asciiTheme="minorHAnsi" w:hAnsiTheme="minorHAnsi"/>
                <w:sz w:val="22"/>
                <w:szCs w:val="22"/>
              </w:rPr>
              <w:t>oraz złącze elektryczne przyczepy 12V / 13 PIN</w:t>
            </w:r>
            <w:r w:rsidR="00B44742" w:rsidRPr="0086043B">
              <w:rPr>
                <w:rFonts w:asciiTheme="minorHAnsi" w:hAnsiTheme="minorHAnsi"/>
                <w:sz w:val="22"/>
                <w:szCs w:val="22"/>
              </w:rPr>
              <w:br/>
            </w:r>
            <w:r w:rsidR="00C37635" w:rsidRPr="0086043B">
              <w:rPr>
                <w:rFonts w:asciiTheme="minorHAnsi" w:hAnsiTheme="minorHAnsi"/>
                <w:sz w:val="22"/>
                <w:szCs w:val="22"/>
              </w:rPr>
              <w:t xml:space="preserve">Zaczep powinien posiadać </w:t>
            </w:r>
            <w:r w:rsidRPr="0086043B">
              <w:rPr>
                <w:rFonts w:asciiTheme="minorHAnsi" w:hAnsiTheme="minorHAnsi"/>
                <w:sz w:val="22"/>
                <w:szCs w:val="22"/>
              </w:rPr>
              <w:t>homologację</w:t>
            </w:r>
            <w:r w:rsidR="00C37635" w:rsidRPr="0086043B">
              <w:rPr>
                <w:rFonts w:asciiTheme="minorHAnsi" w:hAnsiTheme="minorHAnsi"/>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w:t>
            </w:r>
            <w:r w:rsidR="001A477E" w:rsidRPr="0086043B">
              <w:rPr>
                <w:rFonts w:asciiTheme="minorHAnsi" w:hAnsiTheme="minorHAnsi"/>
                <w:sz w:val="22"/>
                <w:szCs w:val="22"/>
              </w:rPr>
              <w:t>25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ind w:left="504" w:hanging="504"/>
              <w:jc w:val="left"/>
              <w:rPr>
                <w:rFonts w:asciiTheme="minorHAnsi" w:hAnsiTheme="minorHAnsi"/>
                <w:sz w:val="22"/>
                <w:szCs w:val="22"/>
              </w:rPr>
            </w:pPr>
            <w:r w:rsidRPr="0086043B">
              <w:rPr>
                <w:rFonts w:asciiTheme="minorHAnsi" w:hAnsiTheme="minorHAnsi"/>
                <w:sz w:val="22"/>
                <w:szCs w:val="22"/>
              </w:rPr>
              <w:t>Kolory samochodu:</w:t>
            </w:r>
          </w:p>
          <w:p w:rsidR="00D11682" w:rsidRPr="0086043B" w:rsidRDefault="00D11682" w:rsidP="00D11682">
            <w:pPr>
              <w:pStyle w:val="Tekstpodstawowy"/>
              <w:numPr>
                <w:ilvl w:val="0"/>
                <w:numId w:val="12"/>
              </w:numPr>
              <w:tabs>
                <w:tab w:val="left" w:pos="175"/>
              </w:tabs>
              <w:jc w:val="left"/>
              <w:rPr>
                <w:rFonts w:asciiTheme="minorHAnsi" w:hAnsiTheme="minorHAnsi"/>
                <w:sz w:val="22"/>
                <w:szCs w:val="22"/>
              </w:rPr>
            </w:pPr>
            <w:r w:rsidRPr="0086043B">
              <w:rPr>
                <w:rFonts w:asciiTheme="minorHAnsi" w:hAnsiTheme="minorHAnsi"/>
                <w:sz w:val="22"/>
                <w:szCs w:val="22"/>
              </w:rPr>
              <w:t>elementy podwozia, rama – w kolorze czarnym lub odcieni czerni,</w:t>
            </w:r>
          </w:p>
          <w:p w:rsidR="00D11682" w:rsidRPr="0086043B" w:rsidRDefault="00D11682" w:rsidP="00D11682">
            <w:pPr>
              <w:pStyle w:val="Tekstpodstawowy"/>
              <w:numPr>
                <w:ilvl w:val="0"/>
                <w:numId w:val="12"/>
              </w:numPr>
              <w:tabs>
                <w:tab w:val="left" w:pos="175"/>
              </w:tabs>
              <w:jc w:val="left"/>
              <w:rPr>
                <w:rFonts w:asciiTheme="minorHAnsi" w:hAnsiTheme="minorHAnsi"/>
                <w:sz w:val="22"/>
                <w:szCs w:val="22"/>
              </w:rPr>
            </w:pPr>
            <w:r w:rsidRPr="0086043B">
              <w:rPr>
                <w:rFonts w:asciiTheme="minorHAnsi" w:hAnsiTheme="minorHAnsi"/>
                <w:sz w:val="22"/>
                <w:szCs w:val="22"/>
              </w:rPr>
              <w:t>błotniki i zderzaki – w kolorze białym,</w:t>
            </w:r>
          </w:p>
          <w:p w:rsidR="00D11682" w:rsidRPr="0086043B" w:rsidRDefault="00D11682" w:rsidP="00D11682">
            <w:pPr>
              <w:pStyle w:val="Tekstpodstawowy"/>
              <w:numPr>
                <w:ilvl w:val="0"/>
                <w:numId w:val="12"/>
              </w:numPr>
              <w:tabs>
                <w:tab w:val="left" w:pos="175"/>
              </w:tabs>
              <w:jc w:val="left"/>
              <w:rPr>
                <w:rFonts w:asciiTheme="minorHAnsi" w:hAnsiTheme="minorHAnsi"/>
                <w:sz w:val="22"/>
                <w:szCs w:val="22"/>
              </w:rPr>
            </w:pPr>
            <w:r w:rsidRPr="0086043B">
              <w:rPr>
                <w:rFonts w:asciiTheme="minorHAnsi" w:hAnsiTheme="minorHAnsi"/>
                <w:sz w:val="22"/>
                <w:szCs w:val="22"/>
              </w:rPr>
              <w:t>żaluzje skrytek – w kolorze naturalnym aluminium,</w:t>
            </w:r>
          </w:p>
          <w:p w:rsidR="00D11682" w:rsidRPr="0086043B" w:rsidRDefault="00D11682" w:rsidP="00D11682">
            <w:pPr>
              <w:pStyle w:val="Tekstpodstawowy"/>
              <w:numPr>
                <w:ilvl w:val="0"/>
                <w:numId w:val="12"/>
              </w:numPr>
              <w:tabs>
                <w:tab w:val="left" w:pos="175"/>
              </w:tabs>
              <w:jc w:val="left"/>
              <w:rPr>
                <w:rFonts w:asciiTheme="minorHAnsi" w:hAnsiTheme="minorHAnsi"/>
                <w:sz w:val="22"/>
                <w:szCs w:val="22"/>
              </w:rPr>
            </w:pPr>
            <w:r w:rsidRPr="0086043B">
              <w:rPr>
                <w:rFonts w:asciiTheme="minorHAnsi" w:hAnsiTheme="minorHAnsi"/>
                <w:sz w:val="22"/>
                <w:szCs w:val="22"/>
              </w:rPr>
              <w:t xml:space="preserve">kabina, zabudowa– </w:t>
            </w:r>
            <w:r w:rsidR="00C37635" w:rsidRPr="0086043B">
              <w:rPr>
                <w:rFonts w:asciiTheme="minorHAnsi" w:hAnsiTheme="minorHAnsi"/>
                <w:sz w:val="22"/>
                <w:szCs w:val="22"/>
              </w:rPr>
              <w:t xml:space="preserve">lakierowana </w:t>
            </w:r>
            <w:r w:rsidRPr="0086043B">
              <w:rPr>
                <w:rFonts w:asciiTheme="minorHAnsi" w:hAnsiTheme="minorHAnsi"/>
                <w:sz w:val="22"/>
                <w:szCs w:val="22"/>
              </w:rPr>
              <w:t>w kolorze czerwonym RAL 3000.</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vertAlign w:val="superscript"/>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2.</w:t>
            </w:r>
            <w:r w:rsidR="001A477E" w:rsidRPr="0086043B">
              <w:rPr>
                <w:rFonts w:asciiTheme="minorHAnsi" w:hAnsiTheme="minorHAnsi"/>
                <w:sz w:val="22"/>
                <w:szCs w:val="22"/>
              </w:rPr>
              <w:t>26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2776AA">
            <w:pPr>
              <w:pStyle w:val="Tekstpodstawowy"/>
              <w:ind w:left="34"/>
              <w:jc w:val="left"/>
              <w:rPr>
                <w:rFonts w:asciiTheme="minorHAnsi" w:hAnsiTheme="minorHAnsi"/>
                <w:sz w:val="22"/>
                <w:szCs w:val="22"/>
              </w:rPr>
            </w:pPr>
            <w:r w:rsidRPr="0086043B">
              <w:rPr>
                <w:rFonts w:asciiTheme="minorHAnsi" w:hAnsiTheme="minorHAnsi"/>
                <w:sz w:val="22"/>
                <w:szCs w:val="22"/>
              </w:rPr>
              <w:t xml:space="preserve">Z przodu samochodu zamontowana płyta </w:t>
            </w:r>
            <w:r w:rsidR="00C37635" w:rsidRPr="0086043B">
              <w:rPr>
                <w:rFonts w:asciiTheme="minorHAnsi" w:hAnsiTheme="minorHAnsi"/>
                <w:sz w:val="22"/>
                <w:szCs w:val="22"/>
              </w:rPr>
              <w:t>z</w:t>
            </w:r>
            <w:r w:rsidRPr="0086043B">
              <w:rPr>
                <w:rFonts w:asciiTheme="minorHAnsi" w:hAnsiTheme="minorHAnsi"/>
                <w:sz w:val="22"/>
                <w:szCs w:val="22"/>
              </w:rPr>
              <w:t xml:space="preserve"> wyciągark</w:t>
            </w:r>
            <w:r w:rsidR="00C37635" w:rsidRPr="0086043B">
              <w:rPr>
                <w:rFonts w:asciiTheme="minorHAnsi" w:hAnsiTheme="minorHAnsi"/>
                <w:sz w:val="22"/>
                <w:szCs w:val="22"/>
              </w:rPr>
              <w:t>ą</w:t>
            </w:r>
            <w:r w:rsidRPr="0086043B">
              <w:rPr>
                <w:rFonts w:asciiTheme="minorHAnsi" w:hAnsiTheme="minorHAnsi"/>
                <w:sz w:val="22"/>
                <w:szCs w:val="22"/>
              </w:rPr>
              <w:t xml:space="preserve"> elektryczn</w:t>
            </w:r>
            <w:r w:rsidR="00C37635" w:rsidRPr="0086043B">
              <w:rPr>
                <w:rFonts w:asciiTheme="minorHAnsi" w:hAnsiTheme="minorHAnsi"/>
                <w:sz w:val="22"/>
                <w:szCs w:val="22"/>
              </w:rPr>
              <w:t xml:space="preserve">ą </w:t>
            </w:r>
            <w:r w:rsidRPr="0086043B">
              <w:rPr>
                <w:rFonts w:asciiTheme="minorHAnsi" w:hAnsiTheme="minorHAnsi"/>
                <w:sz w:val="22"/>
                <w:szCs w:val="22"/>
              </w:rPr>
              <w:t xml:space="preserve"> o sile uciągu </w:t>
            </w:r>
            <w:r w:rsidR="00C37635" w:rsidRPr="0086043B">
              <w:rPr>
                <w:rFonts w:asciiTheme="minorHAnsi" w:hAnsiTheme="minorHAnsi"/>
                <w:sz w:val="22"/>
                <w:szCs w:val="22"/>
              </w:rPr>
              <w:t>min 5000</w:t>
            </w:r>
            <w:r w:rsidRPr="0086043B">
              <w:rPr>
                <w:rFonts w:asciiTheme="minorHAnsi" w:hAnsiTheme="minorHAnsi"/>
                <w:sz w:val="22"/>
                <w:szCs w:val="22"/>
              </w:rPr>
              <w:t xml:space="preserve"> </w:t>
            </w:r>
            <w:r w:rsidR="00C37635" w:rsidRPr="0086043B">
              <w:rPr>
                <w:rFonts w:asciiTheme="minorHAnsi" w:hAnsiTheme="minorHAnsi"/>
                <w:sz w:val="22"/>
                <w:szCs w:val="22"/>
              </w:rPr>
              <w:t>kg</w:t>
            </w:r>
            <w:r w:rsidRPr="0086043B">
              <w:rPr>
                <w:rFonts w:asciiTheme="minorHAnsi" w:hAnsiTheme="minorHAnsi"/>
                <w:sz w:val="22"/>
                <w:szCs w:val="22"/>
              </w:rPr>
              <w:t xml:space="preserve">. </w:t>
            </w:r>
            <w:r w:rsidR="002776AA" w:rsidRPr="0086043B">
              <w:rPr>
                <w:rFonts w:asciiTheme="minorHAnsi" w:hAnsiTheme="minorHAnsi"/>
                <w:sz w:val="22"/>
                <w:szCs w:val="22"/>
              </w:rPr>
              <w:br/>
              <w:t>Długość liny min. 28m. Sterowanie pracą wyciągarki zdalne pilotem przewodowym lub pilotem bezprzewodowym.</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vertAlign w:val="superscript"/>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III.</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85602A">
            <w:pPr>
              <w:jc w:val="center"/>
              <w:rPr>
                <w:rFonts w:asciiTheme="minorHAnsi" w:hAnsiTheme="minorHAnsi"/>
                <w:b/>
                <w:sz w:val="22"/>
                <w:szCs w:val="22"/>
              </w:rPr>
            </w:pPr>
            <w:r w:rsidRPr="0086043B">
              <w:rPr>
                <w:rFonts w:asciiTheme="minorHAnsi" w:hAnsiTheme="minorHAnsi"/>
                <w:b/>
                <w:sz w:val="22"/>
                <w:szCs w:val="22"/>
              </w:rPr>
              <w:t>ZABUDOWA POŻARNICZA</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455AA1">
            <w:pPr>
              <w:rPr>
                <w:rFonts w:asciiTheme="minorHAnsi" w:hAnsiTheme="minorHAnsi"/>
                <w:sz w:val="22"/>
                <w:szCs w:val="22"/>
              </w:rPr>
            </w:pPr>
            <w:r w:rsidRPr="0086043B">
              <w:rPr>
                <w:rFonts w:asciiTheme="minorHAnsi" w:hAnsiTheme="minorHAnsi"/>
                <w:sz w:val="22"/>
              </w:rPr>
              <w:t xml:space="preserve">Zabudowa wykonana w całości wyłącznie z materiałów odpornych na korozję, ze szkieletem spawanym </w:t>
            </w:r>
            <w:r w:rsidR="00272D6B" w:rsidRPr="0086043B">
              <w:rPr>
                <w:rFonts w:asciiTheme="minorHAnsi" w:hAnsiTheme="minorHAnsi"/>
                <w:sz w:val="22"/>
              </w:rPr>
              <w:t xml:space="preserve">lub skręcanym </w:t>
            </w:r>
            <w:r w:rsidRPr="0086043B">
              <w:rPr>
                <w:rFonts w:asciiTheme="minorHAnsi" w:hAnsiTheme="minorHAnsi"/>
                <w:sz w:val="22"/>
              </w:rPr>
              <w:t>z aluminium z klejonymi poszyciami z anodowanej blachy aluminiowej</w:t>
            </w:r>
            <w:r w:rsidR="00455AA1" w:rsidRPr="0086043B">
              <w:rPr>
                <w:rFonts w:asciiTheme="minorHAnsi" w:hAnsiTheme="minorHAnsi"/>
                <w:sz w:val="22"/>
              </w:rPr>
              <w:t xml:space="preserve"> lub materiałów kompozytowych</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455AA1">
            <w:pPr>
              <w:rPr>
                <w:rFonts w:asciiTheme="minorHAnsi" w:hAnsiTheme="minorHAnsi"/>
                <w:sz w:val="22"/>
                <w:szCs w:val="22"/>
              </w:rPr>
            </w:pPr>
            <w:r w:rsidRPr="0086043B">
              <w:rPr>
                <w:rFonts w:asciiTheme="minorHAnsi" w:hAnsiTheme="minorHAnsi"/>
                <w:sz w:val="22"/>
                <w:szCs w:val="22"/>
              </w:rPr>
              <w:t>Wewnętrzne poszycia bocznych skrytek wyłożone  anod</w:t>
            </w:r>
            <w:r w:rsidR="00455AA1" w:rsidRPr="0086043B">
              <w:rPr>
                <w:rFonts w:asciiTheme="minorHAnsi" w:hAnsiTheme="minorHAnsi"/>
                <w:sz w:val="22"/>
                <w:szCs w:val="22"/>
              </w:rPr>
              <w:t>owaną  gładką blachą aluminiową.</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455AA1">
            <w:pPr>
              <w:tabs>
                <w:tab w:val="left" w:pos="312"/>
                <w:tab w:val="left" w:pos="921"/>
                <w:tab w:val="left" w:pos="6513"/>
                <w:tab w:val="left" w:pos="8543"/>
                <w:tab w:val="left" w:pos="14730"/>
              </w:tabs>
              <w:rPr>
                <w:rFonts w:asciiTheme="minorHAnsi" w:hAnsiTheme="minorHAnsi"/>
                <w:sz w:val="22"/>
                <w:szCs w:val="22"/>
              </w:rPr>
            </w:pPr>
            <w:r w:rsidRPr="0086043B">
              <w:rPr>
                <w:rFonts w:asciiTheme="minorHAnsi" w:hAnsiTheme="minorHAnsi"/>
                <w:sz w:val="22"/>
                <w:szCs w:val="22"/>
              </w:rPr>
              <w:t xml:space="preserve">Układ skrytek: </w:t>
            </w:r>
            <w:r w:rsidR="00455AA1" w:rsidRPr="0086043B">
              <w:rPr>
                <w:rFonts w:asciiTheme="minorHAnsi" w:hAnsiTheme="minorHAnsi"/>
                <w:sz w:val="22"/>
                <w:szCs w:val="22"/>
              </w:rPr>
              <w:t>2</w:t>
            </w:r>
            <w:r w:rsidRPr="0086043B">
              <w:rPr>
                <w:rFonts w:asciiTheme="minorHAnsi" w:hAnsiTheme="minorHAnsi"/>
                <w:sz w:val="22"/>
                <w:szCs w:val="22"/>
              </w:rPr>
              <w:t>+</w:t>
            </w:r>
            <w:r w:rsidR="00455AA1" w:rsidRPr="0086043B">
              <w:rPr>
                <w:rFonts w:asciiTheme="minorHAnsi" w:hAnsiTheme="minorHAnsi"/>
                <w:sz w:val="22"/>
                <w:szCs w:val="22"/>
              </w:rPr>
              <w:t>2</w:t>
            </w:r>
            <w:r w:rsidRPr="0086043B">
              <w:rPr>
                <w:rFonts w:asciiTheme="minorHAnsi" w:hAnsiTheme="minorHAnsi"/>
                <w:sz w:val="22"/>
                <w:szCs w:val="22"/>
              </w:rPr>
              <w:t xml:space="preserve">+1  ( </w:t>
            </w:r>
            <w:r w:rsidR="00455AA1" w:rsidRPr="0086043B">
              <w:rPr>
                <w:rFonts w:asciiTheme="minorHAnsi" w:hAnsiTheme="minorHAnsi"/>
                <w:sz w:val="22"/>
                <w:szCs w:val="22"/>
              </w:rPr>
              <w:t>2</w:t>
            </w:r>
            <w:r w:rsidRPr="0086043B">
              <w:rPr>
                <w:rFonts w:asciiTheme="minorHAnsi" w:hAnsiTheme="minorHAnsi"/>
                <w:sz w:val="22"/>
                <w:szCs w:val="22"/>
              </w:rPr>
              <w:t xml:space="preserve"> po bokach zabudowy, jedna z tyłu pojazdu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39310B" w:rsidRPr="0086043B" w:rsidRDefault="001A477E" w:rsidP="00D11682">
            <w:pPr>
              <w:jc w:val="center"/>
              <w:rPr>
                <w:rFonts w:asciiTheme="minorHAnsi" w:hAnsiTheme="minorHAnsi"/>
                <w:sz w:val="22"/>
                <w:szCs w:val="22"/>
              </w:rPr>
            </w:pPr>
            <w:r w:rsidRPr="0086043B">
              <w:rPr>
                <w:rFonts w:asciiTheme="minorHAnsi" w:hAnsiTheme="minorHAnsi"/>
                <w:sz w:val="22"/>
                <w:szCs w:val="22"/>
              </w:rPr>
              <w:t>3.4</w:t>
            </w:r>
          </w:p>
        </w:tc>
        <w:tc>
          <w:tcPr>
            <w:tcW w:w="10489" w:type="dxa"/>
            <w:tcBorders>
              <w:top w:val="single" w:sz="4" w:space="0" w:color="auto"/>
              <w:left w:val="single" w:sz="4" w:space="0" w:color="auto"/>
              <w:bottom w:val="single" w:sz="4" w:space="0" w:color="auto"/>
              <w:right w:val="single" w:sz="4" w:space="0" w:color="auto"/>
            </w:tcBorders>
          </w:tcPr>
          <w:p w:rsidR="0039310B" w:rsidRPr="0086043B" w:rsidRDefault="0039310B" w:rsidP="00455AA1">
            <w:pPr>
              <w:tabs>
                <w:tab w:val="left" w:pos="312"/>
                <w:tab w:val="left" w:pos="921"/>
                <w:tab w:val="left" w:pos="6513"/>
                <w:tab w:val="left" w:pos="8543"/>
                <w:tab w:val="left" w:pos="14730"/>
              </w:tabs>
              <w:rPr>
                <w:rFonts w:asciiTheme="minorHAnsi" w:hAnsiTheme="minorHAnsi"/>
                <w:sz w:val="22"/>
                <w:szCs w:val="22"/>
              </w:rPr>
            </w:pPr>
            <w:r w:rsidRPr="0086043B">
              <w:rPr>
                <w:rFonts w:asciiTheme="minorHAnsi" w:hAnsiTheme="minorHAnsi"/>
                <w:sz w:val="22"/>
                <w:szCs w:val="22"/>
              </w:rPr>
              <w:t>Po bokach pojazdu, pod skrytkami bocznymi, dwa dodatkowe dolne schowki [ po jednym z każdej strony] na drobny sprzęt, zamykane uchylnymi klapami zabezpieczonymi na siłownikach.</w:t>
            </w:r>
          </w:p>
        </w:tc>
        <w:tc>
          <w:tcPr>
            <w:tcW w:w="4367" w:type="dxa"/>
            <w:tcBorders>
              <w:top w:val="single" w:sz="4" w:space="0" w:color="auto"/>
              <w:left w:val="single" w:sz="4" w:space="0" w:color="auto"/>
              <w:bottom w:val="single" w:sz="4" w:space="0" w:color="auto"/>
              <w:right w:val="single" w:sz="4" w:space="0" w:color="auto"/>
            </w:tcBorders>
          </w:tcPr>
          <w:p w:rsidR="0039310B" w:rsidRPr="0086043B" w:rsidRDefault="0039310B"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3.</w:t>
            </w:r>
            <w:r w:rsidR="001A477E" w:rsidRPr="0086043B">
              <w:rPr>
                <w:rFonts w:asciiTheme="minorHAnsi" w:hAnsiTheme="minorHAnsi"/>
                <w:sz w:val="22"/>
                <w:szCs w:val="22"/>
              </w:rPr>
              <w:t>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tabs>
                <w:tab w:val="left" w:pos="312"/>
                <w:tab w:val="left" w:pos="921"/>
                <w:tab w:val="left" w:pos="6513"/>
                <w:tab w:val="left" w:pos="8543"/>
                <w:tab w:val="left" w:pos="14730"/>
              </w:tabs>
              <w:rPr>
                <w:rFonts w:asciiTheme="minorHAnsi" w:hAnsiTheme="minorHAnsi"/>
                <w:sz w:val="22"/>
                <w:szCs w:val="22"/>
              </w:rPr>
            </w:pPr>
            <w:r w:rsidRPr="0086043B">
              <w:rPr>
                <w:rFonts w:asciiTheme="minorHAnsi" w:hAnsiTheme="minorHAnsi"/>
                <w:sz w:val="22"/>
                <w:szCs w:val="20"/>
              </w:rPr>
              <w:t>Uchwyty, klamki wszystkich urządzeń samochodu, drzwi żaluzjowych, szuflad, tac, powinny zapewniać</w:t>
            </w:r>
            <w:r w:rsidR="00455AA1" w:rsidRPr="0086043B">
              <w:rPr>
                <w:rFonts w:asciiTheme="minorHAnsi" w:hAnsiTheme="minorHAnsi"/>
                <w:sz w:val="22"/>
                <w:szCs w:val="20"/>
              </w:rPr>
              <w:t xml:space="preserve"> </w:t>
            </w:r>
            <w:r w:rsidRPr="0086043B">
              <w:rPr>
                <w:rFonts w:asciiTheme="minorHAnsi" w:hAnsiTheme="minorHAnsi"/>
                <w:sz w:val="22"/>
                <w:szCs w:val="20"/>
              </w:rPr>
              <w:t>ich obsługę w rękawicach specjalnych.</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3.</w:t>
            </w:r>
            <w:r w:rsidR="001A477E" w:rsidRPr="0086043B">
              <w:rPr>
                <w:rFonts w:asciiTheme="minorHAnsi" w:hAnsiTheme="minorHAnsi"/>
                <w:sz w:val="22"/>
                <w:szCs w:val="22"/>
              </w:rPr>
              <w:t>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tabs>
                <w:tab w:val="left" w:pos="312"/>
                <w:tab w:val="left" w:pos="921"/>
                <w:tab w:val="left" w:pos="6513"/>
                <w:tab w:val="left" w:pos="8543"/>
                <w:tab w:val="left" w:pos="14730"/>
              </w:tabs>
              <w:spacing w:line="240" w:lineRule="atLeast"/>
              <w:rPr>
                <w:rFonts w:asciiTheme="minorHAnsi" w:hAnsiTheme="minorHAnsi"/>
                <w:sz w:val="22"/>
                <w:szCs w:val="22"/>
              </w:rPr>
            </w:pPr>
            <w:r w:rsidRPr="0086043B">
              <w:rPr>
                <w:rFonts w:asciiTheme="minorHAnsi" w:hAnsiTheme="minorHAnsi"/>
                <w:sz w:val="22"/>
                <w:szCs w:val="22"/>
              </w:rPr>
              <w:t xml:space="preserve">Otwarcie lub wysunięcie podestu, musi być sygnalizowane w kabinie kierowcy. </w:t>
            </w:r>
          </w:p>
          <w:p w:rsidR="00D11682" w:rsidRPr="0086043B" w:rsidRDefault="00D11682" w:rsidP="00D11682">
            <w:pPr>
              <w:tabs>
                <w:tab w:val="left" w:pos="312"/>
                <w:tab w:val="left" w:pos="921"/>
                <w:tab w:val="left" w:pos="6513"/>
                <w:tab w:val="left" w:pos="8543"/>
                <w:tab w:val="left" w:pos="14730"/>
              </w:tabs>
              <w:spacing w:line="240" w:lineRule="atLeast"/>
              <w:rPr>
                <w:rFonts w:asciiTheme="minorHAnsi" w:hAnsiTheme="minorHAnsi"/>
                <w:sz w:val="22"/>
                <w:szCs w:val="22"/>
              </w:rPr>
            </w:pPr>
            <w:r w:rsidRPr="0086043B">
              <w:rPr>
                <w:rFonts w:asciiTheme="minorHAnsi" w:hAnsiTheme="minorHAnsi"/>
                <w:sz w:val="22"/>
                <w:szCs w:val="22"/>
              </w:rPr>
              <w:t>Otwierane podesty poza obrys pojazdu, muszą  posiadać oznakowanie ostrzegawcze.</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jc w:val="center"/>
              <w:rPr>
                <w:rFonts w:asciiTheme="minorHAnsi" w:hAnsiTheme="minorHAnsi"/>
                <w:sz w:val="22"/>
                <w:szCs w:val="22"/>
              </w:rPr>
            </w:pPr>
            <w:r w:rsidRPr="0086043B">
              <w:rPr>
                <w:rFonts w:asciiTheme="minorHAnsi" w:hAnsiTheme="minorHAnsi"/>
                <w:sz w:val="22"/>
                <w:szCs w:val="22"/>
              </w:rPr>
              <w:t>3.</w:t>
            </w:r>
            <w:r w:rsidR="001A477E" w:rsidRPr="0086043B">
              <w:rPr>
                <w:rFonts w:asciiTheme="minorHAnsi" w:hAnsiTheme="minorHAnsi"/>
                <w:sz w:val="22"/>
                <w:szCs w:val="22"/>
              </w:rPr>
              <w:t>7</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1A477E">
            <w:pPr>
              <w:pStyle w:val="Tekstpodstawowy"/>
              <w:jc w:val="left"/>
              <w:rPr>
                <w:rFonts w:asciiTheme="minorHAnsi" w:hAnsiTheme="minorHAnsi"/>
                <w:sz w:val="22"/>
                <w:szCs w:val="22"/>
              </w:rPr>
            </w:pPr>
            <w:r w:rsidRPr="0086043B">
              <w:rPr>
                <w:rFonts w:asciiTheme="minorHAnsi" w:hAnsiTheme="minorHAnsi"/>
                <w:sz w:val="22"/>
                <w:szCs w:val="22"/>
              </w:rPr>
              <w:t>Sk</w:t>
            </w:r>
            <w:r w:rsidR="00455AA1" w:rsidRPr="0086043B">
              <w:rPr>
                <w:rFonts w:asciiTheme="minorHAnsi" w:hAnsiTheme="minorHAnsi"/>
                <w:sz w:val="22"/>
                <w:szCs w:val="22"/>
              </w:rPr>
              <w:t>rytki na sprzęt i przedział moto</w:t>
            </w:r>
            <w:r w:rsidRPr="0086043B">
              <w:rPr>
                <w:rFonts w:asciiTheme="minorHAnsi" w:hAnsiTheme="minorHAnsi"/>
                <w:sz w:val="22"/>
                <w:szCs w:val="22"/>
              </w:rPr>
              <w:t xml:space="preserve">pompy  wyposażone w oświetlenie </w:t>
            </w:r>
            <w:r w:rsidR="00455AA1" w:rsidRPr="0086043B">
              <w:rPr>
                <w:rFonts w:asciiTheme="minorHAnsi" w:hAnsiTheme="minorHAnsi"/>
                <w:sz w:val="22"/>
                <w:szCs w:val="22"/>
              </w:rPr>
              <w:t>wykonane w technologii - LED</w:t>
            </w:r>
            <w:r w:rsidRPr="0086043B">
              <w:rPr>
                <w:rFonts w:asciiTheme="minorHAnsi" w:hAnsiTheme="minorHAnsi"/>
                <w:sz w:val="22"/>
                <w:szCs w:val="22"/>
              </w:rPr>
              <w:t>, włączane automatycznie po otwarciu  żaluzji skryt</w:t>
            </w:r>
            <w:r w:rsidR="00455AA1" w:rsidRPr="0086043B">
              <w:rPr>
                <w:rFonts w:asciiTheme="minorHAnsi" w:hAnsiTheme="minorHAnsi"/>
                <w:sz w:val="22"/>
                <w:szCs w:val="22"/>
              </w:rPr>
              <w:t>ek</w:t>
            </w:r>
            <w:r w:rsidRPr="0086043B">
              <w:rPr>
                <w:rFonts w:asciiTheme="minorHAnsi" w:hAnsiTheme="minorHAnsi"/>
                <w:sz w:val="22"/>
                <w:szCs w:val="22"/>
              </w:rPr>
              <w:t>. W kabinie zamontowana sygnalizacja otwarcia skrytek.</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39310B" w:rsidRPr="0086043B" w:rsidRDefault="001A477E" w:rsidP="00D11682">
            <w:pPr>
              <w:jc w:val="center"/>
              <w:rPr>
                <w:rFonts w:asciiTheme="minorHAnsi" w:hAnsiTheme="minorHAnsi"/>
                <w:sz w:val="22"/>
                <w:szCs w:val="22"/>
              </w:rPr>
            </w:pPr>
            <w:r w:rsidRPr="0086043B">
              <w:rPr>
                <w:rFonts w:asciiTheme="minorHAnsi" w:hAnsiTheme="minorHAnsi"/>
                <w:sz w:val="22"/>
                <w:szCs w:val="22"/>
              </w:rPr>
              <w:t>3.8</w:t>
            </w:r>
          </w:p>
        </w:tc>
        <w:tc>
          <w:tcPr>
            <w:tcW w:w="10489" w:type="dxa"/>
            <w:tcBorders>
              <w:top w:val="single" w:sz="4" w:space="0" w:color="auto"/>
              <w:left w:val="single" w:sz="4" w:space="0" w:color="auto"/>
              <w:bottom w:val="single" w:sz="4" w:space="0" w:color="auto"/>
              <w:right w:val="single" w:sz="4" w:space="0" w:color="auto"/>
            </w:tcBorders>
          </w:tcPr>
          <w:p w:rsidR="0039310B" w:rsidRPr="0086043B" w:rsidRDefault="001A477E" w:rsidP="00D11682">
            <w:pPr>
              <w:pStyle w:val="Tekstpodstawowy"/>
              <w:jc w:val="left"/>
              <w:rPr>
                <w:rFonts w:asciiTheme="minorHAnsi" w:hAnsiTheme="minorHAnsi"/>
                <w:sz w:val="22"/>
                <w:szCs w:val="22"/>
              </w:rPr>
            </w:pPr>
            <w:r w:rsidRPr="0086043B">
              <w:rPr>
                <w:rFonts w:asciiTheme="minorHAnsi" w:hAnsiTheme="minorHAnsi"/>
                <w:sz w:val="22"/>
                <w:szCs w:val="22"/>
              </w:rPr>
              <w:t>Główny wyłącznik oświetlenia skrytek, zainstalowany w kabinie kierowcy.</w:t>
            </w:r>
          </w:p>
        </w:tc>
        <w:tc>
          <w:tcPr>
            <w:tcW w:w="4367" w:type="dxa"/>
            <w:tcBorders>
              <w:top w:val="single" w:sz="4" w:space="0" w:color="auto"/>
              <w:left w:val="single" w:sz="4" w:space="0" w:color="auto"/>
              <w:bottom w:val="single" w:sz="4" w:space="0" w:color="auto"/>
              <w:right w:val="single" w:sz="4" w:space="0" w:color="auto"/>
            </w:tcBorders>
          </w:tcPr>
          <w:p w:rsidR="0039310B" w:rsidRPr="0086043B" w:rsidRDefault="0039310B"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3.9</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455AA1">
            <w:pPr>
              <w:pStyle w:val="Tekstpodstawowy"/>
              <w:ind w:left="119" w:right="-57"/>
              <w:jc w:val="left"/>
              <w:rPr>
                <w:rFonts w:asciiTheme="minorHAnsi" w:hAnsiTheme="minorHAnsi"/>
                <w:sz w:val="22"/>
                <w:szCs w:val="22"/>
              </w:rPr>
            </w:pPr>
            <w:r w:rsidRPr="0086043B">
              <w:rPr>
                <w:rFonts w:asciiTheme="minorHAnsi" w:hAnsiTheme="minorHAnsi"/>
                <w:sz w:val="22"/>
                <w:szCs w:val="22"/>
              </w:rPr>
              <w:t>Pojazd posiada oświetlenie pola pracy wokół samochodu</w:t>
            </w:r>
            <w:r w:rsidR="00455AA1" w:rsidRPr="0086043B">
              <w:rPr>
                <w:rFonts w:asciiTheme="minorHAnsi" w:hAnsiTheme="minorHAnsi"/>
                <w:sz w:val="22"/>
                <w:szCs w:val="22"/>
              </w:rPr>
              <w:t xml:space="preserve"> zapewniające bezpieczeństwo obsługi nadwozia wokół samochodu, w czasie akcji ratowniczej:</w:t>
            </w:r>
          </w:p>
          <w:p w:rsidR="00D11682" w:rsidRPr="0086043B" w:rsidRDefault="00D11682" w:rsidP="00D11682">
            <w:pPr>
              <w:pStyle w:val="Tekstpodstawowy"/>
              <w:numPr>
                <w:ilvl w:val="0"/>
                <w:numId w:val="23"/>
              </w:numPr>
              <w:ind w:left="119" w:right="-57" w:hanging="176"/>
              <w:jc w:val="left"/>
              <w:rPr>
                <w:rFonts w:asciiTheme="minorHAnsi" w:hAnsiTheme="minorHAnsi"/>
                <w:sz w:val="22"/>
                <w:szCs w:val="22"/>
              </w:rPr>
            </w:pPr>
            <w:r w:rsidRPr="0086043B">
              <w:rPr>
                <w:rFonts w:asciiTheme="minorHAnsi" w:hAnsiTheme="minorHAnsi"/>
                <w:sz w:val="22"/>
                <w:szCs w:val="22"/>
              </w:rPr>
              <w:t xml:space="preserve">oświetlenie składające się z lamp bocznych </w:t>
            </w:r>
            <w:r w:rsidR="00455AA1" w:rsidRPr="0086043B">
              <w:rPr>
                <w:rFonts w:asciiTheme="minorHAnsi" w:hAnsiTheme="minorHAnsi"/>
                <w:sz w:val="22"/>
                <w:szCs w:val="22"/>
              </w:rPr>
              <w:t xml:space="preserve">i tylnych </w:t>
            </w:r>
            <w:r w:rsidRPr="0086043B">
              <w:rPr>
                <w:rFonts w:asciiTheme="minorHAnsi" w:hAnsiTheme="minorHAnsi"/>
                <w:sz w:val="22"/>
                <w:szCs w:val="22"/>
              </w:rPr>
              <w:t xml:space="preserve">wykonanych w technologii LED do oświetlenia </w:t>
            </w:r>
            <w:r w:rsidR="00455AA1" w:rsidRPr="0086043B">
              <w:rPr>
                <w:rFonts w:asciiTheme="minorHAnsi" w:hAnsiTheme="minorHAnsi"/>
                <w:sz w:val="22"/>
                <w:szCs w:val="22"/>
              </w:rPr>
              <w:t xml:space="preserve">pola pracy </w:t>
            </w:r>
            <w:r w:rsidRPr="0086043B">
              <w:rPr>
                <w:rFonts w:asciiTheme="minorHAnsi" w:hAnsiTheme="minorHAnsi"/>
                <w:sz w:val="22"/>
                <w:szCs w:val="22"/>
              </w:rPr>
              <w:t>bezpośrednio przy pojeździe</w:t>
            </w:r>
            <w:r w:rsidR="00455AA1" w:rsidRPr="0086043B">
              <w:rPr>
                <w:rFonts w:asciiTheme="minorHAnsi" w:hAnsiTheme="minorHAnsi"/>
                <w:sz w:val="22"/>
                <w:szCs w:val="22"/>
              </w:rPr>
              <w:t>, natężeniu światła min 5 luksów w odległości 1m od pojazdu.</w:t>
            </w:r>
          </w:p>
          <w:p w:rsidR="00D11682" w:rsidRPr="0086043B" w:rsidRDefault="00455AA1" w:rsidP="00455AA1">
            <w:pPr>
              <w:pStyle w:val="Tekstpodstawowy"/>
              <w:numPr>
                <w:ilvl w:val="0"/>
                <w:numId w:val="23"/>
              </w:numPr>
              <w:ind w:left="119" w:right="-57" w:hanging="176"/>
              <w:jc w:val="left"/>
              <w:rPr>
                <w:rFonts w:asciiTheme="minorHAnsi" w:hAnsiTheme="minorHAnsi"/>
                <w:sz w:val="22"/>
                <w:szCs w:val="22"/>
              </w:rPr>
            </w:pPr>
            <w:r w:rsidRPr="0086043B">
              <w:rPr>
                <w:rFonts w:asciiTheme="minorHAnsi" w:hAnsiTheme="minorHAnsi"/>
                <w:sz w:val="22"/>
                <w:szCs w:val="22"/>
              </w:rPr>
              <w:t xml:space="preserve">w </w:t>
            </w:r>
            <w:r w:rsidR="00D11682" w:rsidRPr="0086043B">
              <w:rPr>
                <w:rFonts w:asciiTheme="minorHAnsi" w:hAnsiTheme="minorHAnsi"/>
                <w:sz w:val="22"/>
                <w:szCs w:val="22"/>
              </w:rPr>
              <w:t>kabinie powinien  być zainstalowany włącznik do  załączen</w:t>
            </w:r>
            <w:r w:rsidRPr="0086043B">
              <w:rPr>
                <w:rFonts w:asciiTheme="minorHAnsi" w:hAnsiTheme="minorHAnsi"/>
                <w:sz w:val="22"/>
                <w:szCs w:val="22"/>
              </w:rPr>
              <w:t xml:space="preserve">ia oświetlenia zewnętrznego,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E05ADB" w:rsidP="00D11682">
            <w:pPr>
              <w:jc w:val="center"/>
              <w:rPr>
                <w:rFonts w:asciiTheme="minorHAnsi" w:hAnsiTheme="minorHAnsi"/>
                <w:sz w:val="22"/>
                <w:szCs w:val="22"/>
              </w:rPr>
            </w:pPr>
            <w:r w:rsidRPr="0086043B">
              <w:rPr>
                <w:rFonts w:asciiTheme="minorHAnsi" w:hAnsiTheme="minorHAnsi"/>
                <w:sz w:val="22"/>
                <w:szCs w:val="22"/>
              </w:rPr>
              <w:t>3</w:t>
            </w:r>
            <w:r w:rsidR="00D11682" w:rsidRPr="0086043B">
              <w:rPr>
                <w:rFonts w:asciiTheme="minorHAnsi" w:hAnsiTheme="minorHAnsi"/>
                <w:sz w:val="22"/>
                <w:szCs w:val="22"/>
              </w:rPr>
              <w:t>.10</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Szuflady i wysuwane tace automatycznie, blokują się w pozycji wsuniętej i całkowicie wysuniętej  i posiadają zabezpieczenie przed całkowitym wyciągnięciem.</w:t>
            </w:r>
          </w:p>
          <w:p w:rsidR="00D11682" w:rsidRPr="0086043B" w:rsidRDefault="00D11682" w:rsidP="00D11682">
            <w:pPr>
              <w:pStyle w:val="Tekstpodstawowy"/>
              <w:ind w:left="34" w:hanging="34"/>
              <w:jc w:val="left"/>
              <w:rPr>
                <w:rFonts w:asciiTheme="minorHAnsi" w:hAnsiTheme="minorHAnsi"/>
                <w:sz w:val="22"/>
                <w:szCs w:val="22"/>
              </w:rPr>
            </w:pPr>
            <w:r w:rsidRPr="0086043B">
              <w:rPr>
                <w:rFonts w:asciiTheme="minorHAnsi" w:hAnsiTheme="minorHAnsi"/>
                <w:sz w:val="22"/>
                <w:szCs w:val="22"/>
              </w:rPr>
              <w:lastRenderedPageBreak/>
              <w:t xml:space="preserve">Szuflady i tace wystające w pozycji otwartej powyżej </w:t>
            </w:r>
            <w:smartTag w:uri="urn:schemas-microsoft-com:office:smarttags" w:element="metricconverter">
              <w:smartTagPr>
                <w:attr w:name="ProductID" w:val="250 mm"/>
              </w:smartTagPr>
              <w:r w:rsidRPr="0086043B">
                <w:rPr>
                  <w:rFonts w:asciiTheme="minorHAnsi" w:hAnsiTheme="minorHAnsi"/>
                  <w:sz w:val="22"/>
                  <w:szCs w:val="22"/>
                </w:rPr>
                <w:t>250 mm</w:t>
              </w:r>
            </w:smartTag>
            <w:r w:rsidRPr="0086043B">
              <w:rPr>
                <w:rFonts w:asciiTheme="minorHAnsi" w:hAnsiTheme="minorHAnsi"/>
                <w:sz w:val="22"/>
                <w:szCs w:val="22"/>
              </w:rPr>
              <w:t xml:space="preserve"> poza obrys pojazdu, posiadają  oznakowanie ostrzegawcze.</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lastRenderedPageBreak/>
              <w:t>3.11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rPr>
                <w:rFonts w:asciiTheme="minorHAnsi" w:hAnsiTheme="minorHAnsi"/>
                <w:sz w:val="22"/>
                <w:szCs w:val="22"/>
              </w:rPr>
            </w:pPr>
            <w:r w:rsidRPr="0086043B">
              <w:rPr>
                <w:rFonts w:asciiTheme="minorHAnsi" w:hAnsiTheme="minorHAnsi"/>
                <w:sz w:val="22"/>
                <w:szCs w:val="22"/>
              </w:rPr>
              <w:t>Półki sprzętowe wykonane z aluminium, w systemie z możliwością regulacji położenia (ustawienia) wysokości półek-w zależności od potrzeb użytkownika.</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rPr>
                <w:rFonts w:asciiTheme="minorHAnsi" w:hAnsiTheme="minorHAnsi"/>
                <w:sz w:val="22"/>
                <w:szCs w:val="22"/>
              </w:rPr>
            </w:pPr>
            <w:r w:rsidRPr="0086043B">
              <w:rPr>
                <w:rFonts w:asciiTheme="minorHAnsi" w:hAnsiTheme="minorHAnsi"/>
                <w:sz w:val="22"/>
                <w:szCs w:val="22"/>
              </w:rPr>
              <w:t xml:space="preserve">Schowki wyposażone w regały, tace wysuwne lub obrotowe: na hydrauliczne urządzenie ratownicze, agregat prądotwórczy, sprzęt ratowniczy, w zależności od potrzeb i możliwości  zamontowania danego sprzętu. </w:t>
            </w:r>
          </w:p>
          <w:p w:rsidR="00D11682" w:rsidRPr="0086043B" w:rsidRDefault="00D11682" w:rsidP="00D11682">
            <w:pPr>
              <w:autoSpaceDE w:val="0"/>
              <w:rPr>
                <w:rFonts w:asciiTheme="minorHAnsi" w:hAnsiTheme="minorHAnsi"/>
                <w:sz w:val="22"/>
                <w:szCs w:val="22"/>
              </w:rPr>
            </w:pPr>
            <w:r w:rsidRPr="0086043B">
              <w:rPr>
                <w:rFonts w:asciiTheme="minorHAnsi" w:hAnsiTheme="minorHAnsi"/>
                <w:sz w:val="22"/>
                <w:szCs w:val="22"/>
              </w:rPr>
              <w:t>Drobny sprzęt ratowniczy umieszczony w skrzynkach PCV.</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r w:rsidRPr="0086043B">
              <w:rPr>
                <w:rFonts w:asciiTheme="minorHAnsi" w:hAnsiTheme="minorHAnsi"/>
                <w:sz w:val="22"/>
                <w:szCs w:val="22"/>
              </w:rPr>
              <w:t>Skrytki na sprzęt i wyposażenie zamykane żaluzjami aluminiowymi. Drzwi żaluzjowe wyposażone w zamki, jeden klucz pasuje do wszystkich zamków. Wymagane dodatkowe zabezpieczenie przed otwarciem żaluzji -typu rurkowego.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3.14</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777B51">
            <w:pPr>
              <w:rPr>
                <w:rFonts w:asciiTheme="minorHAnsi" w:hAnsiTheme="minorHAnsi"/>
                <w:sz w:val="22"/>
                <w:szCs w:val="22"/>
              </w:rPr>
            </w:pPr>
            <w:r w:rsidRPr="0086043B">
              <w:rPr>
                <w:rFonts w:asciiTheme="minorHAnsi" w:hAnsiTheme="minorHAnsi"/>
                <w:sz w:val="22"/>
                <w:szCs w:val="22"/>
              </w:rPr>
              <w:t>Dach zabudowy  wykonany w formie podestu roboczego w wykonaniu antypoślizgowym.</w:t>
            </w:r>
            <w:r w:rsidR="00777B51" w:rsidRPr="0086043B">
              <w:rPr>
                <w:rFonts w:asciiTheme="minorHAnsi" w:hAnsiTheme="minorHAnsi"/>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r w:rsidRPr="0086043B">
              <w:rPr>
                <w:rFonts w:asciiTheme="minorHAnsi" w:hAnsiTheme="minorHAnsi"/>
                <w:sz w:val="22"/>
                <w:szCs w:val="22"/>
              </w:rPr>
              <w:t>Na dachu pojazdu zamontowane</w:t>
            </w:r>
          </w:p>
          <w:p w:rsidR="006716F8" w:rsidRPr="0086043B" w:rsidRDefault="00D11682" w:rsidP="00D11682">
            <w:pPr>
              <w:rPr>
                <w:rFonts w:asciiTheme="minorHAnsi" w:hAnsiTheme="minorHAnsi"/>
                <w:sz w:val="22"/>
                <w:szCs w:val="22"/>
              </w:rPr>
            </w:pPr>
            <w:r w:rsidRPr="0086043B">
              <w:rPr>
                <w:rFonts w:asciiTheme="minorHAnsi" w:hAnsiTheme="minorHAnsi"/>
                <w:sz w:val="22"/>
                <w:szCs w:val="22"/>
              </w:rPr>
              <w:t xml:space="preserve">-  zamykana skrzynia aluminiowa na drobny sprzęt, posiadająca oświetlenie wewnętrzne typu LED. </w:t>
            </w:r>
            <w:r w:rsidR="006716F8" w:rsidRPr="0086043B">
              <w:rPr>
                <w:rFonts w:asciiTheme="minorHAnsi" w:hAnsiTheme="minorHAnsi"/>
                <w:sz w:val="22"/>
                <w:szCs w:val="22"/>
              </w:rPr>
              <w:t xml:space="preserve"> Wymiary skrzyni: 1800x550x250mm</w:t>
            </w:r>
            <w:r w:rsidRPr="0086043B">
              <w:rPr>
                <w:rFonts w:asciiTheme="minorHAnsi" w:hAnsiTheme="minorHAnsi"/>
                <w:sz w:val="22"/>
                <w:szCs w:val="22"/>
              </w:rPr>
              <w:t xml:space="preserve"> </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 xml:space="preserve">- uchwyty na </w:t>
            </w:r>
            <w:r w:rsidR="00777B51" w:rsidRPr="0086043B">
              <w:rPr>
                <w:rFonts w:asciiTheme="minorHAnsi" w:hAnsiTheme="minorHAnsi"/>
                <w:sz w:val="22"/>
                <w:szCs w:val="22"/>
              </w:rPr>
              <w:t>cztery</w:t>
            </w:r>
            <w:r w:rsidRPr="0086043B">
              <w:rPr>
                <w:rFonts w:asciiTheme="minorHAnsi" w:hAnsiTheme="minorHAnsi"/>
                <w:sz w:val="22"/>
                <w:szCs w:val="22"/>
              </w:rPr>
              <w:t xml:space="preserve"> przęsła drabiny nasadkowej DN 2,7</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Uchwyty na:</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 węże ssawne 4 szt.,</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 xml:space="preserve">- bosak </w:t>
            </w:r>
            <w:r w:rsidR="00777B51" w:rsidRPr="0086043B">
              <w:rPr>
                <w:rFonts w:asciiTheme="minorHAnsi" w:hAnsiTheme="minorHAnsi"/>
                <w:sz w:val="22"/>
                <w:szCs w:val="22"/>
              </w:rPr>
              <w:t>lekki</w:t>
            </w:r>
            <w:r w:rsidRPr="0086043B">
              <w:rPr>
                <w:rFonts w:asciiTheme="minorHAnsi" w:hAnsiTheme="minorHAnsi"/>
                <w:sz w:val="22"/>
                <w:szCs w:val="22"/>
              </w:rPr>
              <w:t xml:space="preserve"> 1 szt.,</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 bosak sufitowy 1 szt.,</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 wąż do pompy szlamowej 1 szt.,</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3.16</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Pojazd  posiada  </w:t>
            </w:r>
            <w:r w:rsidR="00777B51" w:rsidRPr="0086043B">
              <w:rPr>
                <w:rFonts w:asciiTheme="minorHAnsi" w:hAnsiTheme="minorHAnsi"/>
                <w:sz w:val="22"/>
                <w:szCs w:val="22"/>
              </w:rPr>
              <w:t xml:space="preserve">składaną </w:t>
            </w:r>
            <w:r w:rsidRPr="0086043B">
              <w:rPr>
                <w:rFonts w:asciiTheme="minorHAnsi" w:hAnsiTheme="minorHAnsi"/>
                <w:sz w:val="22"/>
                <w:szCs w:val="22"/>
              </w:rPr>
              <w:t xml:space="preserve">drabinkę do wejścia na dach z tyłu samochodu ,wykonaną z materiałów nierdzewnych,   umieszczoną po prawej </w:t>
            </w:r>
            <w:r w:rsidR="00777B51" w:rsidRPr="0086043B">
              <w:rPr>
                <w:rFonts w:asciiTheme="minorHAnsi" w:hAnsiTheme="minorHAnsi"/>
                <w:sz w:val="22"/>
                <w:szCs w:val="22"/>
              </w:rPr>
              <w:t xml:space="preserve">lub lewej </w:t>
            </w:r>
            <w:r w:rsidRPr="0086043B">
              <w:rPr>
                <w:rFonts w:asciiTheme="minorHAnsi" w:hAnsiTheme="minorHAnsi"/>
                <w:sz w:val="22"/>
                <w:szCs w:val="22"/>
              </w:rPr>
              <w:t>stronie .W górnej części drabinki zamontowane poręcze ułatwiające wchodzenie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3.1</w:t>
            </w:r>
            <w:r w:rsidR="00E05ADB" w:rsidRPr="0086043B">
              <w:rPr>
                <w:rFonts w:asciiTheme="minorHAnsi" w:hAnsiTheme="minorHAnsi"/>
                <w:sz w:val="22"/>
                <w:szCs w:val="22"/>
              </w:rPr>
              <w:t>7</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 xml:space="preserve">Zbiornik wody o pojemności  min. </w:t>
            </w:r>
            <w:r w:rsidR="00777B51" w:rsidRPr="0086043B">
              <w:rPr>
                <w:rFonts w:asciiTheme="minorHAnsi" w:hAnsiTheme="minorHAnsi"/>
                <w:sz w:val="22"/>
                <w:szCs w:val="22"/>
              </w:rPr>
              <w:t>1</w:t>
            </w:r>
            <w:r w:rsidRPr="0086043B">
              <w:rPr>
                <w:rFonts w:asciiTheme="minorHAnsi" w:hAnsiTheme="minorHAnsi"/>
                <w:sz w:val="22"/>
                <w:szCs w:val="22"/>
              </w:rPr>
              <w:t xml:space="preserve">  m</w:t>
            </w:r>
            <w:r w:rsidRPr="0086043B">
              <w:rPr>
                <w:rFonts w:asciiTheme="minorHAnsi" w:hAnsiTheme="minorHAnsi"/>
                <w:position w:val="6"/>
                <w:sz w:val="22"/>
                <w:szCs w:val="22"/>
              </w:rPr>
              <w:t>3</w:t>
            </w:r>
            <w:r w:rsidRPr="0086043B">
              <w:rPr>
                <w:rFonts w:asciiTheme="minorHAnsi" w:hAnsiTheme="minorHAnsi"/>
                <w:sz w:val="22"/>
                <w:szCs w:val="22"/>
              </w:rPr>
              <w:t xml:space="preserve">, wykonany  z  materiałów </w:t>
            </w:r>
            <w:r w:rsidR="00D4351C" w:rsidRPr="0086043B">
              <w:rPr>
                <w:rFonts w:asciiTheme="minorHAnsi" w:hAnsiTheme="minorHAnsi"/>
                <w:sz w:val="22"/>
                <w:szCs w:val="22"/>
              </w:rPr>
              <w:t>odpornych na korozję</w:t>
            </w:r>
            <w:r w:rsidRPr="0086043B">
              <w:rPr>
                <w:rFonts w:asciiTheme="minorHAnsi" w:hAnsiTheme="minorHAnsi"/>
                <w:sz w:val="22"/>
                <w:szCs w:val="22"/>
              </w:rPr>
              <w:t>.</w:t>
            </w:r>
          </w:p>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 xml:space="preserve">Zbiornik  wyposażony w oprzyrządowanie umożliwiające jego bezpieczną  eksploatację, z układem  </w:t>
            </w:r>
          </w:p>
          <w:p w:rsidR="00D11682" w:rsidRPr="0086043B" w:rsidRDefault="00D11682" w:rsidP="0075248B">
            <w:pPr>
              <w:pStyle w:val="Tekstpodstawowy"/>
              <w:jc w:val="left"/>
              <w:rPr>
                <w:rFonts w:asciiTheme="minorHAnsi" w:hAnsiTheme="minorHAnsi"/>
                <w:sz w:val="22"/>
                <w:szCs w:val="22"/>
              </w:rPr>
            </w:pPr>
            <w:r w:rsidRPr="0086043B">
              <w:rPr>
                <w:rFonts w:asciiTheme="minorHAnsi" w:hAnsiTheme="minorHAnsi"/>
                <w:sz w:val="22"/>
                <w:szCs w:val="22"/>
              </w:rPr>
              <w:t>zabezpieczającym przed swobodnym wypływem wody  w czasie</w:t>
            </w:r>
            <w:r w:rsidR="0075248B" w:rsidRPr="0086043B">
              <w:rPr>
                <w:rFonts w:asciiTheme="minorHAnsi" w:hAnsiTheme="minorHAnsi"/>
                <w:sz w:val="22"/>
                <w:szCs w:val="22"/>
              </w:rPr>
              <w:t xml:space="preserve">  jazdy oraz</w:t>
            </w:r>
            <w:r w:rsidRPr="0086043B">
              <w:rPr>
                <w:rFonts w:asciiTheme="minorHAnsi" w:hAnsiTheme="minorHAnsi"/>
                <w:sz w:val="22"/>
                <w:szCs w:val="22"/>
              </w:rPr>
              <w:t xml:space="preserve"> </w:t>
            </w:r>
            <w:r w:rsidR="00D4351C" w:rsidRPr="0086043B">
              <w:rPr>
                <w:rFonts w:asciiTheme="minorHAnsi" w:hAnsiTheme="minorHAnsi"/>
                <w:sz w:val="22"/>
                <w:szCs w:val="22"/>
              </w:rPr>
              <w:t>zawór spustowy wody,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sz w:val="22"/>
                <w:szCs w:val="22"/>
              </w:rPr>
            </w:pPr>
          </w:p>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3.1</w:t>
            </w:r>
            <w:r w:rsidR="00E05ADB" w:rsidRPr="0086043B">
              <w:rPr>
                <w:rFonts w:asciiTheme="minorHAnsi" w:hAnsiTheme="minorHAnsi"/>
                <w:sz w:val="22"/>
                <w:szCs w:val="22"/>
              </w:rPr>
              <w:t>8</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Zbiornik wody wyposażony w nasad</w:t>
            </w:r>
            <w:r w:rsidR="00777B51" w:rsidRPr="0086043B">
              <w:rPr>
                <w:rFonts w:asciiTheme="minorHAnsi" w:hAnsiTheme="minorHAnsi"/>
                <w:sz w:val="22"/>
                <w:szCs w:val="22"/>
              </w:rPr>
              <w:t>ę</w:t>
            </w:r>
            <w:r w:rsidRPr="0086043B">
              <w:rPr>
                <w:rFonts w:asciiTheme="minorHAnsi" w:hAnsiTheme="minorHAnsi"/>
                <w:sz w:val="22"/>
                <w:szCs w:val="22"/>
              </w:rPr>
              <w:t xml:space="preserve">  uzupełniając</w:t>
            </w:r>
            <w:r w:rsidR="00777B51" w:rsidRPr="0086043B">
              <w:rPr>
                <w:rFonts w:asciiTheme="minorHAnsi" w:hAnsiTheme="minorHAnsi"/>
                <w:sz w:val="22"/>
                <w:szCs w:val="22"/>
              </w:rPr>
              <w:t>ą</w:t>
            </w:r>
            <w:r w:rsidRPr="0086043B">
              <w:rPr>
                <w:rFonts w:asciiTheme="minorHAnsi" w:hAnsiTheme="minorHAnsi"/>
                <w:sz w:val="22"/>
                <w:szCs w:val="22"/>
              </w:rPr>
              <w:t xml:space="preserve"> 75 z zawor</w:t>
            </w:r>
            <w:r w:rsidR="00777B51" w:rsidRPr="0086043B">
              <w:rPr>
                <w:rFonts w:asciiTheme="minorHAnsi" w:hAnsiTheme="minorHAnsi"/>
                <w:sz w:val="22"/>
                <w:szCs w:val="22"/>
              </w:rPr>
              <w:t>em</w:t>
            </w:r>
            <w:r w:rsidRPr="0086043B">
              <w:rPr>
                <w:rFonts w:asciiTheme="minorHAnsi" w:hAnsiTheme="minorHAnsi"/>
                <w:sz w:val="22"/>
                <w:szCs w:val="22"/>
              </w:rPr>
              <w:t xml:space="preserve"> kulowym. Nasad</w:t>
            </w:r>
            <w:r w:rsidR="00777B51" w:rsidRPr="0086043B">
              <w:rPr>
                <w:rFonts w:asciiTheme="minorHAnsi" w:hAnsiTheme="minorHAnsi"/>
                <w:sz w:val="22"/>
                <w:szCs w:val="22"/>
              </w:rPr>
              <w:t>a</w:t>
            </w:r>
            <w:r w:rsidRPr="0086043B">
              <w:rPr>
                <w:rFonts w:asciiTheme="minorHAnsi" w:hAnsiTheme="minorHAnsi"/>
                <w:sz w:val="22"/>
                <w:szCs w:val="22"/>
              </w:rPr>
              <w:t xml:space="preserve"> umieszczon</w:t>
            </w:r>
            <w:r w:rsidR="00777B51" w:rsidRPr="0086043B">
              <w:rPr>
                <w:rFonts w:asciiTheme="minorHAnsi" w:hAnsiTheme="minorHAnsi"/>
                <w:sz w:val="22"/>
                <w:szCs w:val="22"/>
              </w:rPr>
              <w:t xml:space="preserve">a po prawej stronie  pojazdu. </w:t>
            </w:r>
            <w:r w:rsidRPr="0086043B">
              <w:rPr>
                <w:rFonts w:asciiTheme="minorHAnsi" w:hAnsiTheme="minorHAnsi"/>
                <w:sz w:val="22"/>
                <w:szCs w:val="22"/>
              </w:rPr>
              <w:t>Wlot wyposażony w zawór odcinający oraz sito.</w:t>
            </w:r>
          </w:p>
          <w:p w:rsidR="00D11682" w:rsidRPr="0086043B" w:rsidRDefault="00D11682" w:rsidP="00777B51">
            <w:pPr>
              <w:pStyle w:val="Tekstpodstawowy"/>
              <w:jc w:val="left"/>
              <w:rPr>
                <w:rFonts w:asciiTheme="minorHAnsi" w:hAnsiTheme="minorHAnsi"/>
                <w:sz w:val="22"/>
                <w:szCs w:val="22"/>
              </w:rPr>
            </w:pPr>
            <w:r w:rsidRPr="0086043B">
              <w:rPr>
                <w:rFonts w:asciiTheme="minorHAnsi" w:hAnsiTheme="minorHAnsi"/>
                <w:sz w:val="22"/>
                <w:szCs w:val="22"/>
              </w:rPr>
              <w:t>Zbiornik wyposażony  w urządzenie przelewowe zabezpieczające przed uszkodzeniem podczas napełniania.</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19</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r w:rsidRPr="0086043B">
              <w:rPr>
                <w:rFonts w:asciiTheme="minorHAnsi" w:hAnsiTheme="minorHAnsi"/>
                <w:sz w:val="22"/>
                <w:szCs w:val="22"/>
              </w:rPr>
              <w:t>Zbiornik środka pianotwórczego, wykonany z materiałów odpornych na działanie dopuszczonych do stosowania środków pianotwórczych i modyfikatorów o pojemności min.10% pojemności zbiornika wodnego.</w:t>
            </w:r>
          </w:p>
          <w:p w:rsidR="00D11682" w:rsidRPr="0086043B" w:rsidRDefault="000E7F95" w:rsidP="000E7F95">
            <w:pPr>
              <w:pStyle w:val="Tekstpodstawowy"/>
              <w:jc w:val="left"/>
              <w:rPr>
                <w:rFonts w:asciiTheme="minorHAnsi" w:hAnsiTheme="minorHAnsi"/>
                <w:sz w:val="22"/>
                <w:szCs w:val="22"/>
              </w:rPr>
            </w:pPr>
            <w:r w:rsidRPr="0086043B">
              <w:rPr>
                <w:rFonts w:asciiTheme="minorHAnsi" w:hAnsiTheme="minorHAnsi"/>
                <w:sz w:val="22"/>
                <w:szCs w:val="22"/>
              </w:rPr>
              <w:t xml:space="preserve">Zamawiający dopuszcza zastosowanie kanistrów </w:t>
            </w:r>
            <w:r w:rsidR="00D4351C" w:rsidRPr="0086043B">
              <w:rPr>
                <w:rFonts w:asciiTheme="minorHAnsi" w:hAnsiTheme="minorHAnsi"/>
                <w:sz w:val="22"/>
                <w:szCs w:val="22"/>
              </w:rPr>
              <w:t xml:space="preserve">w kolorze żółtym wykonanych z tworzyw sztucznych </w:t>
            </w:r>
            <w:r w:rsidRPr="0086043B">
              <w:rPr>
                <w:rFonts w:asciiTheme="minorHAnsi" w:hAnsiTheme="minorHAnsi"/>
                <w:sz w:val="22"/>
                <w:szCs w:val="22"/>
              </w:rPr>
              <w:t>do przewozu środka pianotwórczego w ilości odpowiadającej 10% pojemności zbiornika wodnego.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lastRenderedPageBreak/>
              <w:t>3.2</w:t>
            </w:r>
            <w:r w:rsidR="00E05ADB" w:rsidRPr="0086043B">
              <w:rPr>
                <w:rFonts w:asciiTheme="minorHAnsi" w:hAnsiTheme="minorHAnsi"/>
                <w:sz w:val="22"/>
                <w:szCs w:val="22"/>
              </w:rPr>
              <w:t>0</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0E7F95">
            <w:pPr>
              <w:pStyle w:val="Tekstpodstawowy"/>
              <w:jc w:val="left"/>
              <w:rPr>
                <w:rFonts w:asciiTheme="minorHAnsi" w:hAnsiTheme="minorHAnsi"/>
                <w:sz w:val="22"/>
                <w:szCs w:val="22"/>
              </w:rPr>
            </w:pPr>
            <w:r w:rsidRPr="0086043B">
              <w:rPr>
                <w:rFonts w:asciiTheme="minorHAnsi" w:hAnsiTheme="minorHAnsi"/>
                <w:sz w:val="22"/>
                <w:szCs w:val="22"/>
              </w:rPr>
              <w:t xml:space="preserve">Układ wodno-pianowy  </w:t>
            </w:r>
            <w:r w:rsidR="000E7F95" w:rsidRPr="0086043B">
              <w:rPr>
                <w:rFonts w:asciiTheme="minorHAnsi" w:hAnsiTheme="minorHAnsi"/>
                <w:sz w:val="22"/>
                <w:szCs w:val="22"/>
              </w:rPr>
              <w:t>umożliwiający podłączenie i rozłączenie motopompy dostarczonej wraz z pojazdem</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1258CF" w:rsidRPr="0086043B" w:rsidRDefault="001258CF" w:rsidP="00D11682">
            <w:pPr>
              <w:jc w:val="center"/>
              <w:rPr>
                <w:rFonts w:asciiTheme="minorHAnsi" w:hAnsiTheme="minorHAnsi"/>
                <w:sz w:val="22"/>
                <w:szCs w:val="22"/>
              </w:rPr>
            </w:pPr>
          </w:p>
        </w:tc>
        <w:tc>
          <w:tcPr>
            <w:tcW w:w="10489" w:type="dxa"/>
            <w:tcBorders>
              <w:top w:val="single" w:sz="4" w:space="0" w:color="auto"/>
              <w:left w:val="single" w:sz="4" w:space="0" w:color="auto"/>
              <w:bottom w:val="single" w:sz="4" w:space="0" w:color="auto"/>
              <w:right w:val="single" w:sz="4" w:space="0" w:color="auto"/>
            </w:tcBorders>
          </w:tcPr>
          <w:p w:rsidR="00311AE1" w:rsidRPr="0086043B" w:rsidRDefault="001258CF" w:rsidP="001258CF">
            <w:pPr>
              <w:pStyle w:val="Tekstpodstawowy"/>
              <w:jc w:val="left"/>
              <w:rPr>
                <w:rFonts w:asciiTheme="minorHAnsi" w:hAnsiTheme="minorHAnsi"/>
                <w:sz w:val="22"/>
                <w:szCs w:val="22"/>
              </w:rPr>
            </w:pPr>
            <w:r w:rsidRPr="0086043B">
              <w:rPr>
                <w:rFonts w:asciiTheme="minorHAnsi" w:hAnsiTheme="minorHAnsi"/>
                <w:sz w:val="22"/>
                <w:szCs w:val="22"/>
              </w:rPr>
              <w:t>Z tyłu zabudowy zamontowana na wysuwanej tacy, motopompa, w sposób umożliwiający</w:t>
            </w:r>
            <w:r w:rsidR="00311AE1" w:rsidRPr="0086043B">
              <w:rPr>
                <w:rFonts w:asciiTheme="minorHAnsi" w:hAnsiTheme="minorHAnsi"/>
                <w:sz w:val="22"/>
                <w:szCs w:val="22"/>
              </w:rPr>
              <w:t>:</w:t>
            </w:r>
          </w:p>
          <w:p w:rsidR="00311AE1" w:rsidRPr="0086043B" w:rsidRDefault="00311AE1" w:rsidP="00311AE1">
            <w:pPr>
              <w:pStyle w:val="Tekstpodstawowy"/>
              <w:numPr>
                <w:ilvl w:val="0"/>
                <w:numId w:val="48"/>
              </w:numPr>
              <w:jc w:val="left"/>
              <w:rPr>
                <w:rFonts w:asciiTheme="minorHAnsi" w:hAnsiTheme="minorHAnsi"/>
                <w:sz w:val="22"/>
                <w:szCs w:val="22"/>
              </w:rPr>
            </w:pPr>
            <w:r w:rsidRPr="0086043B">
              <w:rPr>
                <w:rFonts w:asciiTheme="minorHAnsi" w:hAnsiTheme="minorHAnsi"/>
                <w:sz w:val="22"/>
                <w:szCs w:val="22"/>
              </w:rPr>
              <w:t>rozruch, bezpieczną i ergonomiczną obsługę</w:t>
            </w:r>
          </w:p>
          <w:p w:rsidR="00311AE1" w:rsidRPr="0086043B" w:rsidRDefault="001258CF" w:rsidP="00311AE1">
            <w:pPr>
              <w:pStyle w:val="Tekstpodstawowy"/>
              <w:numPr>
                <w:ilvl w:val="0"/>
                <w:numId w:val="48"/>
              </w:numPr>
              <w:jc w:val="left"/>
              <w:rPr>
                <w:rFonts w:asciiTheme="minorHAnsi" w:hAnsiTheme="minorHAnsi"/>
                <w:sz w:val="22"/>
                <w:szCs w:val="22"/>
              </w:rPr>
            </w:pPr>
            <w:r w:rsidRPr="0086043B">
              <w:rPr>
                <w:rFonts w:asciiTheme="minorHAnsi" w:hAnsiTheme="minorHAnsi"/>
                <w:sz w:val="22"/>
                <w:szCs w:val="22"/>
              </w:rPr>
              <w:t xml:space="preserve">łatwe uzupełnienie paliwa, </w:t>
            </w:r>
          </w:p>
          <w:p w:rsidR="00311AE1" w:rsidRPr="0086043B" w:rsidRDefault="00311AE1" w:rsidP="00311AE1">
            <w:pPr>
              <w:pStyle w:val="Tekstpodstawowy"/>
              <w:numPr>
                <w:ilvl w:val="0"/>
                <w:numId w:val="48"/>
              </w:numPr>
              <w:jc w:val="left"/>
              <w:rPr>
                <w:rFonts w:asciiTheme="minorHAnsi" w:hAnsiTheme="minorHAnsi"/>
                <w:sz w:val="22"/>
                <w:szCs w:val="22"/>
              </w:rPr>
            </w:pPr>
            <w:r w:rsidRPr="0086043B">
              <w:rPr>
                <w:rFonts w:asciiTheme="minorHAnsi" w:hAnsiTheme="minorHAnsi"/>
                <w:sz w:val="22"/>
                <w:szCs w:val="22"/>
              </w:rPr>
              <w:t xml:space="preserve">bezpieczne odprowadzenie spalin, </w:t>
            </w:r>
          </w:p>
          <w:p w:rsidR="00311AE1" w:rsidRPr="0086043B" w:rsidRDefault="001258CF" w:rsidP="00311AE1">
            <w:pPr>
              <w:pStyle w:val="Tekstpodstawowy"/>
              <w:numPr>
                <w:ilvl w:val="0"/>
                <w:numId w:val="48"/>
              </w:numPr>
              <w:jc w:val="left"/>
              <w:rPr>
                <w:rFonts w:asciiTheme="minorHAnsi" w:hAnsiTheme="minorHAnsi"/>
                <w:sz w:val="22"/>
                <w:szCs w:val="22"/>
              </w:rPr>
            </w:pPr>
            <w:r w:rsidRPr="0086043B">
              <w:rPr>
                <w:rFonts w:asciiTheme="minorHAnsi" w:hAnsiTheme="minorHAnsi"/>
                <w:sz w:val="22"/>
                <w:szCs w:val="22"/>
              </w:rPr>
              <w:t>wypięcie z układu wodno - pianowego i wyjecie z pojazdu</w:t>
            </w:r>
            <w:r w:rsidR="00311AE1" w:rsidRPr="0086043B">
              <w:rPr>
                <w:rFonts w:asciiTheme="minorHAnsi" w:hAnsiTheme="minorHAnsi"/>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1258CF" w:rsidRPr="0086043B" w:rsidRDefault="001258CF"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1258CF" w:rsidRPr="0086043B" w:rsidRDefault="00E05ADB" w:rsidP="00D11682">
            <w:pPr>
              <w:jc w:val="center"/>
              <w:rPr>
                <w:rFonts w:asciiTheme="minorHAnsi" w:hAnsiTheme="minorHAnsi"/>
                <w:sz w:val="22"/>
                <w:szCs w:val="22"/>
              </w:rPr>
            </w:pPr>
            <w:r w:rsidRPr="0086043B">
              <w:rPr>
                <w:rFonts w:asciiTheme="minorHAnsi" w:hAnsiTheme="minorHAnsi"/>
                <w:sz w:val="22"/>
                <w:szCs w:val="22"/>
              </w:rPr>
              <w:t>3.21</w:t>
            </w:r>
          </w:p>
        </w:tc>
        <w:tc>
          <w:tcPr>
            <w:tcW w:w="10489" w:type="dxa"/>
            <w:tcBorders>
              <w:top w:val="single" w:sz="4" w:space="0" w:color="auto"/>
              <w:left w:val="single" w:sz="4" w:space="0" w:color="auto"/>
              <w:bottom w:val="single" w:sz="4" w:space="0" w:color="auto"/>
              <w:right w:val="single" w:sz="4" w:space="0" w:color="auto"/>
            </w:tcBorders>
          </w:tcPr>
          <w:p w:rsidR="00901BF2" w:rsidRPr="0086043B" w:rsidRDefault="001258CF" w:rsidP="00901BF2">
            <w:pPr>
              <w:pStyle w:val="Tekstpodstawowy"/>
              <w:jc w:val="left"/>
              <w:rPr>
                <w:rFonts w:asciiTheme="minorHAnsi" w:hAnsiTheme="minorHAnsi"/>
                <w:sz w:val="22"/>
                <w:szCs w:val="22"/>
              </w:rPr>
            </w:pPr>
            <w:r w:rsidRPr="0086043B">
              <w:rPr>
                <w:rFonts w:asciiTheme="minorHAnsi" w:hAnsiTheme="minorHAnsi"/>
                <w:sz w:val="22"/>
                <w:szCs w:val="22"/>
              </w:rPr>
              <w:t>Parametry minimalne zamontowanej motopompy:</w:t>
            </w:r>
          </w:p>
          <w:p w:rsidR="00901BF2" w:rsidRPr="0086043B" w:rsidRDefault="00901BF2" w:rsidP="00901BF2">
            <w:pPr>
              <w:pStyle w:val="Tekstpodstawowy"/>
              <w:jc w:val="left"/>
              <w:rPr>
                <w:rFonts w:asciiTheme="minorHAnsi" w:hAnsiTheme="minorHAnsi"/>
                <w:sz w:val="22"/>
                <w:szCs w:val="22"/>
              </w:rPr>
            </w:pPr>
            <w:r w:rsidRPr="0086043B">
              <w:rPr>
                <w:rFonts w:asciiTheme="minorHAnsi" w:hAnsiTheme="minorHAnsi"/>
                <w:sz w:val="22"/>
                <w:szCs w:val="22"/>
              </w:rPr>
              <w:t>- pompa fabrycznie nowa</w:t>
            </w:r>
          </w:p>
          <w:p w:rsidR="00901BF2" w:rsidRPr="0086043B" w:rsidRDefault="00901BF2" w:rsidP="00901BF2">
            <w:pPr>
              <w:rPr>
                <w:rFonts w:asciiTheme="minorHAnsi" w:hAnsiTheme="minorHAnsi"/>
                <w:sz w:val="20"/>
                <w:szCs w:val="20"/>
                <w:shd w:val="clear" w:color="auto" w:fill="FFFFFF"/>
              </w:rPr>
            </w:pPr>
            <w:r w:rsidRPr="0086043B">
              <w:rPr>
                <w:rFonts w:asciiTheme="minorHAnsi" w:hAnsiTheme="minorHAnsi"/>
                <w:sz w:val="20"/>
                <w:szCs w:val="20"/>
                <w:shd w:val="clear" w:color="auto" w:fill="FFFFFF"/>
              </w:rPr>
              <w:t>- silnik spalinowy benzynowy dwusuwowy z elektronicznym wtryskiem paliwa</w:t>
            </w:r>
          </w:p>
          <w:p w:rsidR="00901BF2" w:rsidRPr="0086043B" w:rsidRDefault="00901BF2" w:rsidP="00901BF2">
            <w:pPr>
              <w:rPr>
                <w:rFonts w:asciiTheme="minorHAnsi" w:hAnsiTheme="minorHAnsi"/>
                <w:sz w:val="20"/>
                <w:szCs w:val="20"/>
                <w:shd w:val="clear" w:color="auto" w:fill="FFFFFF"/>
              </w:rPr>
            </w:pPr>
            <w:r w:rsidRPr="0086043B">
              <w:rPr>
                <w:rFonts w:asciiTheme="minorHAnsi" w:hAnsiTheme="minorHAnsi"/>
                <w:sz w:val="20"/>
                <w:szCs w:val="20"/>
                <w:shd w:val="clear" w:color="auto" w:fill="FFFFFF"/>
              </w:rPr>
              <w:t xml:space="preserve">- moc silnika min </w:t>
            </w:r>
            <w:r w:rsidR="00057F49" w:rsidRPr="0086043B">
              <w:rPr>
                <w:rFonts w:asciiTheme="minorHAnsi" w:hAnsiTheme="minorHAnsi"/>
                <w:sz w:val="20"/>
                <w:szCs w:val="20"/>
                <w:shd w:val="clear" w:color="auto" w:fill="FFFFFF"/>
              </w:rPr>
              <w:t>60</w:t>
            </w:r>
            <w:r w:rsidRPr="0086043B">
              <w:rPr>
                <w:rFonts w:asciiTheme="minorHAnsi" w:hAnsiTheme="minorHAnsi"/>
                <w:sz w:val="20"/>
                <w:szCs w:val="20"/>
                <w:shd w:val="clear" w:color="auto" w:fill="FFFFFF"/>
              </w:rPr>
              <w:t xml:space="preserve"> KM</w:t>
            </w:r>
          </w:p>
          <w:p w:rsidR="00901BF2" w:rsidRPr="0086043B" w:rsidRDefault="00901BF2" w:rsidP="00901BF2">
            <w:pPr>
              <w:rPr>
                <w:rFonts w:asciiTheme="minorHAnsi" w:hAnsiTheme="minorHAnsi"/>
                <w:sz w:val="20"/>
                <w:szCs w:val="20"/>
                <w:shd w:val="clear" w:color="auto" w:fill="FFFFFF"/>
              </w:rPr>
            </w:pPr>
            <w:r w:rsidRPr="0086043B">
              <w:rPr>
                <w:rFonts w:asciiTheme="minorHAnsi" w:hAnsiTheme="minorHAnsi"/>
                <w:sz w:val="20"/>
                <w:szCs w:val="20"/>
                <w:shd w:val="clear" w:color="auto" w:fill="FFFFFF"/>
              </w:rPr>
              <w:t>- rozruch ręczny i elektryczny</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xml:space="preserve">- rodzaj chłodzenia silnika: woda </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xml:space="preserve">- wydajności min 1600L/min przy ciśnieniu nominalnym 8 bar </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automatyczna ochrona przed przegrzaniem</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zbiornik paliwa o pojemności min. 20L</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automatyczny system dozowania oleju do paliwa</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typ pompy: jednostrumieniowa, jednostopniowa pompa turbinowa.</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masa własna pompy gotowej do pracy nie może przekroczyć 145 kg.</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Motopompa  wyposażona w:</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xml:space="preserve">-  jedną nasadę ssawną typu STORZ A </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dwie obrotowe nasady tłoczne zamykane zaworami wrzecionowymi zakończone nasadami STORZ B</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urządzenie ssące – bezolejowa pompa próżniowa łopatkowa</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akumulator rozruchowy 12 V-16Ah/5h</w:t>
            </w:r>
          </w:p>
          <w:p w:rsidR="00901BF2" w:rsidRPr="0086043B" w:rsidRDefault="00901BF2" w:rsidP="00901BF2">
            <w:pPr>
              <w:rPr>
                <w:rFonts w:asciiTheme="minorHAnsi" w:hAnsiTheme="minorHAnsi"/>
                <w:sz w:val="22"/>
                <w:szCs w:val="22"/>
                <w:shd w:val="clear" w:color="auto" w:fill="FFFFFF"/>
              </w:rPr>
            </w:pPr>
            <w:r w:rsidRPr="0086043B">
              <w:rPr>
                <w:rFonts w:asciiTheme="minorHAnsi" w:hAnsiTheme="minorHAnsi"/>
                <w:sz w:val="22"/>
                <w:szCs w:val="22"/>
                <w:shd w:val="clear" w:color="auto" w:fill="FFFFFF"/>
              </w:rPr>
              <w:t xml:space="preserve">- zestaw </w:t>
            </w:r>
            <w:r w:rsidR="00057F49" w:rsidRPr="0086043B">
              <w:rPr>
                <w:rFonts w:asciiTheme="minorHAnsi" w:hAnsiTheme="minorHAnsi"/>
                <w:sz w:val="22"/>
                <w:szCs w:val="22"/>
                <w:shd w:val="clear" w:color="auto" w:fill="FFFFFF"/>
              </w:rPr>
              <w:t xml:space="preserve">podświetlanych </w:t>
            </w:r>
            <w:r w:rsidRPr="0086043B">
              <w:rPr>
                <w:rFonts w:asciiTheme="minorHAnsi" w:hAnsiTheme="minorHAnsi"/>
                <w:sz w:val="22"/>
                <w:szCs w:val="22"/>
                <w:shd w:val="clear" w:color="auto" w:fill="FFFFFF"/>
              </w:rPr>
              <w:t xml:space="preserve">wskaźników </w:t>
            </w:r>
            <w:r w:rsidR="00057F49" w:rsidRPr="0086043B">
              <w:rPr>
                <w:rFonts w:asciiTheme="minorHAnsi" w:hAnsiTheme="minorHAnsi"/>
                <w:sz w:val="22"/>
                <w:szCs w:val="22"/>
                <w:shd w:val="clear" w:color="auto" w:fill="FFFFFF"/>
              </w:rPr>
              <w:t>niezbędnych do kontrolowania parametrów pracy motopompy</w:t>
            </w:r>
            <w:r w:rsidRPr="0086043B">
              <w:rPr>
                <w:rFonts w:asciiTheme="minorHAnsi" w:hAnsiTheme="minorHAnsi"/>
                <w:sz w:val="22"/>
                <w:szCs w:val="22"/>
                <w:shd w:val="clear" w:color="auto" w:fill="FFFFFF"/>
              </w:rPr>
              <w:t xml:space="preserve"> </w:t>
            </w:r>
          </w:p>
          <w:p w:rsidR="00901BF2" w:rsidRPr="0086043B" w:rsidRDefault="00901BF2" w:rsidP="00901BF2">
            <w:pPr>
              <w:textAlignment w:val="baseline"/>
              <w:rPr>
                <w:rFonts w:asciiTheme="minorHAnsi" w:hAnsiTheme="minorHAnsi"/>
                <w:sz w:val="22"/>
                <w:szCs w:val="22"/>
              </w:rPr>
            </w:pPr>
            <w:r w:rsidRPr="0086043B">
              <w:rPr>
                <w:rFonts w:asciiTheme="minorHAnsi" w:hAnsiTheme="minorHAnsi"/>
                <w:sz w:val="22"/>
                <w:szCs w:val="22"/>
                <w:shd w:val="clear" w:color="auto" w:fill="FFFFFF"/>
              </w:rPr>
              <w:t xml:space="preserve">- </w:t>
            </w:r>
            <w:r w:rsidRPr="0086043B">
              <w:rPr>
                <w:rFonts w:asciiTheme="minorHAnsi" w:hAnsiTheme="minorHAnsi"/>
                <w:sz w:val="22"/>
                <w:szCs w:val="22"/>
                <w:bdr w:val="none" w:sz="0" w:space="0" w:color="auto" w:frame="1"/>
              </w:rPr>
              <w:t>ładowarka akumulatora,</w:t>
            </w:r>
          </w:p>
          <w:p w:rsidR="00901BF2" w:rsidRPr="0086043B" w:rsidRDefault="00901BF2" w:rsidP="00901BF2">
            <w:pPr>
              <w:textAlignment w:val="baseline"/>
              <w:rPr>
                <w:rFonts w:asciiTheme="minorHAnsi" w:hAnsiTheme="minorHAnsi"/>
                <w:sz w:val="22"/>
                <w:szCs w:val="22"/>
              </w:rPr>
            </w:pPr>
            <w:r w:rsidRPr="0086043B">
              <w:rPr>
                <w:rFonts w:asciiTheme="minorHAnsi" w:hAnsiTheme="minorHAnsi"/>
                <w:sz w:val="22"/>
                <w:szCs w:val="22"/>
                <w:bdr w:val="none" w:sz="0" w:space="0" w:color="auto" w:frame="1"/>
              </w:rPr>
              <w:t>- skrzynka z tworzywa sztucznego z narzędziami do obsługi pompy.</w:t>
            </w:r>
          </w:p>
          <w:p w:rsidR="00901BF2" w:rsidRPr="0086043B" w:rsidRDefault="00901BF2" w:rsidP="00901BF2">
            <w:pPr>
              <w:textAlignment w:val="baseline"/>
              <w:rPr>
                <w:rFonts w:asciiTheme="minorHAnsi" w:hAnsiTheme="minorHAnsi"/>
                <w:sz w:val="22"/>
                <w:szCs w:val="22"/>
              </w:rPr>
            </w:pPr>
            <w:r w:rsidRPr="0086043B">
              <w:rPr>
                <w:rFonts w:asciiTheme="minorHAnsi" w:hAnsiTheme="minorHAnsi"/>
                <w:sz w:val="22"/>
                <w:szCs w:val="22"/>
              </w:rPr>
              <w:t xml:space="preserve">- </w:t>
            </w:r>
            <w:r w:rsidRPr="0086043B">
              <w:rPr>
                <w:rFonts w:asciiTheme="minorHAnsi" w:hAnsiTheme="minorHAnsi"/>
                <w:sz w:val="22"/>
                <w:szCs w:val="22"/>
                <w:bdr w:val="none" w:sz="0" w:space="0" w:color="auto" w:frame="1"/>
              </w:rPr>
              <w:t>Instrukcja obsługi w języku polskim</w:t>
            </w:r>
          </w:p>
          <w:p w:rsidR="00901BF2" w:rsidRPr="0086043B" w:rsidRDefault="00901BF2" w:rsidP="00901BF2">
            <w:pPr>
              <w:rPr>
                <w:rFonts w:asciiTheme="minorHAnsi" w:hAnsiTheme="minorHAnsi"/>
                <w:sz w:val="20"/>
                <w:szCs w:val="20"/>
                <w:shd w:val="clear" w:color="auto" w:fill="FFFFFF"/>
              </w:rPr>
            </w:pPr>
            <w:r w:rsidRPr="0086043B">
              <w:rPr>
                <w:rFonts w:asciiTheme="minorHAnsi" w:hAnsiTheme="minorHAnsi"/>
                <w:sz w:val="22"/>
                <w:szCs w:val="22"/>
                <w:shd w:val="clear" w:color="auto" w:fill="FFFFFF"/>
              </w:rPr>
              <w:t>Motopompa ma posiadać aktualne świadectw dopuszczenia CNBOP</w:t>
            </w:r>
          </w:p>
        </w:tc>
        <w:tc>
          <w:tcPr>
            <w:tcW w:w="4367" w:type="dxa"/>
            <w:tcBorders>
              <w:top w:val="single" w:sz="4" w:space="0" w:color="auto"/>
              <w:left w:val="single" w:sz="4" w:space="0" w:color="auto"/>
              <w:bottom w:val="single" w:sz="4" w:space="0" w:color="auto"/>
              <w:right w:val="single" w:sz="4" w:space="0" w:color="auto"/>
            </w:tcBorders>
          </w:tcPr>
          <w:p w:rsidR="001258CF" w:rsidRPr="0086043B" w:rsidRDefault="001258CF"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22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4351C">
            <w:pPr>
              <w:pStyle w:val="Tekstpodstawowy"/>
              <w:ind w:left="-59"/>
              <w:jc w:val="left"/>
              <w:rPr>
                <w:rFonts w:asciiTheme="minorHAnsi" w:hAnsiTheme="minorHAnsi"/>
                <w:sz w:val="22"/>
                <w:szCs w:val="22"/>
              </w:rPr>
            </w:pPr>
            <w:r w:rsidRPr="0086043B">
              <w:rPr>
                <w:rFonts w:asciiTheme="minorHAnsi" w:hAnsiTheme="minorHAnsi"/>
                <w:sz w:val="22"/>
                <w:szCs w:val="22"/>
              </w:rPr>
              <w:t xml:space="preserve">Wszystkie </w:t>
            </w:r>
            <w:r w:rsidR="00D4351C" w:rsidRPr="0086043B">
              <w:rPr>
                <w:rFonts w:asciiTheme="minorHAnsi" w:hAnsiTheme="minorHAnsi"/>
                <w:sz w:val="22"/>
                <w:szCs w:val="22"/>
              </w:rPr>
              <w:t>elementy układu wodno-pianowego</w:t>
            </w:r>
            <w:r w:rsidRPr="0086043B">
              <w:rPr>
                <w:rFonts w:asciiTheme="minorHAnsi" w:hAnsiTheme="minorHAnsi"/>
                <w:sz w:val="22"/>
                <w:szCs w:val="22"/>
              </w:rPr>
              <w:t>, odporne na korozję i działanie dopuszczonych do stosowania środków pianotwórczych i modyfikatorów.</w:t>
            </w:r>
            <w:r w:rsidR="00D4351C" w:rsidRPr="0086043B">
              <w:rPr>
                <w:rFonts w:asciiTheme="minorHAnsi" w:hAnsiTheme="minorHAnsi"/>
                <w:sz w:val="22"/>
                <w:szCs w:val="22"/>
              </w:rPr>
              <w:t xml:space="preserve">  W przypadku zaworów zamontowanych w układzie wodno-pianowym należy je oznakować i opisać.</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ind w:left="-59"/>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23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rPr>
                <w:rFonts w:asciiTheme="minorHAnsi" w:hAnsiTheme="minorHAnsi"/>
                <w:iCs/>
                <w:sz w:val="22"/>
                <w:szCs w:val="22"/>
              </w:rPr>
            </w:pPr>
            <w:r w:rsidRPr="0086043B">
              <w:rPr>
                <w:rFonts w:asciiTheme="minorHAnsi" w:hAnsiTheme="minorHAnsi"/>
                <w:iCs/>
                <w:sz w:val="22"/>
                <w:szCs w:val="22"/>
              </w:rPr>
              <w:t>Wszystkie nasady zewnętrzne, w zależności od ich przeznaczenia należy trwale oznaczyć odpowiednimi</w:t>
            </w:r>
          </w:p>
          <w:p w:rsidR="00D11682" w:rsidRPr="0086043B" w:rsidRDefault="00D11682" w:rsidP="00D11682">
            <w:pPr>
              <w:pStyle w:val="Tekstpodstawowy"/>
              <w:rPr>
                <w:rFonts w:asciiTheme="minorHAnsi" w:hAnsiTheme="minorHAnsi"/>
                <w:iCs/>
                <w:sz w:val="22"/>
                <w:szCs w:val="22"/>
              </w:rPr>
            </w:pPr>
            <w:r w:rsidRPr="0086043B">
              <w:rPr>
                <w:rFonts w:asciiTheme="minorHAnsi" w:hAnsiTheme="minorHAnsi"/>
                <w:iCs/>
                <w:sz w:val="22"/>
                <w:szCs w:val="22"/>
              </w:rPr>
              <w:t>kolorami:</w:t>
            </w:r>
          </w:p>
          <w:p w:rsidR="00D11682" w:rsidRPr="0086043B" w:rsidRDefault="00D11682" w:rsidP="00D11682">
            <w:pPr>
              <w:pStyle w:val="Tekstpodstawowy"/>
              <w:numPr>
                <w:ilvl w:val="0"/>
                <w:numId w:val="37"/>
              </w:numPr>
              <w:ind w:left="317" w:hanging="283"/>
              <w:rPr>
                <w:rFonts w:asciiTheme="minorHAnsi" w:hAnsiTheme="minorHAnsi"/>
                <w:iCs/>
                <w:sz w:val="22"/>
                <w:szCs w:val="22"/>
              </w:rPr>
            </w:pPr>
            <w:r w:rsidRPr="0086043B">
              <w:rPr>
                <w:rFonts w:asciiTheme="minorHAnsi" w:hAnsiTheme="minorHAnsi"/>
                <w:iCs/>
                <w:sz w:val="22"/>
                <w:szCs w:val="22"/>
              </w:rPr>
              <w:t>nasada wodna zasilająca kolor niebieski,</w:t>
            </w:r>
          </w:p>
          <w:p w:rsidR="00D11682" w:rsidRPr="0086043B" w:rsidRDefault="00D11682" w:rsidP="00D11682">
            <w:pPr>
              <w:pStyle w:val="Tekstpodstawowy"/>
              <w:numPr>
                <w:ilvl w:val="0"/>
                <w:numId w:val="37"/>
              </w:numPr>
              <w:ind w:left="317" w:hanging="283"/>
              <w:rPr>
                <w:rFonts w:asciiTheme="minorHAnsi" w:hAnsiTheme="minorHAnsi"/>
                <w:iCs/>
                <w:sz w:val="22"/>
                <w:szCs w:val="22"/>
              </w:rPr>
            </w:pPr>
            <w:r w:rsidRPr="0086043B">
              <w:rPr>
                <w:rFonts w:asciiTheme="minorHAnsi" w:hAnsiTheme="minorHAnsi"/>
                <w:iCs/>
                <w:sz w:val="22"/>
                <w:szCs w:val="22"/>
              </w:rPr>
              <w:lastRenderedPageBreak/>
              <w:t>nasada wodna tłoczna kolor czerwony,</w:t>
            </w:r>
          </w:p>
          <w:p w:rsidR="00D11682" w:rsidRPr="0086043B" w:rsidRDefault="00D11682" w:rsidP="00D11682">
            <w:pPr>
              <w:pStyle w:val="Tekstpodstawowy"/>
              <w:numPr>
                <w:ilvl w:val="0"/>
                <w:numId w:val="37"/>
              </w:numPr>
              <w:ind w:left="317" w:hanging="283"/>
              <w:rPr>
                <w:rFonts w:asciiTheme="minorHAnsi" w:hAnsiTheme="minorHAnsi"/>
                <w:sz w:val="22"/>
                <w:szCs w:val="22"/>
              </w:rPr>
            </w:pPr>
            <w:r w:rsidRPr="0086043B">
              <w:rPr>
                <w:rFonts w:asciiTheme="minorHAnsi" w:hAnsiTheme="minorHAnsi"/>
                <w:iCs/>
                <w:sz w:val="22"/>
                <w:szCs w:val="22"/>
              </w:rPr>
              <w:t>nasada środka pianotwórczego kolor żółty</w:t>
            </w:r>
            <w:r w:rsidR="00311AE1" w:rsidRPr="0086043B">
              <w:rPr>
                <w:rFonts w:asciiTheme="minorHAnsi" w:hAnsiTheme="minorHAnsi"/>
                <w:iCs/>
                <w:sz w:val="22"/>
                <w:szCs w:val="22"/>
              </w:rPr>
              <w:t xml:space="preserve"> </w:t>
            </w:r>
            <w:r w:rsidR="00311AE1" w:rsidRPr="0086043B">
              <w:rPr>
                <w:rFonts w:asciiTheme="minorHAnsi" w:hAnsiTheme="minorHAnsi"/>
                <w:sz w:val="22"/>
                <w:szCs w:val="22"/>
              </w:rPr>
              <w:t>[ nie wymagany w przypadku zastosowania kanistrów do środka pianotwórczego].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ind w:left="-59"/>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lastRenderedPageBreak/>
              <w:t>3.2</w:t>
            </w:r>
            <w:r w:rsidR="00E05ADB" w:rsidRPr="0086043B">
              <w:rPr>
                <w:rFonts w:asciiTheme="minorHAnsi" w:hAnsiTheme="minorHAnsi"/>
                <w:sz w:val="22"/>
                <w:szCs w:val="22"/>
              </w:rPr>
              <w:t>4</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tabs>
                <w:tab w:val="decimal" w:pos="657"/>
                <w:tab w:val="left" w:pos="902"/>
                <w:tab w:val="left" w:pos="6542"/>
                <w:tab w:val="left" w:pos="8548"/>
                <w:tab w:val="left" w:pos="14720"/>
              </w:tabs>
              <w:spacing w:line="240" w:lineRule="atLeast"/>
              <w:rPr>
                <w:rFonts w:asciiTheme="minorHAnsi" w:hAnsiTheme="minorHAnsi"/>
                <w:sz w:val="22"/>
                <w:szCs w:val="22"/>
              </w:rPr>
            </w:pPr>
            <w:r w:rsidRPr="0086043B">
              <w:rPr>
                <w:rFonts w:asciiTheme="minorHAnsi" w:hAnsiTheme="minorHAnsi"/>
                <w:sz w:val="22"/>
                <w:szCs w:val="22"/>
              </w:rPr>
              <w:t xml:space="preserve">W przedziale </w:t>
            </w:r>
            <w:r w:rsidR="000E7F95" w:rsidRPr="0086043B">
              <w:rPr>
                <w:rFonts w:asciiTheme="minorHAnsi" w:hAnsiTheme="minorHAnsi"/>
                <w:sz w:val="22"/>
                <w:szCs w:val="22"/>
              </w:rPr>
              <w:t>moto</w:t>
            </w:r>
            <w:r w:rsidRPr="0086043B">
              <w:rPr>
                <w:rFonts w:asciiTheme="minorHAnsi" w:hAnsiTheme="minorHAnsi"/>
                <w:sz w:val="22"/>
                <w:szCs w:val="22"/>
              </w:rPr>
              <w:t>pompy  znajdują się co najmniej następujące urządzenia kontrolno - sterownicze:</w:t>
            </w:r>
          </w:p>
          <w:p w:rsidR="00D11682" w:rsidRPr="0086043B" w:rsidRDefault="00D11682" w:rsidP="00D11682">
            <w:pPr>
              <w:numPr>
                <w:ilvl w:val="0"/>
                <w:numId w:val="17"/>
              </w:numPr>
              <w:tabs>
                <w:tab w:val="left" w:pos="48"/>
                <w:tab w:val="left" w:pos="175"/>
                <w:tab w:val="left" w:pos="6542"/>
                <w:tab w:val="left" w:pos="8548"/>
                <w:tab w:val="left" w:pos="14720"/>
              </w:tabs>
              <w:suppressAutoHyphens/>
              <w:spacing w:line="240" w:lineRule="atLeast"/>
              <w:rPr>
                <w:rFonts w:asciiTheme="minorHAnsi" w:hAnsiTheme="minorHAnsi"/>
                <w:sz w:val="22"/>
                <w:szCs w:val="22"/>
              </w:rPr>
            </w:pPr>
            <w:r w:rsidRPr="0086043B">
              <w:rPr>
                <w:rFonts w:asciiTheme="minorHAnsi" w:hAnsiTheme="minorHAnsi"/>
                <w:sz w:val="22"/>
                <w:szCs w:val="22"/>
              </w:rPr>
              <w:t>wskaźnik poziomu wody w zbiorniku samochodu,</w:t>
            </w:r>
          </w:p>
          <w:p w:rsidR="00BF7CF4" w:rsidRPr="0086043B" w:rsidRDefault="00D11682" w:rsidP="00BF7CF4">
            <w:pPr>
              <w:numPr>
                <w:ilvl w:val="0"/>
                <w:numId w:val="17"/>
              </w:numPr>
              <w:tabs>
                <w:tab w:val="left" w:pos="48"/>
                <w:tab w:val="left" w:pos="175"/>
                <w:tab w:val="left" w:pos="6542"/>
                <w:tab w:val="left" w:pos="8548"/>
                <w:tab w:val="left" w:pos="14720"/>
              </w:tabs>
              <w:suppressAutoHyphens/>
              <w:spacing w:line="240" w:lineRule="atLeast"/>
              <w:ind w:left="34" w:firstLine="0"/>
              <w:rPr>
                <w:rFonts w:asciiTheme="minorHAnsi" w:hAnsiTheme="minorHAnsi"/>
                <w:sz w:val="22"/>
                <w:szCs w:val="22"/>
              </w:rPr>
            </w:pPr>
            <w:r w:rsidRPr="0086043B">
              <w:rPr>
                <w:rFonts w:asciiTheme="minorHAnsi" w:hAnsiTheme="minorHAnsi"/>
                <w:sz w:val="22"/>
                <w:szCs w:val="22"/>
              </w:rPr>
              <w:t>wskaźnik poziomu środka pianotwórczego w zbiorniku</w:t>
            </w:r>
            <w:r w:rsidR="00BF7CF4" w:rsidRPr="0086043B">
              <w:rPr>
                <w:rFonts w:asciiTheme="minorHAnsi" w:hAnsiTheme="minorHAnsi"/>
                <w:sz w:val="22"/>
                <w:szCs w:val="22"/>
              </w:rPr>
              <w:t xml:space="preserve"> [ nie wymagany w przypadku zastosowania kanistrów do środka pianotwórczego].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3.2</w:t>
            </w:r>
            <w:r w:rsidR="00E05ADB" w:rsidRPr="0086043B">
              <w:rPr>
                <w:rFonts w:asciiTheme="minorHAnsi" w:hAnsiTheme="minorHAnsi"/>
                <w:sz w:val="22"/>
                <w:szCs w:val="22"/>
              </w:rPr>
              <w:t>5</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tabs>
                <w:tab w:val="decimal" w:pos="657"/>
                <w:tab w:val="left" w:pos="902"/>
                <w:tab w:val="left" w:pos="6542"/>
                <w:tab w:val="left" w:pos="8548"/>
                <w:tab w:val="left" w:pos="14720"/>
              </w:tabs>
              <w:spacing w:line="240" w:lineRule="atLeast"/>
              <w:rPr>
                <w:rFonts w:asciiTheme="minorHAnsi" w:hAnsiTheme="minorHAnsi"/>
                <w:sz w:val="22"/>
                <w:szCs w:val="22"/>
              </w:rPr>
            </w:pPr>
            <w:r w:rsidRPr="0086043B">
              <w:rPr>
                <w:rFonts w:asciiTheme="minorHAnsi" w:hAnsiTheme="minorHAnsi"/>
                <w:sz w:val="22"/>
                <w:szCs w:val="22"/>
              </w:rPr>
              <w:t xml:space="preserve">Przedział </w:t>
            </w:r>
            <w:r w:rsidR="00BF7CF4" w:rsidRPr="0086043B">
              <w:rPr>
                <w:rFonts w:asciiTheme="minorHAnsi" w:hAnsiTheme="minorHAnsi"/>
                <w:sz w:val="22"/>
                <w:szCs w:val="22"/>
              </w:rPr>
              <w:t>moto</w:t>
            </w:r>
            <w:r w:rsidRPr="0086043B">
              <w:rPr>
                <w:rFonts w:asciiTheme="minorHAnsi" w:hAnsiTheme="minorHAnsi"/>
                <w:sz w:val="22"/>
                <w:szCs w:val="22"/>
              </w:rPr>
              <w:t>pompy wyposażony w system ogrzewania, skutecznie zabezpieczający układ wodno-pianowy przed zamarzaniem w temperaturze do -25°C, działający niezależnie od pracy silnika.</w:t>
            </w:r>
          </w:p>
          <w:p w:rsidR="00D11682" w:rsidRPr="0086043B" w:rsidRDefault="00D11682" w:rsidP="00D11682">
            <w:pPr>
              <w:tabs>
                <w:tab w:val="decimal" w:pos="657"/>
                <w:tab w:val="left" w:pos="902"/>
                <w:tab w:val="left" w:pos="6542"/>
                <w:tab w:val="left" w:pos="8548"/>
                <w:tab w:val="left" w:pos="14720"/>
              </w:tabs>
              <w:spacing w:line="240" w:lineRule="atLeast"/>
              <w:rPr>
                <w:rFonts w:asciiTheme="minorHAnsi" w:hAnsiTheme="minorHAnsi"/>
                <w:sz w:val="22"/>
                <w:szCs w:val="22"/>
              </w:rPr>
            </w:pPr>
            <w:r w:rsidRPr="0086043B">
              <w:rPr>
                <w:rFonts w:asciiTheme="minorHAnsi" w:hAnsiTheme="minorHAnsi"/>
                <w:position w:val="6"/>
                <w:sz w:val="22"/>
                <w:szCs w:val="22"/>
              </w:rPr>
              <w:t>Sterowanie ogrzewaniem, z kabiny kierowcy.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3.2</w:t>
            </w:r>
            <w:r w:rsidR="00E05ADB" w:rsidRPr="0086043B">
              <w:rPr>
                <w:rFonts w:asciiTheme="minorHAnsi" w:hAnsiTheme="minorHAnsi"/>
                <w:sz w:val="22"/>
                <w:szCs w:val="22"/>
              </w:rPr>
              <w:t>6</w:t>
            </w:r>
          </w:p>
        </w:tc>
        <w:tc>
          <w:tcPr>
            <w:tcW w:w="10489" w:type="dxa"/>
            <w:tcBorders>
              <w:top w:val="single" w:sz="4" w:space="0" w:color="auto"/>
              <w:left w:val="single" w:sz="4" w:space="0" w:color="auto"/>
              <w:bottom w:val="single" w:sz="4" w:space="0" w:color="auto"/>
              <w:right w:val="single" w:sz="4" w:space="0" w:color="auto"/>
            </w:tcBorders>
          </w:tcPr>
          <w:p w:rsidR="00311AE1" w:rsidRPr="0086043B" w:rsidRDefault="00D11682" w:rsidP="00BF7CF4">
            <w:pPr>
              <w:tabs>
                <w:tab w:val="decimal" w:pos="657"/>
                <w:tab w:val="left" w:pos="902"/>
                <w:tab w:val="left" w:pos="6542"/>
                <w:tab w:val="left" w:pos="8548"/>
                <w:tab w:val="left" w:pos="14720"/>
              </w:tabs>
              <w:spacing w:line="240" w:lineRule="atLeast"/>
              <w:rPr>
                <w:rFonts w:asciiTheme="minorHAnsi" w:hAnsiTheme="minorHAnsi"/>
                <w:sz w:val="22"/>
              </w:rPr>
            </w:pPr>
            <w:r w:rsidRPr="0086043B">
              <w:rPr>
                <w:rFonts w:asciiTheme="minorHAnsi" w:hAnsiTheme="minorHAnsi"/>
                <w:sz w:val="22"/>
              </w:rPr>
              <w:t>Układ wodno – pianowy p</w:t>
            </w:r>
            <w:r w:rsidR="00BF7CF4" w:rsidRPr="0086043B">
              <w:rPr>
                <w:rFonts w:asciiTheme="minorHAnsi" w:hAnsiTheme="minorHAnsi"/>
                <w:sz w:val="22"/>
              </w:rPr>
              <w:t>owinien posiadać</w:t>
            </w:r>
            <w:r w:rsidR="00311AE1" w:rsidRPr="0086043B">
              <w:rPr>
                <w:rFonts w:asciiTheme="minorHAnsi" w:hAnsiTheme="minorHAnsi"/>
                <w:sz w:val="22"/>
              </w:rPr>
              <w:t>:</w:t>
            </w:r>
          </w:p>
          <w:p w:rsidR="00D11682" w:rsidRPr="0086043B" w:rsidRDefault="00BF7CF4" w:rsidP="00311AE1">
            <w:pPr>
              <w:pStyle w:val="Akapitzlist"/>
              <w:numPr>
                <w:ilvl w:val="0"/>
                <w:numId w:val="47"/>
              </w:numPr>
              <w:tabs>
                <w:tab w:val="decimal" w:pos="657"/>
                <w:tab w:val="left" w:pos="902"/>
                <w:tab w:val="left" w:pos="6542"/>
                <w:tab w:val="left" w:pos="8548"/>
                <w:tab w:val="left" w:pos="14720"/>
              </w:tabs>
              <w:spacing w:line="240" w:lineRule="atLeast"/>
              <w:rPr>
                <w:rFonts w:asciiTheme="minorHAnsi" w:hAnsiTheme="minorHAnsi"/>
                <w:sz w:val="22"/>
              </w:rPr>
            </w:pPr>
            <w:r w:rsidRPr="0086043B">
              <w:rPr>
                <w:rFonts w:asciiTheme="minorHAnsi" w:hAnsiTheme="minorHAnsi"/>
                <w:sz w:val="22"/>
              </w:rPr>
              <w:t>możliwość</w:t>
            </w:r>
            <w:r w:rsidR="00D11682" w:rsidRPr="0086043B">
              <w:rPr>
                <w:rFonts w:asciiTheme="minorHAnsi" w:hAnsiTheme="minorHAnsi"/>
                <w:sz w:val="22"/>
              </w:rPr>
              <w:t xml:space="preserve"> od</w:t>
            </w:r>
            <w:r w:rsidRPr="0086043B">
              <w:rPr>
                <w:rFonts w:asciiTheme="minorHAnsi" w:hAnsiTheme="minorHAnsi"/>
                <w:sz w:val="22"/>
              </w:rPr>
              <w:t>wodnienia</w:t>
            </w:r>
            <w:r w:rsidR="00D11682" w:rsidRPr="0086043B">
              <w:rPr>
                <w:rFonts w:asciiTheme="minorHAnsi" w:hAnsiTheme="minorHAnsi"/>
                <w:sz w:val="22"/>
              </w:rPr>
              <w:t xml:space="preserve"> zapewniając</w:t>
            </w:r>
            <w:r w:rsidRPr="0086043B">
              <w:rPr>
                <w:rFonts w:asciiTheme="minorHAnsi" w:hAnsiTheme="minorHAnsi"/>
                <w:sz w:val="22"/>
              </w:rPr>
              <w:t>e</w:t>
            </w:r>
            <w:r w:rsidR="00D11682" w:rsidRPr="0086043B">
              <w:rPr>
                <w:rFonts w:asciiTheme="minorHAnsi" w:hAnsiTheme="minorHAnsi"/>
                <w:sz w:val="22"/>
              </w:rPr>
              <w:t xml:space="preserve"> skuteczne odwodnienie całego układu</w:t>
            </w:r>
            <w:r w:rsidR="00311AE1" w:rsidRPr="0086043B">
              <w:rPr>
                <w:rFonts w:asciiTheme="minorHAnsi" w:hAnsiTheme="minorHAnsi"/>
                <w:sz w:val="22"/>
              </w:rPr>
              <w:t>,</w:t>
            </w:r>
          </w:p>
          <w:p w:rsidR="00311AE1" w:rsidRPr="0086043B" w:rsidRDefault="00311AE1" w:rsidP="00311AE1">
            <w:pPr>
              <w:pStyle w:val="Akapitzlist"/>
              <w:numPr>
                <w:ilvl w:val="0"/>
                <w:numId w:val="47"/>
              </w:numPr>
              <w:tabs>
                <w:tab w:val="decimal" w:pos="657"/>
                <w:tab w:val="left" w:pos="902"/>
                <w:tab w:val="left" w:pos="6542"/>
                <w:tab w:val="left" w:pos="8548"/>
                <w:tab w:val="left" w:pos="14720"/>
              </w:tabs>
              <w:spacing w:line="240" w:lineRule="atLeast"/>
              <w:rPr>
                <w:rFonts w:asciiTheme="minorHAnsi" w:hAnsiTheme="minorHAnsi"/>
                <w:sz w:val="22"/>
              </w:rPr>
            </w:pPr>
            <w:r w:rsidRPr="0086043B">
              <w:rPr>
                <w:rFonts w:asciiTheme="minorHAnsi" w:hAnsiTheme="minorHAnsi"/>
                <w:sz w:val="22"/>
              </w:rPr>
              <w:t>zawór główny</w:t>
            </w:r>
          </w:p>
          <w:p w:rsidR="00311AE1" w:rsidRPr="0086043B" w:rsidRDefault="00311AE1" w:rsidP="00311AE1">
            <w:pPr>
              <w:pStyle w:val="Akapitzlist"/>
              <w:numPr>
                <w:ilvl w:val="0"/>
                <w:numId w:val="47"/>
              </w:numPr>
              <w:tabs>
                <w:tab w:val="decimal" w:pos="657"/>
                <w:tab w:val="left" w:pos="902"/>
                <w:tab w:val="left" w:pos="6542"/>
                <w:tab w:val="left" w:pos="8548"/>
                <w:tab w:val="left" w:pos="14720"/>
              </w:tabs>
              <w:spacing w:line="240" w:lineRule="atLeast"/>
              <w:rPr>
                <w:rFonts w:asciiTheme="minorHAnsi" w:hAnsiTheme="minorHAnsi"/>
                <w:sz w:val="22"/>
              </w:rPr>
            </w:pPr>
            <w:r w:rsidRPr="0086043B">
              <w:rPr>
                <w:rFonts w:asciiTheme="minorHAnsi" w:hAnsiTheme="minorHAnsi"/>
                <w:sz w:val="22"/>
              </w:rPr>
              <w:t xml:space="preserve">możliwość zassania wody ze źródła zewnętrznego przy wykorzystaniu motopompy bez konieczności jej wypinania z </w:t>
            </w:r>
            <w:r w:rsidR="00782864" w:rsidRPr="0086043B">
              <w:rPr>
                <w:rFonts w:asciiTheme="minorHAnsi" w:hAnsiTheme="minorHAnsi"/>
                <w:sz w:val="22"/>
              </w:rPr>
              <w:t>układu</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27</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ind w:left="504" w:hanging="504"/>
              <w:jc w:val="left"/>
              <w:rPr>
                <w:rFonts w:asciiTheme="minorHAnsi" w:hAnsiTheme="minorHAnsi"/>
                <w:sz w:val="22"/>
                <w:szCs w:val="22"/>
              </w:rPr>
            </w:pPr>
            <w:r w:rsidRPr="0086043B">
              <w:rPr>
                <w:rFonts w:asciiTheme="minorHAnsi" w:hAnsiTheme="minorHAnsi"/>
                <w:sz w:val="22"/>
                <w:szCs w:val="22"/>
              </w:rPr>
              <w:t xml:space="preserve">Samochód  wyposażony w  linię szybkiego natarcia o długości węża min. </w:t>
            </w:r>
            <w:r w:rsidR="00BF7CF4" w:rsidRPr="0086043B">
              <w:rPr>
                <w:rFonts w:asciiTheme="minorHAnsi" w:hAnsiTheme="minorHAnsi"/>
                <w:sz w:val="22"/>
                <w:szCs w:val="22"/>
              </w:rPr>
              <w:t>5</w:t>
            </w:r>
            <w:r w:rsidRPr="0086043B">
              <w:rPr>
                <w:rFonts w:asciiTheme="minorHAnsi" w:hAnsiTheme="minorHAnsi"/>
                <w:sz w:val="22"/>
                <w:szCs w:val="22"/>
              </w:rPr>
              <w:t xml:space="preserve">0 m, </w:t>
            </w:r>
          </w:p>
          <w:p w:rsidR="00D11682" w:rsidRPr="0086043B" w:rsidRDefault="00D11682" w:rsidP="006716F8">
            <w:pPr>
              <w:pStyle w:val="Tekstpodstawowy"/>
              <w:jc w:val="left"/>
              <w:rPr>
                <w:rFonts w:asciiTheme="minorHAnsi" w:hAnsiTheme="minorHAnsi"/>
                <w:sz w:val="22"/>
                <w:szCs w:val="22"/>
              </w:rPr>
            </w:pPr>
            <w:r w:rsidRPr="0086043B">
              <w:rPr>
                <w:rFonts w:asciiTheme="minorHAnsi" w:hAnsiTheme="minorHAnsi"/>
                <w:sz w:val="22"/>
                <w:szCs w:val="22"/>
              </w:rPr>
              <w:t>umieszczoną na zwijadle, zakończoną prądownicą  wodno-pianową</w:t>
            </w:r>
            <w:r w:rsidR="006716F8" w:rsidRPr="0086043B">
              <w:rPr>
                <w:rFonts w:asciiTheme="minorHAnsi" w:hAnsiTheme="minorHAnsi"/>
                <w:sz w:val="22"/>
                <w:szCs w:val="22"/>
              </w:rPr>
              <w:t xml:space="preserve"> typu TURBO o regulowanej wydajności, </w:t>
            </w:r>
            <w:r w:rsidRPr="0086043B">
              <w:rPr>
                <w:rFonts w:asciiTheme="minorHAnsi" w:hAnsiTheme="minorHAnsi"/>
                <w:sz w:val="22"/>
                <w:szCs w:val="22"/>
              </w:rPr>
              <w:t>umożliwiającą podawanie zwartego i  rozproszonego strumienia wody oraz piany ciężkiej.</w:t>
            </w:r>
          </w:p>
          <w:p w:rsidR="00D11682" w:rsidRPr="0086043B" w:rsidRDefault="00D11682" w:rsidP="00D11682">
            <w:pPr>
              <w:pStyle w:val="Tekstpodstawowy"/>
              <w:ind w:firstLine="34"/>
              <w:jc w:val="left"/>
              <w:rPr>
                <w:rFonts w:asciiTheme="minorHAnsi" w:hAnsiTheme="minorHAnsi"/>
                <w:sz w:val="22"/>
                <w:szCs w:val="22"/>
              </w:rPr>
            </w:pPr>
            <w:r w:rsidRPr="0086043B">
              <w:rPr>
                <w:rFonts w:asciiTheme="minorHAnsi" w:hAnsiTheme="minorHAnsi"/>
                <w:sz w:val="22"/>
                <w:szCs w:val="22"/>
              </w:rPr>
              <w:t>Linia szybkiego natarcia  umożliwia podawanie wody lub piany z prądownicy bez względu na stopień rozwinięcia węża.</w:t>
            </w:r>
            <w:r w:rsidR="00BF7CF4" w:rsidRPr="0086043B">
              <w:rPr>
                <w:rFonts w:asciiTheme="minorHAnsi" w:hAnsiTheme="minorHAnsi"/>
                <w:sz w:val="22"/>
                <w:szCs w:val="22"/>
              </w:rPr>
              <w:t xml:space="preserve"> </w:t>
            </w:r>
            <w:r w:rsidRPr="0086043B">
              <w:rPr>
                <w:rFonts w:asciiTheme="minorHAnsi" w:hAnsiTheme="minorHAnsi"/>
                <w:sz w:val="22"/>
                <w:szCs w:val="22"/>
              </w:rPr>
              <w:t>Zwijadło  wyposażone w  napęd elektryczny i ręczny.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28</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Pojazd wyposażony w sprzęt  standardowy, dostarczany z podwoziem, min: </w:t>
            </w:r>
          </w:p>
          <w:p w:rsidR="00D11682" w:rsidRPr="0086043B" w:rsidRDefault="00BF7CF4" w:rsidP="00D11682">
            <w:pPr>
              <w:pStyle w:val="Standard"/>
              <w:numPr>
                <w:ilvl w:val="0"/>
                <w:numId w:val="1"/>
              </w:numPr>
              <w:rPr>
                <w:rFonts w:asciiTheme="minorHAnsi" w:hAnsiTheme="minorHAnsi"/>
                <w:b/>
                <w:sz w:val="22"/>
                <w:szCs w:val="22"/>
              </w:rPr>
            </w:pPr>
            <w:r w:rsidRPr="0086043B">
              <w:rPr>
                <w:rFonts w:asciiTheme="minorHAnsi" w:hAnsiTheme="minorHAnsi"/>
                <w:sz w:val="22"/>
                <w:szCs w:val="22"/>
              </w:rPr>
              <w:t>2</w:t>
            </w:r>
            <w:r w:rsidR="00D11682" w:rsidRPr="0086043B">
              <w:rPr>
                <w:rFonts w:asciiTheme="minorHAnsi" w:hAnsiTheme="minorHAnsi"/>
                <w:sz w:val="22"/>
                <w:szCs w:val="22"/>
              </w:rPr>
              <w:t xml:space="preserve"> klin</w:t>
            </w:r>
            <w:r w:rsidRPr="0086043B">
              <w:rPr>
                <w:rFonts w:asciiTheme="minorHAnsi" w:hAnsiTheme="minorHAnsi"/>
                <w:sz w:val="22"/>
                <w:szCs w:val="22"/>
              </w:rPr>
              <w:t>y</w:t>
            </w:r>
            <w:r w:rsidR="00D11682" w:rsidRPr="0086043B">
              <w:rPr>
                <w:rFonts w:asciiTheme="minorHAnsi" w:hAnsiTheme="minorHAnsi"/>
                <w:sz w:val="22"/>
                <w:szCs w:val="22"/>
              </w:rPr>
              <w:t xml:space="preserve"> pod koła, klucz do kół, podnośnik hydrauliczny z dźwignią, trójkąt ostrzegawczy, apteczka, gaśnica.</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w:t>
            </w:r>
            <w:r w:rsidR="00E05ADB" w:rsidRPr="0086043B">
              <w:rPr>
                <w:rFonts w:asciiTheme="minorHAnsi" w:hAnsiTheme="minorHAnsi"/>
                <w:sz w:val="22"/>
                <w:szCs w:val="22"/>
              </w:rPr>
              <w:t>29</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Szczegóły dotyczące rozmieszczenia sprzętu do uzgodnienia z użytkownikiem na etapie realizacji zamówienia. </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Montaż sprzętu  na koszt wykonawcy.</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3.3</w:t>
            </w:r>
            <w:r w:rsidR="00E05ADB" w:rsidRPr="0086043B">
              <w:rPr>
                <w:rFonts w:asciiTheme="minorHAnsi" w:hAnsiTheme="minorHAnsi"/>
                <w:sz w:val="22"/>
                <w:szCs w:val="22"/>
              </w:rPr>
              <w:t>0</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 xml:space="preserve">Pojazd wyposażyć w pojemniki z tworzyw sztucznych, barwy czerwonej,  na drobny sprzęt z opisem zawartości. </w:t>
            </w:r>
          </w:p>
          <w:p w:rsidR="00D11682" w:rsidRPr="0086043B" w:rsidRDefault="00D11682" w:rsidP="00D11682">
            <w:pPr>
              <w:pStyle w:val="Tekstprzypisukocowego"/>
              <w:rPr>
                <w:rFonts w:asciiTheme="minorHAnsi" w:hAnsiTheme="minorHAnsi"/>
                <w:sz w:val="22"/>
                <w:szCs w:val="22"/>
              </w:rPr>
            </w:pPr>
            <w:r w:rsidRPr="0086043B">
              <w:rPr>
                <w:rFonts w:asciiTheme="minorHAnsi" w:hAnsiTheme="minorHAnsi"/>
                <w:sz w:val="22"/>
                <w:szCs w:val="22"/>
              </w:rPr>
              <w:t>Rodzaj i typ sprzętu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370A30" w:rsidRPr="0086043B" w:rsidRDefault="00E05ADB" w:rsidP="00D11682">
            <w:pPr>
              <w:jc w:val="center"/>
              <w:rPr>
                <w:rFonts w:asciiTheme="minorHAnsi" w:hAnsiTheme="minorHAnsi"/>
                <w:sz w:val="22"/>
                <w:szCs w:val="22"/>
              </w:rPr>
            </w:pPr>
            <w:r w:rsidRPr="0086043B">
              <w:rPr>
                <w:rFonts w:asciiTheme="minorHAnsi" w:hAnsiTheme="minorHAnsi"/>
                <w:sz w:val="22"/>
                <w:szCs w:val="22"/>
              </w:rPr>
              <w:t>3.31</w:t>
            </w:r>
          </w:p>
        </w:tc>
        <w:tc>
          <w:tcPr>
            <w:tcW w:w="10489" w:type="dxa"/>
            <w:tcBorders>
              <w:top w:val="single" w:sz="4" w:space="0" w:color="auto"/>
              <w:left w:val="single" w:sz="4" w:space="0" w:color="auto"/>
              <w:bottom w:val="single" w:sz="4" w:space="0" w:color="auto"/>
              <w:right w:val="single" w:sz="4" w:space="0" w:color="auto"/>
            </w:tcBorders>
          </w:tcPr>
          <w:p w:rsidR="00370A30" w:rsidRPr="0086043B" w:rsidRDefault="00370A30" w:rsidP="00311AE1">
            <w:pPr>
              <w:pStyle w:val="Tekstprzypisukocowego"/>
              <w:rPr>
                <w:rFonts w:asciiTheme="minorHAnsi" w:hAnsiTheme="minorHAnsi"/>
                <w:sz w:val="22"/>
                <w:szCs w:val="22"/>
              </w:rPr>
            </w:pPr>
            <w:r w:rsidRPr="0086043B">
              <w:rPr>
                <w:rFonts w:asciiTheme="minorHAnsi" w:hAnsiTheme="minorHAnsi"/>
                <w:sz w:val="22"/>
                <w:szCs w:val="22"/>
              </w:rPr>
              <w:t>Po bokach pojazdu, pod skrytkami bocznymi, dwa dodatkowe dolne schowki [</w:t>
            </w:r>
            <w:r w:rsidR="00311AE1" w:rsidRPr="0086043B">
              <w:rPr>
                <w:rFonts w:asciiTheme="minorHAnsi" w:hAnsiTheme="minorHAnsi"/>
                <w:sz w:val="22"/>
                <w:szCs w:val="22"/>
              </w:rPr>
              <w:t xml:space="preserve"> </w:t>
            </w:r>
            <w:r w:rsidRPr="0086043B">
              <w:rPr>
                <w:rFonts w:asciiTheme="minorHAnsi" w:hAnsiTheme="minorHAnsi"/>
                <w:sz w:val="22"/>
                <w:szCs w:val="22"/>
              </w:rPr>
              <w:t>po jednym z każdej strony] na drobny sprzęt, zamykane uchylnymi klapami zabezpieczonymi na siłownikach.</w:t>
            </w:r>
          </w:p>
        </w:tc>
        <w:tc>
          <w:tcPr>
            <w:tcW w:w="4367" w:type="dxa"/>
            <w:tcBorders>
              <w:top w:val="single" w:sz="4" w:space="0" w:color="auto"/>
              <w:left w:val="single" w:sz="4" w:space="0" w:color="auto"/>
              <w:bottom w:val="single" w:sz="4" w:space="0" w:color="auto"/>
              <w:right w:val="single" w:sz="4" w:space="0" w:color="auto"/>
            </w:tcBorders>
          </w:tcPr>
          <w:p w:rsidR="00370A30" w:rsidRPr="0086043B" w:rsidRDefault="00370A30"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1258CF" w:rsidRPr="0086043B" w:rsidRDefault="00E05ADB" w:rsidP="00D11682">
            <w:pPr>
              <w:jc w:val="center"/>
              <w:rPr>
                <w:rFonts w:asciiTheme="minorHAnsi" w:hAnsiTheme="minorHAnsi"/>
                <w:sz w:val="22"/>
                <w:szCs w:val="22"/>
              </w:rPr>
            </w:pPr>
            <w:r w:rsidRPr="0086043B">
              <w:rPr>
                <w:rFonts w:asciiTheme="minorHAnsi" w:hAnsiTheme="minorHAnsi"/>
                <w:sz w:val="22"/>
                <w:szCs w:val="22"/>
              </w:rPr>
              <w:t>3.32</w:t>
            </w:r>
          </w:p>
        </w:tc>
        <w:tc>
          <w:tcPr>
            <w:tcW w:w="10489" w:type="dxa"/>
            <w:tcBorders>
              <w:top w:val="single" w:sz="4" w:space="0" w:color="auto"/>
              <w:left w:val="single" w:sz="4" w:space="0" w:color="auto"/>
              <w:bottom w:val="single" w:sz="4" w:space="0" w:color="auto"/>
              <w:right w:val="single" w:sz="4" w:space="0" w:color="auto"/>
            </w:tcBorders>
          </w:tcPr>
          <w:p w:rsidR="001617BA" w:rsidRPr="0086043B" w:rsidRDefault="001617BA" w:rsidP="001617BA">
            <w:pPr>
              <w:pStyle w:val="Tekstprzypisukocowego"/>
              <w:rPr>
                <w:rFonts w:asciiTheme="minorHAnsi" w:hAnsiTheme="minorHAnsi"/>
                <w:sz w:val="22"/>
                <w:szCs w:val="22"/>
              </w:rPr>
            </w:pPr>
            <w:r w:rsidRPr="0086043B">
              <w:rPr>
                <w:rFonts w:asciiTheme="minorHAnsi" w:hAnsiTheme="minorHAnsi"/>
                <w:sz w:val="22"/>
                <w:szCs w:val="22"/>
              </w:rPr>
              <w:t>W zabudowie zamontowane;</w:t>
            </w:r>
          </w:p>
          <w:p w:rsidR="001617BA" w:rsidRPr="0086043B" w:rsidRDefault="001617BA" w:rsidP="001617BA">
            <w:pPr>
              <w:pStyle w:val="Tekstprzypisukocowego"/>
              <w:numPr>
                <w:ilvl w:val="0"/>
                <w:numId w:val="46"/>
              </w:numPr>
              <w:rPr>
                <w:rFonts w:asciiTheme="minorHAnsi" w:hAnsiTheme="minorHAnsi"/>
                <w:sz w:val="22"/>
                <w:szCs w:val="22"/>
              </w:rPr>
            </w:pPr>
            <w:r w:rsidRPr="0086043B">
              <w:rPr>
                <w:rFonts w:asciiTheme="minorHAnsi" w:hAnsiTheme="minorHAnsi"/>
                <w:sz w:val="22"/>
                <w:szCs w:val="22"/>
              </w:rPr>
              <w:t>Wysuwana półka z uchwytami na 2 kpl. aparatów ochrony układu oddechowego oraz stalowe butle zapasowe -  2 szt.,</w:t>
            </w:r>
          </w:p>
          <w:p w:rsidR="001617BA" w:rsidRPr="0086043B" w:rsidRDefault="001617BA" w:rsidP="001617BA">
            <w:pPr>
              <w:pStyle w:val="Tekstprzypisukocowego"/>
              <w:numPr>
                <w:ilvl w:val="0"/>
                <w:numId w:val="46"/>
              </w:numPr>
              <w:rPr>
                <w:rFonts w:asciiTheme="minorHAnsi" w:hAnsiTheme="minorHAnsi"/>
                <w:sz w:val="22"/>
                <w:szCs w:val="22"/>
              </w:rPr>
            </w:pPr>
            <w:r w:rsidRPr="0086043B">
              <w:rPr>
                <w:rFonts w:asciiTheme="minorHAnsi" w:hAnsiTheme="minorHAnsi"/>
                <w:sz w:val="22"/>
                <w:szCs w:val="22"/>
              </w:rPr>
              <w:t xml:space="preserve">Wysuwana taca na motopompę szlamową, </w:t>
            </w:r>
          </w:p>
          <w:p w:rsidR="001617BA" w:rsidRPr="0086043B" w:rsidRDefault="001617BA" w:rsidP="001617BA">
            <w:pPr>
              <w:pStyle w:val="Tekstprzypisukocowego"/>
              <w:numPr>
                <w:ilvl w:val="0"/>
                <w:numId w:val="46"/>
              </w:numPr>
              <w:rPr>
                <w:rFonts w:asciiTheme="minorHAnsi" w:hAnsiTheme="minorHAnsi"/>
                <w:sz w:val="22"/>
                <w:szCs w:val="22"/>
              </w:rPr>
            </w:pPr>
            <w:r w:rsidRPr="0086043B">
              <w:rPr>
                <w:rFonts w:asciiTheme="minorHAnsi" w:hAnsiTheme="minorHAnsi"/>
                <w:sz w:val="22"/>
                <w:szCs w:val="22"/>
              </w:rPr>
              <w:t>Wysuwana taca na agregat prądotwórczy,</w:t>
            </w:r>
          </w:p>
          <w:p w:rsidR="001617BA" w:rsidRPr="0086043B" w:rsidRDefault="001617BA" w:rsidP="001617BA">
            <w:pPr>
              <w:pStyle w:val="Tekstprzypisukocowego"/>
              <w:numPr>
                <w:ilvl w:val="0"/>
                <w:numId w:val="46"/>
              </w:numPr>
              <w:rPr>
                <w:rFonts w:asciiTheme="minorHAnsi" w:hAnsiTheme="minorHAnsi"/>
                <w:sz w:val="22"/>
                <w:szCs w:val="22"/>
              </w:rPr>
            </w:pPr>
            <w:r w:rsidRPr="0086043B">
              <w:rPr>
                <w:rFonts w:asciiTheme="minorHAnsi" w:hAnsiTheme="minorHAnsi"/>
                <w:sz w:val="22"/>
                <w:szCs w:val="22"/>
              </w:rPr>
              <w:lastRenderedPageBreak/>
              <w:t>Wysuwana półka na pilarki do drewna,</w:t>
            </w:r>
          </w:p>
          <w:p w:rsidR="00370A30" w:rsidRPr="0086043B" w:rsidRDefault="00370A30" w:rsidP="001617BA">
            <w:pPr>
              <w:pStyle w:val="Tekstprzypisukocowego"/>
              <w:numPr>
                <w:ilvl w:val="0"/>
                <w:numId w:val="46"/>
              </w:numPr>
              <w:rPr>
                <w:rFonts w:asciiTheme="minorHAnsi" w:hAnsiTheme="minorHAnsi"/>
                <w:sz w:val="22"/>
                <w:szCs w:val="22"/>
              </w:rPr>
            </w:pPr>
            <w:r w:rsidRPr="0086043B">
              <w:rPr>
                <w:rFonts w:asciiTheme="minorHAnsi" w:hAnsiTheme="minorHAnsi"/>
                <w:sz w:val="22"/>
                <w:szCs w:val="22"/>
              </w:rPr>
              <w:t xml:space="preserve">Wysuwana półka na podręczny sprzęt burzący </w:t>
            </w:r>
          </w:p>
          <w:p w:rsidR="001617BA" w:rsidRPr="0086043B" w:rsidRDefault="001617BA" w:rsidP="001617BA">
            <w:pPr>
              <w:pStyle w:val="Tekstprzypisukocowego"/>
              <w:ind w:left="34"/>
              <w:rPr>
                <w:rFonts w:asciiTheme="minorHAnsi" w:hAnsiTheme="minorHAnsi"/>
                <w:sz w:val="22"/>
                <w:szCs w:val="22"/>
              </w:rPr>
            </w:pPr>
            <w:r w:rsidRPr="0086043B">
              <w:rPr>
                <w:rFonts w:asciiTheme="minorHAnsi" w:hAnsiTheme="minorHAnsi"/>
                <w:sz w:val="22"/>
                <w:szCs w:val="22"/>
              </w:rPr>
              <w:t xml:space="preserve">Poszczególne w/w elementy wyposażenia </w:t>
            </w:r>
            <w:r w:rsidR="00341986" w:rsidRPr="0086043B">
              <w:rPr>
                <w:rFonts w:asciiTheme="minorHAnsi" w:hAnsiTheme="minorHAnsi"/>
                <w:sz w:val="22"/>
                <w:szCs w:val="22"/>
              </w:rPr>
              <w:t xml:space="preserve">do montażu </w:t>
            </w:r>
            <w:r w:rsidRPr="0086043B">
              <w:rPr>
                <w:rFonts w:asciiTheme="minorHAnsi" w:hAnsiTheme="minorHAnsi"/>
                <w:sz w:val="22"/>
                <w:szCs w:val="22"/>
              </w:rPr>
              <w:t>Zamawiający dostarczy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1258CF" w:rsidRPr="0086043B" w:rsidRDefault="001258CF"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lastRenderedPageBreak/>
              <w:t>3.3</w:t>
            </w:r>
            <w:r w:rsidR="00E05ADB" w:rsidRPr="0086043B">
              <w:rPr>
                <w:rFonts w:asciiTheme="minorHAnsi" w:hAnsiTheme="minorHAnsi"/>
                <w:sz w:val="22"/>
                <w:szCs w:val="22"/>
              </w:rPr>
              <w:t>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725FBF" w:rsidP="00D11682">
            <w:pPr>
              <w:pStyle w:val="Standard"/>
              <w:rPr>
                <w:rFonts w:asciiTheme="minorHAnsi" w:hAnsiTheme="minorHAnsi"/>
                <w:sz w:val="22"/>
                <w:szCs w:val="22"/>
              </w:rPr>
            </w:pPr>
            <w:r w:rsidRPr="0086043B">
              <w:rPr>
                <w:rFonts w:asciiTheme="minorHAnsi" w:hAnsiTheme="minorHAnsi"/>
                <w:sz w:val="22"/>
                <w:szCs w:val="22"/>
              </w:rPr>
              <w:t>Pojazd  wyposażony</w:t>
            </w:r>
            <w:r w:rsidR="00D11682" w:rsidRPr="0086043B">
              <w:rPr>
                <w:rFonts w:asciiTheme="minorHAnsi" w:hAnsiTheme="minorHAnsi"/>
                <w:sz w:val="22"/>
                <w:szCs w:val="22"/>
              </w:rPr>
              <w:t xml:space="preserve">, </w:t>
            </w:r>
            <w:r w:rsidRPr="0086043B">
              <w:rPr>
                <w:rFonts w:asciiTheme="minorHAnsi" w:hAnsiTheme="minorHAnsi"/>
                <w:sz w:val="22"/>
                <w:szCs w:val="22"/>
              </w:rPr>
              <w:t xml:space="preserve">w teleskopowy, </w:t>
            </w:r>
            <w:r w:rsidR="00D11682" w:rsidRPr="0086043B">
              <w:rPr>
                <w:rFonts w:asciiTheme="minorHAnsi" w:hAnsiTheme="minorHAnsi"/>
                <w:sz w:val="22"/>
                <w:szCs w:val="22"/>
              </w:rPr>
              <w:t xml:space="preserve">wysuwany </w:t>
            </w:r>
            <w:r w:rsidRPr="0086043B">
              <w:rPr>
                <w:rFonts w:asciiTheme="minorHAnsi" w:hAnsiTheme="minorHAnsi"/>
                <w:sz w:val="22"/>
                <w:szCs w:val="22"/>
              </w:rPr>
              <w:t xml:space="preserve">pneumatycznie </w:t>
            </w:r>
            <w:r w:rsidR="00D11682" w:rsidRPr="0086043B">
              <w:rPr>
                <w:rFonts w:asciiTheme="minorHAnsi" w:hAnsiTheme="minorHAnsi"/>
                <w:sz w:val="22"/>
                <w:szCs w:val="22"/>
              </w:rPr>
              <w:t>maszt oświetleniowy  z głowicą:</w:t>
            </w:r>
          </w:p>
          <w:p w:rsidR="00D11682" w:rsidRPr="0086043B" w:rsidRDefault="00D11682" w:rsidP="00D11682">
            <w:pPr>
              <w:pStyle w:val="Standard"/>
              <w:numPr>
                <w:ilvl w:val="0"/>
                <w:numId w:val="28"/>
              </w:numPr>
              <w:rPr>
                <w:rFonts w:asciiTheme="minorHAnsi" w:hAnsiTheme="minorHAnsi"/>
                <w:sz w:val="22"/>
                <w:szCs w:val="22"/>
              </w:rPr>
            </w:pPr>
            <w:r w:rsidRPr="0086043B">
              <w:rPr>
                <w:rFonts w:asciiTheme="minorHAnsi" w:hAnsiTheme="minorHAnsi"/>
                <w:sz w:val="22"/>
              </w:rPr>
              <w:t xml:space="preserve">o wysokości min. </w:t>
            </w:r>
            <w:r w:rsidR="006716F8" w:rsidRPr="0086043B">
              <w:rPr>
                <w:rFonts w:asciiTheme="minorHAnsi" w:hAnsiTheme="minorHAnsi"/>
                <w:sz w:val="22"/>
              </w:rPr>
              <w:t>4,5</w:t>
            </w:r>
            <w:r w:rsidRPr="0086043B">
              <w:rPr>
                <w:rFonts w:asciiTheme="minorHAnsi" w:hAnsiTheme="minorHAnsi"/>
                <w:sz w:val="22"/>
              </w:rPr>
              <w:t xml:space="preserve"> m, mierzonej od podłoża na którym stoi pojazd do oprawy ustawionych poziomo reflektorów, </w:t>
            </w:r>
          </w:p>
          <w:p w:rsidR="00725FBF" w:rsidRPr="0086043B" w:rsidRDefault="00725FBF" w:rsidP="00D11682">
            <w:pPr>
              <w:pStyle w:val="Standard"/>
              <w:numPr>
                <w:ilvl w:val="0"/>
                <w:numId w:val="28"/>
              </w:numPr>
              <w:rPr>
                <w:rFonts w:asciiTheme="minorHAnsi" w:hAnsiTheme="minorHAnsi"/>
                <w:sz w:val="22"/>
                <w:szCs w:val="22"/>
              </w:rPr>
            </w:pPr>
            <w:r w:rsidRPr="0086043B">
              <w:rPr>
                <w:rFonts w:asciiTheme="minorHAnsi" w:hAnsiTheme="minorHAnsi"/>
                <w:sz w:val="22"/>
              </w:rPr>
              <w:t>reflektory zamontowane na mas</w:t>
            </w:r>
            <w:r w:rsidR="006716F8" w:rsidRPr="0086043B">
              <w:rPr>
                <w:rFonts w:asciiTheme="minorHAnsi" w:hAnsiTheme="minorHAnsi"/>
                <w:sz w:val="22"/>
              </w:rPr>
              <w:t>zcie wykonane w technologii LED o mocy min 30000lm</w:t>
            </w:r>
          </w:p>
          <w:p w:rsidR="00725FBF" w:rsidRPr="0086043B" w:rsidRDefault="00725FBF" w:rsidP="00D11682">
            <w:pPr>
              <w:pStyle w:val="Standard"/>
              <w:numPr>
                <w:ilvl w:val="0"/>
                <w:numId w:val="28"/>
              </w:numPr>
              <w:rPr>
                <w:rFonts w:asciiTheme="minorHAnsi" w:hAnsiTheme="minorHAnsi"/>
                <w:sz w:val="22"/>
                <w:szCs w:val="22"/>
              </w:rPr>
            </w:pPr>
            <w:r w:rsidRPr="0086043B">
              <w:rPr>
                <w:rFonts w:asciiTheme="minorHAnsi" w:hAnsiTheme="minorHAnsi"/>
                <w:sz w:val="22"/>
              </w:rPr>
              <w:t>zasilanie reflektorów z instalacji elektrycznej samochodu</w:t>
            </w:r>
            <w:r w:rsidR="006716F8" w:rsidRPr="0086043B">
              <w:rPr>
                <w:rFonts w:asciiTheme="minorHAnsi" w:hAnsiTheme="minorHAnsi"/>
                <w:sz w:val="22"/>
              </w:rPr>
              <w:t xml:space="preserve"> 12V</w:t>
            </w:r>
            <w:r w:rsidRPr="0086043B">
              <w:rPr>
                <w:rFonts w:asciiTheme="minorHAnsi" w:hAnsiTheme="minorHAnsi"/>
                <w:sz w:val="22"/>
              </w:rPr>
              <w:t>,</w:t>
            </w:r>
          </w:p>
          <w:p w:rsidR="00D11682" w:rsidRPr="0086043B" w:rsidRDefault="00D11682" w:rsidP="00725FBF">
            <w:pPr>
              <w:pStyle w:val="Standard"/>
              <w:numPr>
                <w:ilvl w:val="0"/>
                <w:numId w:val="28"/>
              </w:numPr>
              <w:rPr>
                <w:rFonts w:asciiTheme="minorHAnsi" w:hAnsiTheme="minorHAnsi"/>
                <w:sz w:val="22"/>
                <w:szCs w:val="22"/>
              </w:rPr>
            </w:pPr>
            <w:r w:rsidRPr="0086043B">
              <w:rPr>
                <w:rFonts w:asciiTheme="minorHAnsi" w:hAnsiTheme="minorHAnsi"/>
                <w:sz w:val="22"/>
              </w:rPr>
              <w:t xml:space="preserve">z możliwością regulacji obrotu o 360° i pochylania najaśnic z poziomu podłoża, </w:t>
            </w:r>
          </w:p>
          <w:p w:rsidR="00D11682" w:rsidRPr="0086043B" w:rsidRDefault="00D11682" w:rsidP="00D11682">
            <w:pPr>
              <w:pStyle w:val="Standard"/>
              <w:numPr>
                <w:ilvl w:val="0"/>
                <w:numId w:val="28"/>
              </w:numPr>
              <w:rPr>
                <w:rFonts w:asciiTheme="minorHAnsi" w:hAnsiTheme="minorHAnsi"/>
                <w:sz w:val="22"/>
                <w:szCs w:val="22"/>
              </w:rPr>
            </w:pPr>
            <w:r w:rsidRPr="0086043B">
              <w:rPr>
                <w:rFonts w:asciiTheme="minorHAnsi" w:hAnsiTheme="minorHAnsi"/>
                <w:sz w:val="22"/>
                <w:szCs w:val="22"/>
              </w:rPr>
              <w:t xml:space="preserve">sterowanie wysuwem  masztu, załączenie oraz pochyleniem i obrotem  </w:t>
            </w:r>
            <w:r w:rsidR="00725FBF" w:rsidRPr="0086043B">
              <w:rPr>
                <w:rFonts w:asciiTheme="minorHAnsi" w:hAnsiTheme="minorHAnsi"/>
                <w:sz w:val="22"/>
                <w:szCs w:val="22"/>
              </w:rPr>
              <w:t>najaśnic</w:t>
            </w:r>
            <w:r w:rsidRPr="0086043B">
              <w:rPr>
                <w:rFonts w:asciiTheme="minorHAnsi" w:hAnsiTheme="minorHAnsi"/>
                <w:sz w:val="22"/>
                <w:szCs w:val="22"/>
              </w:rPr>
              <w:t xml:space="preserve"> z panelu przewodowego.</w:t>
            </w:r>
          </w:p>
          <w:p w:rsidR="00D11682" w:rsidRPr="0086043B" w:rsidRDefault="00D11682" w:rsidP="00D11682">
            <w:pPr>
              <w:pStyle w:val="Standard"/>
              <w:numPr>
                <w:ilvl w:val="0"/>
                <w:numId w:val="28"/>
              </w:numPr>
              <w:rPr>
                <w:rFonts w:asciiTheme="minorHAnsi" w:hAnsiTheme="minorHAnsi"/>
                <w:sz w:val="22"/>
                <w:szCs w:val="22"/>
              </w:rPr>
            </w:pPr>
            <w:r w:rsidRPr="0086043B">
              <w:rPr>
                <w:rFonts w:asciiTheme="minorHAnsi" w:hAnsiTheme="minorHAnsi"/>
                <w:sz w:val="22"/>
                <w:szCs w:val="22"/>
              </w:rPr>
              <w:t>sygnalizacja wysuwu masztu w kabinie kierowcy.</w:t>
            </w:r>
          </w:p>
          <w:p w:rsidR="006716F8" w:rsidRPr="0086043B" w:rsidRDefault="006716F8" w:rsidP="00D11682">
            <w:pPr>
              <w:pStyle w:val="Standard"/>
              <w:numPr>
                <w:ilvl w:val="0"/>
                <w:numId w:val="28"/>
              </w:numPr>
              <w:rPr>
                <w:rFonts w:asciiTheme="minorHAnsi" w:hAnsiTheme="minorHAnsi"/>
                <w:sz w:val="22"/>
                <w:szCs w:val="22"/>
              </w:rPr>
            </w:pPr>
            <w:r w:rsidRPr="0086043B">
              <w:rPr>
                <w:rFonts w:asciiTheme="minorHAnsi" w:hAnsiTheme="minorHAnsi"/>
                <w:sz w:val="22"/>
                <w:szCs w:val="22"/>
              </w:rPr>
              <w:t>Stopień ochrony masztu IP55</w:t>
            </w:r>
          </w:p>
          <w:p w:rsidR="0012381F" w:rsidRPr="0086043B" w:rsidRDefault="006716F8" w:rsidP="0012381F">
            <w:pPr>
              <w:pStyle w:val="Standard"/>
              <w:numPr>
                <w:ilvl w:val="0"/>
                <w:numId w:val="28"/>
              </w:numPr>
              <w:rPr>
                <w:rFonts w:asciiTheme="minorHAnsi" w:hAnsiTheme="minorHAnsi"/>
                <w:sz w:val="22"/>
                <w:szCs w:val="22"/>
              </w:rPr>
            </w:pPr>
            <w:r w:rsidRPr="0086043B">
              <w:rPr>
                <w:rFonts w:asciiTheme="minorHAnsi" w:hAnsiTheme="minorHAnsi"/>
                <w:sz w:val="22"/>
                <w:szCs w:val="22"/>
              </w:rPr>
              <w:t>Automatyczny system pozycjonowania masztu do pozycji transportowej</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autoSpaceDE w:val="0"/>
              <w:autoSpaceDN w:val="0"/>
              <w:adjustRightInd w:val="0"/>
              <w:rPr>
                <w:rFonts w:asciiTheme="minorHAnsi" w:hAnsiTheme="minorHAnsi"/>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IV.</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85602A">
            <w:pPr>
              <w:jc w:val="center"/>
              <w:rPr>
                <w:rFonts w:asciiTheme="minorHAnsi" w:hAnsiTheme="minorHAnsi"/>
                <w:b/>
                <w:bCs/>
                <w:sz w:val="22"/>
                <w:szCs w:val="22"/>
              </w:rPr>
            </w:pPr>
            <w:r w:rsidRPr="0086043B">
              <w:rPr>
                <w:rFonts w:asciiTheme="minorHAnsi" w:hAnsiTheme="minorHAnsi"/>
                <w:b/>
                <w:bCs/>
                <w:sz w:val="22"/>
                <w:szCs w:val="22"/>
              </w:rPr>
              <w:t xml:space="preserve">WYPOSAŻENIE </w:t>
            </w:r>
            <w:r w:rsidR="0012381F" w:rsidRPr="0086043B">
              <w:rPr>
                <w:rFonts w:asciiTheme="minorHAnsi" w:hAnsiTheme="minorHAnsi"/>
                <w:b/>
                <w:bCs/>
                <w:sz w:val="22"/>
                <w:szCs w:val="22"/>
              </w:rPr>
              <w:t xml:space="preserve">dodatkowe </w:t>
            </w:r>
            <w:r w:rsidRPr="0086043B">
              <w:rPr>
                <w:rFonts w:asciiTheme="minorHAnsi" w:hAnsiTheme="minorHAnsi"/>
                <w:b/>
                <w:bCs/>
                <w:sz w:val="22"/>
                <w:szCs w:val="22"/>
              </w:rPr>
              <w:t>zamawiane z samoc</w:t>
            </w:r>
            <w:bookmarkStart w:id="0" w:name="_GoBack"/>
            <w:bookmarkEnd w:id="0"/>
            <w:r w:rsidRPr="0086043B">
              <w:rPr>
                <w:rFonts w:asciiTheme="minorHAnsi" w:hAnsiTheme="minorHAnsi"/>
                <w:b/>
                <w:bCs/>
                <w:sz w:val="22"/>
                <w:szCs w:val="22"/>
              </w:rPr>
              <w:t>hodem</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rPr>
                <w:rFonts w:asciiTheme="minorHAnsi" w:hAnsiTheme="minorHAnsi"/>
                <w:b/>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4.</w:t>
            </w:r>
            <w:r w:rsidR="00E05ADB" w:rsidRPr="0086043B">
              <w:rPr>
                <w:rFonts w:asciiTheme="minorHAnsi" w:hAnsiTheme="minorHAnsi"/>
                <w:sz w:val="22"/>
                <w:szCs w:val="22"/>
              </w:rPr>
              <w:t>1</w:t>
            </w:r>
          </w:p>
        </w:tc>
        <w:tc>
          <w:tcPr>
            <w:tcW w:w="10489" w:type="dxa"/>
            <w:tcBorders>
              <w:top w:val="single" w:sz="4" w:space="0" w:color="auto"/>
              <w:left w:val="single" w:sz="4" w:space="0" w:color="auto"/>
              <w:bottom w:val="single" w:sz="4" w:space="0" w:color="auto"/>
              <w:right w:val="single" w:sz="4" w:space="0" w:color="auto"/>
            </w:tcBorders>
          </w:tcPr>
          <w:p w:rsidR="0012381F" w:rsidRPr="0086043B" w:rsidRDefault="00D11682" w:rsidP="00D11682">
            <w:pPr>
              <w:pStyle w:val="Tekstprzypisukocowego"/>
              <w:rPr>
                <w:rFonts w:asciiTheme="minorHAnsi" w:hAnsiTheme="minorHAnsi"/>
                <w:bCs/>
                <w:sz w:val="22"/>
                <w:szCs w:val="22"/>
                <w:shd w:val="clear" w:color="auto" w:fill="FFFFFF"/>
              </w:rPr>
            </w:pPr>
            <w:r w:rsidRPr="0086043B">
              <w:rPr>
                <w:rFonts w:asciiTheme="minorHAnsi" w:hAnsiTheme="minorHAnsi"/>
                <w:sz w:val="22"/>
                <w:szCs w:val="22"/>
              </w:rPr>
              <w:t xml:space="preserve">Radiotelefony przenośne analogowo – cyfrowe </w:t>
            </w:r>
            <w:r w:rsidR="0012381F" w:rsidRPr="0086043B">
              <w:rPr>
                <w:rFonts w:asciiTheme="minorHAnsi" w:hAnsiTheme="minorHAnsi"/>
                <w:sz w:val="22"/>
                <w:szCs w:val="22"/>
              </w:rPr>
              <w:t xml:space="preserve">- </w:t>
            </w:r>
            <w:r w:rsidR="00DC7DE6" w:rsidRPr="0086043B">
              <w:rPr>
                <w:rFonts w:asciiTheme="minorHAnsi" w:hAnsiTheme="minorHAnsi"/>
                <w:bCs/>
                <w:sz w:val="22"/>
                <w:szCs w:val="22"/>
                <w:shd w:val="clear" w:color="auto" w:fill="FFFFFF"/>
              </w:rPr>
              <w:t>3</w:t>
            </w:r>
            <w:r w:rsidRPr="0086043B">
              <w:rPr>
                <w:rFonts w:asciiTheme="minorHAnsi" w:hAnsiTheme="minorHAnsi"/>
                <w:bCs/>
                <w:sz w:val="22"/>
                <w:szCs w:val="22"/>
                <w:shd w:val="clear" w:color="auto" w:fill="FFFFFF"/>
              </w:rPr>
              <w:t xml:space="preserve"> kpl. </w:t>
            </w:r>
          </w:p>
          <w:p w:rsidR="0012381F" w:rsidRPr="0086043B" w:rsidRDefault="00057F49" w:rsidP="00D11682">
            <w:pPr>
              <w:pStyle w:val="Tekstprzypisukocowego"/>
              <w:rPr>
                <w:rFonts w:asciiTheme="minorHAnsi" w:hAnsiTheme="minorHAnsi"/>
                <w:bCs/>
                <w:sz w:val="22"/>
                <w:szCs w:val="22"/>
                <w:shd w:val="clear" w:color="auto" w:fill="FFFFFF"/>
              </w:rPr>
            </w:pPr>
            <w:r w:rsidRPr="0086043B">
              <w:rPr>
                <w:rFonts w:asciiTheme="minorHAnsi" w:hAnsiTheme="minorHAnsi"/>
                <w:sz w:val="22"/>
                <w:szCs w:val="22"/>
              </w:rPr>
              <w:t>Radiotelefony przenośne, dopuszczone do stosowania w jednostkach ochrony przeciwpożarowej, o częstotliwości  VHF 136-174 MHz o mocy min od 1 do 5 W, odstęp międzykanałowy 12,5 kHz, minimum 250 kanałów, wyświetlacz kanałów</w:t>
            </w:r>
          </w:p>
          <w:p w:rsidR="00D11682" w:rsidRPr="0086043B" w:rsidRDefault="00D11682" w:rsidP="00D11682">
            <w:pPr>
              <w:pStyle w:val="Tekstprzypisukocowego"/>
              <w:rPr>
                <w:rFonts w:asciiTheme="minorHAnsi" w:hAnsiTheme="minorHAnsi"/>
                <w:bCs/>
                <w:sz w:val="22"/>
                <w:szCs w:val="22"/>
                <w:highlight w:val="yellow"/>
                <w:shd w:val="clear" w:color="auto" w:fill="FFFFFF"/>
              </w:rPr>
            </w:pPr>
            <w:r w:rsidRPr="0086043B">
              <w:rPr>
                <w:rFonts w:asciiTheme="minorHAnsi" w:hAnsiTheme="minorHAnsi"/>
                <w:bCs/>
                <w:sz w:val="22"/>
                <w:szCs w:val="22"/>
                <w:shd w:val="clear" w:color="auto" w:fill="FFFFFF"/>
              </w:rPr>
              <w:t>Radiotelefony zamontowane z ładowarkami na panelu w kabinie załogi.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4.</w:t>
            </w:r>
            <w:r w:rsidR="00E05ADB" w:rsidRPr="0086043B">
              <w:rPr>
                <w:rFonts w:asciiTheme="minorHAnsi" w:hAnsiTheme="minorHAnsi"/>
                <w:sz w:val="22"/>
                <w:szCs w:val="22"/>
              </w:rPr>
              <w:t>2</w:t>
            </w:r>
          </w:p>
        </w:tc>
        <w:tc>
          <w:tcPr>
            <w:tcW w:w="10489" w:type="dxa"/>
            <w:tcBorders>
              <w:top w:val="single" w:sz="4" w:space="0" w:color="auto"/>
              <w:left w:val="single" w:sz="4" w:space="0" w:color="auto"/>
              <w:bottom w:val="single" w:sz="4" w:space="0" w:color="auto"/>
              <w:right w:val="single" w:sz="4" w:space="0" w:color="auto"/>
            </w:tcBorders>
          </w:tcPr>
          <w:p w:rsidR="009066F8" w:rsidRPr="0086043B" w:rsidRDefault="00D11682" w:rsidP="00D11682">
            <w:pPr>
              <w:pStyle w:val="Tekstprzypisukocowego"/>
              <w:rPr>
                <w:rFonts w:asciiTheme="minorHAnsi" w:hAnsiTheme="minorHAnsi"/>
                <w:sz w:val="22"/>
              </w:rPr>
            </w:pPr>
            <w:r w:rsidRPr="0086043B">
              <w:rPr>
                <w:rFonts w:asciiTheme="minorHAnsi" w:hAnsiTheme="minorHAnsi"/>
                <w:sz w:val="22"/>
              </w:rPr>
              <w:t xml:space="preserve">Latarki akumulatorowe indywidualne, </w:t>
            </w:r>
            <w:r w:rsidR="0012381F" w:rsidRPr="0086043B">
              <w:rPr>
                <w:rFonts w:asciiTheme="minorHAnsi" w:hAnsiTheme="minorHAnsi"/>
                <w:sz w:val="22"/>
              </w:rPr>
              <w:t>k</w:t>
            </w:r>
            <w:r w:rsidR="00057F49" w:rsidRPr="0086043B">
              <w:rPr>
                <w:rFonts w:asciiTheme="minorHAnsi" w:hAnsiTheme="minorHAnsi"/>
                <w:sz w:val="22"/>
              </w:rPr>
              <w:t>ątowe</w:t>
            </w:r>
            <w:r w:rsidR="0012381F" w:rsidRPr="0086043B">
              <w:rPr>
                <w:rFonts w:asciiTheme="minorHAnsi" w:hAnsiTheme="minorHAnsi"/>
                <w:sz w:val="22"/>
              </w:rPr>
              <w:t xml:space="preserve"> -  3 szt., </w:t>
            </w:r>
            <w:r w:rsidR="009066F8" w:rsidRPr="0086043B">
              <w:rPr>
                <w:rFonts w:asciiTheme="minorHAnsi" w:hAnsiTheme="minorHAnsi"/>
                <w:sz w:val="22"/>
              </w:rPr>
              <w:t>o parametrach minimalnych:</w:t>
            </w:r>
          </w:p>
          <w:p w:rsidR="009066F8" w:rsidRPr="0086043B" w:rsidRDefault="009066F8" w:rsidP="00D11682">
            <w:pPr>
              <w:pStyle w:val="Tekstprzypisukocowego"/>
              <w:rPr>
                <w:rFonts w:asciiTheme="minorHAnsi" w:hAnsiTheme="minorHAnsi"/>
                <w:sz w:val="22"/>
              </w:rPr>
            </w:pPr>
            <w:r w:rsidRPr="0086043B">
              <w:rPr>
                <w:rFonts w:asciiTheme="minorHAnsi" w:hAnsiTheme="minorHAnsi"/>
                <w:sz w:val="22"/>
              </w:rPr>
              <w:t xml:space="preserve">- </w:t>
            </w:r>
            <w:r w:rsidR="00057F49" w:rsidRPr="0086043B">
              <w:rPr>
                <w:rFonts w:asciiTheme="minorHAnsi" w:hAnsiTheme="minorHAnsi"/>
                <w:sz w:val="22"/>
              </w:rPr>
              <w:t xml:space="preserve">wykonaniu </w:t>
            </w:r>
            <w:r w:rsidRPr="0086043B">
              <w:rPr>
                <w:rFonts w:asciiTheme="minorHAnsi" w:hAnsiTheme="minorHAnsi"/>
                <w:sz w:val="22"/>
              </w:rPr>
              <w:t xml:space="preserve"> ATEX</w:t>
            </w:r>
          </w:p>
          <w:p w:rsidR="009066F8" w:rsidRPr="0086043B" w:rsidRDefault="009066F8" w:rsidP="00D11682">
            <w:pPr>
              <w:pStyle w:val="Tekstprzypisukocowego"/>
              <w:rPr>
                <w:rFonts w:asciiTheme="minorHAnsi" w:hAnsiTheme="minorHAnsi"/>
                <w:sz w:val="22"/>
              </w:rPr>
            </w:pPr>
            <w:r w:rsidRPr="0086043B">
              <w:rPr>
                <w:rFonts w:asciiTheme="minorHAnsi" w:hAnsiTheme="minorHAnsi"/>
                <w:sz w:val="22"/>
              </w:rPr>
              <w:t>- Typ światła LED dioda C4</w:t>
            </w:r>
          </w:p>
          <w:p w:rsidR="009066F8" w:rsidRPr="0086043B" w:rsidRDefault="009066F8" w:rsidP="00D11682">
            <w:pPr>
              <w:pStyle w:val="Tekstprzypisukocowego"/>
              <w:rPr>
                <w:rFonts w:asciiTheme="minorHAnsi" w:hAnsiTheme="minorHAnsi"/>
                <w:sz w:val="22"/>
              </w:rPr>
            </w:pPr>
            <w:r w:rsidRPr="0086043B">
              <w:rPr>
                <w:rFonts w:asciiTheme="minorHAnsi" w:hAnsiTheme="minorHAnsi"/>
                <w:sz w:val="22"/>
              </w:rPr>
              <w:t>- siła światła min. 1</w:t>
            </w:r>
            <w:r w:rsidR="00057F49" w:rsidRPr="0086043B">
              <w:rPr>
                <w:rFonts w:asciiTheme="minorHAnsi" w:hAnsiTheme="minorHAnsi"/>
                <w:sz w:val="22"/>
              </w:rPr>
              <w:t>75</w:t>
            </w:r>
            <w:r w:rsidRPr="0086043B">
              <w:rPr>
                <w:rFonts w:asciiTheme="minorHAnsi" w:hAnsiTheme="minorHAnsi"/>
                <w:sz w:val="22"/>
              </w:rPr>
              <w:t xml:space="preserve"> lumenów, </w:t>
            </w:r>
          </w:p>
          <w:p w:rsidR="00D11682" w:rsidRPr="0086043B" w:rsidRDefault="009066F8" w:rsidP="009066F8">
            <w:pPr>
              <w:pStyle w:val="Tekstprzypisukocowego"/>
              <w:rPr>
                <w:rFonts w:asciiTheme="minorHAnsi" w:hAnsiTheme="minorHAnsi"/>
                <w:sz w:val="22"/>
              </w:rPr>
            </w:pPr>
            <w:r w:rsidRPr="0086043B">
              <w:rPr>
                <w:rFonts w:asciiTheme="minorHAnsi" w:hAnsiTheme="minorHAnsi"/>
                <w:sz w:val="22"/>
              </w:rPr>
              <w:t xml:space="preserve">- czas świecenia min 6 godzin, </w:t>
            </w:r>
            <w:r w:rsidR="00057F49" w:rsidRPr="0086043B">
              <w:rPr>
                <w:rFonts w:asciiTheme="minorHAnsi" w:hAnsiTheme="minorHAnsi"/>
                <w:sz w:val="22"/>
              </w:rPr>
              <w:br/>
              <w:t xml:space="preserve"> </w:t>
            </w:r>
            <w:r w:rsidRPr="0086043B">
              <w:rPr>
                <w:rFonts w:asciiTheme="minorHAnsi" w:hAnsiTheme="minorHAnsi"/>
                <w:sz w:val="22"/>
              </w:rPr>
              <w:t xml:space="preserve">- min. trzy tryby świecenia: maksymalna moc, tryb oszczędny, światło pulsacyjne  </w:t>
            </w:r>
          </w:p>
          <w:p w:rsidR="009066F8" w:rsidRPr="0086043B" w:rsidRDefault="009066F8" w:rsidP="009066F8">
            <w:pPr>
              <w:pStyle w:val="Tekstprzypisukocowego"/>
              <w:rPr>
                <w:rFonts w:asciiTheme="minorHAnsi" w:hAnsiTheme="minorHAnsi"/>
                <w:sz w:val="22"/>
              </w:rPr>
            </w:pPr>
            <w:r w:rsidRPr="0086043B">
              <w:rPr>
                <w:rFonts w:asciiTheme="minorHAnsi" w:hAnsiTheme="minorHAnsi"/>
                <w:sz w:val="22"/>
              </w:rPr>
              <w:t xml:space="preserve">- akumulator </w:t>
            </w:r>
            <w:r w:rsidR="00057F49" w:rsidRPr="0086043B">
              <w:rPr>
                <w:rFonts w:asciiTheme="minorHAnsi" w:hAnsiTheme="minorHAnsi"/>
                <w:sz w:val="22"/>
              </w:rPr>
              <w:t>ładowalny</w:t>
            </w:r>
          </w:p>
          <w:p w:rsidR="009066F8" w:rsidRPr="0086043B" w:rsidRDefault="009066F8" w:rsidP="009066F8">
            <w:pPr>
              <w:pStyle w:val="Tekstprzypisukocowego"/>
              <w:rPr>
                <w:rFonts w:asciiTheme="minorHAnsi" w:hAnsiTheme="minorHAnsi"/>
                <w:sz w:val="22"/>
                <w:highlight w:val="yellow"/>
              </w:rPr>
            </w:pPr>
            <w:r w:rsidRPr="0086043B">
              <w:rPr>
                <w:rFonts w:asciiTheme="minorHAnsi" w:hAnsiTheme="minorHAnsi"/>
                <w:sz w:val="22"/>
              </w:rPr>
              <w:t>Latarki zamontowane w ładowarkach w kabinie załogi.</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4.</w:t>
            </w:r>
            <w:r w:rsidR="00E05ADB" w:rsidRPr="0086043B">
              <w:rPr>
                <w:rFonts w:asciiTheme="minorHAnsi" w:hAnsiTheme="minorHAnsi"/>
                <w:sz w:val="22"/>
                <w:szCs w:val="22"/>
              </w:rPr>
              <w:t>3</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Nagwek2"/>
              <w:shd w:val="clear" w:color="auto" w:fill="FFFFFF"/>
              <w:spacing w:line="264" w:lineRule="atLeast"/>
              <w:ind w:left="34" w:firstLine="0"/>
              <w:rPr>
                <w:rFonts w:asciiTheme="minorHAnsi" w:hAnsiTheme="minorHAnsi"/>
                <w:b w:val="0"/>
                <w:bCs w:val="0"/>
                <w:sz w:val="22"/>
                <w:szCs w:val="38"/>
                <w:highlight w:val="yellow"/>
              </w:rPr>
            </w:pPr>
            <w:r w:rsidRPr="0086043B">
              <w:rPr>
                <w:rFonts w:asciiTheme="minorHAnsi" w:hAnsiTheme="minorHAnsi"/>
                <w:b w:val="0"/>
                <w:bCs w:val="0"/>
                <w:sz w:val="22"/>
                <w:szCs w:val="38"/>
              </w:rPr>
              <w:t xml:space="preserve">Do zamawianego sprzętu i zamontowanych urządzeń dostarczyć instrukcje w języku polskim. </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t>V.</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85602A">
            <w:pPr>
              <w:pStyle w:val="Tekstpodstawowy"/>
              <w:jc w:val="center"/>
              <w:rPr>
                <w:rFonts w:asciiTheme="minorHAnsi" w:hAnsiTheme="minorHAnsi"/>
                <w:b/>
                <w:sz w:val="22"/>
                <w:szCs w:val="22"/>
              </w:rPr>
            </w:pPr>
            <w:r w:rsidRPr="0086043B">
              <w:rPr>
                <w:rFonts w:asciiTheme="minorHAnsi" w:hAnsiTheme="minorHAnsi"/>
                <w:b/>
                <w:sz w:val="22"/>
                <w:szCs w:val="22"/>
              </w:rPr>
              <w:t>OZNACZENIE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rPr>
          <w:trHeight w:val="549"/>
        </w:trPr>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5.1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725FBF">
            <w:pPr>
              <w:pStyle w:val="Tekstpodstawowy"/>
              <w:numPr>
                <w:ilvl w:val="0"/>
                <w:numId w:val="35"/>
              </w:numPr>
              <w:jc w:val="left"/>
              <w:rPr>
                <w:rFonts w:asciiTheme="minorHAnsi" w:hAnsiTheme="minorHAnsi"/>
                <w:sz w:val="22"/>
                <w:szCs w:val="22"/>
              </w:rPr>
            </w:pPr>
            <w:r w:rsidRPr="0086043B">
              <w:rPr>
                <w:rFonts w:asciiTheme="minorHAnsi" w:hAnsiTheme="minorHAnsi"/>
                <w:bCs/>
                <w:sz w:val="22"/>
                <w:szCs w:val="22"/>
              </w:rPr>
              <w:t>Wykonanie</w:t>
            </w:r>
            <w:r w:rsidR="00725FBF" w:rsidRPr="0086043B">
              <w:rPr>
                <w:rFonts w:asciiTheme="minorHAnsi" w:hAnsiTheme="minorHAnsi"/>
                <w:sz w:val="22"/>
                <w:szCs w:val="22"/>
              </w:rPr>
              <w:t xml:space="preserve"> </w:t>
            </w:r>
            <w:r w:rsidRPr="0086043B">
              <w:rPr>
                <w:rFonts w:asciiTheme="minorHAnsi" w:hAnsiTheme="minorHAnsi"/>
                <w:sz w:val="22"/>
                <w:szCs w:val="22"/>
              </w:rPr>
              <w:t>oznakowania numerami  operacyjnymi zgodnie z obowiązującymi wymogami KG PSP</w:t>
            </w:r>
          </w:p>
          <w:p w:rsidR="00725FBF" w:rsidRPr="0086043B" w:rsidRDefault="00725FBF" w:rsidP="00725FBF">
            <w:pPr>
              <w:pStyle w:val="Tekstpodstawowy"/>
              <w:ind w:left="360"/>
              <w:jc w:val="left"/>
              <w:rPr>
                <w:rFonts w:asciiTheme="minorHAnsi" w:hAnsiTheme="minorHAnsi"/>
                <w:sz w:val="22"/>
                <w:szCs w:val="22"/>
              </w:rPr>
            </w:pPr>
            <w:r w:rsidRPr="0086043B">
              <w:rPr>
                <w:rFonts w:asciiTheme="minorHAnsi" w:hAnsiTheme="minorHAnsi"/>
                <w:sz w:val="22"/>
                <w:szCs w:val="22"/>
              </w:rPr>
              <w:t>Nr operacyjny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E05ADB">
            <w:pPr>
              <w:jc w:val="center"/>
              <w:rPr>
                <w:rFonts w:asciiTheme="minorHAnsi" w:hAnsiTheme="minorHAnsi"/>
                <w:sz w:val="22"/>
                <w:szCs w:val="22"/>
              </w:rPr>
            </w:pPr>
            <w:r w:rsidRPr="0086043B">
              <w:rPr>
                <w:rFonts w:asciiTheme="minorHAnsi" w:hAnsiTheme="minorHAnsi"/>
                <w:sz w:val="22"/>
                <w:szCs w:val="22"/>
              </w:rPr>
              <w:t>5.</w:t>
            </w:r>
            <w:r w:rsidR="00E05ADB" w:rsidRPr="0086043B">
              <w:rPr>
                <w:rFonts w:asciiTheme="minorHAnsi" w:hAnsiTheme="minorHAnsi"/>
                <w:sz w:val="22"/>
                <w:szCs w:val="22"/>
              </w:rPr>
              <w:t>2</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numPr>
                <w:ilvl w:val="0"/>
                <w:numId w:val="35"/>
              </w:numPr>
              <w:jc w:val="left"/>
              <w:rPr>
                <w:rFonts w:asciiTheme="minorHAnsi" w:hAnsiTheme="minorHAnsi"/>
                <w:bCs/>
                <w:sz w:val="22"/>
                <w:szCs w:val="22"/>
              </w:rPr>
            </w:pPr>
            <w:r w:rsidRPr="0086043B">
              <w:rPr>
                <w:rFonts w:asciiTheme="minorHAnsi" w:hAnsiTheme="minorHAnsi"/>
                <w:sz w:val="22"/>
                <w:szCs w:val="22"/>
              </w:rPr>
              <w:t>Samochód powinien posiadać oznakowanie odblaskowe konturowe. Oznakowanie powinno znajdować się możliwie najbliżej poziomych i pionowych krawędzi samochodu.</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jc w:val="center"/>
              <w:rPr>
                <w:rFonts w:asciiTheme="minorHAnsi" w:hAnsiTheme="minorHAnsi"/>
                <w:b/>
                <w:sz w:val="22"/>
                <w:szCs w:val="22"/>
              </w:rPr>
            </w:pPr>
            <w:r w:rsidRPr="0086043B">
              <w:rPr>
                <w:rFonts w:asciiTheme="minorHAnsi" w:hAnsiTheme="minorHAnsi"/>
                <w:b/>
                <w:sz w:val="22"/>
                <w:szCs w:val="22"/>
              </w:rPr>
              <w:lastRenderedPageBreak/>
              <w:t>VI.</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85602A">
            <w:pPr>
              <w:pStyle w:val="Tekstprzypisukocowego"/>
              <w:jc w:val="center"/>
              <w:rPr>
                <w:rFonts w:asciiTheme="minorHAnsi" w:hAnsiTheme="minorHAnsi"/>
                <w:b/>
                <w:sz w:val="22"/>
                <w:szCs w:val="22"/>
              </w:rPr>
            </w:pPr>
            <w:r w:rsidRPr="0086043B">
              <w:rPr>
                <w:rFonts w:asciiTheme="minorHAnsi" w:hAnsiTheme="minorHAnsi"/>
                <w:b/>
                <w:sz w:val="22"/>
                <w:szCs w:val="22"/>
              </w:rPr>
              <w:t>OGÓLNE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6043B" w:rsidRDefault="00D11682" w:rsidP="00D11682">
            <w:pPr>
              <w:pStyle w:val="Tekstpodstawowy"/>
              <w:jc w:val="left"/>
              <w:rPr>
                <w:rFonts w:asciiTheme="minorHAnsi" w:hAnsiTheme="minorHAnsi"/>
                <w:b/>
                <w:position w:val="6"/>
                <w:sz w:val="22"/>
                <w:szCs w:val="22"/>
              </w:rPr>
            </w:pPr>
          </w:p>
        </w:tc>
      </w:tr>
      <w:tr w:rsidR="0086043B" w:rsidRPr="0086043B" w:rsidTr="00D11682">
        <w:tc>
          <w:tcPr>
            <w:tcW w:w="851"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jc w:val="center"/>
              <w:rPr>
                <w:rFonts w:asciiTheme="minorHAnsi" w:hAnsiTheme="minorHAnsi"/>
                <w:sz w:val="22"/>
                <w:szCs w:val="22"/>
              </w:rPr>
            </w:pPr>
            <w:r w:rsidRPr="0086043B">
              <w:rPr>
                <w:rFonts w:asciiTheme="minorHAnsi" w:hAnsiTheme="minorHAnsi"/>
                <w:sz w:val="22"/>
                <w:szCs w:val="22"/>
              </w:rPr>
              <w:t>6.1</w:t>
            </w:r>
          </w:p>
        </w:tc>
        <w:tc>
          <w:tcPr>
            <w:tcW w:w="10489"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rPr>
                <w:rFonts w:asciiTheme="minorHAnsi" w:hAnsiTheme="minorHAnsi"/>
                <w:sz w:val="22"/>
                <w:szCs w:val="22"/>
              </w:rPr>
            </w:pPr>
            <w:r w:rsidRPr="0086043B">
              <w:rPr>
                <w:rFonts w:asciiTheme="minorHAnsi" w:hAnsiTheme="minorHAnsi"/>
                <w:sz w:val="22"/>
                <w:szCs w:val="22"/>
              </w:rPr>
              <w:t>Gwarancja podstawowa na samochód  - min. 24 miesi</w:t>
            </w:r>
            <w:r w:rsidR="00725FBF" w:rsidRPr="0086043B">
              <w:rPr>
                <w:rFonts w:asciiTheme="minorHAnsi" w:hAnsiTheme="minorHAnsi"/>
                <w:sz w:val="22"/>
                <w:szCs w:val="22"/>
              </w:rPr>
              <w:t>ące</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Gwarancja powinna  obejmować bezpłatne naprawy  podwozia i bezpłatne przeglądy techniczne podwozia w ciągu min.2 lat w ASO  (Autoryzowanych Stacjach Obsługi na terenie RP)</w:t>
            </w:r>
            <w:r w:rsidR="00725FBF" w:rsidRPr="0086043B">
              <w:rPr>
                <w:rFonts w:asciiTheme="minorHAnsi" w:hAnsiTheme="minorHAnsi"/>
                <w:sz w:val="22"/>
                <w:szCs w:val="22"/>
              </w:rPr>
              <w:t xml:space="preserve"> </w:t>
            </w:r>
            <w:r w:rsidRPr="0086043B">
              <w:rPr>
                <w:rFonts w:asciiTheme="minorHAnsi" w:hAnsiTheme="minorHAnsi"/>
                <w:sz w:val="22"/>
                <w:szCs w:val="22"/>
              </w:rPr>
              <w:t>wg warunków gwarancji.</w:t>
            </w:r>
          </w:p>
          <w:p w:rsidR="00D11682" w:rsidRPr="0086043B" w:rsidRDefault="00D11682" w:rsidP="00D11682">
            <w:pPr>
              <w:pStyle w:val="Standard"/>
              <w:jc w:val="both"/>
              <w:rPr>
                <w:rFonts w:asciiTheme="minorHAnsi" w:hAnsiTheme="minorHAnsi"/>
                <w:sz w:val="22"/>
                <w:szCs w:val="22"/>
              </w:rPr>
            </w:pPr>
            <w:r w:rsidRPr="0086043B">
              <w:rPr>
                <w:rFonts w:asciiTheme="minorHAnsi" w:hAnsiTheme="minorHAnsi"/>
                <w:sz w:val="22"/>
                <w:szCs w:val="22"/>
              </w:rPr>
              <w:t xml:space="preserve">Gwarancja na  zabudowę pożarniczą – min.24 miesięcy. </w:t>
            </w:r>
          </w:p>
          <w:p w:rsidR="00D11682" w:rsidRPr="0086043B" w:rsidRDefault="00D11682" w:rsidP="00D11682">
            <w:pPr>
              <w:rPr>
                <w:rFonts w:asciiTheme="minorHAnsi" w:hAnsiTheme="minorHAnsi"/>
                <w:sz w:val="22"/>
                <w:szCs w:val="22"/>
              </w:rPr>
            </w:pPr>
            <w:r w:rsidRPr="0086043B">
              <w:rPr>
                <w:rFonts w:asciiTheme="minorHAnsi" w:hAnsiTheme="minorHAnsi"/>
                <w:sz w:val="22"/>
                <w:szCs w:val="22"/>
              </w:rPr>
              <w:t>Gwarancja powinna obejmować  bezpłatne naprawy nadwozia w ramach gwarancji,  nadwozia  w ciągu min.</w:t>
            </w:r>
            <w:r w:rsidR="00725FBF" w:rsidRPr="0086043B">
              <w:rPr>
                <w:rFonts w:asciiTheme="minorHAnsi" w:hAnsiTheme="minorHAnsi"/>
                <w:sz w:val="22"/>
                <w:szCs w:val="22"/>
              </w:rPr>
              <w:t xml:space="preserve"> </w:t>
            </w:r>
            <w:r w:rsidRPr="0086043B">
              <w:rPr>
                <w:rFonts w:asciiTheme="minorHAnsi" w:hAnsiTheme="minorHAnsi"/>
                <w:sz w:val="22"/>
                <w:szCs w:val="22"/>
              </w:rPr>
              <w:t>2 lat wg warunków gwarancji.</w:t>
            </w:r>
          </w:p>
          <w:p w:rsidR="00725FBF" w:rsidRPr="0086043B" w:rsidRDefault="00725FBF" w:rsidP="00D11682">
            <w:pPr>
              <w:rPr>
                <w:rFonts w:asciiTheme="minorHAnsi" w:hAnsiTheme="minorHAnsi"/>
                <w:sz w:val="22"/>
                <w:szCs w:val="22"/>
              </w:rPr>
            </w:pPr>
            <w:r w:rsidRPr="0086043B">
              <w:rPr>
                <w:rFonts w:asciiTheme="minorHAnsi" w:hAnsiTheme="minorHAnsi"/>
                <w:sz w:val="22"/>
                <w:szCs w:val="22"/>
              </w:rPr>
              <w:t>Gwarancja na pozostałe elementy wyposażenia specjalistycznego dostarczonego z pojazdem zgodnie z warunkami producenta danego sprzętu.</w:t>
            </w:r>
          </w:p>
          <w:p w:rsidR="0012381F" w:rsidRPr="0086043B" w:rsidRDefault="0012381F" w:rsidP="00D11682">
            <w:pPr>
              <w:rPr>
                <w:rFonts w:asciiTheme="minorHAnsi" w:hAnsiTheme="minorHAnsi"/>
                <w:sz w:val="22"/>
                <w:szCs w:val="22"/>
              </w:rPr>
            </w:pPr>
            <w:r w:rsidRPr="0086043B">
              <w:rPr>
                <w:rFonts w:asciiTheme="minorHAnsi" w:hAnsiTheme="minorHAnsi"/>
                <w:sz w:val="22"/>
                <w:szCs w:val="22"/>
              </w:rPr>
              <w:t>Cena pojazdu musi obejmować montaż sprzętu dostarczonego przez Zamawiającego podczas realizacji zamówienia oraz koszt szkolenia z zakresu obsługi i użytkowania przedmiotu zamówienia min od 2 do 3 przedstawicieli Zamawiającego. Realizacja szkolenia zostanie potwierdzona w formie pisemnej.</w:t>
            </w:r>
          </w:p>
          <w:p w:rsidR="00D11682" w:rsidRPr="0086043B" w:rsidRDefault="0012381F" w:rsidP="00D11682">
            <w:pPr>
              <w:rPr>
                <w:rFonts w:asciiTheme="minorHAnsi" w:hAnsiTheme="minorHAnsi"/>
                <w:sz w:val="22"/>
                <w:szCs w:val="22"/>
              </w:rPr>
            </w:pPr>
            <w:r w:rsidRPr="0086043B">
              <w:rPr>
                <w:rFonts w:asciiTheme="minorHAnsi" w:hAnsiTheme="minorHAnsi"/>
                <w:sz w:val="22"/>
                <w:szCs w:val="22"/>
              </w:rPr>
              <w:t>Zamawiający wymaga aby przedmiot umowy w dniu wydania  posiadał zbiornik paliwa zatankowany do pełna.</w:t>
            </w:r>
          </w:p>
        </w:tc>
        <w:tc>
          <w:tcPr>
            <w:tcW w:w="4367" w:type="dxa"/>
            <w:tcBorders>
              <w:top w:val="single" w:sz="4" w:space="0" w:color="auto"/>
              <w:left w:val="single" w:sz="4" w:space="0" w:color="auto"/>
              <w:bottom w:val="single" w:sz="4" w:space="0" w:color="auto"/>
              <w:right w:val="single" w:sz="4" w:space="0" w:color="auto"/>
            </w:tcBorders>
          </w:tcPr>
          <w:p w:rsidR="00D11682" w:rsidRPr="0086043B" w:rsidRDefault="00D11682" w:rsidP="00D11682">
            <w:pPr>
              <w:pStyle w:val="Tekstpodstawowy"/>
              <w:jc w:val="left"/>
              <w:rPr>
                <w:rFonts w:asciiTheme="minorHAnsi" w:hAnsiTheme="minorHAnsi"/>
                <w:b/>
                <w:position w:val="6"/>
                <w:sz w:val="22"/>
                <w:szCs w:val="22"/>
              </w:rPr>
            </w:pPr>
          </w:p>
        </w:tc>
      </w:tr>
    </w:tbl>
    <w:p w:rsidR="00AC28FA" w:rsidRPr="0086043B" w:rsidRDefault="00AC28FA" w:rsidP="00D11682">
      <w:pPr>
        <w:rPr>
          <w:rFonts w:asciiTheme="minorHAnsi" w:hAnsiTheme="minorHAnsi"/>
        </w:rPr>
      </w:pPr>
    </w:p>
    <w:sectPr w:rsidR="00AC28FA" w:rsidRPr="0086043B" w:rsidSect="009B4ABD">
      <w:footerReference w:type="even" r:id="rId9"/>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70" w:rsidRDefault="00756170">
      <w:r>
        <w:separator/>
      </w:r>
    </w:p>
  </w:endnote>
  <w:endnote w:type="continuationSeparator" w:id="0">
    <w:p w:rsidR="00756170" w:rsidRDefault="007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A9" w:rsidRDefault="00181A97" w:rsidP="00A22DF2">
    <w:pPr>
      <w:pStyle w:val="Stopka"/>
      <w:framePr w:wrap="around" w:vAnchor="text" w:hAnchor="margin" w:xAlign="right" w:y="1"/>
      <w:rPr>
        <w:rStyle w:val="Numerstrony"/>
      </w:rPr>
    </w:pPr>
    <w:r>
      <w:rPr>
        <w:rStyle w:val="Numerstrony"/>
      </w:rPr>
      <w:fldChar w:fldCharType="begin"/>
    </w:r>
    <w:r w:rsidR="00C806A9">
      <w:rPr>
        <w:rStyle w:val="Numerstrony"/>
      </w:rPr>
      <w:instrText xml:space="preserve">PAGE  </w:instrText>
    </w:r>
    <w:r>
      <w:rPr>
        <w:rStyle w:val="Numerstrony"/>
      </w:rPr>
      <w:fldChar w:fldCharType="end"/>
    </w:r>
  </w:p>
  <w:p w:rsidR="00C806A9" w:rsidRDefault="00C806A9"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A9" w:rsidRDefault="00181A97" w:rsidP="00A22DF2">
    <w:pPr>
      <w:pStyle w:val="Stopka"/>
      <w:framePr w:wrap="around" w:vAnchor="text" w:hAnchor="margin" w:xAlign="right" w:y="1"/>
      <w:rPr>
        <w:rStyle w:val="Numerstrony"/>
      </w:rPr>
    </w:pPr>
    <w:r>
      <w:rPr>
        <w:rStyle w:val="Numerstrony"/>
      </w:rPr>
      <w:fldChar w:fldCharType="begin"/>
    </w:r>
    <w:r w:rsidR="00C806A9">
      <w:rPr>
        <w:rStyle w:val="Numerstrony"/>
      </w:rPr>
      <w:instrText xml:space="preserve">PAGE  </w:instrText>
    </w:r>
    <w:r>
      <w:rPr>
        <w:rStyle w:val="Numerstrony"/>
      </w:rPr>
      <w:fldChar w:fldCharType="separate"/>
    </w:r>
    <w:r w:rsidR="0085602A">
      <w:rPr>
        <w:rStyle w:val="Numerstrony"/>
        <w:noProof/>
      </w:rPr>
      <w:t>10</w:t>
    </w:r>
    <w:r>
      <w:rPr>
        <w:rStyle w:val="Numerstrony"/>
      </w:rPr>
      <w:fldChar w:fldCharType="end"/>
    </w:r>
  </w:p>
  <w:p w:rsidR="00C806A9" w:rsidRDefault="00C806A9"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70" w:rsidRDefault="00756170">
      <w:r>
        <w:separator/>
      </w:r>
    </w:p>
  </w:footnote>
  <w:footnote w:type="continuationSeparator" w:id="0">
    <w:p w:rsidR="00756170" w:rsidRDefault="00756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E3831DF"/>
    <w:multiLevelType w:val="hybridMultilevel"/>
    <w:tmpl w:val="EBB6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FF74C7"/>
    <w:multiLevelType w:val="multilevel"/>
    <w:tmpl w:val="6F7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67917BD"/>
    <w:multiLevelType w:val="hybridMultilevel"/>
    <w:tmpl w:val="B6F6A08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7">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D293ABB"/>
    <w:multiLevelType w:val="hybridMultilevel"/>
    <w:tmpl w:val="97C6214E"/>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1">
    <w:nsid w:val="5DF248FD"/>
    <w:multiLevelType w:val="hybridMultilevel"/>
    <w:tmpl w:val="95D6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8">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3"/>
  </w:num>
  <w:num w:numId="4">
    <w:abstractNumId w:val="4"/>
  </w:num>
  <w:num w:numId="5">
    <w:abstractNumId w:val="34"/>
  </w:num>
  <w:num w:numId="6">
    <w:abstractNumId w:val="23"/>
  </w:num>
  <w:num w:numId="7">
    <w:abstractNumId w:val="25"/>
  </w:num>
  <w:num w:numId="8">
    <w:abstractNumId w:val="37"/>
  </w:num>
  <w:num w:numId="9">
    <w:abstractNumId w:val="18"/>
  </w:num>
  <w:num w:numId="10">
    <w:abstractNumId w:val="32"/>
  </w:num>
  <w:num w:numId="11">
    <w:abstractNumId w:val="17"/>
  </w:num>
  <w:num w:numId="12">
    <w:abstractNumId w:val="1"/>
  </w:num>
  <w:num w:numId="13">
    <w:abstractNumId w:val="14"/>
  </w:num>
  <w:num w:numId="14">
    <w:abstractNumId w:val="11"/>
  </w:num>
  <w:num w:numId="15">
    <w:abstractNumId w:val="19"/>
  </w:num>
  <w:num w:numId="16">
    <w:abstractNumId w:val="39"/>
  </w:num>
  <w:num w:numId="17">
    <w:abstractNumId w:val="15"/>
  </w:num>
  <w:num w:numId="18">
    <w:abstractNumId w:val="3"/>
  </w:num>
  <w:num w:numId="19">
    <w:abstractNumId w:val="21"/>
  </w:num>
  <w:num w:numId="20">
    <w:abstractNumId w:val="40"/>
  </w:num>
  <w:num w:numId="21">
    <w:abstractNumId w:val="10"/>
  </w:num>
  <w:num w:numId="22">
    <w:abstractNumId w:val="36"/>
  </w:num>
  <w:num w:numId="23">
    <w:abstractNumId w:val="24"/>
  </w:num>
  <w:num w:numId="24">
    <w:abstractNumId w:val="22"/>
  </w:num>
  <w:num w:numId="25">
    <w:abstractNumId w:val="12"/>
  </w:num>
  <w:num w:numId="26">
    <w:abstractNumId w:val="25"/>
  </w:num>
  <w:num w:numId="27">
    <w:abstractNumId w:val="9"/>
  </w:num>
  <w:num w:numId="28">
    <w:abstractNumId w:val="0"/>
  </w:num>
  <w:num w:numId="29">
    <w:abstractNumId w:val="29"/>
  </w:num>
  <w:num w:numId="30">
    <w:abstractNumId w:val="38"/>
  </w:num>
  <w:num w:numId="31">
    <w:abstractNumId w:val="7"/>
  </w:num>
  <w:num w:numId="32">
    <w:abstractNumId w:val="18"/>
  </w:num>
  <w:num w:numId="33">
    <w:abstractNumId w:val="33"/>
  </w:num>
  <w:num w:numId="34">
    <w:abstractNumId w:val="27"/>
  </w:num>
  <w:num w:numId="35">
    <w:abstractNumId w:val="43"/>
  </w:num>
  <w:num w:numId="36">
    <w:abstractNumId w:val="42"/>
  </w:num>
  <w:num w:numId="37">
    <w:abstractNumId w:val="28"/>
  </w:num>
  <w:num w:numId="38">
    <w:abstractNumId w:val="20"/>
  </w:num>
  <w:num w:numId="39">
    <w:abstractNumId w:val="20"/>
  </w:num>
  <w:num w:numId="40">
    <w:abstractNumId w:val="8"/>
  </w:num>
  <w:num w:numId="41">
    <w:abstractNumId w:val="16"/>
  </w:num>
  <w:num w:numId="42">
    <w:abstractNumId w:val="41"/>
  </w:num>
  <w:num w:numId="43">
    <w:abstractNumId w:val="2"/>
  </w:num>
  <w:num w:numId="44">
    <w:abstractNumId w:val="35"/>
  </w:num>
  <w:num w:numId="45">
    <w:abstractNumId w:val="31"/>
  </w:num>
  <w:num w:numId="46">
    <w:abstractNumId w:val="5"/>
  </w:num>
  <w:num w:numId="47">
    <w:abstractNumId w:val="26"/>
  </w:num>
  <w:num w:numId="48">
    <w:abstractNumId w:val="30"/>
  </w:num>
  <w:num w:numId="4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8FA"/>
    <w:rsid w:val="000008B6"/>
    <w:rsid w:val="00002399"/>
    <w:rsid w:val="00004767"/>
    <w:rsid w:val="00007060"/>
    <w:rsid w:val="000101E5"/>
    <w:rsid w:val="0001192F"/>
    <w:rsid w:val="0001350E"/>
    <w:rsid w:val="00013F9B"/>
    <w:rsid w:val="0001416C"/>
    <w:rsid w:val="00017720"/>
    <w:rsid w:val="00021534"/>
    <w:rsid w:val="0002205B"/>
    <w:rsid w:val="00022256"/>
    <w:rsid w:val="00022EA2"/>
    <w:rsid w:val="00023401"/>
    <w:rsid w:val="00024AF4"/>
    <w:rsid w:val="00026D5B"/>
    <w:rsid w:val="000312EE"/>
    <w:rsid w:val="00031D0A"/>
    <w:rsid w:val="00034099"/>
    <w:rsid w:val="00034AC4"/>
    <w:rsid w:val="00040CA3"/>
    <w:rsid w:val="000457C0"/>
    <w:rsid w:val="00045A6A"/>
    <w:rsid w:val="00050141"/>
    <w:rsid w:val="00050B4B"/>
    <w:rsid w:val="000514BB"/>
    <w:rsid w:val="0005391F"/>
    <w:rsid w:val="0005399E"/>
    <w:rsid w:val="00053CBE"/>
    <w:rsid w:val="000542C0"/>
    <w:rsid w:val="000558FD"/>
    <w:rsid w:val="00056CAF"/>
    <w:rsid w:val="00057F49"/>
    <w:rsid w:val="00060DAC"/>
    <w:rsid w:val="00062B09"/>
    <w:rsid w:val="00063A54"/>
    <w:rsid w:val="00063AD5"/>
    <w:rsid w:val="00066684"/>
    <w:rsid w:val="00066B74"/>
    <w:rsid w:val="00070859"/>
    <w:rsid w:val="00071268"/>
    <w:rsid w:val="0007452A"/>
    <w:rsid w:val="00075370"/>
    <w:rsid w:val="00077322"/>
    <w:rsid w:val="000808D5"/>
    <w:rsid w:val="00080FFE"/>
    <w:rsid w:val="000818BC"/>
    <w:rsid w:val="000834B3"/>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73A2"/>
    <w:rsid w:val="000B7DE4"/>
    <w:rsid w:val="000C00EA"/>
    <w:rsid w:val="000C0FBB"/>
    <w:rsid w:val="000C16F1"/>
    <w:rsid w:val="000C3C1B"/>
    <w:rsid w:val="000C481F"/>
    <w:rsid w:val="000C4C69"/>
    <w:rsid w:val="000C4E55"/>
    <w:rsid w:val="000C5CB9"/>
    <w:rsid w:val="000C5F82"/>
    <w:rsid w:val="000C672E"/>
    <w:rsid w:val="000C6A6B"/>
    <w:rsid w:val="000C7008"/>
    <w:rsid w:val="000C7CEC"/>
    <w:rsid w:val="000D3A5A"/>
    <w:rsid w:val="000D3CA5"/>
    <w:rsid w:val="000E2106"/>
    <w:rsid w:val="000E4EE7"/>
    <w:rsid w:val="000E52D5"/>
    <w:rsid w:val="000E5498"/>
    <w:rsid w:val="000E5818"/>
    <w:rsid w:val="000E7F95"/>
    <w:rsid w:val="000F1970"/>
    <w:rsid w:val="000F21CC"/>
    <w:rsid w:val="000F296A"/>
    <w:rsid w:val="000F333B"/>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381F"/>
    <w:rsid w:val="001258CF"/>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17BA"/>
    <w:rsid w:val="00162532"/>
    <w:rsid w:val="00162995"/>
    <w:rsid w:val="00162FB0"/>
    <w:rsid w:val="00164B27"/>
    <w:rsid w:val="001672FC"/>
    <w:rsid w:val="00170150"/>
    <w:rsid w:val="00170D8A"/>
    <w:rsid w:val="00170E09"/>
    <w:rsid w:val="00173FF9"/>
    <w:rsid w:val="001742DD"/>
    <w:rsid w:val="00175CC7"/>
    <w:rsid w:val="00176376"/>
    <w:rsid w:val="00177493"/>
    <w:rsid w:val="00181A97"/>
    <w:rsid w:val="0018342A"/>
    <w:rsid w:val="001836AC"/>
    <w:rsid w:val="00184A53"/>
    <w:rsid w:val="001855E9"/>
    <w:rsid w:val="001858E2"/>
    <w:rsid w:val="00185BD3"/>
    <w:rsid w:val="001860AD"/>
    <w:rsid w:val="00187CE3"/>
    <w:rsid w:val="001914D2"/>
    <w:rsid w:val="001964FA"/>
    <w:rsid w:val="001A477E"/>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99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2D6B"/>
    <w:rsid w:val="00273E17"/>
    <w:rsid w:val="00275FB2"/>
    <w:rsid w:val="0027685A"/>
    <w:rsid w:val="002776AA"/>
    <w:rsid w:val="0028125F"/>
    <w:rsid w:val="00281949"/>
    <w:rsid w:val="00283535"/>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108A2"/>
    <w:rsid w:val="003112DB"/>
    <w:rsid w:val="00311654"/>
    <w:rsid w:val="00311AE1"/>
    <w:rsid w:val="00311F6E"/>
    <w:rsid w:val="00314FCC"/>
    <w:rsid w:val="00315288"/>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1986"/>
    <w:rsid w:val="003434FF"/>
    <w:rsid w:val="0034602E"/>
    <w:rsid w:val="00347F21"/>
    <w:rsid w:val="00356628"/>
    <w:rsid w:val="00356C8B"/>
    <w:rsid w:val="00361CAA"/>
    <w:rsid w:val="00363BDB"/>
    <w:rsid w:val="0036705D"/>
    <w:rsid w:val="00367430"/>
    <w:rsid w:val="003679A5"/>
    <w:rsid w:val="00367ACE"/>
    <w:rsid w:val="00367CC1"/>
    <w:rsid w:val="00370A30"/>
    <w:rsid w:val="00372B89"/>
    <w:rsid w:val="003731EB"/>
    <w:rsid w:val="0037556A"/>
    <w:rsid w:val="003765C3"/>
    <w:rsid w:val="00376B6E"/>
    <w:rsid w:val="00377A9F"/>
    <w:rsid w:val="00380B67"/>
    <w:rsid w:val="00380B99"/>
    <w:rsid w:val="0038273F"/>
    <w:rsid w:val="00382CD2"/>
    <w:rsid w:val="0038496D"/>
    <w:rsid w:val="00384A40"/>
    <w:rsid w:val="003852B3"/>
    <w:rsid w:val="00385E80"/>
    <w:rsid w:val="00390448"/>
    <w:rsid w:val="003921D3"/>
    <w:rsid w:val="0039310B"/>
    <w:rsid w:val="003937A1"/>
    <w:rsid w:val="00397ACD"/>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57CF"/>
    <w:rsid w:val="0041588D"/>
    <w:rsid w:val="00416358"/>
    <w:rsid w:val="0041743F"/>
    <w:rsid w:val="0041777C"/>
    <w:rsid w:val="00420074"/>
    <w:rsid w:val="00420EEA"/>
    <w:rsid w:val="004220C2"/>
    <w:rsid w:val="00431390"/>
    <w:rsid w:val="00434DC4"/>
    <w:rsid w:val="0043511F"/>
    <w:rsid w:val="00436785"/>
    <w:rsid w:val="00436DD8"/>
    <w:rsid w:val="00436F20"/>
    <w:rsid w:val="00442FD5"/>
    <w:rsid w:val="004445D0"/>
    <w:rsid w:val="0044521B"/>
    <w:rsid w:val="00447872"/>
    <w:rsid w:val="00451EF8"/>
    <w:rsid w:val="00452B36"/>
    <w:rsid w:val="00453996"/>
    <w:rsid w:val="00453AF2"/>
    <w:rsid w:val="00455AA1"/>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141E"/>
    <w:rsid w:val="004822AA"/>
    <w:rsid w:val="00484BF7"/>
    <w:rsid w:val="00486E15"/>
    <w:rsid w:val="004872B8"/>
    <w:rsid w:val="004872FD"/>
    <w:rsid w:val="00491F63"/>
    <w:rsid w:val="004928FD"/>
    <w:rsid w:val="00493190"/>
    <w:rsid w:val="00494855"/>
    <w:rsid w:val="004956A5"/>
    <w:rsid w:val="00495E54"/>
    <w:rsid w:val="004966A1"/>
    <w:rsid w:val="00496F5F"/>
    <w:rsid w:val="004976E6"/>
    <w:rsid w:val="004A080A"/>
    <w:rsid w:val="004A12CA"/>
    <w:rsid w:val="004A171B"/>
    <w:rsid w:val="004A1E91"/>
    <w:rsid w:val="004A3343"/>
    <w:rsid w:val="004A61CA"/>
    <w:rsid w:val="004B0BAC"/>
    <w:rsid w:val="004B1275"/>
    <w:rsid w:val="004B1467"/>
    <w:rsid w:val="004B1A2B"/>
    <w:rsid w:val="004B28A1"/>
    <w:rsid w:val="004B3B6E"/>
    <w:rsid w:val="004B5365"/>
    <w:rsid w:val="004C0300"/>
    <w:rsid w:val="004C07EC"/>
    <w:rsid w:val="004C2863"/>
    <w:rsid w:val="004C36D8"/>
    <w:rsid w:val="004D10DB"/>
    <w:rsid w:val="004D1EF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76FD"/>
    <w:rsid w:val="0050777A"/>
    <w:rsid w:val="005102CF"/>
    <w:rsid w:val="005103E3"/>
    <w:rsid w:val="00510465"/>
    <w:rsid w:val="0051516D"/>
    <w:rsid w:val="00515DED"/>
    <w:rsid w:val="005161E4"/>
    <w:rsid w:val="0051786E"/>
    <w:rsid w:val="005208D8"/>
    <w:rsid w:val="00520D59"/>
    <w:rsid w:val="005221E9"/>
    <w:rsid w:val="005232BF"/>
    <w:rsid w:val="00524760"/>
    <w:rsid w:val="00524A24"/>
    <w:rsid w:val="00525175"/>
    <w:rsid w:val="0052562A"/>
    <w:rsid w:val="005263B1"/>
    <w:rsid w:val="005266E1"/>
    <w:rsid w:val="0052685E"/>
    <w:rsid w:val="00527527"/>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AE1"/>
    <w:rsid w:val="00571C5B"/>
    <w:rsid w:val="005739E4"/>
    <w:rsid w:val="00574A16"/>
    <w:rsid w:val="00576ADF"/>
    <w:rsid w:val="00577A72"/>
    <w:rsid w:val="00583018"/>
    <w:rsid w:val="00583C72"/>
    <w:rsid w:val="00584497"/>
    <w:rsid w:val="0058460D"/>
    <w:rsid w:val="005855D4"/>
    <w:rsid w:val="005858B4"/>
    <w:rsid w:val="00591DC3"/>
    <w:rsid w:val="00592371"/>
    <w:rsid w:val="0059384F"/>
    <w:rsid w:val="00594378"/>
    <w:rsid w:val="00594B0D"/>
    <w:rsid w:val="00596245"/>
    <w:rsid w:val="00597D95"/>
    <w:rsid w:val="005A091C"/>
    <w:rsid w:val="005A1661"/>
    <w:rsid w:val="005A25DB"/>
    <w:rsid w:val="005A3CF4"/>
    <w:rsid w:val="005A41A5"/>
    <w:rsid w:val="005A6B8B"/>
    <w:rsid w:val="005B02BF"/>
    <w:rsid w:val="005B1248"/>
    <w:rsid w:val="005B1D55"/>
    <w:rsid w:val="005B4D21"/>
    <w:rsid w:val="005B7733"/>
    <w:rsid w:val="005C10B1"/>
    <w:rsid w:val="005C172B"/>
    <w:rsid w:val="005C232D"/>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F09E9"/>
    <w:rsid w:val="005F1F75"/>
    <w:rsid w:val="005F29D5"/>
    <w:rsid w:val="005F40D7"/>
    <w:rsid w:val="005F4251"/>
    <w:rsid w:val="005F45FB"/>
    <w:rsid w:val="005F5D7B"/>
    <w:rsid w:val="005F5F72"/>
    <w:rsid w:val="005F69AB"/>
    <w:rsid w:val="005F773A"/>
    <w:rsid w:val="005F77EC"/>
    <w:rsid w:val="006003B9"/>
    <w:rsid w:val="00602852"/>
    <w:rsid w:val="00603A81"/>
    <w:rsid w:val="00604A93"/>
    <w:rsid w:val="00605B1D"/>
    <w:rsid w:val="00606334"/>
    <w:rsid w:val="00606519"/>
    <w:rsid w:val="006077CF"/>
    <w:rsid w:val="006101B5"/>
    <w:rsid w:val="00610540"/>
    <w:rsid w:val="0061095E"/>
    <w:rsid w:val="0061153F"/>
    <w:rsid w:val="00614C72"/>
    <w:rsid w:val="00614D81"/>
    <w:rsid w:val="00614E1F"/>
    <w:rsid w:val="006166C8"/>
    <w:rsid w:val="00616704"/>
    <w:rsid w:val="00617D1C"/>
    <w:rsid w:val="006204CB"/>
    <w:rsid w:val="00620C23"/>
    <w:rsid w:val="00620E12"/>
    <w:rsid w:val="006262AB"/>
    <w:rsid w:val="00626B26"/>
    <w:rsid w:val="00627070"/>
    <w:rsid w:val="00630081"/>
    <w:rsid w:val="00634744"/>
    <w:rsid w:val="0063641F"/>
    <w:rsid w:val="0063661D"/>
    <w:rsid w:val="00636863"/>
    <w:rsid w:val="00637C59"/>
    <w:rsid w:val="00640455"/>
    <w:rsid w:val="00640CC8"/>
    <w:rsid w:val="00642213"/>
    <w:rsid w:val="00643196"/>
    <w:rsid w:val="00647E2C"/>
    <w:rsid w:val="006500F7"/>
    <w:rsid w:val="00651A20"/>
    <w:rsid w:val="00651A73"/>
    <w:rsid w:val="006541DE"/>
    <w:rsid w:val="00654DCB"/>
    <w:rsid w:val="006600E0"/>
    <w:rsid w:val="0066058A"/>
    <w:rsid w:val="00663199"/>
    <w:rsid w:val="00664661"/>
    <w:rsid w:val="00664710"/>
    <w:rsid w:val="006651CE"/>
    <w:rsid w:val="006666F3"/>
    <w:rsid w:val="00667C4E"/>
    <w:rsid w:val="0067156B"/>
    <w:rsid w:val="006716F8"/>
    <w:rsid w:val="00671CA9"/>
    <w:rsid w:val="00676EEF"/>
    <w:rsid w:val="0067736D"/>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B12D4"/>
    <w:rsid w:val="006B356B"/>
    <w:rsid w:val="006B365C"/>
    <w:rsid w:val="006B55AD"/>
    <w:rsid w:val="006B5905"/>
    <w:rsid w:val="006B5FDA"/>
    <w:rsid w:val="006C0A2B"/>
    <w:rsid w:val="006C230F"/>
    <w:rsid w:val="006C3CAB"/>
    <w:rsid w:val="006C626B"/>
    <w:rsid w:val="006C79AC"/>
    <w:rsid w:val="006C7BAF"/>
    <w:rsid w:val="006D0DD6"/>
    <w:rsid w:val="006D1893"/>
    <w:rsid w:val="006D2622"/>
    <w:rsid w:val="006D3224"/>
    <w:rsid w:val="006D4287"/>
    <w:rsid w:val="006E0F8F"/>
    <w:rsid w:val="006E3F7C"/>
    <w:rsid w:val="006E43D7"/>
    <w:rsid w:val="006E5607"/>
    <w:rsid w:val="006E63E4"/>
    <w:rsid w:val="006E7373"/>
    <w:rsid w:val="006F16B4"/>
    <w:rsid w:val="006F195A"/>
    <w:rsid w:val="006F203B"/>
    <w:rsid w:val="006F2F68"/>
    <w:rsid w:val="006F35A8"/>
    <w:rsid w:val="006F3C9F"/>
    <w:rsid w:val="006F70AE"/>
    <w:rsid w:val="007012AB"/>
    <w:rsid w:val="0070151E"/>
    <w:rsid w:val="00702335"/>
    <w:rsid w:val="00706842"/>
    <w:rsid w:val="007107F2"/>
    <w:rsid w:val="007122FB"/>
    <w:rsid w:val="00712B75"/>
    <w:rsid w:val="007131B9"/>
    <w:rsid w:val="007138F0"/>
    <w:rsid w:val="00713DD9"/>
    <w:rsid w:val="00715339"/>
    <w:rsid w:val="0072184E"/>
    <w:rsid w:val="007246FC"/>
    <w:rsid w:val="007254D3"/>
    <w:rsid w:val="00725F74"/>
    <w:rsid w:val="00725FBF"/>
    <w:rsid w:val="0072665E"/>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48B"/>
    <w:rsid w:val="00752CD1"/>
    <w:rsid w:val="0075463D"/>
    <w:rsid w:val="00754CB9"/>
    <w:rsid w:val="00755A3C"/>
    <w:rsid w:val="00756170"/>
    <w:rsid w:val="007572F2"/>
    <w:rsid w:val="00760D32"/>
    <w:rsid w:val="007637B9"/>
    <w:rsid w:val="00771451"/>
    <w:rsid w:val="007731EC"/>
    <w:rsid w:val="007733EE"/>
    <w:rsid w:val="00773933"/>
    <w:rsid w:val="007756C1"/>
    <w:rsid w:val="007776BE"/>
    <w:rsid w:val="00777B51"/>
    <w:rsid w:val="00782114"/>
    <w:rsid w:val="00782864"/>
    <w:rsid w:val="00782F25"/>
    <w:rsid w:val="00783894"/>
    <w:rsid w:val="007846F2"/>
    <w:rsid w:val="00784964"/>
    <w:rsid w:val="00787437"/>
    <w:rsid w:val="00787C4F"/>
    <w:rsid w:val="007901B7"/>
    <w:rsid w:val="00793917"/>
    <w:rsid w:val="00794078"/>
    <w:rsid w:val="00795E68"/>
    <w:rsid w:val="00795EBB"/>
    <w:rsid w:val="00796041"/>
    <w:rsid w:val="0079662B"/>
    <w:rsid w:val="007A004B"/>
    <w:rsid w:val="007A1FF9"/>
    <w:rsid w:val="007A351A"/>
    <w:rsid w:val="007A5DBA"/>
    <w:rsid w:val="007A747D"/>
    <w:rsid w:val="007B00F8"/>
    <w:rsid w:val="007B0693"/>
    <w:rsid w:val="007B2C15"/>
    <w:rsid w:val="007B31A3"/>
    <w:rsid w:val="007B3847"/>
    <w:rsid w:val="007B43AF"/>
    <w:rsid w:val="007B50D6"/>
    <w:rsid w:val="007B6171"/>
    <w:rsid w:val="007B7E87"/>
    <w:rsid w:val="007C2B9B"/>
    <w:rsid w:val="007C3B9F"/>
    <w:rsid w:val="007C4364"/>
    <w:rsid w:val="007D20A5"/>
    <w:rsid w:val="007D2202"/>
    <w:rsid w:val="007D2683"/>
    <w:rsid w:val="007D3717"/>
    <w:rsid w:val="007D38E9"/>
    <w:rsid w:val="007D5A64"/>
    <w:rsid w:val="007D6E81"/>
    <w:rsid w:val="007D7F16"/>
    <w:rsid w:val="007E06EC"/>
    <w:rsid w:val="007E0A16"/>
    <w:rsid w:val="007E11EC"/>
    <w:rsid w:val="007F0B48"/>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D2D"/>
    <w:rsid w:val="00820F81"/>
    <w:rsid w:val="0082768C"/>
    <w:rsid w:val="0083011C"/>
    <w:rsid w:val="0083079D"/>
    <w:rsid w:val="008307B9"/>
    <w:rsid w:val="0083091B"/>
    <w:rsid w:val="00831163"/>
    <w:rsid w:val="008329EB"/>
    <w:rsid w:val="00832AE6"/>
    <w:rsid w:val="008348D9"/>
    <w:rsid w:val="0083549C"/>
    <w:rsid w:val="00836867"/>
    <w:rsid w:val="0083717D"/>
    <w:rsid w:val="00837868"/>
    <w:rsid w:val="00842D75"/>
    <w:rsid w:val="00845F1B"/>
    <w:rsid w:val="00846F31"/>
    <w:rsid w:val="00850686"/>
    <w:rsid w:val="0085109E"/>
    <w:rsid w:val="00851549"/>
    <w:rsid w:val="008519D4"/>
    <w:rsid w:val="00851C13"/>
    <w:rsid w:val="008530F0"/>
    <w:rsid w:val="008539F0"/>
    <w:rsid w:val="00854984"/>
    <w:rsid w:val="00854B24"/>
    <w:rsid w:val="00855C45"/>
    <w:rsid w:val="00855D14"/>
    <w:rsid w:val="0085602A"/>
    <w:rsid w:val="00856720"/>
    <w:rsid w:val="00857E41"/>
    <w:rsid w:val="00860349"/>
    <w:rsid w:val="0086043B"/>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7BD5"/>
    <w:rsid w:val="008C7F75"/>
    <w:rsid w:val="008D095C"/>
    <w:rsid w:val="008D09EE"/>
    <w:rsid w:val="008D155D"/>
    <w:rsid w:val="008D186B"/>
    <w:rsid w:val="008D3C50"/>
    <w:rsid w:val="008D3C56"/>
    <w:rsid w:val="008D41BB"/>
    <w:rsid w:val="008E18E7"/>
    <w:rsid w:val="008E195B"/>
    <w:rsid w:val="008E19FF"/>
    <w:rsid w:val="008E6855"/>
    <w:rsid w:val="008E71EF"/>
    <w:rsid w:val="008F3567"/>
    <w:rsid w:val="008F673F"/>
    <w:rsid w:val="008F6D82"/>
    <w:rsid w:val="008F7095"/>
    <w:rsid w:val="00900413"/>
    <w:rsid w:val="00900698"/>
    <w:rsid w:val="009017AD"/>
    <w:rsid w:val="00901BF2"/>
    <w:rsid w:val="00904BF6"/>
    <w:rsid w:val="00906390"/>
    <w:rsid w:val="009066F8"/>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6676"/>
    <w:rsid w:val="009376E5"/>
    <w:rsid w:val="00942222"/>
    <w:rsid w:val="00942D1E"/>
    <w:rsid w:val="00943040"/>
    <w:rsid w:val="00943B7E"/>
    <w:rsid w:val="00944342"/>
    <w:rsid w:val="009457E2"/>
    <w:rsid w:val="009461D3"/>
    <w:rsid w:val="00946DEB"/>
    <w:rsid w:val="00947393"/>
    <w:rsid w:val="00947FBD"/>
    <w:rsid w:val="00953C74"/>
    <w:rsid w:val="00953D3C"/>
    <w:rsid w:val="00955C9A"/>
    <w:rsid w:val="00956643"/>
    <w:rsid w:val="0095666A"/>
    <w:rsid w:val="00957C9A"/>
    <w:rsid w:val="009643A5"/>
    <w:rsid w:val="00965C0A"/>
    <w:rsid w:val="00966167"/>
    <w:rsid w:val="0096722E"/>
    <w:rsid w:val="00971BCA"/>
    <w:rsid w:val="0097237F"/>
    <w:rsid w:val="0097288C"/>
    <w:rsid w:val="0097459E"/>
    <w:rsid w:val="00976939"/>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401A"/>
    <w:rsid w:val="009A5031"/>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C2"/>
    <w:rsid w:val="00A02000"/>
    <w:rsid w:val="00A02571"/>
    <w:rsid w:val="00A04518"/>
    <w:rsid w:val="00A04AC4"/>
    <w:rsid w:val="00A04E59"/>
    <w:rsid w:val="00A07214"/>
    <w:rsid w:val="00A100EE"/>
    <w:rsid w:val="00A12954"/>
    <w:rsid w:val="00A14097"/>
    <w:rsid w:val="00A17810"/>
    <w:rsid w:val="00A2173D"/>
    <w:rsid w:val="00A22B1A"/>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082F"/>
    <w:rsid w:val="00A4156D"/>
    <w:rsid w:val="00A41A3E"/>
    <w:rsid w:val="00A41A7B"/>
    <w:rsid w:val="00A43298"/>
    <w:rsid w:val="00A436B3"/>
    <w:rsid w:val="00A436BF"/>
    <w:rsid w:val="00A44BF7"/>
    <w:rsid w:val="00A45A2F"/>
    <w:rsid w:val="00A45B87"/>
    <w:rsid w:val="00A46196"/>
    <w:rsid w:val="00A47A05"/>
    <w:rsid w:val="00A47C1C"/>
    <w:rsid w:val="00A47C7A"/>
    <w:rsid w:val="00A5079C"/>
    <w:rsid w:val="00A50C56"/>
    <w:rsid w:val="00A519F9"/>
    <w:rsid w:val="00A52F72"/>
    <w:rsid w:val="00A54A23"/>
    <w:rsid w:val="00A57AE5"/>
    <w:rsid w:val="00A62CF8"/>
    <w:rsid w:val="00A63738"/>
    <w:rsid w:val="00A63DC7"/>
    <w:rsid w:val="00A64ED6"/>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5089"/>
    <w:rsid w:val="00AC69AB"/>
    <w:rsid w:val="00AC6F42"/>
    <w:rsid w:val="00AD0785"/>
    <w:rsid w:val="00AD108E"/>
    <w:rsid w:val="00AD14AD"/>
    <w:rsid w:val="00AD5F9C"/>
    <w:rsid w:val="00AE0B82"/>
    <w:rsid w:val="00AE1001"/>
    <w:rsid w:val="00AE1DCA"/>
    <w:rsid w:val="00AE28ED"/>
    <w:rsid w:val="00AE38F0"/>
    <w:rsid w:val="00AE418B"/>
    <w:rsid w:val="00AF0057"/>
    <w:rsid w:val="00AF0208"/>
    <w:rsid w:val="00AF0465"/>
    <w:rsid w:val="00AF0E0C"/>
    <w:rsid w:val="00AF1BAE"/>
    <w:rsid w:val="00AF443E"/>
    <w:rsid w:val="00AF5645"/>
    <w:rsid w:val="00AF663F"/>
    <w:rsid w:val="00AF6ACC"/>
    <w:rsid w:val="00B00194"/>
    <w:rsid w:val="00B00291"/>
    <w:rsid w:val="00B00A4A"/>
    <w:rsid w:val="00B01396"/>
    <w:rsid w:val="00B01450"/>
    <w:rsid w:val="00B01E85"/>
    <w:rsid w:val="00B0294E"/>
    <w:rsid w:val="00B02CAC"/>
    <w:rsid w:val="00B03008"/>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4742"/>
    <w:rsid w:val="00B45BFB"/>
    <w:rsid w:val="00B5189E"/>
    <w:rsid w:val="00B52FD0"/>
    <w:rsid w:val="00B53A20"/>
    <w:rsid w:val="00B568E1"/>
    <w:rsid w:val="00B6169D"/>
    <w:rsid w:val="00B61D03"/>
    <w:rsid w:val="00B63EEC"/>
    <w:rsid w:val="00B64575"/>
    <w:rsid w:val="00B663D1"/>
    <w:rsid w:val="00B71CFB"/>
    <w:rsid w:val="00B72921"/>
    <w:rsid w:val="00B74658"/>
    <w:rsid w:val="00B74C21"/>
    <w:rsid w:val="00B75EEB"/>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A171D"/>
    <w:rsid w:val="00BA4D3E"/>
    <w:rsid w:val="00BA5B89"/>
    <w:rsid w:val="00BA6DE2"/>
    <w:rsid w:val="00BB052D"/>
    <w:rsid w:val="00BB2637"/>
    <w:rsid w:val="00BB36CA"/>
    <w:rsid w:val="00BB373D"/>
    <w:rsid w:val="00BB3A43"/>
    <w:rsid w:val="00BB4F3A"/>
    <w:rsid w:val="00BB5FC9"/>
    <w:rsid w:val="00BB7C88"/>
    <w:rsid w:val="00BC11AD"/>
    <w:rsid w:val="00BC2112"/>
    <w:rsid w:val="00BC2FBB"/>
    <w:rsid w:val="00BC353E"/>
    <w:rsid w:val="00BC4007"/>
    <w:rsid w:val="00BC4D6D"/>
    <w:rsid w:val="00BC6856"/>
    <w:rsid w:val="00BC7344"/>
    <w:rsid w:val="00BD0AD8"/>
    <w:rsid w:val="00BD0B6F"/>
    <w:rsid w:val="00BD1A2E"/>
    <w:rsid w:val="00BD24A0"/>
    <w:rsid w:val="00BD5AA8"/>
    <w:rsid w:val="00BD6A5A"/>
    <w:rsid w:val="00BD6FC5"/>
    <w:rsid w:val="00BD7192"/>
    <w:rsid w:val="00BD7C51"/>
    <w:rsid w:val="00BE03E4"/>
    <w:rsid w:val="00BE09CA"/>
    <w:rsid w:val="00BE1877"/>
    <w:rsid w:val="00BE4155"/>
    <w:rsid w:val="00BE449B"/>
    <w:rsid w:val="00BE71F5"/>
    <w:rsid w:val="00BF3E0B"/>
    <w:rsid w:val="00BF49B6"/>
    <w:rsid w:val="00BF7222"/>
    <w:rsid w:val="00BF7CF4"/>
    <w:rsid w:val="00C00F7B"/>
    <w:rsid w:val="00C0166A"/>
    <w:rsid w:val="00C029F8"/>
    <w:rsid w:val="00C02E79"/>
    <w:rsid w:val="00C04F95"/>
    <w:rsid w:val="00C05A11"/>
    <w:rsid w:val="00C11BF5"/>
    <w:rsid w:val="00C12EEF"/>
    <w:rsid w:val="00C1446B"/>
    <w:rsid w:val="00C14E42"/>
    <w:rsid w:val="00C1616F"/>
    <w:rsid w:val="00C163C3"/>
    <w:rsid w:val="00C2197C"/>
    <w:rsid w:val="00C231AA"/>
    <w:rsid w:val="00C25148"/>
    <w:rsid w:val="00C27A00"/>
    <w:rsid w:val="00C3062D"/>
    <w:rsid w:val="00C316D9"/>
    <w:rsid w:val="00C3402F"/>
    <w:rsid w:val="00C34ECF"/>
    <w:rsid w:val="00C36EA3"/>
    <w:rsid w:val="00C37635"/>
    <w:rsid w:val="00C40107"/>
    <w:rsid w:val="00C4270F"/>
    <w:rsid w:val="00C44AFF"/>
    <w:rsid w:val="00C508A5"/>
    <w:rsid w:val="00C51E94"/>
    <w:rsid w:val="00C5321D"/>
    <w:rsid w:val="00C53660"/>
    <w:rsid w:val="00C55EB3"/>
    <w:rsid w:val="00C579F2"/>
    <w:rsid w:val="00C611B7"/>
    <w:rsid w:val="00C65926"/>
    <w:rsid w:val="00C67B8F"/>
    <w:rsid w:val="00C72580"/>
    <w:rsid w:val="00C741D0"/>
    <w:rsid w:val="00C74211"/>
    <w:rsid w:val="00C75F90"/>
    <w:rsid w:val="00C777DC"/>
    <w:rsid w:val="00C806A9"/>
    <w:rsid w:val="00C81A81"/>
    <w:rsid w:val="00C822D5"/>
    <w:rsid w:val="00C8501A"/>
    <w:rsid w:val="00C86E4D"/>
    <w:rsid w:val="00C9192D"/>
    <w:rsid w:val="00C9397F"/>
    <w:rsid w:val="00C95EC7"/>
    <w:rsid w:val="00C96D4F"/>
    <w:rsid w:val="00C96FF9"/>
    <w:rsid w:val="00C9708C"/>
    <w:rsid w:val="00CA11A9"/>
    <w:rsid w:val="00CA15F7"/>
    <w:rsid w:val="00CA26CD"/>
    <w:rsid w:val="00CA2D5C"/>
    <w:rsid w:val="00CA2FB4"/>
    <w:rsid w:val="00CA490B"/>
    <w:rsid w:val="00CA59E3"/>
    <w:rsid w:val="00CA5B17"/>
    <w:rsid w:val="00CA63AF"/>
    <w:rsid w:val="00CB1F86"/>
    <w:rsid w:val="00CB24B2"/>
    <w:rsid w:val="00CB3D24"/>
    <w:rsid w:val="00CB67F7"/>
    <w:rsid w:val="00CC05BC"/>
    <w:rsid w:val="00CC10FD"/>
    <w:rsid w:val="00CC491D"/>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63AF"/>
    <w:rsid w:val="00D00749"/>
    <w:rsid w:val="00D0243D"/>
    <w:rsid w:val="00D03FF3"/>
    <w:rsid w:val="00D04A28"/>
    <w:rsid w:val="00D071BC"/>
    <w:rsid w:val="00D11682"/>
    <w:rsid w:val="00D11D2D"/>
    <w:rsid w:val="00D14726"/>
    <w:rsid w:val="00D14918"/>
    <w:rsid w:val="00D16293"/>
    <w:rsid w:val="00D20386"/>
    <w:rsid w:val="00D21F97"/>
    <w:rsid w:val="00D221CD"/>
    <w:rsid w:val="00D2238B"/>
    <w:rsid w:val="00D2243D"/>
    <w:rsid w:val="00D236D6"/>
    <w:rsid w:val="00D23A29"/>
    <w:rsid w:val="00D24BE4"/>
    <w:rsid w:val="00D250FB"/>
    <w:rsid w:val="00D25129"/>
    <w:rsid w:val="00D25315"/>
    <w:rsid w:val="00D25F0F"/>
    <w:rsid w:val="00D27151"/>
    <w:rsid w:val="00D3055A"/>
    <w:rsid w:val="00D30BFE"/>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51C"/>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75A13"/>
    <w:rsid w:val="00D81B51"/>
    <w:rsid w:val="00D81DB4"/>
    <w:rsid w:val="00D84BDC"/>
    <w:rsid w:val="00D84DAB"/>
    <w:rsid w:val="00D85DBE"/>
    <w:rsid w:val="00D91D8D"/>
    <w:rsid w:val="00D95166"/>
    <w:rsid w:val="00D95799"/>
    <w:rsid w:val="00DA1C37"/>
    <w:rsid w:val="00DA1F03"/>
    <w:rsid w:val="00DA271C"/>
    <w:rsid w:val="00DA29B3"/>
    <w:rsid w:val="00DA2C0B"/>
    <w:rsid w:val="00DA376E"/>
    <w:rsid w:val="00DB04C3"/>
    <w:rsid w:val="00DB1602"/>
    <w:rsid w:val="00DB1736"/>
    <w:rsid w:val="00DB215F"/>
    <w:rsid w:val="00DB4247"/>
    <w:rsid w:val="00DB6BE2"/>
    <w:rsid w:val="00DB7E43"/>
    <w:rsid w:val="00DC01CD"/>
    <w:rsid w:val="00DC03B2"/>
    <w:rsid w:val="00DC1C2B"/>
    <w:rsid w:val="00DC2F78"/>
    <w:rsid w:val="00DC39FD"/>
    <w:rsid w:val="00DC66DD"/>
    <w:rsid w:val="00DC6823"/>
    <w:rsid w:val="00DC6D64"/>
    <w:rsid w:val="00DC7640"/>
    <w:rsid w:val="00DC7DE6"/>
    <w:rsid w:val="00DD208E"/>
    <w:rsid w:val="00DD2CBD"/>
    <w:rsid w:val="00DD438E"/>
    <w:rsid w:val="00DD4B2F"/>
    <w:rsid w:val="00DD4D09"/>
    <w:rsid w:val="00DD5797"/>
    <w:rsid w:val="00DE0F9B"/>
    <w:rsid w:val="00DE2856"/>
    <w:rsid w:val="00DE3E99"/>
    <w:rsid w:val="00DE607B"/>
    <w:rsid w:val="00DF03F4"/>
    <w:rsid w:val="00DF1AEB"/>
    <w:rsid w:val="00DF4D5D"/>
    <w:rsid w:val="00DF5ABE"/>
    <w:rsid w:val="00DF5B36"/>
    <w:rsid w:val="00DF5EE2"/>
    <w:rsid w:val="00E00792"/>
    <w:rsid w:val="00E011D2"/>
    <w:rsid w:val="00E028FC"/>
    <w:rsid w:val="00E03778"/>
    <w:rsid w:val="00E03C10"/>
    <w:rsid w:val="00E04F08"/>
    <w:rsid w:val="00E05ADB"/>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3275"/>
    <w:rsid w:val="00E6371F"/>
    <w:rsid w:val="00E64514"/>
    <w:rsid w:val="00E64AB1"/>
    <w:rsid w:val="00E651BC"/>
    <w:rsid w:val="00E70C79"/>
    <w:rsid w:val="00E715FE"/>
    <w:rsid w:val="00E7169E"/>
    <w:rsid w:val="00E71731"/>
    <w:rsid w:val="00E738E6"/>
    <w:rsid w:val="00E73FB8"/>
    <w:rsid w:val="00E7520C"/>
    <w:rsid w:val="00E770F3"/>
    <w:rsid w:val="00E771C2"/>
    <w:rsid w:val="00E8062D"/>
    <w:rsid w:val="00E80CD3"/>
    <w:rsid w:val="00E8166B"/>
    <w:rsid w:val="00E821E0"/>
    <w:rsid w:val="00E82D7D"/>
    <w:rsid w:val="00E83FAE"/>
    <w:rsid w:val="00E84A69"/>
    <w:rsid w:val="00E85552"/>
    <w:rsid w:val="00E87D92"/>
    <w:rsid w:val="00E9230C"/>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728F"/>
    <w:rsid w:val="00EC0F5F"/>
    <w:rsid w:val="00EC1891"/>
    <w:rsid w:val="00EC2C7F"/>
    <w:rsid w:val="00EC46BA"/>
    <w:rsid w:val="00EC57E5"/>
    <w:rsid w:val="00EC5E4B"/>
    <w:rsid w:val="00EC777F"/>
    <w:rsid w:val="00EC7B2A"/>
    <w:rsid w:val="00ED0363"/>
    <w:rsid w:val="00ED1568"/>
    <w:rsid w:val="00ED2060"/>
    <w:rsid w:val="00ED436B"/>
    <w:rsid w:val="00ED53C4"/>
    <w:rsid w:val="00ED5AE4"/>
    <w:rsid w:val="00ED6175"/>
    <w:rsid w:val="00ED719A"/>
    <w:rsid w:val="00EE2F61"/>
    <w:rsid w:val="00EE4469"/>
    <w:rsid w:val="00EE50FE"/>
    <w:rsid w:val="00EE6516"/>
    <w:rsid w:val="00EE668A"/>
    <w:rsid w:val="00EE75E7"/>
    <w:rsid w:val="00EF01A0"/>
    <w:rsid w:val="00EF1628"/>
    <w:rsid w:val="00EF2F6C"/>
    <w:rsid w:val="00EF4B65"/>
    <w:rsid w:val="00EF61A7"/>
    <w:rsid w:val="00EF68FD"/>
    <w:rsid w:val="00F01FFB"/>
    <w:rsid w:val="00F0303F"/>
    <w:rsid w:val="00F03726"/>
    <w:rsid w:val="00F04A02"/>
    <w:rsid w:val="00F06E9B"/>
    <w:rsid w:val="00F10207"/>
    <w:rsid w:val="00F1096F"/>
    <w:rsid w:val="00F11D72"/>
    <w:rsid w:val="00F12B89"/>
    <w:rsid w:val="00F143FC"/>
    <w:rsid w:val="00F14B15"/>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0B6"/>
    <w:rsid w:val="00F45D7C"/>
    <w:rsid w:val="00F466F2"/>
    <w:rsid w:val="00F470A3"/>
    <w:rsid w:val="00F47FD4"/>
    <w:rsid w:val="00F50CAC"/>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1DE4"/>
    <w:rsid w:val="00F72089"/>
    <w:rsid w:val="00F74890"/>
    <w:rsid w:val="00F817CA"/>
    <w:rsid w:val="00F82C51"/>
    <w:rsid w:val="00F83059"/>
    <w:rsid w:val="00F8360E"/>
    <w:rsid w:val="00F850A6"/>
    <w:rsid w:val="00F910C6"/>
    <w:rsid w:val="00F91F99"/>
    <w:rsid w:val="00F92014"/>
    <w:rsid w:val="00F941B0"/>
    <w:rsid w:val="00F954CA"/>
    <w:rsid w:val="00F975E0"/>
    <w:rsid w:val="00FA0656"/>
    <w:rsid w:val="00FA23EA"/>
    <w:rsid w:val="00FA29F8"/>
    <w:rsid w:val="00FA2E1C"/>
    <w:rsid w:val="00FA59E4"/>
    <w:rsid w:val="00FA6726"/>
    <w:rsid w:val="00FB2443"/>
    <w:rsid w:val="00FB4F27"/>
    <w:rsid w:val="00FB746B"/>
    <w:rsid w:val="00FB7AA4"/>
    <w:rsid w:val="00FC0021"/>
    <w:rsid w:val="00FC01C9"/>
    <w:rsid w:val="00FC38C1"/>
    <w:rsid w:val="00FC518D"/>
    <w:rsid w:val="00FC77B5"/>
    <w:rsid w:val="00FC7C78"/>
    <w:rsid w:val="00FC7F37"/>
    <w:rsid w:val="00FD42F7"/>
    <w:rsid w:val="00FD653A"/>
    <w:rsid w:val="00FD6D48"/>
    <w:rsid w:val="00FE02A5"/>
    <w:rsid w:val="00FE4A4A"/>
    <w:rsid w:val="00FE4E04"/>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3">
    <w:name w:val="heading 3"/>
    <w:basedOn w:val="Normalny"/>
    <w:next w:val="Normalny"/>
    <w:link w:val="Nagwek3Znak"/>
    <w:semiHidden/>
    <w:unhideWhenUsed/>
    <w:qFormat/>
    <w:rsid w:val="0001192F"/>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Akapitzlist">
    <w:name w:val="List Paragraph"/>
    <w:basedOn w:val="Normalny"/>
    <w:uiPriority w:val="34"/>
    <w:qFormat/>
    <w:rsid w:val="00BF7CF4"/>
    <w:pPr>
      <w:ind w:left="720"/>
      <w:contextualSpacing/>
    </w:pPr>
  </w:style>
  <w:style w:type="character" w:customStyle="1" w:styleId="Nagwek3Znak">
    <w:name w:val="Nagłówek 3 Znak"/>
    <w:basedOn w:val="Domylnaczcionkaakapitu"/>
    <w:link w:val="Nagwek3"/>
    <w:semiHidden/>
    <w:rsid w:val="0001192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05279080">
      <w:bodyDiv w:val="1"/>
      <w:marLeft w:val="0"/>
      <w:marRight w:val="0"/>
      <w:marTop w:val="0"/>
      <w:marBottom w:val="0"/>
      <w:divBdr>
        <w:top w:val="none" w:sz="0" w:space="0" w:color="auto"/>
        <w:left w:val="none" w:sz="0" w:space="0" w:color="auto"/>
        <w:bottom w:val="none" w:sz="0" w:space="0" w:color="auto"/>
        <w:right w:val="none" w:sz="0" w:space="0" w:color="auto"/>
      </w:divBdr>
      <w:divsChild>
        <w:div w:id="2065372220">
          <w:marLeft w:val="0"/>
          <w:marRight w:val="0"/>
          <w:marTop w:val="0"/>
          <w:marBottom w:val="0"/>
          <w:divBdr>
            <w:top w:val="none" w:sz="0" w:space="0" w:color="auto"/>
            <w:left w:val="none" w:sz="0" w:space="0" w:color="auto"/>
            <w:bottom w:val="none" w:sz="0" w:space="0" w:color="auto"/>
            <w:right w:val="none" w:sz="0" w:space="0" w:color="auto"/>
          </w:divBdr>
        </w:div>
        <w:div w:id="1124494988">
          <w:marLeft w:val="0"/>
          <w:marRight w:val="0"/>
          <w:marTop w:val="0"/>
          <w:marBottom w:val="0"/>
          <w:divBdr>
            <w:top w:val="none" w:sz="0" w:space="0" w:color="auto"/>
            <w:left w:val="none" w:sz="0" w:space="0" w:color="auto"/>
            <w:bottom w:val="none" w:sz="0" w:space="0" w:color="auto"/>
            <w:right w:val="none" w:sz="0" w:space="0" w:color="auto"/>
          </w:divBdr>
        </w:div>
      </w:divsChild>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1176276">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46376593">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2216-5508-4401-8077-6932F001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2951</Words>
  <Characters>17710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19</cp:revision>
  <cp:lastPrinted>2017-03-17T10:05:00Z</cp:lastPrinted>
  <dcterms:created xsi:type="dcterms:W3CDTF">2021-07-09T00:42:00Z</dcterms:created>
  <dcterms:modified xsi:type="dcterms:W3CDTF">2021-08-11T09:48:00Z</dcterms:modified>
</cp:coreProperties>
</file>