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Default="005455BA" w:rsidP="005455BA">
      <w:pPr>
        <w:jc w:val="right"/>
        <w:rPr>
          <w:b/>
        </w:rPr>
      </w:pPr>
      <w:r>
        <w:rPr>
          <w:b/>
        </w:rPr>
        <w:t>Załącznik nr 2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do </w:t>
      </w:r>
      <w:r w:rsidR="00F76225">
        <w:rPr>
          <w:b/>
          <w:sz w:val="24"/>
          <w:szCs w:val="24"/>
          <w:u w:val="none"/>
        </w:rPr>
        <w:t xml:space="preserve">projektu </w:t>
      </w:r>
      <w:r>
        <w:rPr>
          <w:b/>
          <w:sz w:val="24"/>
          <w:szCs w:val="24"/>
          <w:u w:val="none"/>
        </w:rPr>
        <w:t xml:space="preserve">umowy nr </w:t>
      </w:r>
      <w:r w:rsidR="00F76225">
        <w:rPr>
          <w:b/>
          <w:sz w:val="24"/>
          <w:szCs w:val="24"/>
          <w:u w:val="none"/>
        </w:rPr>
        <w:t>....................</w:t>
      </w:r>
    </w:p>
    <w:p w:rsidR="0054575B" w:rsidRDefault="0054575B" w:rsidP="0054575B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 dnia </w:t>
      </w:r>
      <w:r w:rsidR="00F76225">
        <w:rPr>
          <w:b/>
          <w:sz w:val="24"/>
          <w:szCs w:val="24"/>
          <w:u w:val="none"/>
        </w:rPr>
        <w:t>...............................................</w:t>
      </w:r>
      <w:r>
        <w:rPr>
          <w:b/>
          <w:sz w:val="24"/>
          <w:szCs w:val="24"/>
          <w:u w:val="none"/>
        </w:rPr>
        <w:t xml:space="preserve"> </w:t>
      </w:r>
    </w:p>
    <w:p w:rsidR="0054575B" w:rsidRDefault="0054575B" w:rsidP="0054575B"/>
    <w:p w:rsidR="00A451AA" w:rsidRPr="00EA480E" w:rsidRDefault="00A451AA" w:rsidP="00A451AA"/>
    <w:p w:rsidR="00A451AA" w:rsidRPr="00815F27" w:rsidRDefault="00A451AA" w:rsidP="00A451AA">
      <w:pPr>
        <w:jc w:val="right"/>
        <w:rPr>
          <w:b/>
          <w:sz w:val="18"/>
          <w:szCs w:val="18"/>
        </w:rPr>
      </w:pPr>
    </w:p>
    <w:p w:rsidR="00A451AA" w:rsidRDefault="00A451AA" w:rsidP="00A451AA">
      <w:pPr>
        <w:jc w:val="center"/>
        <w:rPr>
          <w:b/>
        </w:rPr>
      </w:pPr>
      <w:r w:rsidRPr="001211D2">
        <w:rPr>
          <w:b/>
        </w:rPr>
        <w:t>Standardy utrzymania dróg w okresie zimowym</w:t>
      </w:r>
    </w:p>
    <w:p w:rsidR="006C11AD" w:rsidRDefault="006C11AD" w:rsidP="00A451AA">
      <w:pPr>
        <w:jc w:val="center"/>
        <w:rPr>
          <w:b/>
        </w:rPr>
      </w:pPr>
    </w:p>
    <w:p w:rsidR="006C11AD" w:rsidRDefault="006C11AD" w:rsidP="006C11A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6C11AD" w:rsidTr="006C11AD">
        <w:trPr>
          <w:cantSplit/>
        </w:trPr>
        <w:tc>
          <w:tcPr>
            <w:tcW w:w="430" w:type="dxa"/>
            <w:vMerge w:val="restart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proofErr w:type="spellStart"/>
            <w:r w:rsidRPr="000158E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Stan</w:t>
            </w:r>
          </w:p>
          <w:p w:rsidR="006C11AD" w:rsidRPr="00335CB9" w:rsidRDefault="006C11AD" w:rsidP="00C119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 w:themeFill="background1" w:themeFillShade="D9"/>
          </w:tcPr>
          <w:p w:rsidR="006C11AD" w:rsidRPr="00335CB9" w:rsidRDefault="006C11AD" w:rsidP="00C119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 xml:space="preserve">Dopuszczalne odstępstwa  od </w:t>
            </w:r>
            <w:r>
              <w:rPr>
                <w:sz w:val="20"/>
                <w:szCs w:val="20"/>
              </w:rPr>
              <w:t xml:space="preserve"> standardu</w:t>
            </w:r>
          </w:p>
        </w:tc>
      </w:tr>
      <w:tr w:rsidR="006C11AD" w:rsidTr="006C11AD">
        <w:trPr>
          <w:cantSplit/>
        </w:trPr>
        <w:tc>
          <w:tcPr>
            <w:tcW w:w="43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6C11AD" w:rsidRPr="000158EB" w:rsidRDefault="006C11AD" w:rsidP="00C11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stwierdzenia  występowania zjawiska </w:t>
            </w:r>
          </w:p>
        </w:tc>
      </w:tr>
      <w:tr w:rsidR="006C11AD" w:rsidTr="00C1195E">
        <w:tc>
          <w:tcPr>
            <w:tcW w:w="430" w:type="dxa"/>
          </w:tcPr>
          <w:p w:rsidR="006C11AD" w:rsidRDefault="006C11AD" w:rsidP="00C1195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6C11AD" w:rsidRDefault="006C11AD" w:rsidP="00C1195E">
            <w:pPr>
              <w:jc w:val="center"/>
            </w:pPr>
            <w:r>
              <w:t>I</w:t>
            </w:r>
          </w:p>
        </w:tc>
        <w:tc>
          <w:tcPr>
            <w:tcW w:w="342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>Jezdnia odśnieżona na całej szerokości a śliskość zlikwidowana na:</w:t>
            </w:r>
            <w:r w:rsidRPr="00BF0918">
              <w:rPr>
                <w:sz w:val="20"/>
                <w:szCs w:val="20"/>
              </w:rPr>
              <w:br/>
              <w:t xml:space="preserve"> - skrzyż</w:t>
            </w:r>
            <w:r>
              <w:rPr>
                <w:sz w:val="20"/>
                <w:szCs w:val="20"/>
              </w:rPr>
              <w:t>owaniach</w:t>
            </w:r>
            <w:r w:rsidRPr="00BF0918">
              <w:rPr>
                <w:sz w:val="20"/>
                <w:szCs w:val="20"/>
              </w:rPr>
              <w:t xml:space="preserve"> z drogami twardymi </w:t>
            </w:r>
            <w:r w:rsidRPr="00BF0918">
              <w:rPr>
                <w:sz w:val="20"/>
                <w:szCs w:val="20"/>
              </w:rPr>
              <w:br/>
              <w:t>- odcinkach o pochyl. większym niż 4%</w:t>
            </w:r>
            <w:r w:rsidRPr="00BF0918">
              <w:rPr>
                <w:sz w:val="20"/>
                <w:szCs w:val="20"/>
              </w:rPr>
              <w:br/>
              <w:t>- przystankach autobusowych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skrzyżowaniach z liniami kolejowymi </w:t>
            </w:r>
            <w:r w:rsidRPr="00BF0918">
              <w:rPr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Dotyczy jezdni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 xml:space="preserve">luźny </w:t>
            </w:r>
            <w:r>
              <w:rPr>
                <w:sz w:val="20"/>
                <w:szCs w:val="20"/>
              </w:rPr>
              <w:t xml:space="preserve">może zalegać   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do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BF0918">
              <w:rPr>
                <w:sz w:val="20"/>
                <w:szCs w:val="20"/>
              </w:rPr>
              <w:t xml:space="preserve"> godz.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może występować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warstwa zajeżdżonego  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śniegu o grubości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utrudniającej ruch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samochodów osobowych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zaspy  mogą występować  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2  godz.</w:t>
            </w:r>
            <w:r w:rsidRPr="00BF091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gołoledzi </w:t>
            </w:r>
            <w:r>
              <w:rPr>
                <w:sz w:val="20"/>
                <w:szCs w:val="20"/>
              </w:rPr>
              <w:t xml:space="preserve">         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- szron</w:t>
            </w:r>
            <w:r>
              <w:rPr>
                <w:sz w:val="20"/>
                <w:szCs w:val="20"/>
              </w:rPr>
              <w:t xml:space="preserve">u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</w:t>
            </w:r>
            <w:r>
              <w:rPr>
                <w:sz w:val="20"/>
                <w:szCs w:val="20"/>
              </w:rPr>
              <w:t xml:space="preserve">zadzi 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śliskości </w:t>
            </w:r>
            <w:r w:rsidRPr="00BF0918">
              <w:rPr>
                <w:sz w:val="20"/>
                <w:szCs w:val="20"/>
              </w:rPr>
              <w:t>pośni</w:t>
            </w:r>
            <w:r>
              <w:rPr>
                <w:sz w:val="20"/>
                <w:szCs w:val="20"/>
              </w:rPr>
              <w:t>egowej</w:t>
            </w:r>
          </w:p>
          <w:p w:rsidR="006C11AD" w:rsidRDefault="006C11AD" w:rsidP="00C1195E">
            <w:r>
              <w:rPr>
                <w:sz w:val="20"/>
                <w:szCs w:val="20"/>
              </w:rPr>
              <w:t xml:space="preserve">                              3 godz.</w:t>
            </w:r>
            <w:r>
              <w:rPr>
                <w:sz w:val="20"/>
                <w:szCs w:val="20"/>
              </w:rPr>
              <w:br/>
              <w:t xml:space="preserve">-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lodowicy           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BF0918">
              <w:rPr>
                <w:sz w:val="20"/>
                <w:szCs w:val="20"/>
              </w:rPr>
              <w:t xml:space="preserve"> godz</w:t>
            </w:r>
            <w:r>
              <w:t>.</w:t>
            </w:r>
          </w:p>
        </w:tc>
      </w:tr>
      <w:tr w:rsidR="006C11AD" w:rsidTr="00C1195E">
        <w:tc>
          <w:tcPr>
            <w:tcW w:w="430" w:type="dxa"/>
          </w:tcPr>
          <w:p w:rsidR="006C11AD" w:rsidRDefault="006C11AD" w:rsidP="00C1195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6C11AD" w:rsidRDefault="006C11AD" w:rsidP="00C1195E">
            <w:pPr>
              <w:jc w:val="center"/>
            </w:pPr>
            <w:r>
              <w:t>III</w:t>
            </w:r>
          </w:p>
        </w:tc>
        <w:tc>
          <w:tcPr>
            <w:tcW w:w="342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>Jezdnia odśnieżona w miejscach zasp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</w:t>
            </w:r>
            <w:r w:rsidRPr="00BF0918">
              <w:rPr>
                <w:sz w:val="20"/>
                <w:szCs w:val="20"/>
              </w:rPr>
              <w:t xml:space="preserve">dśnieżony jeden pas ruchu z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wykonaniem mijanek.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 xml:space="preserve">Jezdnia posypana na odcinkach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decydujących o możliwości ruchu.</w:t>
            </w:r>
          </w:p>
        </w:tc>
        <w:tc>
          <w:tcPr>
            <w:tcW w:w="2340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>luźny</w:t>
            </w:r>
            <w:r>
              <w:rPr>
                <w:sz w:val="20"/>
                <w:szCs w:val="20"/>
              </w:rPr>
              <w:t xml:space="preserve"> może zalegać </w:t>
            </w:r>
          </w:p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- zajeżdżony -  występuje</w:t>
            </w:r>
            <w:r w:rsidRPr="00BF0918">
              <w:rPr>
                <w:sz w:val="20"/>
                <w:szCs w:val="20"/>
              </w:rPr>
              <w:br/>
              <w:t>- nabój śnież.-występuje</w:t>
            </w:r>
            <w:r w:rsidRPr="00BF0918">
              <w:rPr>
                <w:sz w:val="20"/>
                <w:szCs w:val="20"/>
              </w:rPr>
              <w:br/>
              <w:t xml:space="preserve">- zaspy </w:t>
            </w:r>
            <w:r>
              <w:rPr>
                <w:sz w:val="20"/>
                <w:szCs w:val="20"/>
              </w:rPr>
              <w:t xml:space="preserve">mogą występować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C11AD" w:rsidRPr="00BF0918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12</w:t>
            </w:r>
            <w:r w:rsidRPr="00BF0918">
              <w:rPr>
                <w:sz w:val="20"/>
                <w:szCs w:val="20"/>
              </w:rPr>
              <w:t xml:space="preserve"> godz.</w:t>
            </w:r>
            <w:r w:rsidRPr="00BF0918">
              <w:rPr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6C11AD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gołoledzi          </w:t>
            </w:r>
            <w:r w:rsidRPr="00B46191">
              <w:rPr>
                <w:sz w:val="20"/>
                <w:szCs w:val="20"/>
              </w:rPr>
              <w:t xml:space="preserve"> 8 godz.</w:t>
            </w:r>
            <w:r w:rsidRPr="00B4619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śliskości pośniegowej</w:t>
            </w:r>
          </w:p>
          <w:p w:rsidR="006C11AD" w:rsidRPr="00B46191" w:rsidRDefault="006C11AD" w:rsidP="00C11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6191">
              <w:rPr>
                <w:sz w:val="20"/>
                <w:szCs w:val="20"/>
              </w:rPr>
              <w:t xml:space="preserve"> 10 godz.</w:t>
            </w:r>
          </w:p>
        </w:tc>
      </w:tr>
    </w:tbl>
    <w:p w:rsidR="006C11AD" w:rsidRDefault="006C11AD" w:rsidP="006C11AD"/>
    <w:p w:rsidR="00A451AA" w:rsidRPr="00FD77EA" w:rsidRDefault="00A451AA" w:rsidP="00A451AA">
      <w:pPr>
        <w:jc w:val="both"/>
      </w:pPr>
      <w:r w:rsidRPr="00FD77EA">
        <w:t>W przypadku wystąpienia niesprzyjających warunków drogowych do posypania ulic należy użyć mieszanki solnej 10 % 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Standard zimowego utrzymania drogi</w:t>
      </w:r>
      <w:r w:rsidRPr="00FD77EA">
        <w:t xml:space="preserve"> </w:t>
      </w:r>
      <w:r>
        <w:t xml:space="preserve">– </w:t>
      </w:r>
      <w:r w:rsidRPr="00FD77EA">
        <w:t>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Odśnieżanie drogi</w:t>
      </w:r>
      <w:r w:rsidRPr="00FD77EA">
        <w:t xml:space="preserve"> </w:t>
      </w:r>
      <w:r>
        <w:t>–</w:t>
      </w:r>
      <w:r w:rsidRPr="00FD77EA">
        <w:t xml:space="preserve"> usuwanie śniegu z drogi i poboczy drogi oraz obiektów towarzyszących (zatok autobusowych itp.)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luźny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nie został zagęszczony pod wpływem ruchu kołowego.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zajeżdżony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został zagęszczony, ale nie stał się zlodowaciały.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Nabój śnieżny</w:t>
      </w:r>
      <w:r w:rsidRPr="00FD77EA">
        <w:t xml:space="preserve"> </w:t>
      </w:r>
      <w:r>
        <w:t>–</w:t>
      </w:r>
      <w:r w:rsidRPr="00FD77EA">
        <w:t xml:space="preserve"> nieusunięta zlodowaciała lub ubita warstwa śniegu o znacznej grubości (od  kilku centymetrów), przymarznięta do nawierzchni jezdni.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Gołoledź</w:t>
      </w:r>
      <w:r w:rsidRPr="00FD77EA">
        <w:t xml:space="preserve"> </w:t>
      </w:r>
      <w:r>
        <w:t>–</w:t>
      </w:r>
      <w:r w:rsidRPr="00FD77EA">
        <w:t xml:space="preserve"> cienka warstwa lodu grub. do </w:t>
      </w:r>
      <w:smartTag w:uri="urn:schemas-microsoft-com:office:smarttags" w:element="metricconverter">
        <w:smartTagPr>
          <w:attr w:name="ProductID" w:val="1 mm"/>
        </w:smartTagPr>
        <w:r w:rsidRPr="00FD77EA">
          <w:t>1 mm</w:t>
        </w:r>
      </w:smartTag>
      <w:r w:rsidRPr="00FD77EA">
        <w:t xml:space="preserve"> powstała na skutek opadu mgły roszącej,  mżawki lub deszczu na nawierzchnię o temperaturze ujemnej.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Lodowica</w:t>
      </w:r>
      <w:r w:rsidRPr="00FD77EA">
        <w:t xml:space="preserve"> </w:t>
      </w:r>
      <w:r>
        <w:t xml:space="preserve">– </w:t>
      </w:r>
      <w:r w:rsidRPr="00FD77EA">
        <w:t xml:space="preserve">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FD77EA">
          <w:t>0</w:t>
        </w:r>
        <w:r w:rsidRPr="00FD77EA">
          <w:rPr>
            <w:vertAlign w:val="superscript"/>
          </w:rPr>
          <w:t xml:space="preserve">0 </w:t>
        </w:r>
        <w:r w:rsidRPr="00FD77EA">
          <w:t>C</w:t>
        </w:r>
      </w:smartTag>
      <w:r w:rsidRPr="00FD77EA">
        <w:t>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Śliskość pośniegowa</w:t>
      </w:r>
      <w:r w:rsidRPr="00FD77EA">
        <w:t xml:space="preserve"> </w:t>
      </w:r>
      <w:r>
        <w:t xml:space="preserve">– </w:t>
      </w:r>
      <w:r w:rsidRPr="00FD77EA">
        <w:t>występuje, gdy po przejściu pługów pozostałe resztki śniegu zostaną  ubite i przymarzają do nawierzchni.</w:t>
      </w:r>
    </w:p>
    <w:p w:rsidR="00A451AA" w:rsidRPr="00FD77EA" w:rsidRDefault="00A451AA" w:rsidP="00A451AA">
      <w:pPr>
        <w:jc w:val="both"/>
      </w:pPr>
    </w:p>
    <w:p w:rsidR="00A451AA" w:rsidRDefault="00A451AA" w:rsidP="00A451AA"/>
    <w:p w:rsidR="00EC0373" w:rsidRDefault="00EC0373"/>
    <w:sectPr w:rsidR="00EC0373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5455BA"/>
    <w:rsid w:val="0054575B"/>
    <w:rsid w:val="006C11AD"/>
    <w:rsid w:val="00A451AA"/>
    <w:rsid w:val="00AB0334"/>
    <w:rsid w:val="00EC0373"/>
    <w:rsid w:val="00F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C902-704E-465F-BC4B-33756048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2018-12-11T09:32:00Z</cp:lastPrinted>
  <dcterms:created xsi:type="dcterms:W3CDTF">2013-12-18T11:43:00Z</dcterms:created>
  <dcterms:modified xsi:type="dcterms:W3CDTF">2018-12-11T09:32:00Z</dcterms:modified>
</cp:coreProperties>
</file>