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6" w:rsidRPr="008A7D0A" w:rsidRDefault="00E21646">
      <w:pPr>
        <w:jc w:val="center"/>
        <w:rPr>
          <w:b/>
        </w:rPr>
      </w:pPr>
      <w:r w:rsidRPr="008A7D0A">
        <w:rPr>
          <w:b/>
        </w:rPr>
        <w:t xml:space="preserve">Umowa Nr </w:t>
      </w:r>
      <w:r w:rsidR="00FA064C">
        <w:rPr>
          <w:b/>
        </w:rPr>
        <w:t>…………………</w:t>
      </w:r>
    </w:p>
    <w:p w:rsidR="00E21646" w:rsidRDefault="00E21646">
      <w:pPr>
        <w:jc w:val="both"/>
      </w:pPr>
    </w:p>
    <w:p w:rsidR="00E21646" w:rsidRDefault="00E21646">
      <w:pPr>
        <w:jc w:val="both"/>
      </w:pPr>
      <w:r>
        <w:t xml:space="preserve">zawarta w dniu </w:t>
      </w:r>
      <w:r w:rsidR="00FA064C">
        <w:t>………………</w:t>
      </w:r>
      <w:r>
        <w:t xml:space="preserve"> r. w Dobrym Mieście, na mocy art. 4 pkt 8 ustawy z dnia 29 stycznia 2004 r. – Prawo zamówień publicznych (</w:t>
      </w:r>
      <w:r w:rsidR="00504799">
        <w:t xml:space="preserve">t.j. </w:t>
      </w:r>
      <w:r>
        <w:t xml:space="preserve">Dz. U. </w:t>
      </w:r>
      <w:r w:rsidR="00504799">
        <w:t>z 20</w:t>
      </w:r>
      <w:r w:rsidR="009C2365">
        <w:t>1</w:t>
      </w:r>
      <w:r w:rsidR="00CF399A">
        <w:t>5</w:t>
      </w:r>
      <w:r w:rsidR="00504799">
        <w:t xml:space="preserve"> r.</w:t>
      </w:r>
      <w:r w:rsidR="00CF399A">
        <w:t>,</w:t>
      </w:r>
      <w:r w:rsidR="00504799">
        <w:t xml:space="preserve"> </w:t>
      </w:r>
      <w:r>
        <w:t xml:space="preserve">poz. </w:t>
      </w:r>
      <w:r w:rsidR="00CF399A">
        <w:t>2164</w:t>
      </w:r>
      <w:r w:rsidR="009C2365">
        <w:t xml:space="preserve"> </w:t>
      </w:r>
      <w:r>
        <w:t>z</w:t>
      </w:r>
      <w:r w:rsidR="009C2365">
        <w:t>e</w:t>
      </w:r>
      <w:r>
        <w:t xml:space="preserve"> zm.)</w:t>
      </w:r>
    </w:p>
    <w:p w:rsidR="00E21646" w:rsidRDefault="00E21646">
      <w:pPr>
        <w:jc w:val="both"/>
      </w:pPr>
    </w:p>
    <w:p w:rsidR="00E21646" w:rsidRPr="004A65D1" w:rsidRDefault="00E21646">
      <w:pPr>
        <w:jc w:val="both"/>
        <w:rPr>
          <w:b/>
        </w:rPr>
      </w:pPr>
      <w:r w:rsidRPr="004A65D1">
        <w:rPr>
          <w:b/>
        </w:rPr>
        <w:t>pomiędzy</w:t>
      </w:r>
    </w:p>
    <w:p w:rsidR="00E21646" w:rsidRDefault="00E21646">
      <w:pPr>
        <w:jc w:val="both"/>
      </w:pPr>
    </w:p>
    <w:p w:rsidR="00E21646" w:rsidRDefault="00E21646">
      <w:pPr>
        <w:jc w:val="both"/>
      </w:pPr>
      <w:r w:rsidRPr="004A65D1">
        <w:rPr>
          <w:i/>
        </w:rPr>
        <w:t>Gminą Dobre Miasto</w:t>
      </w:r>
      <w:r>
        <w:t xml:space="preserve"> z siedzibą 11-040 Dobre Miasto, ul. Warszawska 14, reprezentowaną przez Burmistrza Dobrego Miasta – Stanisława Trzaskowskiego, </w:t>
      </w:r>
    </w:p>
    <w:p w:rsidR="00E21646" w:rsidRDefault="00E21646">
      <w:pPr>
        <w:jc w:val="both"/>
      </w:pPr>
      <w:r>
        <w:t xml:space="preserve">przy kontrasygnacie Skarbnika Gminy – Ewy Wątróch, </w:t>
      </w:r>
    </w:p>
    <w:p w:rsidR="00E21646" w:rsidRDefault="00E21646">
      <w:pPr>
        <w:jc w:val="both"/>
        <w:rPr>
          <w:i/>
          <w:iCs/>
        </w:rPr>
      </w:pPr>
      <w:r>
        <w:t>zwaną dalej „Z</w:t>
      </w:r>
      <w:r>
        <w:rPr>
          <w:i/>
          <w:iCs/>
        </w:rPr>
        <w:t>amawiającym”</w:t>
      </w:r>
    </w:p>
    <w:p w:rsidR="00E21646" w:rsidRDefault="00E21646">
      <w:pPr>
        <w:jc w:val="both"/>
        <w:rPr>
          <w:i/>
          <w:iCs/>
        </w:rPr>
      </w:pPr>
    </w:p>
    <w:p w:rsidR="00E21646" w:rsidRPr="004A65D1" w:rsidRDefault="00E21646">
      <w:pPr>
        <w:jc w:val="both"/>
        <w:rPr>
          <w:b/>
        </w:rPr>
      </w:pPr>
      <w:r w:rsidRPr="004A65D1">
        <w:rPr>
          <w:b/>
        </w:rPr>
        <w:t>a</w:t>
      </w:r>
    </w:p>
    <w:p w:rsidR="00E21646" w:rsidRDefault="00E21646">
      <w:pPr>
        <w:jc w:val="both"/>
      </w:pPr>
    </w:p>
    <w:p w:rsidR="00CC7B08" w:rsidRDefault="00FA064C" w:rsidP="00CC7B08">
      <w:pPr>
        <w:jc w:val="both"/>
        <w:rPr>
          <w:i/>
          <w:iCs/>
        </w:rPr>
      </w:pPr>
      <w:r>
        <w:t>……………………………</w:t>
      </w:r>
      <w:r w:rsidR="009C2365">
        <w:t>, prowadzącym</w:t>
      </w:r>
      <w:r>
        <w:t>(ą)</w:t>
      </w:r>
      <w:r w:rsidR="009C2365">
        <w:t xml:space="preserve"> działalność gospodarczą, pod firmą </w:t>
      </w:r>
      <w:r>
        <w:t>………………………………</w:t>
      </w:r>
      <w:r w:rsidR="00B66C53">
        <w:t xml:space="preserve">, </w:t>
      </w:r>
      <w:r w:rsidR="009C2365">
        <w:t>z siedzibą</w:t>
      </w:r>
      <w:r w:rsidR="00C7685F">
        <w:t>:</w:t>
      </w:r>
      <w:r w:rsidR="009C2365">
        <w:t xml:space="preserve"> </w:t>
      </w:r>
      <w:r>
        <w:t>……………………………………….</w:t>
      </w:r>
      <w:r w:rsidR="00B66C53">
        <w:t xml:space="preserve">, </w:t>
      </w:r>
      <w:r w:rsidR="00CC7B08">
        <w:t>zwanym</w:t>
      </w:r>
      <w:r>
        <w:t>(ą)</w:t>
      </w:r>
      <w:r w:rsidR="00CC7B08">
        <w:t xml:space="preserve"> w dalszej treści umowy „</w:t>
      </w:r>
      <w:r w:rsidR="00CC7B08" w:rsidRPr="00E67104">
        <w:rPr>
          <w:i/>
        </w:rPr>
        <w:t>Wykonawcą</w:t>
      </w:r>
      <w:r w:rsidR="00CC7B08">
        <w:rPr>
          <w:i/>
        </w:rPr>
        <w:t>”</w:t>
      </w:r>
    </w:p>
    <w:p w:rsidR="00347BFB" w:rsidRDefault="00347BFB" w:rsidP="0012498C">
      <w:pPr>
        <w:jc w:val="both"/>
      </w:pPr>
    </w:p>
    <w:p w:rsidR="0012498C" w:rsidRDefault="00E21646" w:rsidP="0012498C">
      <w:pPr>
        <w:jc w:val="both"/>
      </w:pPr>
      <w:r>
        <w:t>o następującej treści:</w:t>
      </w:r>
    </w:p>
    <w:p w:rsidR="00E21646" w:rsidRDefault="00E21646" w:rsidP="0012498C">
      <w:pPr>
        <w:jc w:val="center"/>
      </w:pPr>
      <w:r>
        <w:t>§ 1.</w:t>
      </w:r>
    </w:p>
    <w:p w:rsidR="00E21646" w:rsidRDefault="00E21646">
      <w:pPr>
        <w:numPr>
          <w:ilvl w:val="0"/>
          <w:numId w:val="1"/>
        </w:numPr>
        <w:jc w:val="both"/>
      </w:pPr>
      <w:r>
        <w:t>Zamawiający powierza, a Wykonawca przyjmuje do wykonania zadanie polegające na opracowaniu miejscow</w:t>
      </w:r>
      <w:r w:rsidR="00E67104">
        <w:t>ego</w:t>
      </w:r>
      <w:r>
        <w:t xml:space="preserve"> plan</w:t>
      </w:r>
      <w:r w:rsidR="00E67104">
        <w:t>u</w:t>
      </w:r>
      <w:r>
        <w:t xml:space="preserve"> zagospodarowania przestrzennego </w:t>
      </w:r>
      <w:r w:rsidR="00CC7B08">
        <w:t xml:space="preserve">fragmentu </w:t>
      </w:r>
      <w:r w:rsidR="00FA064C">
        <w:t>miasta/</w:t>
      </w:r>
      <w:r w:rsidR="00C7685F">
        <w:t>gminy</w:t>
      </w:r>
      <w:r w:rsidR="00CC7B08">
        <w:t xml:space="preserve"> Dobre Miasto w rejonie </w:t>
      </w:r>
      <w:r w:rsidR="00FA064C">
        <w:t>……………………</w:t>
      </w:r>
      <w:r w:rsidR="00C7685F">
        <w:t xml:space="preserve">, </w:t>
      </w:r>
      <w:r>
        <w:t xml:space="preserve">zgodnie z ustawą z dnia 27 marca 2003 r. o planowaniu i zagospodarowaniu przestrzennym (Dz. U. </w:t>
      </w:r>
      <w:r w:rsidR="009C2365">
        <w:t>z 201</w:t>
      </w:r>
      <w:r w:rsidR="00FA064C">
        <w:t>7</w:t>
      </w:r>
      <w:r w:rsidR="009C2365">
        <w:t xml:space="preserve"> r.,</w:t>
      </w:r>
      <w:r>
        <w:t xml:space="preserve"> poz. </w:t>
      </w:r>
      <w:r w:rsidR="00FA064C">
        <w:t>1073</w:t>
      </w:r>
      <w:r w:rsidR="00C7685F">
        <w:t>)</w:t>
      </w:r>
      <w:r w:rsidR="008A64AE">
        <w:t xml:space="preserve">, </w:t>
      </w:r>
      <w:r>
        <w:t>przepisami wykonawczymi oraz przepisami odrębnymi.</w:t>
      </w:r>
    </w:p>
    <w:p w:rsidR="00E21646" w:rsidRDefault="00E21646">
      <w:pPr>
        <w:numPr>
          <w:ilvl w:val="0"/>
          <w:numId w:val="1"/>
        </w:numPr>
        <w:jc w:val="both"/>
      </w:pPr>
      <w:r>
        <w:t>Zakres umowy obejmuje:</w:t>
      </w:r>
    </w:p>
    <w:p w:rsidR="00E21646" w:rsidRDefault="00E21646">
      <w:pPr>
        <w:numPr>
          <w:ilvl w:val="1"/>
          <w:numId w:val="1"/>
        </w:numPr>
        <w:jc w:val="both"/>
      </w:pPr>
      <w:r>
        <w:t>opracowanie projektu miejscow</w:t>
      </w:r>
      <w:r w:rsidR="00E67104">
        <w:t>ego</w:t>
      </w:r>
      <w:r>
        <w:t xml:space="preserve"> plan</w:t>
      </w:r>
      <w:r w:rsidR="00E67104">
        <w:t>u</w:t>
      </w:r>
      <w:r>
        <w:t xml:space="preserve"> zagospodarowania przestrzennego terenów jak w ust. 1, zgodnie z Uchwałą Nr </w:t>
      </w:r>
      <w:r w:rsidR="00FA064C">
        <w:t>……………..</w:t>
      </w:r>
      <w:r w:rsidR="009C2365">
        <w:t xml:space="preserve"> </w:t>
      </w:r>
      <w:r>
        <w:t xml:space="preserve">Rady Miejskiej w Dobrym Mieście z </w:t>
      </w:r>
      <w:r w:rsidR="00FA064C">
        <w:t>………………………</w:t>
      </w:r>
      <w:r w:rsidR="008A64AE">
        <w:t xml:space="preserve"> </w:t>
      </w:r>
      <w:r>
        <w:t>r. – stanowiącą załącznik do umowy.</w:t>
      </w:r>
    </w:p>
    <w:p w:rsidR="00E21646" w:rsidRDefault="00394DF1">
      <w:pPr>
        <w:numPr>
          <w:ilvl w:val="1"/>
          <w:numId w:val="1"/>
        </w:numPr>
        <w:jc w:val="both"/>
      </w:pPr>
      <w:r>
        <w:t xml:space="preserve">przygotowanie wzorów dokumentów formalno – prawnych wymaganych przepisami, pomoc merytoryczna w </w:t>
      </w:r>
      <w:r w:rsidR="00E21646">
        <w:t>przeprowadzeni</w:t>
      </w:r>
      <w:r>
        <w:t>u</w:t>
      </w:r>
      <w:r w:rsidR="00E21646">
        <w:t xml:space="preserve"> toku formalno – prawnego wynikającego z ustawy z dnia 27 marca 2003 r. o planowaniu i zagospodarowaniu przestrzennym (Dz. U. </w:t>
      </w:r>
      <w:r w:rsidR="009C2365">
        <w:t>z 201</w:t>
      </w:r>
      <w:r w:rsidR="00FA064C">
        <w:t>7</w:t>
      </w:r>
      <w:r w:rsidR="009C2365">
        <w:t xml:space="preserve"> r.,</w:t>
      </w:r>
      <w:r w:rsidR="00E21646">
        <w:t xml:space="preserve"> poz. </w:t>
      </w:r>
      <w:r w:rsidR="00FA064C">
        <w:t>1073</w:t>
      </w:r>
      <w:r w:rsidR="00E21646">
        <w:t>)</w:t>
      </w:r>
      <w:r w:rsidR="004314ED">
        <w:t>;</w:t>
      </w:r>
    </w:p>
    <w:p w:rsidR="00E21646" w:rsidRDefault="00E21646">
      <w:pPr>
        <w:numPr>
          <w:ilvl w:val="1"/>
          <w:numId w:val="1"/>
        </w:numPr>
        <w:jc w:val="both"/>
      </w:pPr>
      <w:r>
        <w:t xml:space="preserve">sporządzenie projektu miejscowego planu zagospodarowania przestrzennego na urzędowych kopiach </w:t>
      </w:r>
      <w:r w:rsidR="009C2365">
        <w:t>(</w:t>
      </w:r>
      <w:r w:rsidR="00B66C53">
        <w:t xml:space="preserve">wersja elektroniczna; format </w:t>
      </w:r>
      <w:r w:rsidR="00B66C53" w:rsidRPr="00B66C53">
        <w:rPr>
          <w:i/>
        </w:rPr>
        <w:t>.</w:t>
      </w:r>
      <w:proofErr w:type="spellStart"/>
      <w:r w:rsidR="00B66C53" w:rsidRPr="00B66C53">
        <w:rPr>
          <w:i/>
        </w:rPr>
        <w:t>dxf</w:t>
      </w:r>
      <w:proofErr w:type="spellEnd"/>
      <w:r w:rsidR="009C2365">
        <w:t xml:space="preserve">) </w:t>
      </w:r>
      <w:r>
        <w:t xml:space="preserve">map </w:t>
      </w:r>
      <w:r w:rsidR="009C2365">
        <w:t xml:space="preserve">sytuacyjno – wysokościowych, </w:t>
      </w:r>
      <w:r w:rsidR="00892D9C">
        <w:t>dostarczonych przez Zamawiającego,</w:t>
      </w:r>
      <w:r>
        <w:t xml:space="preserve"> w skali 1:</w:t>
      </w:r>
      <w:r w:rsidR="009C2365">
        <w:t>500</w:t>
      </w:r>
      <w:r>
        <w:t>.</w:t>
      </w:r>
    </w:p>
    <w:p w:rsidR="004314ED" w:rsidRDefault="00E6024D" w:rsidP="004314ED">
      <w:pPr>
        <w:numPr>
          <w:ilvl w:val="1"/>
          <w:numId w:val="1"/>
        </w:numPr>
        <w:jc w:val="both"/>
      </w:pPr>
      <w:r>
        <w:t>sporządzenie opracowań dodatkowych: prognozy oddziaływania na środowisko, prognozy skutków finansowych uchwalenia planu, opracowani</w:t>
      </w:r>
      <w:r w:rsidR="00892D9C">
        <w:t>a</w:t>
      </w:r>
      <w:r>
        <w:t xml:space="preserve"> </w:t>
      </w:r>
      <w:r w:rsidR="00FA064C">
        <w:t>eko</w:t>
      </w:r>
      <w:r>
        <w:t>fizjograficzne</w:t>
      </w:r>
      <w:r w:rsidR="00892D9C">
        <w:t>go.</w:t>
      </w:r>
    </w:p>
    <w:p w:rsidR="00953BD3" w:rsidRDefault="00953BD3">
      <w:pPr>
        <w:numPr>
          <w:ilvl w:val="0"/>
          <w:numId w:val="1"/>
        </w:numPr>
        <w:jc w:val="both"/>
      </w:pPr>
      <w:r>
        <w:t>Zamawiający dostarczy Wykonawcy w terminie 7 dni od daty zawarcia umowy:</w:t>
      </w:r>
    </w:p>
    <w:p w:rsidR="00953BD3" w:rsidRDefault="00953BD3" w:rsidP="00953BD3">
      <w:pPr>
        <w:numPr>
          <w:ilvl w:val="2"/>
          <w:numId w:val="1"/>
        </w:numPr>
        <w:tabs>
          <w:tab w:val="clear" w:pos="2340"/>
          <w:tab w:val="num" w:pos="1440"/>
        </w:tabs>
        <w:ind w:left="1440"/>
        <w:jc w:val="both"/>
      </w:pPr>
      <w:r>
        <w:t>mapę sytuacyjno – wysokościową terenu w skali 1:</w:t>
      </w:r>
      <w:r w:rsidR="009C2365">
        <w:t>5</w:t>
      </w:r>
      <w:r>
        <w:t>00 w wersji elektronicznej;</w:t>
      </w:r>
    </w:p>
    <w:p w:rsidR="00953BD3" w:rsidRDefault="00953BD3" w:rsidP="00953BD3">
      <w:pPr>
        <w:numPr>
          <w:ilvl w:val="2"/>
          <w:numId w:val="1"/>
        </w:numPr>
        <w:tabs>
          <w:tab w:val="clear" w:pos="2340"/>
          <w:tab w:val="num" w:pos="1440"/>
        </w:tabs>
        <w:ind w:left="1440"/>
        <w:jc w:val="both"/>
      </w:pPr>
      <w:r>
        <w:t>informację o planowanym zagospodarowaniu terenu objętego zmianą planu;</w:t>
      </w:r>
    </w:p>
    <w:p w:rsidR="00953BD3" w:rsidRDefault="00953BD3">
      <w:pPr>
        <w:numPr>
          <w:ilvl w:val="0"/>
          <w:numId w:val="1"/>
        </w:numPr>
        <w:jc w:val="both"/>
      </w:pPr>
      <w:r>
        <w:t>Zamawiający udostępni Wykonawcy tekst i rysunki</w:t>
      </w:r>
      <w:r w:rsidR="00FA064C">
        <w:t xml:space="preserve"> obowiązującego</w:t>
      </w:r>
      <w:r>
        <w:t xml:space="preserve"> Studium uwarunkowań i kierunków zagospodarowania przestrzennego.</w:t>
      </w:r>
    </w:p>
    <w:p w:rsidR="00E21646" w:rsidRDefault="00E21646">
      <w:pPr>
        <w:numPr>
          <w:ilvl w:val="0"/>
          <w:numId w:val="1"/>
        </w:numPr>
        <w:jc w:val="both"/>
      </w:pPr>
      <w:r>
        <w:t>Wykonawca zobowiązany jest do przygotowania przedmiotu zamówienia w następującej liczbie egzemplarzy:</w:t>
      </w:r>
    </w:p>
    <w:p w:rsidR="00A77CA7" w:rsidRDefault="00A77CA7">
      <w:pPr>
        <w:numPr>
          <w:ilvl w:val="1"/>
          <w:numId w:val="1"/>
        </w:numPr>
        <w:jc w:val="both"/>
      </w:pPr>
      <w:r>
        <w:t>W celu prawidłowego przeprowadzenia procedury formalno – prawnej:</w:t>
      </w:r>
    </w:p>
    <w:p w:rsidR="00A77CA7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 xml:space="preserve">projekt planu </w:t>
      </w:r>
      <w:r w:rsidR="00A77CA7">
        <w:t xml:space="preserve">wraz z prognozą oddziaływania na środowisko </w:t>
      </w:r>
      <w:r>
        <w:t>– w ilości niezbędnej do uzyskania kompletu opinii i uzgodnień;</w:t>
      </w:r>
    </w:p>
    <w:p w:rsidR="00E21646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 xml:space="preserve">projekt planu do uchwalenia przez Radę Miejską – tekst </w:t>
      </w:r>
      <w:r w:rsidR="00A77CA7">
        <w:t xml:space="preserve">i rysunek </w:t>
      </w:r>
      <w:r>
        <w:t xml:space="preserve">na </w:t>
      </w:r>
      <w:r w:rsidR="00953BD3">
        <w:t>nośniku elektronicznym</w:t>
      </w:r>
      <w:r>
        <w:t xml:space="preserve"> oraz 1 egz. w druku do kopiowania, rysunek – 1 egz. czarno – biały do kopiowania, 1 egz. kolorowy do prezentacji;</w:t>
      </w:r>
    </w:p>
    <w:p w:rsidR="00A77CA7" w:rsidRDefault="00A77CA7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lastRenderedPageBreak/>
        <w:t>plan zatwierdzon</w:t>
      </w:r>
      <w:r w:rsidR="00FA064C">
        <w:t>y</w:t>
      </w:r>
      <w:r>
        <w:t xml:space="preserve"> przez Radę Miejską w Dobrym Mieście do publikacji w Dzienniku Urzędowym - tekst i rysunek na nośniku elektronicznym (format .pdf)</w:t>
      </w:r>
    </w:p>
    <w:p w:rsidR="00A77CA7" w:rsidRDefault="00A77CA7">
      <w:pPr>
        <w:numPr>
          <w:ilvl w:val="1"/>
          <w:numId w:val="1"/>
        </w:numPr>
        <w:jc w:val="both"/>
      </w:pPr>
      <w:r>
        <w:t>Po ogłoszeniu w Dzienniku Urzędowym Województwa Warmińsko-Mazurskiego:</w:t>
      </w:r>
    </w:p>
    <w:p w:rsidR="00A77CA7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>kopia planu –</w:t>
      </w:r>
      <w:r w:rsidR="00A77CA7">
        <w:t xml:space="preserve"> </w:t>
      </w:r>
      <w:r>
        <w:t>4 egz. oprawione (tekst + rysunek w wersji czarno – białej – 2 egz., tekst + rysunek w wersji kolorowej – 2 egz.);</w:t>
      </w:r>
    </w:p>
    <w:p w:rsidR="00E21646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 xml:space="preserve">prognoza oddziaływania na środowisko – </w:t>
      </w:r>
      <w:r w:rsidR="00B66C53">
        <w:t>2</w:t>
      </w:r>
      <w:r>
        <w:t xml:space="preserve"> egz.</w:t>
      </w:r>
    </w:p>
    <w:p w:rsidR="00E21646" w:rsidRDefault="00E21646">
      <w:pPr>
        <w:jc w:val="both"/>
      </w:pPr>
      <w:r>
        <w:t xml:space="preserve">Ponadto zapis planu należy przekazać na nośniku cyfrowym (płyta CD) w formatach: tekst planu – format </w:t>
      </w:r>
      <w:r w:rsidR="00A77CA7">
        <w:t>.pdf</w:t>
      </w:r>
      <w:r>
        <w:t xml:space="preserve">, rysunek – format </w:t>
      </w:r>
      <w:r w:rsidR="00A77CA7">
        <w:t>pdf</w:t>
      </w:r>
      <w:r>
        <w:t>.</w:t>
      </w:r>
    </w:p>
    <w:p w:rsidR="00E21646" w:rsidRDefault="00634A93">
      <w:pPr>
        <w:numPr>
          <w:ilvl w:val="0"/>
          <w:numId w:val="1"/>
        </w:numPr>
        <w:jc w:val="both"/>
      </w:pPr>
      <w:r>
        <w:t xml:space="preserve">W przypadku opóźnień terminów wykonania pracy lub jej etapów, nie wynikłych z winy Wykonawcy, terminy określone w harmonogramie </w:t>
      </w:r>
      <w:r w:rsidR="00F50C45">
        <w:t xml:space="preserve">będą mogły ulec </w:t>
      </w:r>
      <w:r>
        <w:t>przesunięciu</w:t>
      </w:r>
      <w:r w:rsidR="00F50C45">
        <w:t>, o czym Strony postanowią w drodze pisemnego aneksu</w:t>
      </w:r>
      <w:r>
        <w:t>.</w:t>
      </w:r>
    </w:p>
    <w:p w:rsidR="00F50C45" w:rsidRDefault="00F50C45" w:rsidP="00F50C45">
      <w:pPr>
        <w:ind w:left="360"/>
        <w:jc w:val="both"/>
      </w:pPr>
    </w:p>
    <w:p w:rsidR="00E21646" w:rsidRDefault="00E21646">
      <w:pPr>
        <w:jc w:val="center"/>
      </w:pPr>
      <w:r>
        <w:t>§ 2.</w:t>
      </w:r>
    </w:p>
    <w:p w:rsidR="00E21646" w:rsidRDefault="00E21646" w:rsidP="00835C4C">
      <w:pPr>
        <w:numPr>
          <w:ilvl w:val="0"/>
          <w:numId w:val="12"/>
        </w:numPr>
        <w:jc w:val="both"/>
      </w:pPr>
      <w:r>
        <w:t>Za wykonanie przedmiotu umowy Strony ustalają wynagrodzenie ryczałtowe w wysokości</w:t>
      </w:r>
      <w:r w:rsidR="00892D9C">
        <w:t xml:space="preserve"> </w:t>
      </w:r>
      <w:r w:rsidR="00FA064C">
        <w:t>………………………….</w:t>
      </w:r>
      <w:r w:rsidR="00892D9C">
        <w:t xml:space="preserve"> zł </w:t>
      </w:r>
      <w:r w:rsidR="006824A7">
        <w:t xml:space="preserve">brutto </w:t>
      </w:r>
      <w:r>
        <w:t xml:space="preserve">(słownie: </w:t>
      </w:r>
      <w:r w:rsidR="00FA064C">
        <w:t>…………………………………..</w:t>
      </w:r>
      <w:r w:rsidR="006824A7">
        <w:t xml:space="preserve"> zł brutto</w:t>
      </w:r>
      <w:r>
        <w:t>)</w:t>
      </w:r>
      <w:r w:rsidR="006824A7">
        <w:t xml:space="preserve">. </w:t>
      </w:r>
      <w:r>
        <w:t xml:space="preserve">Wynagrodzenie Wykonawcy nie obejmuje kosztów związanych z zamieszczeniem </w:t>
      </w:r>
      <w:proofErr w:type="spellStart"/>
      <w:r>
        <w:t>obwieszczeń</w:t>
      </w:r>
      <w:proofErr w:type="spellEnd"/>
      <w:r>
        <w:t>, zawiadomień, komunikatów i ogłoszeń, które ponosi Zamawiający.</w:t>
      </w:r>
    </w:p>
    <w:p w:rsidR="00835C4C" w:rsidRDefault="00835C4C" w:rsidP="00835C4C">
      <w:pPr>
        <w:numPr>
          <w:ilvl w:val="0"/>
          <w:numId w:val="12"/>
        </w:numPr>
        <w:suppressAutoHyphens/>
        <w:jc w:val="both"/>
      </w:pPr>
      <w:r>
        <w:t>W przypadku stwierdzenia wad po odbiorze przedmiotu umowy, Zamawiający jest zobowiązany zgłosić wady w terminie 5 dni, licząc od dnia ich wykrycia, a Wykonawca jest zobowiązany do ich usunięcia w terminie 14 dni, licząc od dnia zgłoszenia.</w:t>
      </w:r>
    </w:p>
    <w:p w:rsidR="00835C4C" w:rsidRDefault="00835C4C" w:rsidP="00835C4C">
      <w:pPr>
        <w:numPr>
          <w:ilvl w:val="0"/>
          <w:numId w:val="12"/>
        </w:numPr>
        <w:suppressAutoHyphens/>
        <w:jc w:val="both"/>
      </w:pPr>
      <w:r>
        <w:t xml:space="preserve">Zamawiający zobowiązany jest zgłaszać wady elektronicznie na adres </w:t>
      </w:r>
      <w:r w:rsidRPr="00835C4C">
        <w:rPr>
          <w:i/>
        </w:rPr>
        <w:t>…………………………….</w:t>
      </w:r>
      <w:r w:rsidRPr="00BD6A1A">
        <w:rPr>
          <w:i/>
        </w:rPr>
        <w:t xml:space="preserve">, </w:t>
      </w:r>
      <w:r>
        <w:t>za potwierdzeniem odbioru, co oznacza, że Wykonawca zobowiązany jest do potwierdzenia otrzymania reklamacji.</w:t>
      </w:r>
    </w:p>
    <w:p w:rsidR="00835C4C" w:rsidRDefault="00835C4C" w:rsidP="00835C4C">
      <w:pPr>
        <w:ind w:left="720"/>
        <w:jc w:val="both"/>
      </w:pPr>
    </w:p>
    <w:p w:rsidR="00E21646" w:rsidRDefault="00E21646">
      <w:pPr>
        <w:jc w:val="center"/>
      </w:pPr>
      <w:r>
        <w:t>§ 3.</w:t>
      </w:r>
    </w:p>
    <w:p w:rsidR="00E21646" w:rsidRDefault="00E21646">
      <w:pPr>
        <w:jc w:val="both"/>
      </w:pPr>
      <w:r>
        <w:t xml:space="preserve">Sporządzenie prognozy </w:t>
      </w:r>
      <w:r w:rsidR="00B66C53">
        <w:t>oddziaływania</w:t>
      </w:r>
      <w:r>
        <w:t xml:space="preserve"> miejscowego planu na środowisko wymaganej przepisami art.</w:t>
      </w:r>
      <w:r w:rsidR="00B04B66">
        <w:t xml:space="preserve"> </w:t>
      </w:r>
      <w:r>
        <w:t>17 pkt 4 ustawy o planowaniu i zagospodarowaniu przestrzennym</w:t>
      </w:r>
      <w:r w:rsidR="00E6024D">
        <w:t xml:space="preserve"> oraz innych opracowań wymienionych w § 1 ust. 2 lit.</w:t>
      </w:r>
      <w:r w:rsidR="00255E50">
        <w:t xml:space="preserve"> </w:t>
      </w:r>
      <w:r w:rsidR="004A65D1">
        <w:t>d niniejszej Umowy</w:t>
      </w:r>
      <w:r w:rsidR="00E6024D">
        <w:t>,</w:t>
      </w:r>
      <w:r>
        <w:t xml:space="preserve"> obciąża Wykonawcę, a koszty tego opracowania zostały uwzględnione w kwocie wynagrodzenia ustalonej w § 2</w:t>
      </w:r>
      <w:r w:rsidR="00F05EDD">
        <w:t xml:space="preserve"> ust.1</w:t>
      </w:r>
      <w:r>
        <w:t>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4.</w:t>
      </w:r>
    </w:p>
    <w:p w:rsidR="00E21646" w:rsidRDefault="00E21646">
      <w:pPr>
        <w:jc w:val="both"/>
      </w:pPr>
      <w:r>
        <w:t xml:space="preserve">Termin wykonania przedmiotu umowy określa załącznik nr 1 </w:t>
      </w:r>
      <w:r w:rsidR="00A87A5F" w:rsidRPr="00A87A5F">
        <w:rPr>
          <w:i/>
        </w:rPr>
        <w:t>Harmonogram opracowania i zestawienie kosztów</w:t>
      </w:r>
      <w:r w:rsidR="00A87A5F">
        <w:t xml:space="preserve">, </w:t>
      </w:r>
      <w:r>
        <w:t>stanowiący integralną część niniejszej umowy.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5.</w:t>
      </w:r>
    </w:p>
    <w:p w:rsidR="00E21646" w:rsidRDefault="00E21646">
      <w:pPr>
        <w:jc w:val="both"/>
      </w:pPr>
      <w:r>
        <w:t xml:space="preserve">Zapłata wynagrodzenia będzie dokonywana w </w:t>
      </w:r>
      <w:r w:rsidR="006824A7">
        <w:rPr>
          <w:b/>
        </w:rPr>
        <w:t>trzech</w:t>
      </w:r>
      <w:r>
        <w:t xml:space="preserve"> częściach, po wykonaniu kolejnych etapów robót określonych harmonogramem opracowania i zestawienia kosztów stanowiących załącznik nr 1 do umowy:</w:t>
      </w:r>
    </w:p>
    <w:p w:rsidR="00E21646" w:rsidRDefault="00E21646">
      <w:pPr>
        <w:numPr>
          <w:ilvl w:val="0"/>
          <w:numId w:val="2"/>
        </w:numPr>
        <w:jc w:val="both"/>
      </w:pPr>
      <w:r>
        <w:t xml:space="preserve">Zapłata za I </w:t>
      </w:r>
      <w:proofErr w:type="spellStart"/>
      <w:r w:rsidR="006824A7">
        <w:t>i</w:t>
      </w:r>
      <w:proofErr w:type="spellEnd"/>
      <w:r w:rsidR="006824A7">
        <w:t xml:space="preserve"> II </w:t>
      </w:r>
      <w:r w:rsidR="00D265A7">
        <w:t>etap</w:t>
      </w:r>
      <w:r>
        <w:t xml:space="preserve"> wykonanych prac</w:t>
      </w:r>
      <w:r w:rsidR="00F52ADF">
        <w:t xml:space="preserve">, w wysokości </w:t>
      </w:r>
      <w:r w:rsidR="006824A7">
        <w:t>po 4</w:t>
      </w:r>
      <w:r w:rsidR="00F52ADF">
        <w:t xml:space="preserve">0% wynagrodzenia </w:t>
      </w:r>
      <w:r w:rsidR="006824A7">
        <w:t xml:space="preserve">(za każdy etap) </w:t>
      </w:r>
      <w:r w:rsidR="00F52ADF">
        <w:t>określonego w § 2</w:t>
      </w:r>
      <w:r w:rsidR="00F05EDD">
        <w:t xml:space="preserve"> ust. 1</w:t>
      </w:r>
      <w:r w:rsidR="00F52ADF">
        <w:t>,</w:t>
      </w:r>
      <w:r>
        <w:t xml:space="preserve"> nastąpi po podpisaniu przez Strony protokoł</w:t>
      </w:r>
      <w:r w:rsidR="006824A7">
        <w:t>ów</w:t>
      </w:r>
      <w:r>
        <w:t xml:space="preserve"> stwierdzając</w:t>
      </w:r>
      <w:r w:rsidR="006824A7">
        <w:t>ych</w:t>
      </w:r>
      <w:r>
        <w:t xml:space="preserve"> wykonanie robót objętych </w:t>
      </w:r>
      <w:r w:rsidR="00D265A7">
        <w:t>I</w:t>
      </w:r>
      <w:r>
        <w:t xml:space="preserve"> </w:t>
      </w:r>
      <w:proofErr w:type="spellStart"/>
      <w:r w:rsidR="006824A7">
        <w:t>i</w:t>
      </w:r>
      <w:proofErr w:type="spellEnd"/>
      <w:r w:rsidR="006824A7">
        <w:t xml:space="preserve"> II </w:t>
      </w:r>
      <w:r>
        <w:t>etapem rozliczeniowym.</w:t>
      </w:r>
    </w:p>
    <w:p w:rsidR="00E21646" w:rsidRDefault="00E21646" w:rsidP="00B04B66">
      <w:pPr>
        <w:numPr>
          <w:ilvl w:val="0"/>
          <w:numId w:val="2"/>
        </w:numPr>
        <w:jc w:val="both"/>
      </w:pPr>
      <w:r>
        <w:t>Zapłata za I</w:t>
      </w:r>
      <w:r w:rsidR="006824A7">
        <w:t>I</w:t>
      </w:r>
      <w:r>
        <w:t xml:space="preserve">I </w:t>
      </w:r>
      <w:r w:rsidR="00D265A7">
        <w:t>etap</w:t>
      </w:r>
      <w:r>
        <w:t xml:space="preserve"> </w:t>
      </w:r>
      <w:r w:rsidR="006824A7">
        <w:t xml:space="preserve">(końcowy) </w:t>
      </w:r>
      <w:r>
        <w:t>pr</w:t>
      </w:r>
      <w:r w:rsidR="00B04B66">
        <w:t>ac</w:t>
      </w:r>
      <w:r w:rsidR="00F52ADF">
        <w:t xml:space="preserve">, w wysokości </w:t>
      </w:r>
      <w:r w:rsidR="006824A7">
        <w:t>2</w:t>
      </w:r>
      <w:r w:rsidR="00F52ADF">
        <w:t>0% wynagrodzenia określonego w § 2</w:t>
      </w:r>
      <w:r w:rsidR="00F05EDD">
        <w:t xml:space="preserve"> ust.1</w:t>
      </w:r>
      <w:r w:rsidR="00F52ADF">
        <w:t>,</w:t>
      </w:r>
      <w:r w:rsidR="00B04B66">
        <w:t xml:space="preserve"> nastąpi po </w:t>
      </w:r>
      <w:r>
        <w:t xml:space="preserve">podpisaniu </w:t>
      </w:r>
      <w:r w:rsidR="00F52ADF">
        <w:t xml:space="preserve">przez Strony </w:t>
      </w:r>
      <w:r>
        <w:t>protokołu zdawczo – odbiorczego przedmiotu umowy.</w:t>
      </w:r>
    </w:p>
    <w:p w:rsidR="00E21646" w:rsidRDefault="00E21646">
      <w:pPr>
        <w:numPr>
          <w:ilvl w:val="0"/>
          <w:numId w:val="2"/>
        </w:numPr>
        <w:jc w:val="both"/>
      </w:pPr>
      <w:r>
        <w:t>Zapłata nastąpi w terminie 14 dni od daty złożenia fa</w:t>
      </w:r>
      <w:r w:rsidR="008C0672">
        <w:t>ktury w siedzibie Zamawiającego, przelewem na konto Wykonawcy wskazane w fakturze.</w:t>
      </w:r>
    </w:p>
    <w:p w:rsidR="00B66C53" w:rsidRDefault="00B66C53">
      <w:pPr>
        <w:jc w:val="center"/>
      </w:pPr>
    </w:p>
    <w:p w:rsidR="00E21646" w:rsidRDefault="00E21646">
      <w:pPr>
        <w:jc w:val="center"/>
      </w:pPr>
      <w:r>
        <w:t>§ 6.</w:t>
      </w:r>
    </w:p>
    <w:p w:rsidR="00E21646" w:rsidRDefault="00E21646">
      <w:pPr>
        <w:jc w:val="both"/>
      </w:pPr>
      <w:r>
        <w:t>Strony postanawiają, że wiążącą je formą odszkodowania są kary pieniężne:</w:t>
      </w:r>
    </w:p>
    <w:p w:rsidR="00E21646" w:rsidRDefault="00E21646">
      <w:pPr>
        <w:numPr>
          <w:ilvl w:val="2"/>
          <w:numId w:val="3"/>
        </w:numPr>
        <w:tabs>
          <w:tab w:val="clear" w:pos="2340"/>
          <w:tab w:val="num" w:pos="720"/>
        </w:tabs>
        <w:ind w:left="720"/>
        <w:jc w:val="both"/>
      </w:pPr>
      <w:r>
        <w:lastRenderedPageBreak/>
        <w:t>Zamawiający zapłaci Wykonawcy karę umowną:</w:t>
      </w:r>
    </w:p>
    <w:p w:rsidR="00E21646" w:rsidRDefault="00E21646">
      <w:pPr>
        <w:numPr>
          <w:ilvl w:val="1"/>
          <w:numId w:val="4"/>
        </w:numPr>
        <w:jc w:val="both"/>
      </w:pPr>
      <w:r>
        <w:t>za odstąpienie od umowy w</w:t>
      </w:r>
      <w:r w:rsidR="00F05EDD">
        <w:t xml:space="preserve"> </w:t>
      </w:r>
      <w:r>
        <w:t xml:space="preserve">skutek okoliczności, za które odpowiada Zamawiający, w wysokości 10% wynagrodzenia </w:t>
      </w:r>
      <w:r w:rsidR="006824A7">
        <w:t>brutto</w:t>
      </w:r>
      <w:r w:rsidR="008C68FE">
        <w:t xml:space="preserve">, </w:t>
      </w:r>
      <w:r>
        <w:t>określonego w § 2</w:t>
      </w:r>
      <w:r w:rsidR="00F05EDD">
        <w:t xml:space="preserve"> ust.1</w:t>
      </w:r>
      <w:r>
        <w:t>.</w:t>
      </w:r>
    </w:p>
    <w:p w:rsidR="00E21646" w:rsidRDefault="00954A31" w:rsidP="00954A31">
      <w:pPr>
        <w:ind w:left="360"/>
        <w:jc w:val="both"/>
      </w:pPr>
      <w:r>
        <w:t xml:space="preserve">2 . </w:t>
      </w:r>
      <w:r w:rsidR="00E21646">
        <w:t>Wykonawca zapłaci Zamawiającemu k</w:t>
      </w:r>
      <w:r>
        <w:t>a</w:t>
      </w:r>
      <w:r w:rsidR="00E21646">
        <w:t>rę umowną:</w:t>
      </w:r>
    </w:p>
    <w:p w:rsidR="00E21646" w:rsidRDefault="00E21646" w:rsidP="003D6815">
      <w:pPr>
        <w:numPr>
          <w:ilvl w:val="0"/>
          <w:numId w:val="11"/>
        </w:numPr>
        <w:jc w:val="both"/>
      </w:pPr>
      <w:r>
        <w:t xml:space="preserve">za odstąpienie od umowy wskutek okoliczności, za które odpowiada Wykonawca w wysokości 10% wynagrodzenia </w:t>
      </w:r>
      <w:r w:rsidR="006824A7">
        <w:t>brutto</w:t>
      </w:r>
      <w:r w:rsidR="008C68FE">
        <w:t xml:space="preserve">, </w:t>
      </w:r>
      <w:r>
        <w:t>określonego w § 2</w:t>
      </w:r>
      <w:r w:rsidR="00F05EDD">
        <w:t xml:space="preserve"> ust.1</w:t>
      </w:r>
      <w:r>
        <w:t>.</w:t>
      </w:r>
    </w:p>
    <w:p w:rsidR="00E21646" w:rsidRDefault="00F05EDD">
      <w:pPr>
        <w:numPr>
          <w:ilvl w:val="0"/>
          <w:numId w:val="11"/>
        </w:numPr>
        <w:jc w:val="both"/>
      </w:pPr>
      <w:r>
        <w:t>z</w:t>
      </w:r>
      <w:r w:rsidR="00E21646">
        <w:t>a zwłokę w wykonaniu</w:t>
      </w:r>
      <w:r w:rsidR="00CC7B08">
        <w:t xml:space="preserve"> poszczególnych etapów</w:t>
      </w:r>
      <w:r w:rsidR="00E21646">
        <w:t xml:space="preserve"> przedmiotu umowy w wysokości 0,2% wynagrodzenia</w:t>
      </w:r>
      <w:r w:rsidR="008C68FE">
        <w:t xml:space="preserve"> </w:t>
      </w:r>
      <w:r w:rsidR="006824A7">
        <w:t>brutto</w:t>
      </w:r>
      <w:r w:rsidR="008C68FE">
        <w:t>,</w:t>
      </w:r>
      <w:r w:rsidR="00E21646">
        <w:t xml:space="preserve"> określonego w § 2</w:t>
      </w:r>
      <w:r>
        <w:t xml:space="preserve"> ust. 1</w:t>
      </w:r>
      <w:r w:rsidR="00E21646">
        <w:t>, za każdy dzień zwłoki.</w:t>
      </w:r>
    </w:p>
    <w:p w:rsidR="00E21646" w:rsidRDefault="00F05EDD">
      <w:pPr>
        <w:numPr>
          <w:ilvl w:val="0"/>
          <w:numId w:val="11"/>
        </w:numPr>
        <w:jc w:val="both"/>
      </w:pPr>
      <w:r>
        <w:t>z</w:t>
      </w:r>
      <w:r w:rsidR="00E21646">
        <w:t>a zwłokę w usunięciu wad w wysokości 0,2% wynagrodzenia</w:t>
      </w:r>
      <w:r w:rsidR="008C68FE">
        <w:t xml:space="preserve"> </w:t>
      </w:r>
      <w:r w:rsidR="006824A7">
        <w:t>brutto</w:t>
      </w:r>
      <w:r w:rsidR="008C68FE">
        <w:t>,</w:t>
      </w:r>
      <w:r w:rsidR="00E21646">
        <w:t xml:space="preserve"> określonego w § 2</w:t>
      </w:r>
      <w:r>
        <w:t xml:space="preserve"> ust. 1</w:t>
      </w:r>
      <w:r w:rsidR="00E21646">
        <w:t>, za każdy dzień zwłoki.</w:t>
      </w:r>
    </w:p>
    <w:p w:rsidR="00B04B66" w:rsidRDefault="00892D9C" w:rsidP="00942EA3">
      <w:pPr>
        <w:numPr>
          <w:ilvl w:val="0"/>
          <w:numId w:val="4"/>
        </w:numPr>
        <w:jc w:val="both"/>
      </w:pPr>
      <w:r>
        <w:t>Zamawiający zastrzega sobie prawo potrącenia kary umownej z należności</w:t>
      </w:r>
      <w:r w:rsidR="00942EA3">
        <w:t xml:space="preserve"> </w:t>
      </w:r>
      <w:r>
        <w:t>Wykonawcy.</w:t>
      </w:r>
    </w:p>
    <w:p w:rsidR="00F05EDD" w:rsidRDefault="00F05EDD" w:rsidP="00F05EDD">
      <w:pPr>
        <w:pStyle w:val="Akapitzlist"/>
        <w:numPr>
          <w:ilvl w:val="0"/>
          <w:numId w:val="4"/>
        </w:numPr>
      </w:pPr>
      <w:r>
        <w:t>Strony mogą dochodzić odszkodowania przewyższającego wysokość zastrzeżonych kar umownych.</w:t>
      </w:r>
    </w:p>
    <w:p w:rsidR="00F05EDD" w:rsidRDefault="00F05EDD" w:rsidP="00F05EDD">
      <w:pPr>
        <w:pStyle w:val="Akapitzlist"/>
      </w:pPr>
    </w:p>
    <w:p w:rsidR="00E21646" w:rsidRDefault="00E21646">
      <w:pPr>
        <w:jc w:val="center"/>
      </w:pPr>
      <w:r>
        <w:t>§ 7.</w:t>
      </w:r>
    </w:p>
    <w:p w:rsidR="00E21646" w:rsidRDefault="00E21646">
      <w:pPr>
        <w:numPr>
          <w:ilvl w:val="0"/>
          <w:numId w:val="5"/>
        </w:numPr>
        <w:jc w:val="both"/>
      </w:pPr>
      <w:r>
        <w:t>Wykonawca może powierzyć niektóre prace związane z wykonywaniem przedmiotu umowy innym jednostkom, ponosząc odpowiedzialność za ich działanie lub zaniechanie.</w:t>
      </w:r>
    </w:p>
    <w:p w:rsidR="00E21646" w:rsidRDefault="00E21646">
      <w:pPr>
        <w:numPr>
          <w:ilvl w:val="0"/>
          <w:numId w:val="5"/>
        </w:numPr>
        <w:jc w:val="both"/>
      </w:pPr>
      <w:r>
        <w:t>Koszty związane z pracami, o których mowa w ust. 1 obciążają Wykonawcę.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8.</w:t>
      </w:r>
    </w:p>
    <w:p w:rsidR="00E21646" w:rsidRDefault="00E21646">
      <w:pPr>
        <w:jc w:val="both"/>
      </w:pPr>
      <w:r>
        <w:t>W sprawach nieuregulowanych niniejszą umową mają zastosowanie przepisy Kodeksu cywilnego.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9.</w:t>
      </w:r>
    </w:p>
    <w:p w:rsidR="00E21646" w:rsidRDefault="00E21646">
      <w:pPr>
        <w:jc w:val="both"/>
      </w:pPr>
      <w:r>
        <w:t>Zmiana postanowień zawartej umowy może nastąpić wyłącznie za zgodą obu Stron, w formie pisemnej pod rygorem nieważności.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10.</w:t>
      </w:r>
    </w:p>
    <w:p w:rsidR="00F05EDD" w:rsidRDefault="00E21646" w:rsidP="00F05EDD">
      <w:pPr>
        <w:jc w:val="both"/>
      </w:pPr>
      <w:r>
        <w:t>Wszelkie spory wynikłe w trakcie wykonywania warunków niniejszej umowy będą rozstrzygane przez</w:t>
      </w:r>
      <w:r w:rsidR="00F05EDD">
        <w:t xml:space="preserve"> sąd właściwy miejscowo dla siedziby Zamawiającego.</w:t>
      </w:r>
      <w:r w:rsidR="00F05EDD">
        <w:br/>
      </w:r>
    </w:p>
    <w:p w:rsidR="00E21646" w:rsidRDefault="00E21646">
      <w:pPr>
        <w:jc w:val="both"/>
      </w:pPr>
      <w:r>
        <w:t>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11.</w:t>
      </w:r>
    </w:p>
    <w:p w:rsidR="00E21646" w:rsidRDefault="00E21646">
      <w:pPr>
        <w:jc w:val="both"/>
      </w:pPr>
      <w:r>
        <w:t>Załączniki do umowy:</w:t>
      </w:r>
    </w:p>
    <w:p w:rsidR="00E21646" w:rsidRDefault="00E21646">
      <w:pPr>
        <w:numPr>
          <w:ilvl w:val="0"/>
          <w:numId w:val="6"/>
        </w:numPr>
        <w:jc w:val="both"/>
      </w:pPr>
      <w:r>
        <w:t>Harmonogram opracowania i zestawienie kosztów.</w:t>
      </w:r>
    </w:p>
    <w:p w:rsidR="00E21646" w:rsidRDefault="00E21646">
      <w:pPr>
        <w:numPr>
          <w:ilvl w:val="0"/>
          <w:numId w:val="6"/>
        </w:numPr>
        <w:jc w:val="both"/>
      </w:pPr>
      <w:r>
        <w:t xml:space="preserve">Uchwała Nr </w:t>
      </w:r>
      <w:r w:rsidR="00FA064C">
        <w:t>…………………..</w:t>
      </w:r>
      <w:r>
        <w:t xml:space="preserve"> Rady Miejskiej w Dobrym Mieście z dnia </w:t>
      </w:r>
      <w:r w:rsidR="00FA064C">
        <w:t>…………….</w:t>
      </w:r>
      <w:r w:rsidR="006824A7">
        <w:t xml:space="preserve"> </w:t>
      </w:r>
      <w:r>
        <w:t>r.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12.</w:t>
      </w:r>
    </w:p>
    <w:p w:rsidR="00E21646" w:rsidRDefault="00E21646">
      <w:pPr>
        <w:jc w:val="both"/>
      </w:pPr>
      <w:r>
        <w:t>Umowę sporządzono w trzech jednobrzmiących egzemplarzach, z których dwa otrzymuje Zamawiający i jeden Wykonawca.</w:t>
      </w:r>
    </w:p>
    <w:p w:rsidR="00E21646" w:rsidRDefault="00E21646">
      <w:pPr>
        <w:jc w:val="both"/>
      </w:pPr>
    </w:p>
    <w:p w:rsidR="00E21646" w:rsidRDefault="00E21646">
      <w:pPr>
        <w:pStyle w:val="Nagwek1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E21646" w:rsidRDefault="00E21646">
      <w:pPr>
        <w:tabs>
          <w:tab w:val="num" w:pos="540"/>
        </w:tabs>
        <w:ind w:left="540"/>
        <w:jc w:val="both"/>
      </w:pPr>
    </w:p>
    <w:p w:rsidR="00E21646" w:rsidRDefault="00E21646">
      <w:pPr>
        <w:ind w:left="360"/>
        <w:jc w:val="both"/>
      </w:pPr>
    </w:p>
    <w:p w:rsidR="00F0588D" w:rsidRDefault="00F0588D">
      <w:pPr>
        <w:ind w:left="360"/>
        <w:jc w:val="both"/>
      </w:pPr>
    </w:p>
    <w:p w:rsidR="00F0588D" w:rsidRDefault="00F0588D">
      <w:pPr>
        <w:ind w:left="360"/>
        <w:jc w:val="both"/>
      </w:pPr>
      <w:bookmarkStart w:id="0" w:name="_GoBack"/>
      <w:bookmarkEnd w:id="0"/>
    </w:p>
    <w:p w:rsidR="00894862" w:rsidRPr="00D57545" w:rsidRDefault="00894862" w:rsidP="00894862">
      <w:pPr>
        <w:ind w:left="5664"/>
        <w:jc w:val="both"/>
        <w:rPr>
          <w:b/>
          <w:sz w:val="20"/>
          <w:szCs w:val="20"/>
        </w:rPr>
      </w:pPr>
      <w:r w:rsidRPr="00D57545">
        <w:rPr>
          <w:b/>
          <w:sz w:val="20"/>
          <w:szCs w:val="20"/>
        </w:rPr>
        <w:lastRenderedPageBreak/>
        <w:t>Załącznik nr 1</w:t>
      </w:r>
    </w:p>
    <w:p w:rsidR="00894862" w:rsidRPr="00D57545" w:rsidRDefault="00894862" w:rsidP="00894862">
      <w:pPr>
        <w:ind w:left="5664"/>
        <w:jc w:val="both"/>
        <w:rPr>
          <w:b/>
          <w:sz w:val="20"/>
          <w:szCs w:val="20"/>
        </w:rPr>
      </w:pPr>
      <w:r w:rsidRPr="00D57545">
        <w:rPr>
          <w:b/>
          <w:sz w:val="20"/>
          <w:szCs w:val="20"/>
        </w:rPr>
        <w:t xml:space="preserve">do Umowy Nr </w:t>
      </w:r>
      <w:r w:rsidR="00FA064C">
        <w:rPr>
          <w:b/>
          <w:sz w:val="20"/>
          <w:szCs w:val="20"/>
        </w:rPr>
        <w:t>…………………….</w:t>
      </w:r>
    </w:p>
    <w:p w:rsidR="00894862" w:rsidRPr="00D57545" w:rsidRDefault="00894862" w:rsidP="00894862">
      <w:pPr>
        <w:ind w:left="5664"/>
        <w:jc w:val="both"/>
        <w:rPr>
          <w:b/>
          <w:sz w:val="20"/>
          <w:szCs w:val="20"/>
        </w:rPr>
      </w:pPr>
      <w:r w:rsidRPr="00D57545">
        <w:rPr>
          <w:b/>
          <w:sz w:val="20"/>
          <w:szCs w:val="20"/>
        </w:rPr>
        <w:t xml:space="preserve">z dnia </w:t>
      </w:r>
      <w:r w:rsidR="00FA064C">
        <w:rPr>
          <w:b/>
          <w:sz w:val="20"/>
          <w:szCs w:val="20"/>
        </w:rPr>
        <w:t>……………………..</w:t>
      </w:r>
      <w:r w:rsidR="0062137E">
        <w:rPr>
          <w:b/>
          <w:sz w:val="20"/>
          <w:szCs w:val="20"/>
        </w:rPr>
        <w:t xml:space="preserve"> </w:t>
      </w:r>
      <w:r w:rsidRPr="00D57545">
        <w:rPr>
          <w:b/>
          <w:sz w:val="20"/>
          <w:szCs w:val="20"/>
        </w:rPr>
        <w:t>r.</w:t>
      </w: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Pr="00D57545" w:rsidRDefault="00894862" w:rsidP="00894862">
      <w:pPr>
        <w:ind w:left="360"/>
        <w:jc w:val="center"/>
        <w:rPr>
          <w:b/>
        </w:rPr>
      </w:pPr>
      <w:r w:rsidRPr="00D57545">
        <w:rPr>
          <w:b/>
        </w:rPr>
        <w:t>HARMONOGRAM OPRACOWANIA I ZESTAWIENIE KOSZTÓW</w:t>
      </w: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  <w:gridCol w:w="2303"/>
        <w:gridCol w:w="2303"/>
      </w:tblGrid>
      <w:tr w:rsidR="00894862" w:rsidTr="004319D3">
        <w:tc>
          <w:tcPr>
            <w:tcW w:w="172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Etap opracowania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Zakres prac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Termin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4862" w:rsidRPr="004319D3" w:rsidRDefault="00F90A57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Wartość</w:t>
            </w:r>
            <w:r w:rsidR="00894862" w:rsidRPr="004319D3">
              <w:rPr>
                <w:b/>
              </w:rPr>
              <w:t xml:space="preserve"> </w:t>
            </w:r>
            <w:r w:rsidRPr="004319D3">
              <w:rPr>
                <w:b/>
              </w:rPr>
              <w:t xml:space="preserve">brutto </w:t>
            </w:r>
            <w:r w:rsidR="00894862" w:rsidRPr="004319D3">
              <w:rPr>
                <w:b/>
              </w:rPr>
              <w:t>(</w:t>
            </w:r>
            <w:r w:rsidRPr="004319D3">
              <w:rPr>
                <w:b/>
              </w:rPr>
              <w:t>%</w:t>
            </w:r>
            <w:r w:rsidR="00894862" w:rsidRPr="004319D3">
              <w:rPr>
                <w:b/>
              </w:rPr>
              <w:t>)</w:t>
            </w:r>
          </w:p>
        </w:tc>
      </w:tr>
      <w:tr w:rsidR="00894862" w:rsidTr="004319D3">
        <w:tc>
          <w:tcPr>
            <w:tcW w:w="172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I</w:t>
            </w:r>
          </w:p>
        </w:tc>
        <w:tc>
          <w:tcPr>
            <w:tcW w:w="2878" w:type="dxa"/>
            <w:shd w:val="clear" w:color="auto" w:fill="auto"/>
          </w:tcPr>
          <w:p w:rsidR="00894862" w:rsidRDefault="0062137E" w:rsidP="006824A7">
            <w:r>
              <w:t xml:space="preserve">Wykonanie czynności umożliwiających </w:t>
            </w:r>
            <w:r w:rsidR="003303DC">
              <w:t xml:space="preserve">przedłożenie projektu </w:t>
            </w:r>
            <w:r w:rsidR="00CC3147">
              <w:t xml:space="preserve">zmiany </w:t>
            </w:r>
            <w:r w:rsidR="003303DC">
              <w:t xml:space="preserve">planu do </w:t>
            </w:r>
            <w:r w:rsidR="006824A7">
              <w:t>uzgodnienia i zaopiniowania</w:t>
            </w:r>
          </w:p>
          <w:p w:rsidR="006824A7" w:rsidRPr="006824A7" w:rsidRDefault="006824A7" w:rsidP="006824A7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art. 17 pkt 6 ustawy z 27 marca 2003 r. o planowaniu i zagospodarowaniu przestrzennym)</w:t>
            </w:r>
          </w:p>
        </w:tc>
        <w:tc>
          <w:tcPr>
            <w:tcW w:w="2303" w:type="dxa"/>
            <w:shd w:val="clear" w:color="auto" w:fill="auto"/>
          </w:tcPr>
          <w:p w:rsidR="00894862" w:rsidRDefault="00FA064C" w:rsidP="004319D3">
            <w:pPr>
              <w:jc w:val="both"/>
            </w:pPr>
            <w:r>
              <w:t>….</w:t>
            </w:r>
            <w:r w:rsidR="00894862">
              <w:t xml:space="preserve"> miesi</w:t>
            </w:r>
            <w:r>
              <w:t>ę</w:t>
            </w:r>
            <w:r w:rsidR="006824A7">
              <w:t>c</w:t>
            </w:r>
            <w:r>
              <w:t>y</w:t>
            </w:r>
            <w:r w:rsidR="00894862">
              <w:t xml:space="preserve"> od daty zawarcia umowy</w:t>
            </w:r>
          </w:p>
          <w:p w:rsidR="008A04B1" w:rsidRDefault="008A04B1" w:rsidP="004319D3">
            <w:pPr>
              <w:jc w:val="both"/>
            </w:pPr>
          </w:p>
          <w:p w:rsidR="008A04B1" w:rsidRPr="004319D3" w:rsidRDefault="008A04B1" w:rsidP="004319D3">
            <w:pPr>
              <w:jc w:val="both"/>
              <w:rPr>
                <w:color w:val="FF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A04B1" w:rsidRPr="004319D3" w:rsidRDefault="00FA064C" w:rsidP="00CC3147">
            <w:pPr>
              <w:jc w:val="center"/>
              <w:rPr>
                <w:b/>
              </w:rPr>
            </w:pPr>
            <w:r>
              <w:rPr>
                <w:b/>
              </w:rPr>
              <w:t>………</w:t>
            </w:r>
            <w:r w:rsidR="00F90A57" w:rsidRPr="004319D3">
              <w:rPr>
                <w:b/>
              </w:rPr>
              <w:t xml:space="preserve"> zł (</w:t>
            </w:r>
            <w:r w:rsidR="00CC3147">
              <w:rPr>
                <w:b/>
              </w:rPr>
              <w:t>4</w:t>
            </w:r>
            <w:r w:rsidR="00894862" w:rsidRPr="004319D3">
              <w:rPr>
                <w:b/>
              </w:rPr>
              <w:t>0</w:t>
            </w:r>
            <w:r w:rsidR="00F90A57" w:rsidRPr="004319D3">
              <w:rPr>
                <w:b/>
              </w:rPr>
              <w:t>)</w:t>
            </w:r>
          </w:p>
        </w:tc>
      </w:tr>
      <w:tr w:rsidR="00894862" w:rsidTr="004319D3">
        <w:tc>
          <w:tcPr>
            <w:tcW w:w="172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II</w:t>
            </w:r>
          </w:p>
        </w:tc>
        <w:tc>
          <w:tcPr>
            <w:tcW w:w="2878" w:type="dxa"/>
            <w:shd w:val="clear" w:color="auto" w:fill="auto"/>
          </w:tcPr>
          <w:p w:rsidR="00CC3147" w:rsidRDefault="00CC3147" w:rsidP="00CC3147">
            <w:r>
              <w:t>Przedłożenie projektu zmiany planu do zatwierdzenia Radzie Miejskiej w Dobrym Mieście</w:t>
            </w:r>
          </w:p>
          <w:p w:rsidR="00CC3147" w:rsidRDefault="00CC3147" w:rsidP="00CC3147">
            <w:r w:rsidRPr="00CC3147">
              <w:rPr>
                <w:i/>
              </w:rPr>
              <w:t xml:space="preserve">(art. 17 pkt 14 </w:t>
            </w:r>
            <w:r>
              <w:rPr>
                <w:i/>
              </w:rPr>
              <w:t>ustawy z 27 marca 2003 r. o planowaniu i zagospodarowaniu przestrzennym)</w:t>
            </w:r>
          </w:p>
        </w:tc>
        <w:tc>
          <w:tcPr>
            <w:tcW w:w="2303" w:type="dxa"/>
            <w:shd w:val="clear" w:color="auto" w:fill="auto"/>
          </w:tcPr>
          <w:p w:rsidR="00894862" w:rsidRDefault="00FA064C" w:rsidP="00894862">
            <w:r>
              <w:t>……</w:t>
            </w:r>
            <w:r w:rsidR="00CC3147">
              <w:t xml:space="preserve"> miesięcy od daty zawarcia umowy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4862" w:rsidRPr="004319D3" w:rsidRDefault="00FA064C" w:rsidP="00CC3147">
            <w:pPr>
              <w:jc w:val="center"/>
              <w:rPr>
                <w:b/>
              </w:rPr>
            </w:pPr>
            <w:r>
              <w:rPr>
                <w:b/>
              </w:rPr>
              <w:t>………..</w:t>
            </w:r>
            <w:r w:rsidR="00CC3147">
              <w:rPr>
                <w:b/>
              </w:rPr>
              <w:t xml:space="preserve"> </w:t>
            </w:r>
            <w:r w:rsidR="00F90A57" w:rsidRPr="004319D3">
              <w:rPr>
                <w:b/>
              </w:rPr>
              <w:t>zł (</w:t>
            </w:r>
            <w:r w:rsidR="00CC3147">
              <w:rPr>
                <w:b/>
              </w:rPr>
              <w:t>4</w:t>
            </w:r>
            <w:r w:rsidR="00894862" w:rsidRPr="004319D3">
              <w:rPr>
                <w:b/>
              </w:rPr>
              <w:t>0</w:t>
            </w:r>
            <w:r w:rsidR="00F90A57" w:rsidRPr="004319D3">
              <w:rPr>
                <w:b/>
              </w:rPr>
              <w:t>)</w:t>
            </w:r>
          </w:p>
        </w:tc>
      </w:tr>
      <w:tr w:rsidR="00CC3147" w:rsidTr="004319D3">
        <w:tc>
          <w:tcPr>
            <w:tcW w:w="1728" w:type="dxa"/>
            <w:shd w:val="clear" w:color="auto" w:fill="auto"/>
            <w:vAlign w:val="center"/>
          </w:tcPr>
          <w:p w:rsidR="00CC3147" w:rsidRPr="004319D3" w:rsidRDefault="00CC3147" w:rsidP="004319D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878" w:type="dxa"/>
            <w:shd w:val="clear" w:color="auto" w:fill="auto"/>
          </w:tcPr>
          <w:p w:rsidR="00CC3147" w:rsidRDefault="002E5A1D" w:rsidP="00CC3147">
            <w:r>
              <w:t>Uzyskanie pozytywnej oceny organu nadzorczego w zakresie zgodności opracowania i dokumentacji prac planistycznych z przepisami prawa</w:t>
            </w:r>
          </w:p>
          <w:p w:rsidR="002E5A1D" w:rsidRPr="002E5A1D" w:rsidRDefault="002E5A1D" w:rsidP="00CC3147">
            <w:pPr>
              <w:rPr>
                <w:i/>
              </w:rPr>
            </w:pPr>
            <w:r>
              <w:rPr>
                <w:i/>
              </w:rPr>
              <w:t>Przekazanie Zamawiającemu przedmiotu zamówienia zgodnie z §1, ust. 5 lit. b umowy</w:t>
            </w:r>
          </w:p>
        </w:tc>
        <w:tc>
          <w:tcPr>
            <w:tcW w:w="2303" w:type="dxa"/>
            <w:shd w:val="clear" w:color="auto" w:fill="auto"/>
          </w:tcPr>
          <w:p w:rsidR="00CC3147" w:rsidRDefault="00CC3147" w:rsidP="00894862">
            <w:r>
              <w:t xml:space="preserve">Po uzyskaniu pozytywnej oceny Wojewody co do zgodności z przepisami prawa </w:t>
            </w:r>
            <w:r w:rsidRPr="004319D3">
              <w:rPr>
                <w:sz w:val="22"/>
                <w:szCs w:val="22"/>
              </w:rPr>
              <w:t>(jednak nie później niż 1 miesiąc od publikacji w Dzienniku Urzędowym)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C3147" w:rsidRPr="004319D3" w:rsidRDefault="00FA064C" w:rsidP="004319D3">
            <w:pPr>
              <w:jc w:val="center"/>
              <w:rPr>
                <w:b/>
              </w:rPr>
            </w:pPr>
            <w:r>
              <w:rPr>
                <w:b/>
              </w:rPr>
              <w:t>…………</w:t>
            </w:r>
            <w:r w:rsidR="002E5A1D">
              <w:rPr>
                <w:b/>
              </w:rPr>
              <w:t xml:space="preserve"> zł (20)</w:t>
            </w:r>
          </w:p>
        </w:tc>
      </w:tr>
      <w:tr w:rsidR="00894862" w:rsidTr="004319D3">
        <w:tc>
          <w:tcPr>
            <w:tcW w:w="4606" w:type="dxa"/>
            <w:gridSpan w:val="2"/>
            <w:shd w:val="clear" w:color="auto" w:fill="auto"/>
          </w:tcPr>
          <w:p w:rsidR="00894862" w:rsidRDefault="00894862" w:rsidP="004319D3">
            <w:pPr>
              <w:jc w:val="right"/>
            </w:pPr>
            <w:r>
              <w:t>ogółem</w:t>
            </w:r>
          </w:p>
        </w:tc>
        <w:tc>
          <w:tcPr>
            <w:tcW w:w="2303" w:type="dxa"/>
            <w:shd w:val="clear" w:color="auto" w:fill="auto"/>
          </w:tcPr>
          <w:p w:rsidR="00894862" w:rsidRDefault="00894862" w:rsidP="004319D3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894862" w:rsidRPr="004319D3" w:rsidRDefault="00FA064C" w:rsidP="004319D3">
            <w:pPr>
              <w:jc w:val="center"/>
              <w:rPr>
                <w:b/>
              </w:rPr>
            </w:pPr>
            <w:r>
              <w:rPr>
                <w:b/>
              </w:rPr>
              <w:t>…………..</w:t>
            </w:r>
            <w:r w:rsidR="00F90A57" w:rsidRPr="004319D3">
              <w:rPr>
                <w:b/>
              </w:rPr>
              <w:t xml:space="preserve"> zł (</w:t>
            </w:r>
            <w:r w:rsidR="00894862" w:rsidRPr="004319D3">
              <w:rPr>
                <w:b/>
              </w:rPr>
              <w:t>100</w:t>
            </w:r>
            <w:r w:rsidR="00F90A57" w:rsidRPr="004319D3">
              <w:rPr>
                <w:b/>
              </w:rPr>
              <w:t>)</w:t>
            </w:r>
          </w:p>
        </w:tc>
      </w:tr>
    </w:tbl>
    <w:p w:rsidR="00894862" w:rsidRDefault="00894862" w:rsidP="00894862">
      <w:pPr>
        <w:ind w:left="360"/>
        <w:jc w:val="both"/>
      </w:pPr>
    </w:p>
    <w:p w:rsidR="00894862" w:rsidRDefault="00894862">
      <w:pPr>
        <w:ind w:left="360"/>
        <w:jc w:val="both"/>
      </w:pPr>
    </w:p>
    <w:sectPr w:rsidR="00894862" w:rsidSect="00F0588D">
      <w:footerReference w:type="even" r:id="rId9"/>
      <w:footerReference w:type="default" r:id="rId10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AF" w:rsidRDefault="00CB03AF">
      <w:r>
        <w:separator/>
      </w:r>
    </w:p>
  </w:endnote>
  <w:endnote w:type="continuationSeparator" w:id="0">
    <w:p w:rsidR="00CB03AF" w:rsidRDefault="00CB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7" w:rsidRDefault="00F90A57" w:rsidP="00F90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A57" w:rsidRDefault="00F90A57" w:rsidP="00F90A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7" w:rsidRDefault="00F90A57" w:rsidP="00F90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88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90A57" w:rsidRDefault="00F90A57" w:rsidP="00F90A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AF" w:rsidRDefault="00CB03AF">
      <w:r>
        <w:separator/>
      </w:r>
    </w:p>
  </w:footnote>
  <w:footnote w:type="continuationSeparator" w:id="0">
    <w:p w:rsidR="00CB03AF" w:rsidRDefault="00CB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9EC"/>
    <w:multiLevelType w:val="multilevel"/>
    <w:tmpl w:val="E198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C23E3"/>
    <w:multiLevelType w:val="hybridMultilevel"/>
    <w:tmpl w:val="3326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61B"/>
    <w:multiLevelType w:val="hybridMultilevel"/>
    <w:tmpl w:val="A87C1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E5941"/>
    <w:multiLevelType w:val="hybridMultilevel"/>
    <w:tmpl w:val="B1ACB1B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F4091"/>
    <w:multiLevelType w:val="hybridMultilevel"/>
    <w:tmpl w:val="D6E464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41F55"/>
    <w:multiLevelType w:val="multilevel"/>
    <w:tmpl w:val="E90E3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20541"/>
    <w:multiLevelType w:val="multilevel"/>
    <w:tmpl w:val="D6E46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32A1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6C2C21E2"/>
    <w:multiLevelType w:val="hybridMultilevel"/>
    <w:tmpl w:val="A2A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8D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C09D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12A8B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52917"/>
    <w:multiLevelType w:val="hybridMultilevel"/>
    <w:tmpl w:val="EDCC4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30B4B"/>
    <w:multiLevelType w:val="hybridMultilevel"/>
    <w:tmpl w:val="4E1840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05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6F603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DC0E30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131DC"/>
    <w:multiLevelType w:val="hybridMultilevel"/>
    <w:tmpl w:val="090C8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2D3BD0"/>
    <w:multiLevelType w:val="hybridMultilevel"/>
    <w:tmpl w:val="1BB08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47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66"/>
    <w:rsid w:val="000E2AE0"/>
    <w:rsid w:val="0012498C"/>
    <w:rsid w:val="001C6B7B"/>
    <w:rsid w:val="00231B2F"/>
    <w:rsid w:val="00255E50"/>
    <w:rsid w:val="002E3C1A"/>
    <w:rsid w:val="002E5A1D"/>
    <w:rsid w:val="002F735B"/>
    <w:rsid w:val="00305086"/>
    <w:rsid w:val="003303DC"/>
    <w:rsid w:val="0034561A"/>
    <w:rsid w:val="00347BFB"/>
    <w:rsid w:val="00394DF1"/>
    <w:rsid w:val="003A0583"/>
    <w:rsid w:val="003D6815"/>
    <w:rsid w:val="00417E14"/>
    <w:rsid w:val="004314ED"/>
    <w:rsid w:val="004319D3"/>
    <w:rsid w:val="0043315B"/>
    <w:rsid w:val="004A65D1"/>
    <w:rsid w:val="004C691A"/>
    <w:rsid w:val="004E2C87"/>
    <w:rsid w:val="004F4837"/>
    <w:rsid w:val="00504799"/>
    <w:rsid w:val="0051784A"/>
    <w:rsid w:val="005B0D7B"/>
    <w:rsid w:val="0062137E"/>
    <w:rsid w:val="00634A93"/>
    <w:rsid w:val="006824A7"/>
    <w:rsid w:val="006C1EC3"/>
    <w:rsid w:val="00835C4C"/>
    <w:rsid w:val="008571B3"/>
    <w:rsid w:val="00892D9C"/>
    <w:rsid w:val="00894862"/>
    <w:rsid w:val="008A04B1"/>
    <w:rsid w:val="008A64AE"/>
    <w:rsid w:val="008A7D0A"/>
    <w:rsid w:val="008C0672"/>
    <w:rsid w:val="008C68FE"/>
    <w:rsid w:val="008F2F57"/>
    <w:rsid w:val="00942EA3"/>
    <w:rsid w:val="00953BD3"/>
    <w:rsid w:val="00954A31"/>
    <w:rsid w:val="009B5F78"/>
    <w:rsid w:val="009C2365"/>
    <w:rsid w:val="00A42BC6"/>
    <w:rsid w:val="00A77CA7"/>
    <w:rsid w:val="00A87A5F"/>
    <w:rsid w:val="00AC46EF"/>
    <w:rsid w:val="00B04B66"/>
    <w:rsid w:val="00B27C5F"/>
    <w:rsid w:val="00B66C53"/>
    <w:rsid w:val="00BF2077"/>
    <w:rsid w:val="00C070A3"/>
    <w:rsid w:val="00C62879"/>
    <w:rsid w:val="00C7685F"/>
    <w:rsid w:val="00CB03AF"/>
    <w:rsid w:val="00CC3147"/>
    <w:rsid w:val="00CC7B08"/>
    <w:rsid w:val="00CD61A8"/>
    <w:rsid w:val="00CF399A"/>
    <w:rsid w:val="00D15EE9"/>
    <w:rsid w:val="00D265A7"/>
    <w:rsid w:val="00DC0F75"/>
    <w:rsid w:val="00DC457B"/>
    <w:rsid w:val="00E21646"/>
    <w:rsid w:val="00E6024D"/>
    <w:rsid w:val="00E67104"/>
    <w:rsid w:val="00EF1DE6"/>
    <w:rsid w:val="00F0588D"/>
    <w:rsid w:val="00F05EDD"/>
    <w:rsid w:val="00F20DE1"/>
    <w:rsid w:val="00F50C45"/>
    <w:rsid w:val="00F52ADF"/>
    <w:rsid w:val="00F90A57"/>
    <w:rsid w:val="00FA064C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F1D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F90A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0A57"/>
  </w:style>
  <w:style w:type="character" w:styleId="Hipercze">
    <w:name w:val="Hyperlink"/>
    <w:rsid w:val="00835C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5A1C-BED5-43CD-BBEE-5202E96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BGK-2222//2006</vt:lpstr>
    </vt:vector>
  </TitlesOfParts>
  <Company>Urząd Miejski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BGK-2222//2006</dc:title>
  <dc:creator>Beata</dc:creator>
  <cp:lastModifiedBy>Beata</cp:lastModifiedBy>
  <cp:revision>4</cp:revision>
  <cp:lastPrinted>2013-01-31T11:54:00Z</cp:lastPrinted>
  <dcterms:created xsi:type="dcterms:W3CDTF">2017-07-13T10:56:00Z</dcterms:created>
  <dcterms:modified xsi:type="dcterms:W3CDTF">2017-07-13T11:48:00Z</dcterms:modified>
</cp:coreProperties>
</file>